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867BD" w:rsidRPr="00D867BD" w:rsidRDefault="00D867BD" w:rsidP="00D867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vi-VN"/>
        </w:rPr>
      </w:pPr>
      <w:r w:rsidRPr="00D867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vi-VN"/>
        </w:rPr>
        <w:t>Lab 4: Microservices Decomposition &amp; Communication</w:t>
      </w:r>
    </w:p>
    <w:p w:rsidR="00D867BD" w:rsidRPr="00D867BD" w:rsidRDefault="00D867BD" w:rsidP="00D867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vi-VN"/>
        </w:rPr>
      </w:pPr>
      <w:r w:rsidRPr="00D867BD">
        <w:rPr>
          <w:rFonts w:ascii="Times New Roman" w:eastAsia="Times New Roman" w:hAnsi="Times New Roman" w:cs="Times New Roman"/>
          <w:b/>
          <w:bCs/>
          <w:sz w:val="36"/>
          <w:szCs w:val="36"/>
          <w:lang w:eastAsia="vi-VN"/>
        </w:rPr>
        <w:t>Activity Practice 1: Decomposition by Business Capability</w:t>
      </w:r>
    </w:p>
    <w:p w:rsidR="00D867BD" w:rsidRPr="00D867BD" w:rsidRDefault="00D867BD" w:rsidP="00D867B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vi-VN"/>
        </w:rPr>
      </w:pPr>
      <w:r w:rsidRPr="00D867BD">
        <w:rPr>
          <w:rFonts w:ascii="Times New Roman" w:eastAsia="Times New Roman" w:hAnsi="Times New Roman" w:cs="Times New Roman"/>
          <w:b/>
          <w:bCs/>
          <w:sz w:val="27"/>
          <w:szCs w:val="27"/>
          <w:lang w:eastAsia="vi-VN"/>
        </w:rPr>
        <w:t>1. Các Microservice trong hệ thống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5"/>
        <w:gridCol w:w="2580"/>
        <w:gridCol w:w="1821"/>
        <w:gridCol w:w="555"/>
      </w:tblGrid>
      <w:tr w:rsidR="00D867BD" w:rsidRPr="00D867BD" w:rsidTr="00D867B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Microservice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Chức năng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Database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Port</w:t>
            </w:r>
          </w:p>
        </w:tc>
      </w:tr>
      <w:tr w:rsidR="00D867BD" w:rsidRPr="00D867BD" w:rsidTr="00D867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Auth Service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Đăng ký, đăng nhập, JWT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DB_Auth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5001</w:t>
            </w:r>
          </w:p>
        </w:tc>
      </w:tr>
      <w:tr w:rsidR="00D867BD" w:rsidRPr="00D867BD" w:rsidTr="00D867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Profile Service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Quản lý hồ sơ người dùng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DB_Profile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5002</w:t>
            </w:r>
          </w:p>
        </w:tc>
      </w:tr>
      <w:tr w:rsidR="00D867BD" w:rsidRPr="00D867BD" w:rsidTr="00D867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Product Service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Quản lý sản phẩm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DB_Product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5003</w:t>
            </w:r>
          </w:p>
        </w:tc>
      </w:tr>
      <w:tr w:rsidR="00D867BD" w:rsidRPr="00D867BD" w:rsidTr="00D867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Category Service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Quản lý danh mục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DB_Category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5004</w:t>
            </w:r>
          </w:p>
        </w:tc>
      </w:tr>
      <w:tr w:rsidR="00D867BD" w:rsidRPr="00D867BD" w:rsidTr="00D867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Brand Service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Quản lý thương hiệu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DB_Brand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5005</w:t>
            </w:r>
          </w:p>
        </w:tc>
      </w:tr>
      <w:tr w:rsidR="00D867BD" w:rsidRPr="00D867BD" w:rsidTr="00D867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Cart Service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Quản lý giỏ hàng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DB_Cart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5006</w:t>
            </w:r>
          </w:p>
        </w:tc>
      </w:tr>
      <w:tr w:rsidR="00D867BD" w:rsidRPr="00D867BD" w:rsidTr="00D867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Order Service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Quản lý đơn hàng COD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DB_Order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5007</w:t>
            </w:r>
          </w:p>
        </w:tc>
      </w:tr>
      <w:tr w:rsidR="00D867BD" w:rsidRPr="00D867BD" w:rsidTr="00D867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API Gateway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Điều phối request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Không lưu dữ liệu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8000</w:t>
            </w:r>
          </w:p>
        </w:tc>
      </w:tr>
    </w:tbl>
    <w:p w:rsidR="00D867BD" w:rsidRPr="00D867BD" w:rsidRDefault="00D867BD" w:rsidP="00D867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</w:p>
    <w:p w:rsidR="00D867BD" w:rsidRPr="00D867BD" w:rsidRDefault="00D867BD" w:rsidP="00D867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vi-VN"/>
        </w:rPr>
      </w:pPr>
      <w:r w:rsidRPr="00D867BD">
        <w:rPr>
          <w:rFonts w:ascii="Times New Roman" w:eastAsia="Times New Roman" w:hAnsi="Times New Roman" w:cs="Times New Roman"/>
          <w:b/>
          <w:bCs/>
          <w:sz w:val="36"/>
          <w:szCs w:val="36"/>
          <w:lang w:eastAsia="vi-VN"/>
        </w:rPr>
        <w:t>2. Thành phần bên ngoài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8"/>
        <w:gridCol w:w="2941"/>
      </w:tblGrid>
      <w:tr w:rsidR="00D867BD" w:rsidRPr="00D867BD" w:rsidTr="00D867B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Thành phần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Vai trò</w:t>
            </w:r>
          </w:p>
        </w:tc>
      </w:tr>
      <w:tr w:rsidR="00D867BD" w:rsidRPr="00D867BD" w:rsidTr="00D867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MySQL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Mỗi service có database riêng</w:t>
            </w:r>
          </w:p>
        </w:tc>
      </w:tr>
      <w:tr w:rsidR="00D867BD" w:rsidRPr="00D867BD" w:rsidTr="00D867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Local Storage (/uploads)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Lưu ảnh sản phẩm và avatar</w:t>
            </w:r>
          </w:p>
        </w:tc>
      </w:tr>
      <w:tr w:rsidR="00D867BD" w:rsidRPr="00D867BD" w:rsidTr="00D867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COD Payment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Thanh toán khi nhận hàng</w:t>
            </w:r>
          </w:p>
        </w:tc>
      </w:tr>
    </w:tbl>
    <w:p w:rsidR="00D867BD" w:rsidRPr="00D867BD" w:rsidRDefault="00D867BD" w:rsidP="00D867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</w:p>
    <w:p w:rsidR="00D867BD" w:rsidRPr="00D867BD" w:rsidRDefault="00D867BD" w:rsidP="00D867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vi-VN"/>
        </w:rPr>
      </w:pPr>
      <w:r w:rsidRPr="00D867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vi-VN"/>
        </w:rPr>
        <w:t>Activity Practice 2: Service Contracts</w:t>
      </w:r>
    </w:p>
    <w:p w:rsidR="00D867BD" w:rsidRPr="00D867BD" w:rsidRDefault="00D867BD" w:rsidP="00D867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vi-VN"/>
        </w:rPr>
      </w:pPr>
      <w:r w:rsidRPr="00D867BD">
        <w:rPr>
          <w:rFonts w:ascii="Times New Roman" w:eastAsia="Times New Roman" w:hAnsi="Times New Roman" w:cs="Times New Roman"/>
          <w:b/>
          <w:bCs/>
          <w:sz w:val="36"/>
          <w:szCs w:val="36"/>
          <w:lang w:eastAsia="vi-VN"/>
        </w:rPr>
        <w:t>Auth Service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2"/>
        <w:gridCol w:w="860"/>
        <w:gridCol w:w="1200"/>
      </w:tblGrid>
      <w:tr w:rsidR="00D867BD" w:rsidRPr="00D867BD" w:rsidTr="00D867B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Chức năng</w:t>
            </w:r>
          </w:p>
        </w:tc>
      </w:tr>
      <w:tr w:rsidR="00D867BD" w:rsidRPr="00D867BD" w:rsidTr="00D867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/api/auth/register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Đăng ký</w:t>
            </w:r>
          </w:p>
        </w:tc>
      </w:tr>
      <w:tr w:rsidR="00D867BD" w:rsidRPr="00D867BD" w:rsidTr="00D867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/api/auth/login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Đăng nhập</w:t>
            </w:r>
          </w:p>
        </w:tc>
      </w:tr>
    </w:tbl>
    <w:p w:rsidR="00D867BD" w:rsidRPr="00D867BD" w:rsidRDefault="00D867BD" w:rsidP="00D867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</w:p>
    <w:p w:rsidR="00D867BD" w:rsidRPr="00D867BD" w:rsidRDefault="00D867BD" w:rsidP="00D867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vi-VN"/>
        </w:rPr>
      </w:pPr>
      <w:r w:rsidRPr="00D867BD">
        <w:rPr>
          <w:rFonts w:ascii="Times New Roman" w:eastAsia="Times New Roman" w:hAnsi="Times New Roman" w:cs="Times New Roman"/>
          <w:b/>
          <w:bCs/>
          <w:sz w:val="36"/>
          <w:szCs w:val="36"/>
          <w:lang w:eastAsia="vi-VN"/>
        </w:rPr>
        <w:t>Profile Service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5"/>
        <w:gridCol w:w="860"/>
        <w:gridCol w:w="1516"/>
      </w:tblGrid>
      <w:tr w:rsidR="00D867BD" w:rsidRPr="00D867BD" w:rsidTr="00D867B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Chức năng</w:t>
            </w:r>
          </w:p>
        </w:tc>
      </w:tr>
      <w:tr w:rsidR="00D867BD" w:rsidRPr="00D867BD" w:rsidTr="00D867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/api/profile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Lấy hồ sơ</w:t>
            </w:r>
          </w:p>
        </w:tc>
      </w:tr>
      <w:tr w:rsidR="00D867BD" w:rsidRPr="00D867BD" w:rsidTr="00D867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/api/profile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Cập nhật hồ sơ</w:t>
            </w:r>
          </w:p>
        </w:tc>
      </w:tr>
      <w:tr w:rsidR="00D867BD" w:rsidRPr="00D867BD" w:rsidTr="00D867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lastRenderedPageBreak/>
              <w:t>/api/profile/avatar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Upload avatar</w:t>
            </w:r>
          </w:p>
        </w:tc>
      </w:tr>
    </w:tbl>
    <w:p w:rsidR="00D867BD" w:rsidRPr="00D867BD" w:rsidRDefault="00D867BD" w:rsidP="00D867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</w:p>
    <w:p w:rsidR="00D867BD" w:rsidRPr="00D867BD" w:rsidRDefault="00D867BD" w:rsidP="00D867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vi-VN"/>
        </w:rPr>
      </w:pPr>
      <w:r w:rsidRPr="00D867BD">
        <w:rPr>
          <w:rFonts w:ascii="Times New Roman" w:eastAsia="Times New Roman" w:hAnsi="Times New Roman" w:cs="Times New Roman"/>
          <w:b/>
          <w:bCs/>
          <w:sz w:val="36"/>
          <w:szCs w:val="36"/>
          <w:lang w:eastAsia="vi-VN"/>
        </w:rPr>
        <w:t>Product Service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2"/>
        <w:gridCol w:w="967"/>
        <w:gridCol w:w="2435"/>
      </w:tblGrid>
      <w:tr w:rsidR="00D867BD" w:rsidRPr="00D867BD" w:rsidTr="00D867B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Chức năng</w:t>
            </w:r>
          </w:p>
        </w:tc>
      </w:tr>
      <w:tr w:rsidR="00D867BD" w:rsidRPr="00D867BD" w:rsidTr="00D867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/api/products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Lấy danh sách sản phẩm</w:t>
            </w:r>
          </w:p>
        </w:tc>
      </w:tr>
      <w:tr w:rsidR="00D867BD" w:rsidRPr="00D867BD" w:rsidTr="00D867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/api/products/{id}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Lấy chi tiết sản phẩm</w:t>
            </w:r>
          </w:p>
        </w:tc>
      </w:tr>
      <w:tr w:rsidR="00D867BD" w:rsidRPr="00D867BD" w:rsidTr="00D867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/api/products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Thêm sản phẩm</w:t>
            </w:r>
          </w:p>
        </w:tc>
      </w:tr>
      <w:tr w:rsidR="00D867BD" w:rsidRPr="00D867BD" w:rsidTr="00D867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/api/products/{id}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Cập nhật sản phẩm</w:t>
            </w:r>
          </w:p>
        </w:tc>
      </w:tr>
      <w:tr w:rsidR="00D867BD" w:rsidRPr="00D867BD" w:rsidTr="00D867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/api/products/{id}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Xóa sản phẩm</w:t>
            </w:r>
          </w:p>
        </w:tc>
      </w:tr>
    </w:tbl>
    <w:p w:rsidR="00D867BD" w:rsidRPr="00D867BD" w:rsidRDefault="00D867BD" w:rsidP="00D867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</w:p>
    <w:p w:rsidR="00D867BD" w:rsidRPr="00D867BD" w:rsidRDefault="00D867BD" w:rsidP="00D867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vi-VN"/>
        </w:rPr>
      </w:pPr>
      <w:r w:rsidRPr="00D867BD">
        <w:rPr>
          <w:rFonts w:ascii="Times New Roman" w:eastAsia="Times New Roman" w:hAnsi="Times New Roman" w:cs="Times New Roman"/>
          <w:b/>
          <w:bCs/>
          <w:sz w:val="36"/>
          <w:szCs w:val="36"/>
          <w:lang w:eastAsia="vi-VN"/>
        </w:rPr>
        <w:t>Category Service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9"/>
        <w:gridCol w:w="967"/>
        <w:gridCol w:w="1935"/>
      </w:tblGrid>
      <w:tr w:rsidR="00D867BD" w:rsidRPr="00D867BD" w:rsidTr="00D867B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Chức năng</w:t>
            </w:r>
          </w:p>
        </w:tc>
      </w:tr>
      <w:tr w:rsidR="00D867BD" w:rsidRPr="00D867BD" w:rsidTr="00D867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/api/categories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Lấy danh mục</w:t>
            </w:r>
          </w:p>
        </w:tc>
      </w:tr>
      <w:tr w:rsidR="00D867BD" w:rsidRPr="00D867BD" w:rsidTr="00D867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/api/categories/{id}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Chi tiết danh mục</w:t>
            </w:r>
          </w:p>
        </w:tc>
      </w:tr>
      <w:tr w:rsidR="00D867BD" w:rsidRPr="00D867BD" w:rsidTr="00D867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/api/categories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Thêm danh mục</w:t>
            </w:r>
          </w:p>
        </w:tc>
      </w:tr>
      <w:tr w:rsidR="00D867BD" w:rsidRPr="00D867BD" w:rsidTr="00D867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/api/categories/{id}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Cập nhật danh mục</w:t>
            </w:r>
          </w:p>
        </w:tc>
      </w:tr>
      <w:tr w:rsidR="00D867BD" w:rsidRPr="00D867BD" w:rsidTr="00D867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/api/categories/{id}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Xóa danh mục</w:t>
            </w:r>
          </w:p>
        </w:tc>
      </w:tr>
    </w:tbl>
    <w:p w:rsidR="00D867BD" w:rsidRPr="00D867BD" w:rsidRDefault="00D867BD" w:rsidP="00D867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</w:p>
    <w:p w:rsidR="00D867BD" w:rsidRPr="00D867BD" w:rsidRDefault="00D867BD" w:rsidP="00D867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vi-VN"/>
        </w:rPr>
      </w:pPr>
      <w:r w:rsidRPr="00D867BD">
        <w:rPr>
          <w:rFonts w:ascii="Times New Roman" w:eastAsia="Times New Roman" w:hAnsi="Times New Roman" w:cs="Times New Roman"/>
          <w:b/>
          <w:bCs/>
          <w:sz w:val="36"/>
          <w:szCs w:val="36"/>
          <w:lang w:eastAsia="vi-VN"/>
        </w:rPr>
        <w:t>Brand Service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6"/>
        <w:gridCol w:w="967"/>
        <w:gridCol w:w="2152"/>
      </w:tblGrid>
      <w:tr w:rsidR="00D867BD" w:rsidRPr="00D867BD" w:rsidTr="00D867B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Chức năng</w:t>
            </w:r>
          </w:p>
        </w:tc>
      </w:tr>
      <w:tr w:rsidR="00D867BD" w:rsidRPr="00D867BD" w:rsidTr="00D867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/api/brands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Lấy thương hiệu</w:t>
            </w:r>
          </w:p>
        </w:tc>
      </w:tr>
      <w:tr w:rsidR="00D867BD" w:rsidRPr="00D867BD" w:rsidTr="00D867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/api/brands/{id}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Chi tiết thương hiệu</w:t>
            </w:r>
          </w:p>
        </w:tc>
      </w:tr>
      <w:tr w:rsidR="00D867BD" w:rsidRPr="00D867BD" w:rsidTr="00D867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/api/brands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Thêm thương hiệu</w:t>
            </w:r>
          </w:p>
        </w:tc>
      </w:tr>
      <w:tr w:rsidR="00D867BD" w:rsidRPr="00D867BD" w:rsidTr="00D867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/api/brands/{id}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Cập nhật thương hiệu</w:t>
            </w:r>
          </w:p>
        </w:tc>
      </w:tr>
      <w:tr w:rsidR="00D867BD" w:rsidRPr="00D867BD" w:rsidTr="00D867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/api/brands/{id}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Xóa thương hiệu</w:t>
            </w:r>
          </w:p>
        </w:tc>
      </w:tr>
    </w:tbl>
    <w:p w:rsidR="00D867BD" w:rsidRPr="00D867BD" w:rsidRDefault="00D867BD" w:rsidP="00D867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</w:p>
    <w:p w:rsidR="00D867BD" w:rsidRPr="00D867BD" w:rsidRDefault="00D867BD" w:rsidP="00D867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vi-VN"/>
        </w:rPr>
      </w:pPr>
      <w:r w:rsidRPr="00D867BD">
        <w:rPr>
          <w:rFonts w:ascii="Times New Roman" w:eastAsia="Times New Roman" w:hAnsi="Times New Roman" w:cs="Times New Roman"/>
          <w:b/>
          <w:bCs/>
          <w:sz w:val="36"/>
          <w:szCs w:val="36"/>
          <w:lang w:eastAsia="vi-VN"/>
        </w:rPr>
        <w:t>Cart Service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5"/>
        <w:gridCol w:w="967"/>
        <w:gridCol w:w="1832"/>
      </w:tblGrid>
      <w:tr w:rsidR="00D867BD" w:rsidRPr="00D867BD" w:rsidTr="00D867B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Chức năng</w:t>
            </w:r>
          </w:p>
        </w:tc>
      </w:tr>
      <w:tr w:rsidR="00D867BD" w:rsidRPr="00D867BD" w:rsidTr="00D867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/api/cart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Lấy giỏ hàng</w:t>
            </w:r>
          </w:p>
        </w:tc>
      </w:tr>
      <w:tr w:rsidR="00D867BD" w:rsidRPr="00D867BD" w:rsidTr="00D867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/api/cart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Thêm vào giỏ</w:t>
            </w:r>
          </w:p>
        </w:tc>
      </w:tr>
      <w:tr w:rsidR="00D867BD" w:rsidRPr="00D867BD" w:rsidTr="00D867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/api/cart/{id}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Cập nhật số lượng</w:t>
            </w:r>
          </w:p>
        </w:tc>
      </w:tr>
      <w:tr w:rsidR="00D867BD" w:rsidRPr="00D867BD" w:rsidTr="00D867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/api/cart/{id}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Xóa khỏi giỏ</w:t>
            </w:r>
          </w:p>
        </w:tc>
      </w:tr>
    </w:tbl>
    <w:p w:rsidR="00D867BD" w:rsidRPr="00D867BD" w:rsidRDefault="00D867BD" w:rsidP="00D867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</w:p>
    <w:p w:rsidR="00D867BD" w:rsidRPr="00D867BD" w:rsidRDefault="00D867BD" w:rsidP="00D867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vi-VN"/>
        </w:rPr>
      </w:pPr>
      <w:r w:rsidRPr="00D867BD">
        <w:rPr>
          <w:rFonts w:ascii="Times New Roman" w:eastAsia="Times New Roman" w:hAnsi="Times New Roman" w:cs="Times New Roman"/>
          <w:b/>
          <w:bCs/>
          <w:sz w:val="36"/>
          <w:szCs w:val="36"/>
          <w:lang w:eastAsia="vi-VN"/>
        </w:rPr>
        <w:lastRenderedPageBreak/>
        <w:t>Order Service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9"/>
        <w:gridCol w:w="860"/>
        <w:gridCol w:w="2035"/>
      </w:tblGrid>
      <w:tr w:rsidR="00D867BD" w:rsidRPr="00D867BD" w:rsidTr="00D867B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Chức năng</w:t>
            </w:r>
          </w:p>
        </w:tc>
      </w:tr>
      <w:tr w:rsidR="00D867BD" w:rsidRPr="00D867BD" w:rsidTr="00D867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/api/orders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Tạo đơn hàng COD</w:t>
            </w:r>
          </w:p>
        </w:tc>
      </w:tr>
      <w:tr w:rsidR="00D867BD" w:rsidRPr="00D867BD" w:rsidTr="00D867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/api/orders/my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Lịch sử đơn hàng</w:t>
            </w:r>
          </w:p>
        </w:tc>
      </w:tr>
      <w:tr w:rsidR="00D867BD" w:rsidRPr="00D867BD" w:rsidTr="00D867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/api/orders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Danh sách đơn hàng</w:t>
            </w:r>
          </w:p>
        </w:tc>
      </w:tr>
      <w:tr w:rsidR="00D867BD" w:rsidRPr="00D867BD" w:rsidTr="00D867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/api/orders/{id}/status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Cập nhật trạng thái</w:t>
            </w:r>
          </w:p>
        </w:tc>
      </w:tr>
    </w:tbl>
    <w:p w:rsidR="00D867BD" w:rsidRPr="00D867BD" w:rsidRDefault="00D867BD" w:rsidP="00D867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</w:p>
    <w:p w:rsidR="00D867BD" w:rsidRPr="00D867BD" w:rsidRDefault="00D867BD" w:rsidP="00D867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vi-VN"/>
        </w:rPr>
      </w:pPr>
      <w:r w:rsidRPr="00D867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vi-VN"/>
        </w:rPr>
        <w:t>Quy tắc giao tiếp giữa các Service</w:t>
      </w:r>
    </w:p>
    <w:p w:rsidR="00D867BD" w:rsidRPr="00D867BD" w:rsidRDefault="00D867BD" w:rsidP="00D867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vi-VN"/>
        </w:rPr>
      </w:pPr>
      <w:r w:rsidRPr="00D867BD">
        <w:rPr>
          <w:rFonts w:ascii="Times New Roman" w:eastAsia="Times New Roman" w:hAnsi="Times New Roman" w:cs="Times New Roman"/>
          <w:b/>
          <w:bCs/>
          <w:sz w:val="36"/>
          <w:szCs w:val="36"/>
          <w:lang w:eastAsia="vi-VN"/>
        </w:rPr>
        <w:t>Đúng</w:t>
      </w:r>
    </w:p>
    <w:p w:rsidR="00D867BD" w:rsidRPr="00D867BD" w:rsidRDefault="00D867BD" w:rsidP="00D867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867BD">
        <w:rPr>
          <w:rFonts w:ascii="Courier New" w:eastAsia="Times New Roman" w:hAnsi="Courier New" w:cs="Courier New"/>
          <w:sz w:val="20"/>
          <w:szCs w:val="20"/>
          <w:lang w:eastAsia="vi-VN"/>
        </w:rPr>
        <w:t>Cart Service</w:t>
      </w:r>
      <w:r w:rsidRPr="00D867BD">
        <w:rPr>
          <w:rFonts w:ascii="Courier New" w:eastAsia="Times New Roman" w:hAnsi="Courier New" w:cs="Courier New"/>
          <w:sz w:val="20"/>
          <w:szCs w:val="20"/>
          <w:lang w:eastAsia="vi-VN"/>
        </w:rPr>
        <w:br/>
        <w:t xml:space="preserve">      ↓</w:t>
      </w:r>
      <w:r w:rsidRPr="00D867BD">
        <w:rPr>
          <w:rFonts w:ascii="Courier New" w:eastAsia="Times New Roman" w:hAnsi="Courier New" w:cs="Courier New"/>
          <w:sz w:val="20"/>
          <w:szCs w:val="20"/>
          <w:lang w:eastAsia="vi-VN"/>
        </w:rPr>
        <w:br/>
        <w:t>GET /api/products/{id}</w:t>
      </w:r>
      <w:r w:rsidRPr="00D867BD">
        <w:rPr>
          <w:rFonts w:ascii="Courier New" w:eastAsia="Times New Roman" w:hAnsi="Courier New" w:cs="Courier New"/>
          <w:sz w:val="20"/>
          <w:szCs w:val="20"/>
          <w:lang w:eastAsia="vi-VN"/>
        </w:rPr>
        <w:br/>
        <w:t xml:space="preserve">      ↓</w:t>
      </w:r>
      <w:r w:rsidRPr="00D867BD">
        <w:rPr>
          <w:rFonts w:ascii="Courier New" w:eastAsia="Times New Roman" w:hAnsi="Courier New" w:cs="Courier New"/>
          <w:sz w:val="20"/>
          <w:szCs w:val="20"/>
          <w:lang w:eastAsia="vi-VN"/>
        </w:rPr>
        <w:br/>
        <w:t>Product Service</w:t>
      </w:r>
    </w:p>
    <w:p w:rsidR="00D867BD" w:rsidRPr="00D867BD" w:rsidRDefault="00D867BD" w:rsidP="00D867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867BD">
        <w:rPr>
          <w:rFonts w:ascii="Courier New" w:eastAsia="Times New Roman" w:hAnsi="Courier New" w:cs="Courier New"/>
          <w:sz w:val="20"/>
          <w:szCs w:val="20"/>
          <w:lang w:eastAsia="vi-VN"/>
        </w:rPr>
        <w:t>Order Service</w:t>
      </w:r>
      <w:r w:rsidRPr="00D867BD">
        <w:rPr>
          <w:rFonts w:ascii="Courier New" w:eastAsia="Times New Roman" w:hAnsi="Courier New" w:cs="Courier New"/>
          <w:sz w:val="20"/>
          <w:szCs w:val="20"/>
          <w:lang w:eastAsia="vi-VN"/>
        </w:rPr>
        <w:br/>
        <w:t xml:space="preserve">      ↓</w:t>
      </w:r>
      <w:r w:rsidRPr="00D867BD">
        <w:rPr>
          <w:rFonts w:ascii="Courier New" w:eastAsia="Times New Roman" w:hAnsi="Courier New" w:cs="Courier New"/>
          <w:sz w:val="20"/>
          <w:szCs w:val="20"/>
          <w:lang w:eastAsia="vi-VN"/>
        </w:rPr>
        <w:br/>
        <w:t>GET /api/cart</w:t>
      </w:r>
      <w:r w:rsidRPr="00D867BD">
        <w:rPr>
          <w:rFonts w:ascii="Courier New" w:eastAsia="Times New Roman" w:hAnsi="Courier New" w:cs="Courier New"/>
          <w:sz w:val="20"/>
          <w:szCs w:val="20"/>
          <w:lang w:eastAsia="vi-VN"/>
        </w:rPr>
        <w:br/>
        <w:t xml:space="preserve">      ↓</w:t>
      </w:r>
      <w:r w:rsidRPr="00D867BD">
        <w:rPr>
          <w:rFonts w:ascii="Courier New" w:eastAsia="Times New Roman" w:hAnsi="Courier New" w:cs="Courier New"/>
          <w:sz w:val="20"/>
          <w:szCs w:val="20"/>
          <w:lang w:eastAsia="vi-VN"/>
        </w:rPr>
        <w:br/>
        <w:t>Cart Service</w:t>
      </w:r>
    </w:p>
    <w:p w:rsidR="00D867BD" w:rsidRPr="00D867BD" w:rsidRDefault="00D867BD" w:rsidP="00D867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</w:p>
    <w:p w:rsidR="00D867BD" w:rsidRPr="00D867BD" w:rsidRDefault="00D867BD" w:rsidP="00D867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vi-VN"/>
        </w:rPr>
      </w:pPr>
      <w:r w:rsidRPr="00D867BD">
        <w:rPr>
          <w:rFonts w:ascii="Times New Roman" w:eastAsia="Times New Roman" w:hAnsi="Times New Roman" w:cs="Times New Roman"/>
          <w:b/>
          <w:bCs/>
          <w:sz w:val="36"/>
          <w:szCs w:val="36"/>
          <w:lang w:eastAsia="vi-VN"/>
        </w:rPr>
        <w:t>Sai</w:t>
      </w:r>
    </w:p>
    <w:p w:rsidR="00D867BD" w:rsidRPr="00D867BD" w:rsidRDefault="00D867BD" w:rsidP="00D867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867BD">
        <w:rPr>
          <w:rFonts w:ascii="Courier New" w:eastAsia="Times New Roman" w:hAnsi="Courier New" w:cs="Courier New"/>
          <w:sz w:val="20"/>
          <w:szCs w:val="20"/>
          <w:lang w:eastAsia="vi-VN"/>
        </w:rPr>
        <w:t>Cart Service → truy cập trực tiếp DB_Product</w:t>
      </w:r>
      <w:r w:rsidRPr="00D867BD">
        <w:rPr>
          <w:rFonts w:ascii="Courier New" w:eastAsia="Times New Roman" w:hAnsi="Courier New" w:cs="Courier New"/>
          <w:sz w:val="20"/>
          <w:szCs w:val="20"/>
          <w:lang w:eastAsia="vi-VN"/>
        </w:rPr>
        <w:br/>
        <w:t>Order Service → truy cập trực tiếp DB_Cart</w:t>
      </w:r>
    </w:p>
    <w:p w:rsidR="00D867BD" w:rsidRPr="00D867BD" w:rsidRDefault="00D867BD" w:rsidP="00D8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D867BD">
        <w:rPr>
          <w:rFonts w:ascii="Times New Roman" w:eastAsia="Times New Roman" w:hAnsi="Times New Roman" w:cs="Times New Roman"/>
          <w:sz w:val="24"/>
          <w:szCs w:val="24"/>
          <w:lang w:eastAsia="vi-VN"/>
        </w:rPr>
        <w:t>Vi phạm nguyên tắc Microservices Architecture.</w:t>
      </w:r>
    </w:p>
    <w:p w:rsidR="00D867BD" w:rsidRPr="00D867BD" w:rsidRDefault="00D867BD" w:rsidP="00D867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</w:p>
    <w:p w:rsidR="00D867BD" w:rsidRPr="00D867BD" w:rsidRDefault="00D867BD" w:rsidP="00D867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vi-VN"/>
        </w:rPr>
      </w:pPr>
      <w:r w:rsidRPr="00D867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vi-VN"/>
        </w:rPr>
        <w:t>Activity Practice 3: Communication Strategy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5"/>
        <w:gridCol w:w="1989"/>
      </w:tblGrid>
      <w:tr w:rsidR="00D867BD" w:rsidRPr="00D867BD" w:rsidTr="00D867B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Tương tác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Kiểu giao tiếp</w:t>
            </w:r>
          </w:p>
        </w:tc>
      </w:tr>
      <w:tr w:rsidR="00D867BD" w:rsidRPr="00D867BD" w:rsidTr="00D867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Đăng nhập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Synchronous HTTP</w:t>
            </w:r>
          </w:p>
        </w:tc>
      </w:tr>
      <w:tr w:rsidR="00D867BD" w:rsidRPr="00D867BD" w:rsidTr="00D867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Xem sản phẩm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Synchronous HTTP</w:t>
            </w:r>
          </w:p>
        </w:tc>
      </w:tr>
      <w:tr w:rsidR="00D867BD" w:rsidRPr="00D867BD" w:rsidTr="00D867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Quản lý giỏ hàng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Synchronous HTTP</w:t>
            </w:r>
          </w:p>
        </w:tc>
      </w:tr>
      <w:tr w:rsidR="00D867BD" w:rsidRPr="00D867BD" w:rsidTr="00D867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Đặt hàng COD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Synchronous HTTP</w:t>
            </w:r>
          </w:p>
        </w:tc>
      </w:tr>
      <w:tr w:rsidR="00D867BD" w:rsidRPr="00D867BD" w:rsidTr="00D867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Kiểm tra tồn kho</w:t>
            </w:r>
          </w:p>
        </w:tc>
        <w:tc>
          <w:tcPr>
            <w:tcW w:w="0" w:type="auto"/>
            <w:vAlign w:val="center"/>
            <w:hideMark/>
          </w:tcPr>
          <w:p w:rsidR="00D867BD" w:rsidRPr="00D867BD" w:rsidRDefault="00D867BD" w:rsidP="00D867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867BD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Synchronous HTTP</w:t>
            </w:r>
          </w:p>
        </w:tc>
      </w:tr>
    </w:tbl>
    <w:p w:rsidR="00D867BD" w:rsidRPr="00D867BD" w:rsidRDefault="00D867BD" w:rsidP="00D8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D867BD">
        <w:rPr>
          <w:rFonts w:ascii="Times New Roman" w:eastAsia="Times New Roman" w:hAnsi="Times New Roman" w:cs="Times New Roman"/>
          <w:sz w:val="24"/>
          <w:szCs w:val="24"/>
          <w:lang w:eastAsia="vi-VN"/>
        </w:rPr>
        <w:lastRenderedPageBreak/>
        <w:t>Hệ thống hiện chỉ sử dụng Synchronous Communication vì chưa tích hợp email hoặc thanh toán online.</w:t>
      </w:r>
    </w:p>
    <w:p w:rsidR="00D867BD" w:rsidRPr="00D867BD" w:rsidRDefault="00D867BD" w:rsidP="00D867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</w:p>
    <w:p w:rsidR="00D867BD" w:rsidRPr="00D867BD" w:rsidRDefault="00D867BD" w:rsidP="00D867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vi-VN"/>
        </w:rPr>
      </w:pPr>
      <w:r w:rsidRPr="00D867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vi-VN"/>
        </w:rPr>
        <w:t>C4 Model - Level 1: System Context</w:t>
      </w:r>
    </w:p>
    <w:p w:rsidR="0034241C" w:rsidRPr="00D867BD" w:rsidRDefault="00D867BD" w:rsidP="00D867BD">
      <w:bookmarkStart w:id="0" w:name="_GoBack"/>
      <w:r w:rsidRPr="00D867BD">
        <w:drawing>
          <wp:inline distT="0" distB="0" distL="0" distR="0" wp14:anchorId="41180A2B" wp14:editId="09C62334">
            <wp:extent cx="5731510" cy="3866515"/>
            <wp:effectExtent l="0" t="0" r="254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34241C" w:rsidRPr="00D867B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7BD"/>
    <w:rsid w:val="0034241C"/>
    <w:rsid w:val="00361F20"/>
    <w:rsid w:val="006725BC"/>
    <w:rsid w:val="00D10BE4"/>
    <w:rsid w:val="00D867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413D16"/>
  <w15:chartTrackingRefBased/>
  <w15:docId w15:val="{CCCF2283-2DDD-4ACA-9381-AFDF067140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D867B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vi-VN"/>
    </w:rPr>
  </w:style>
  <w:style w:type="paragraph" w:styleId="Heading2">
    <w:name w:val="heading 2"/>
    <w:basedOn w:val="Normal"/>
    <w:link w:val="Heading2Char"/>
    <w:uiPriority w:val="9"/>
    <w:qFormat/>
    <w:rsid w:val="00D867B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vi-VN"/>
    </w:rPr>
  </w:style>
  <w:style w:type="paragraph" w:styleId="Heading3">
    <w:name w:val="heading 3"/>
    <w:basedOn w:val="Normal"/>
    <w:link w:val="Heading3Char"/>
    <w:uiPriority w:val="9"/>
    <w:qFormat/>
    <w:rsid w:val="00D867B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67BD"/>
    <w:rPr>
      <w:rFonts w:ascii="Times New Roman" w:eastAsia="Times New Roman" w:hAnsi="Times New Roman" w:cs="Times New Roman"/>
      <w:b/>
      <w:bCs/>
      <w:kern w:val="36"/>
      <w:sz w:val="48"/>
      <w:szCs w:val="48"/>
      <w:lang w:eastAsia="vi-VN"/>
    </w:rPr>
  </w:style>
  <w:style w:type="character" w:customStyle="1" w:styleId="Heading2Char">
    <w:name w:val="Heading 2 Char"/>
    <w:basedOn w:val="DefaultParagraphFont"/>
    <w:link w:val="Heading2"/>
    <w:uiPriority w:val="9"/>
    <w:rsid w:val="00D867BD"/>
    <w:rPr>
      <w:rFonts w:ascii="Times New Roman" w:eastAsia="Times New Roman" w:hAnsi="Times New Roman" w:cs="Times New Roman"/>
      <w:b/>
      <w:bCs/>
      <w:sz w:val="36"/>
      <w:szCs w:val="36"/>
      <w:lang w:eastAsia="vi-VN"/>
    </w:rPr>
  </w:style>
  <w:style w:type="character" w:customStyle="1" w:styleId="Heading3Char">
    <w:name w:val="Heading 3 Char"/>
    <w:basedOn w:val="DefaultParagraphFont"/>
    <w:link w:val="Heading3"/>
    <w:uiPriority w:val="9"/>
    <w:rsid w:val="00D867BD"/>
    <w:rPr>
      <w:rFonts w:ascii="Times New Roman" w:eastAsia="Times New Roman" w:hAnsi="Times New Roman" w:cs="Times New Roman"/>
      <w:b/>
      <w:bCs/>
      <w:sz w:val="27"/>
      <w:szCs w:val="27"/>
      <w:lang w:eastAsia="vi-V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867B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vi-V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867BD"/>
    <w:rPr>
      <w:rFonts w:ascii="Courier New" w:eastAsia="Times New Roman" w:hAnsi="Courier New" w:cs="Courier New"/>
      <w:sz w:val="20"/>
      <w:szCs w:val="20"/>
      <w:lang w:eastAsia="vi-VN"/>
    </w:rPr>
  </w:style>
  <w:style w:type="character" w:styleId="HTMLCode">
    <w:name w:val="HTML Code"/>
    <w:basedOn w:val="DefaultParagraphFont"/>
    <w:uiPriority w:val="99"/>
    <w:semiHidden/>
    <w:unhideWhenUsed/>
    <w:rsid w:val="00D867BD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D867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vi-V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2594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244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34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846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48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717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11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60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39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077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10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908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02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4009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69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3105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35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8307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22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734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32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5086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683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224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6832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17933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60171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9603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70724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51014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12431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6061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85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210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9764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6077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1317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8683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2751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6715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13743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34803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58120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2743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47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65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575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86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9908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76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920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45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5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7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432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24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274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50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430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18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8859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9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132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10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8122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16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581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9896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1368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5857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9171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5681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3583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44137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33907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38112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8095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02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10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207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228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8683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35366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55051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737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6346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61084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18388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5243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87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293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03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1596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3765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31887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340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72453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3086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75849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2744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3388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47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4</Pages>
  <Words>416</Words>
  <Characters>2376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Truong Dinh Son</dc:creator>
  <cp:keywords/>
  <dc:description/>
  <cp:lastModifiedBy>Truong Dinh Son</cp:lastModifiedBy>
  <cp:revision>1</cp:revision>
  <dcterms:created xsi:type="dcterms:W3CDTF">2026-05-15T04:41:00Z</dcterms:created>
  <dcterms:modified xsi:type="dcterms:W3CDTF">2026-05-15T04:56:00Z</dcterms:modified>
</cp:coreProperties>
</file>