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834" w:rsidRPr="003E4834" w:rsidRDefault="003E4834" w:rsidP="003E4834">
      <w:pPr>
        <w:pStyle w:val="Heading1"/>
        <w:rPr>
          <w:color w:val="000000" w:themeColor="text1"/>
        </w:rPr>
      </w:pPr>
      <w:r w:rsidRPr="003E4834">
        <w:rPr>
          <w:color w:val="000000" w:themeColor="text1"/>
        </w:rPr>
        <w:t>Lab 2: Layered Architecture Design – Microservice</w:t>
      </w:r>
    </w:p>
    <w:p w:rsidR="003E4834" w:rsidRPr="003E4834" w:rsidRDefault="003E4834" w:rsidP="003E4834">
      <w:pPr>
        <w:pStyle w:val="Heading1"/>
        <w:rPr>
          <w:b/>
          <w:color w:val="000000" w:themeColor="text1"/>
        </w:rPr>
      </w:pPr>
      <w:r w:rsidRPr="003E4834">
        <w:rPr>
          <w:b/>
          <w:color w:val="000000" w:themeColor="text1"/>
        </w:rPr>
        <w:t>Activity Practice 1: Defining Layers and Responsibilities</w:t>
      </w: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1. Kiến trúc 4 tầng trong hệ thống Microservice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564"/>
        <w:gridCol w:w="2527"/>
        <w:gridCol w:w="4333"/>
      </w:tblGrid>
      <w:tr w:rsidR="003E4834" w:rsidTr="003E4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tầng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Trách nhiệm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Nhận request từ client, xác thực JWT Token và điều phối request đến các service phù hợp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API Gateway, React Frontend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Business Logic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Xử lý logic nghiệp vụ riêng cho từng service, hoạt động độc lập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AuthService, ProductService, OrderService, CartService, VoucherService, ProfileService, CategoryService, BrandService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Persistence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Thực hiện các thao tác CRUD và truy vấn dữ liệu thông qua 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AuthRepository, ProductRepository, OrderRepository, CartRepository, VoucherRepository, ProfileRepository, CategoryRepository, BrandRepository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Lưu trữ dữ liệu, mỗi service sở hữu database riêng biệt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DB_Auth, DB_Product, DB_Order, DB_Cart, DB_Voucher, DB_Profile, DB_Category, DB_Brand</w:t>
            </w:r>
          </w:p>
        </w:tc>
      </w:tr>
    </w:tbl>
    <w:p w:rsidR="003E4834" w:rsidRDefault="003E4834" w:rsidP="003E4834">
      <w:r>
        <w:pict>
          <v:rect id="_x0000_i1041" style="width:0;height:1.5pt" o:hralign="center" o:hrstd="t" o:hr="t" fillcolor="#a0a0a0" stroked="f"/>
        </w:pict>
      </w:r>
    </w:p>
    <w:p w:rsidR="003E4834" w:rsidRPr="003E4834" w:rsidRDefault="003E4834" w:rsidP="003E4834">
      <w:pPr>
        <w:pStyle w:val="Heading2"/>
        <w:rPr>
          <w:color w:val="000000" w:themeColor="text1"/>
        </w:rPr>
      </w:pPr>
      <w:r w:rsidRPr="003E4834">
        <w:rPr>
          <w:color w:val="000000" w:themeColor="text1"/>
        </w:rPr>
        <w:t>Nguyên tắc của kiến trúc Microservice</w:t>
      </w:r>
    </w:p>
    <w:p w:rsidR="003E4834" w:rsidRDefault="003E4834" w:rsidP="003E48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Mỗi service hoạt động độc lập. </w:t>
      </w:r>
    </w:p>
    <w:p w:rsidR="003E4834" w:rsidRDefault="003E4834" w:rsidP="003E48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Mỗi service có database riêng. </w:t>
      </w:r>
    </w:p>
    <w:p w:rsidR="003E4834" w:rsidRDefault="003E4834" w:rsidP="003E48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Các service giao tiếp thông qua API Gateway hoặc API nội bộ. </w:t>
      </w:r>
    </w:p>
    <w:p w:rsidR="003E4834" w:rsidRDefault="003E4834" w:rsidP="003E483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Có thể triển khai, mở rộng và bảo trì riêng biệt từng service. </w:t>
      </w:r>
    </w:p>
    <w:p w:rsidR="003E4834" w:rsidRPr="003E4834" w:rsidRDefault="003E4834" w:rsidP="003E4834">
      <w:pPr>
        <w:pStyle w:val="Heading1"/>
        <w:rPr>
          <w:b/>
          <w:color w:val="000000" w:themeColor="text1"/>
        </w:rPr>
      </w:pPr>
      <w:r w:rsidRPr="003E4834">
        <w:rPr>
          <w:b/>
          <w:color w:val="000000" w:themeColor="text1"/>
        </w:rPr>
        <w:t>2. Luồng xử lý khi người dùng xem chi tiết sản phẩm</w:t>
      </w: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Bước 1 – Client gửi request</w:t>
      </w:r>
    </w:p>
    <w:p w:rsidR="003E4834" w:rsidRPr="003E4834" w:rsidRDefault="003E4834" w:rsidP="003E4834">
      <w:pPr>
        <w:pStyle w:val="HTMLPreformatted"/>
        <w:rPr>
          <w:rFonts w:asciiTheme="majorHAnsi" w:hAnsiTheme="majorHAnsi" w:cstheme="majorHAnsi"/>
        </w:rPr>
      </w:pPr>
      <w:r w:rsidRPr="003E4834">
        <w:rPr>
          <w:rStyle w:val="HTMLCode"/>
          <w:rFonts w:asciiTheme="majorHAnsi" w:hAnsiTheme="majorHAnsi" w:cstheme="majorHAnsi"/>
        </w:rPr>
        <w:t>GET /products/{id}</w:t>
      </w:r>
    </w:p>
    <w:p w:rsidR="003E4834" w:rsidRDefault="003E4834" w:rsidP="003E4834">
      <w:pPr>
        <w:pStyle w:val="NormalWeb"/>
      </w:pPr>
      <w:r>
        <w:t>Người dùng gửi yêu cầu xem thông tin chi tiết sản phẩm từ giao diện React Frontend.</w:t>
      </w: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Bước 2 – Presentation Layer</w:t>
      </w:r>
    </w:p>
    <w:p w:rsidR="003E4834" w:rsidRDefault="003E4834" w:rsidP="003E4834">
      <w:pPr>
        <w:pStyle w:val="NormalWeb"/>
      </w:pPr>
      <w:r>
        <w:t>API Gateway tiếp nhận request và thực hiện:</w:t>
      </w:r>
    </w:p>
    <w:p w:rsidR="003E4834" w:rsidRDefault="003E4834" w:rsidP="003E48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Xác thực JWT Token </w:t>
      </w:r>
    </w:p>
    <w:p w:rsidR="003E4834" w:rsidRDefault="003E4834" w:rsidP="003E48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Kiểm tra quyền truy cập </w:t>
      </w:r>
    </w:p>
    <w:p w:rsidR="003E4834" w:rsidRDefault="003E4834" w:rsidP="003E483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Định tuyến request đến Product Service </w:t>
      </w:r>
    </w:p>
    <w:p w:rsidR="003E4834" w:rsidRDefault="003E4834" w:rsidP="003E48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API Gateway</w:t>
      </w:r>
    </w:p>
    <w:p w:rsidR="003E4834" w:rsidRDefault="003E4834" w:rsidP="003E4834">
      <w:pPr>
        <w:pStyle w:val="HTMLPreformatted"/>
      </w:pP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Bước 3 – Business Logic Layer</w:t>
      </w:r>
    </w:p>
    <w:p w:rsidR="003E4834" w:rsidRDefault="003E4834" w:rsidP="003E4834">
      <w:pPr>
        <w:pStyle w:val="NormalWeb"/>
      </w:pPr>
      <w:r>
        <w:t>Product Service xử lý logic nghiệp vụ:</w:t>
      </w:r>
    </w:p>
    <w:p w:rsidR="003E4834" w:rsidRDefault="003E4834" w:rsidP="003E48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Kiểm tra sản phẩm có tồn tại hay không </w:t>
      </w:r>
    </w:p>
    <w:p w:rsidR="003E4834" w:rsidRDefault="003E4834" w:rsidP="003E48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Kiểm tra trạng thái còn hàng </w:t>
      </w:r>
    </w:p>
    <w:p w:rsidR="003E4834" w:rsidRDefault="003E4834" w:rsidP="003E48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Gọi Category Service để lấy tên danh mục </w:t>
      </w:r>
    </w:p>
    <w:p w:rsidR="003E4834" w:rsidRDefault="003E4834" w:rsidP="003E48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Gọi Brand Service để lấy thông tin thương hiệu </w:t>
      </w:r>
    </w:p>
    <w:p w:rsidR="003E4834" w:rsidRDefault="003E4834" w:rsidP="003E4834">
      <w:pPr>
        <w:pStyle w:val="HTMLPreformatted"/>
        <w:rPr>
          <w:rStyle w:val="HTMLCode"/>
        </w:rPr>
      </w:pPr>
      <w:r>
        <w:rPr>
          <w:rStyle w:val="HTMLCode"/>
        </w:rPr>
        <w:t>ProductService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CategoryService</w:t>
      </w:r>
      <w:r>
        <w:br/>
      </w:r>
      <w:r>
        <w:rPr>
          <w:rStyle w:val="HTMLCode"/>
        </w:rPr>
        <w:t>BrandService</w:t>
      </w:r>
    </w:p>
    <w:p w:rsidR="003E4834" w:rsidRDefault="003E4834" w:rsidP="003E4834">
      <w:pPr>
        <w:pStyle w:val="HTMLPreformatted"/>
      </w:pP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Bước 4 – Persistence Layer</w:t>
      </w:r>
    </w:p>
    <w:p w:rsidR="003E4834" w:rsidRDefault="003E4834" w:rsidP="003E4834">
      <w:pPr>
        <w:pStyle w:val="NormalWeb"/>
      </w:pPr>
      <w:r>
        <w:t>ProductRepository thực hiện truy vấn dữ liệu:</w:t>
      </w:r>
    </w:p>
    <w:p w:rsidR="003E4834" w:rsidRDefault="003E4834" w:rsidP="003E4834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products </w:t>
      </w:r>
      <w:r>
        <w:rPr>
          <w:rStyle w:val="g"/>
        </w:rPr>
        <w:t>WHERE</w:t>
      </w:r>
      <w:r>
        <w:rPr>
          <w:rStyle w:val="HTMLCode"/>
        </w:rPr>
        <w:t xml:space="preserve"> id </w:t>
      </w:r>
      <w:r>
        <w:rPr>
          <w:rStyle w:val="g"/>
        </w:rPr>
        <w:t>=</w:t>
      </w:r>
      <w:r>
        <w:rPr>
          <w:rStyle w:val="HTMLCode"/>
        </w:rPr>
        <w:t xml:space="preserve"> ?</w:t>
      </w:r>
    </w:p>
    <w:p w:rsidR="003E4834" w:rsidRDefault="003E4834" w:rsidP="003E4834">
      <w:pPr>
        <w:pStyle w:val="HTMLPreformatted"/>
      </w:pP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Bước 5 – Data Layer</w:t>
      </w:r>
    </w:p>
    <w:p w:rsidR="003E4834" w:rsidRDefault="003E4834" w:rsidP="003E4834">
      <w:pPr>
        <w:pStyle w:val="NormalWeb"/>
      </w:pPr>
      <w:r>
        <w:t>Database MySQL của Product Service trả dữ liệu sản phẩm về Repository.</w:t>
      </w:r>
    </w:p>
    <w:p w:rsidR="003E4834" w:rsidRDefault="003E4834" w:rsidP="003E4834">
      <w:pPr>
        <w:pStyle w:val="HTMLPreformatted"/>
      </w:pPr>
      <w:r>
        <w:rPr>
          <w:rStyle w:val="HTMLCode"/>
        </w:rPr>
        <w:t>DB_Product</w:t>
      </w:r>
      <w:r>
        <w:br/>
      </w:r>
      <w:r>
        <w:rPr>
          <w:rStyle w:val="HTMLCode"/>
        </w:rPr>
        <w:t xml:space="preserve">   ↑</w:t>
      </w:r>
      <w:r>
        <w:br/>
      </w:r>
      <w:r>
        <w:rPr>
          <w:rStyle w:val="HTMLCode"/>
        </w:rPr>
        <w:t>ProductRepository</w:t>
      </w:r>
    </w:p>
    <w:p w:rsidR="003E4834" w:rsidRDefault="003E4834" w:rsidP="003E4834"/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Bước 6 – Trả dữ liệu về Client</w:t>
      </w:r>
    </w:p>
    <w:p w:rsidR="003E4834" w:rsidRDefault="003E4834" w:rsidP="003E48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ProductService tổng hợp dữ liệu </w:t>
      </w:r>
    </w:p>
    <w:p w:rsidR="003E4834" w:rsidRDefault="003E4834" w:rsidP="003E48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API Gateway đóng gói JSON Response </w:t>
      </w:r>
    </w:p>
    <w:p w:rsidR="003E4834" w:rsidRDefault="003E4834" w:rsidP="003E48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Frontend hiển thị dữ liệu cho người dùng </w:t>
      </w:r>
    </w:p>
    <w:p w:rsidR="003E4834" w:rsidRDefault="003E4834" w:rsidP="003E4834">
      <w:pPr>
        <w:pStyle w:val="HTMLPreformatted"/>
      </w:pPr>
      <w:r>
        <w:rPr>
          <w:rStyle w:val="HTMLCode"/>
        </w:rPr>
        <w:t>ProductService</w:t>
      </w:r>
      <w:r>
        <w:br/>
      </w:r>
      <w:r>
        <w:rPr>
          <w:rStyle w:val="HTMLCode"/>
        </w:rPr>
        <w:t xml:space="preserve">   ↑</w:t>
      </w:r>
      <w:r>
        <w:br/>
      </w:r>
      <w:r>
        <w:rPr>
          <w:rStyle w:val="HTMLCode"/>
        </w:rPr>
        <w:t>API Gateway</w:t>
      </w:r>
      <w:r>
        <w:br/>
      </w:r>
      <w:r>
        <w:rPr>
          <w:rStyle w:val="HTMLCode"/>
        </w:rPr>
        <w:t xml:space="preserve">   ↑</w:t>
      </w:r>
      <w:r>
        <w:br/>
      </w:r>
      <w:r>
        <w:rPr>
          <w:rStyle w:val="HTMLCode"/>
        </w:rPr>
        <w:t>Client</w:t>
      </w:r>
    </w:p>
    <w:p w:rsidR="003E4834" w:rsidRDefault="003E4834" w:rsidP="003E4834"/>
    <w:p w:rsidR="003E4834" w:rsidRPr="003E4834" w:rsidRDefault="003E4834" w:rsidP="003E4834">
      <w:pPr>
        <w:pStyle w:val="Heading1"/>
        <w:rPr>
          <w:b/>
          <w:color w:val="000000" w:themeColor="text1"/>
        </w:rPr>
      </w:pPr>
      <w:r w:rsidRPr="003E4834">
        <w:rPr>
          <w:b/>
          <w:color w:val="000000" w:themeColor="text1"/>
        </w:rPr>
        <w:t>Activity Practice 2: Component Identification</w:t>
      </w:r>
    </w:p>
    <w:p w:rsidR="003E4834" w:rsidRPr="003E4834" w:rsidRDefault="003E4834" w:rsidP="003E4834">
      <w:pPr>
        <w:pStyle w:val="Heading1"/>
        <w:rPr>
          <w:b/>
          <w:color w:val="000000" w:themeColor="text1"/>
        </w:rPr>
      </w:pPr>
      <w:r w:rsidRPr="003E4834">
        <w:rPr>
          <w:b/>
          <w:color w:val="000000" w:themeColor="text1"/>
        </w:rPr>
        <w:t>1. Danh sách Services và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907"/>
        <w:gridCol w:w="1687"/>
        <w:gridCol w:w="2005"/>
        <w:gridCol w:w="1396"/>
      </w:tblGrid>
      <w:tr w:rsidR="003E4834" w:rsidTr="003E4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Controller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Repository Layer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Auth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AuthController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AuthService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UserRepository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DB_Auth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lastRenderedPageBreak/>
              <w:t>Profile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ProfileController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ProfileService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ProfileRepository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DB_Profile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ProductController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ProductService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ProductRepository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DB_Product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Category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CategoryController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CategoryService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CategoryRepository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DB_Category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Brand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BrandController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BrandService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BrandRepository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DB_Brand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Cart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CartController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CartService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CartRepository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DB_Cart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OrderController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OrderService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OrderRepository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DB_Order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t>Voucher 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VoucherController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VoucherService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VoucherRepository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DB_Voucher</w:t>
            </w:r>
          </w:p>
        </w:tc>
      </w:tr>
    </w:tbl>
    <w:p w:rsidR="003E4834" w:rsidRDefault="003E4834" w:rsidP="003E4834">
      <w:r>
        <w:pict>
          <v:rect id="_x0000_i1049" style="width:0;height:1.5pt" o:hralign="center" o:hrstd="t" o:hr="t" fillcolor="#a0a0a0" stroked="f"/>
        </w:pict>
      </w:r>
    </w:p>
    <w:p w:rsidR="003E4834" w:rsidRPr="003E4834" w:rsidRDefault="003E4834" w:rsidP="003E4834">
      <w:pPr>
        <w:pStyle w:val="Heading1"/>
        <w:rPr>
          <w:b/>
          <w:color w:val="000000" w:themeColor="text1"/>
        </w:rPr>
      </w:pPr>
      <w:r w:rsidRPr="003E4834">
        <w:rPr>
          <w:b/>
          <w:color w:val="000000" w:themeColor="text1"/>
        </w:rPr>
        <w:t>2. Interface giữa các tầng</w:t>
      </w: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Presentation Layer gọi Business Logic Layer</w:t>
      </w:r>
    </w:p>
    <w:p w:rsidR="003E4834" w:rsidRDefault="003E4834" w:rsidP="003E4834">
      <w:pPr>
        <w:pStyle w:val="HTMLPreformatted"/>
      </w:pPr>
      <w:r>
        <w:rPr>
          <w:rStyle w:val="m"/>
          <w:rFonts w:eastAsiaTheme="majorEastAsia"/>
        </w:rPr>
        <w:t>ProductService</w:t>
      </w:r>
      <w:r>
        <w:rPr>
          <w:rStyle w:val="g"/>
        </w:rPr>
        <w:t>.</w:t>
      </w:r>
      <w:r>
        <w:rPr>
          <w:rStyle w:val="m"/>
          <w:rFonts w:eastAsiaTheme="majorEastAsia"/>
        </w:rPr>
        <w:t>getProductDetails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o"/>
        </w:rPr>
        <w:t>productId</w:t>
      </w:r>
      <w:r>
        <w:rPr>
          <w:rStyle w:val="HTMLCode"/>
        </w:rPr>
        <w:t xml:space="preserve">) : </w:t>
      </w:r>
      <w:r>
        <w:rPr>
          <w:rStyle w:val="m"/>
          <w:rFonts w:eastAsiaTheme="majorEastAsia"/>
        </w:rPr>
        <w:t>Product</w:t>
      </w:r>
    </w:p>
    <w:p w:rsidR="003E4834" w:rsidRPr="003E4834" w:rsidRDefault="003E4834" w:rsidP="003E4834">
      <w:pPr>
        <w:rPr>
          <w:b/>
          <w:color w:val="000000" w:themeColor="text1"/>
        </w:rPr>
      </w:pPr>
    </w:p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Business Logic Layer gọi Persistence Layer</w:t>
      </w:r>
    </w:p>
    <w:p w:rsidR="003E4834" w:rsidRDefault="003E4834" w:rsidP="003E4834">
      <w:pPr>
        <w:pStyle w:val="HTMLPreformatted"/>
      </w:pPr>
      <w:r>
        <w:rPr>
          <w:rStyle w:val="m"/>
          <w:rFonts w:eastAsiaTheme="majorEastAsia"/>
        </w:rPr>
        <w:t>ProductRepository</w:t>
      </w:r>
      <w:r>
        <w:rPr>
          <w:rStyle w:val="g"/>
        </w:rPr>
        <w:t>.</w:t>
      </w:r>
      <w:r>
        <w:rPr>
          <w:rStyle w:val="m"/>
          <w:rFonts w:eastAsiaTheme="majorEastAsia"/>
        </w:rPr>
        <w:t>findById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o"/>
        </w:rPr>
        <w:t>productId</w:t>
      </w:r>
      <w:r>
        <w:rPr>
          <w:rStyle w:val="HTMLCode"/>
        </w:rPr>
        <w:t xml:space="preserve">) : </w:t>
      </w:r>
      <w:r>
        <w:rPr>
          <w:rStyle w:val="m"/>
          <w:rFonts w:eastAsiaTheme="majorEastAsia"/>
        </w:rPr>
        <w:t>ProductEntity</w:t>
      </w:r>
    </w:p>
    <w:p w:rsidR="003E4834" w:rsidRDefault="003E4834" w:rsidP="003E4834"/>
    <w:p w:rsidR="003E4834" w:rsidRPr="003E4834" w:rsidRDefault="003E4834" w:rsidP="003E4834">
      <w:pPr>
        <w:pStyle w:val="Heading2"/>
        <w:rPr>
          <w:b/>
          <w:color w:val="000000" w:themeColor="text1"/>
        </w:rPr>
      </w:pPr>
      <w:r w:rsidRPr="003E4834">
        <w:rPr>
          <w:b/>
          <w:color w:val="000000" w:themeColor="text1"/>
        </w:rPr>
        <w:t>Business Logic Layer gọi các Service khác</w:t>
      </w:r>
    </w:p>
    <w:p w:rsidR="003E4834" w:rsidRDefault="003E4834" w:rsidP="003E4834">
      <w:pPr>
        <w:pStyle w:val="HTMLPreformatted"/>
      </w:pPr>
      <w:r>
        <w:rPr>
          <w:rStyle w:val="m"/>
          <w:rFonts w:eastAsiaTheme="majorEastAsia"/>
        </w:rPr>
        <w:t>CategoryService</w:t>
      </w:r>
      <w:r>
        <w:rPr>
          <w:rStyle w:val="g"/>
        </w:rPr>
        <w:t>.</w:t>
      </w:r>
      <w:r>
        <w:rPr>
          <w:rStyle w:val="m"/>
          <w:rFonts w:eastAsiaTheme="majorEastAsia"/>
        </w:rPr>
        <w:t>getCategoryById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o"/>
        </w:rPr>
        <w:t>categoryId</w:t>
      </w:r>
      <w:r>
        <w:rPr>
          <w:rStyle w:val="HTMLCode"/>
        </w:rPr>
        <w:t xml:space="preserve">) : </w:t>
      </w:r>
      <w:r>
        <w:rPr>
          <w:rStyle w:val="m"/>
          <w:rFonts w:eastAsiaTheme="majorEastAsia"/>
        </w:rPr>
        <w:t>Category</w:t>
      </w:r>
      <w:r>
        <w:br/>
      </w:r>
      <w:r>
        <w:br/>
      </w:r>
      <w:r>
        <w:rPr>
          <w:rStyle w:val="m"/>
          <w:rFonts w:eastAsiaTheme="majorEastAsia"/>
        </w:rPr>
        <w:t>BrandService</w:t>
      </w:r>
      <w:r>
        <w:rPr>
          <w:rStyle w:val="HTMLCode"/>
        </w:rPr>
        <w:t>.</w:t>
      </w:r>
      <w:r>
        <w:rPr>
          <w:rStyle w:val="m"/>
          <w:rFonts w:eastAsiaTheme="majorEastAsia"/>
        </w:rPr>
        <w:t>getBrandById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String</w:t>
      </w:r>
      <w:r>
        <w:rPr>
          <w:rStyle w:val="HTMLCode"/>
        </w:rPr>
        <w:t xml:space="preserve"> brandId) : </w:t>
      </w:r>
      <w:r>
        <w:rPr>
          <w:rStyle w:val="m"/>
          <w:rFonts w:eastAsiaTheme="majorEastAsia"/>
        </w:rPr>
        <w:t>Brand</w:t>
      </w:r>
    </w:p>
    <w:p w:rsidR="0034241C" w:rsidRPr="003E4834" w:rsidRDefault="0034241C" w:rsidP="003E4834">
      <w:pPr>
        <w:rPr>
          <w:rFonts w:asciiTheme="majorHAnsi" w:hAnsiTheme="majorHAnsi" w:cstheme="majorHAnsi"/>
          <w:sz w:val="32"/>
          <w:szCs w:val="32"/>
        </w:rPr>
      </w:pPr>
    </w:p>
    <w:p w:rsidR="003E4834" w:rsidRDefault="003E4834" w:rsidP="003E4834">
      <w:pPr>
        <w:rPr>
          <w:rFonts w:asciiTheme="majorHAnsi" w:hAnsiTheme="majorHAnsi" w:cstheme="majorHAnsi"/>
          <w:b/>
          <w:sz w:val="32"/>
          <w:szCs w:val="32"/>
        </w:rPr>
      </w:pPr>
      <w:r w:rsidRPr="003E4834">
        <w:rPr>
          <w:rFonts w:asciiTheme="majorHAnsi" w:hAnsiTheme="majorHAnsi" w:cstheme="majorHAnsi"/>
          <w:b/>
          <w:sz w:val="32"/>
          <w:szCs w:val="32"/>
        </w:rPr>
        <w:t>Activity Practice 3: Component Diagram (PlantUML)</w:t>
      </w:r>
    </w:p>
    <w:p w:rsidR="003E4834" w:rsidRDefault="003E4834" w:rsidP="003E4834">
      <w:pPr>
        <w:rPr>
          <w:rFonts w:asciiTheme="majorHAnsi" w:hAnsiTheme="majorHAnsi" w:cstheme="majorHAnsi"/>
          <w:b/>
          <w:sz w:val="32"/>
          <w:szCs w:val="32"/>
        </w:rPr>
      </w:pPr>
      <w:r w:rsidRPr="003E4834">
        <w:rPr>
          <w:rFonts w:asciiTheme="majorHAnsi" w:hAnsiTheme="majorHAnsi" w:cstheme="majorHAnsi"/>
          <w:b/>
          <w:sz w:val="32"/>
          <w:szCs w:val="32"/>
        </w:rPr>
        <w:lastRenderedPageBreak/>
        <w:drawing>
          <wp:inline distT="0" distB="0" distL="0" distR="0" wp14:anchorId="517158B5" wp14:editId="0BAD9334">
            <wp:extent cx="5731510" cy="3371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34" w:rsidRPr="00014B15" w:rsidRDefault="003E4834" w:rsidP="003E4834">
      <w:pPr>
        <w:pStyle w:val="Heading4"/>
        <w:rPr>
          <w:sz w:val="32"/>
          <w:szCs w:val="32"/>
        </w:rPr>
      </w:pPr>
      <w:r w:rsidRPr="00014B15">
        <w:rPr>
          <w:sz w:val="32"/>
          <w:szCs w:val="32"/>
        </w:rPr>
        <w:t>Giải thích kiến trúc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860"/>
      </w:tblGrid>
      <w:tr w:rsidR="003E4834" w:rsidTr="003E4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Giao diện người dùng, gửi mọi request qua API Gateway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Cổng duy nhất, xác thực JWT, định tuyến đến đúng service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8 Microservices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Mỗi service độc lập, xử lý 1 nghiệp vụ riêng</w:t>
            </w:r>
          </w:p>
        </w:tc>
      </w:tr>
      <w:tr w:rsidR="003E4834" w:rsidTr="003E48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4834" w:rsidRDefault="003E4834">
            <w:r>
              <w:rPr>
                <w:rStyle w:val="Strong"/>
              </w:rPr>
              <w:t>8 Database riêng</w:t>
            </w:r>
          </w:p>
        </w:tc>
        <w:tc>
          <w:tcPr>
            <w:tcW w:w="0" w:type="auto"/>
            <w:vAlign w:val="center"/>
            <w:hideMark/>
          </w:tcPr>
          <w:p w:rsidR="003E4834" w:rsidRDefault="003E4834">
            <w:r>
              <w:t>Mỗi service có DB MySQL riêng, không dùng chung</w:t>
            </w:r>
          </w:p>
        </w:tc>
        <w:bookmarkStart w:id="0" w:name="_GoBack"/>
        <w:bookmarkEnd w:id="0"/>
      </w:tr>
    </w:tbl>
    <w:p w:rsidR="003E4834" w:rsidRPr="003E4834" w:rsidRDefault="003E4834" w:rsidP="003E4834">
      <w:pPr>
        <w:rPr>
          <w:rFonts w:asciiTheme="majorHAnsi" w:hAnsiTheme="majorHAnsi" w:cstheme="majorHAnsi"/>
          <w:b/>
          <w:sz w:val="32"/>
          <w:szCs w:val="32"/>
        </w:rPr>
      </w:pPr>
    </w:p>
    <w:sectPr w:rsidR="003E4834" w:rsidRPr="003E4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5A9D"/>
    <w:multiLevelType w:val="multilevel"/>
    <w:tmpl w:val="DE8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1B09"/>
    <w:multiLevelType w:val="multilevel"/>
    <w:tmpl w:val="A18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A497E"/>
    <w:multiLevelType w:val="multilevel"/>
    <w:tmpl w:val="412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44E71"/>
    <w:multiLevelType w:val="multilevel"/>
    <w:tmpl w:val="33F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34"/>
    <w:rsid w:val="00014B15"/>
    <w:rsid w:val="0034241C"/>
    <w:rsid w:val="00361F20"/>
    <w:rsid w:val="003E4834"/>
    <w:rsid w:val="006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FD80"/>
  <w15:chartTrackingRefBased/>
  <w15:docId w15:val="{4FC4B024-9D41-4817-9B7A-465C0A94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E4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link w:val="Heading4Char"/>
    <w:uiPriority w:val="9"/>
    <w:qFormat/>
    <w:rsid w:val="003E48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4834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3E4834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3E4834"/>
    <w:rPr>
      <w:b/>
      <w:bCs/>
    </w:rPr>
  </w:style>
  <w:style w:type="paragraph" w:customStyle="1" w:styleId="font-claude-response-body">
    <w:name w:val="font-claude-response-body"/>
    <w:basedOn w:val="Normal"/>
    <w:rsid w:val="003E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4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4834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3E483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ext-text-500">
    <w:name w:val="text-text-500"/>
    <w:basedOn w:val="DefaultParagraphFont"/>
    <w:rsid w:val="003E4834"/>
  </w:style>
  <w:style w:type="character" w:customStyle="1" w:styleId="Heading1Char">
    <w:name w:val="Heading 1 Char"/>
    <w:basedOn w:val="DefaultParagraphFont"/>
    <w:link w:val="Heading1"/>
    <w:uiPriority w:val="9"/>
    <w:rsid w:val="003E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E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g">
    <w:name w:val="ͼg"/>
    <w:basedOn w:val="DefaultParagraphFont"/>
    <w:rsid w:val="003E4834"/>
  </w:style>
  <w:style w:type="character" w:customStyle="1" w:styleId="m">
    <w:name w:val="ͼm"/>
    <w:basedOn w:val="DefaultParagraphFont"/>
    <w:rsid w:val="003E4834"/>
  </w:style>
  <w:style w:type="character" w:customStyle="1" w:styleId="o">
    <w:name w:val="ͼo"/>
    <w:basedOn w:val="DefaultParagraphFont"/>
    <w:rsid w:val="003E4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1708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436710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146452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48206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56591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2543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6908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531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8583007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2368162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97120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4160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3461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0616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1207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30620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3470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610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8387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0784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763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8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74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6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7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1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8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1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5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4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8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5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5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75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0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1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2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8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3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65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1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7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4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9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0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80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6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8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0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5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0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Dinh Son</dc:creator>
  <cp:keywords/>
  <dc:description/>
  <cp:lastModifiedBy>Truong Dinh Son</cp:lastModifiedBy>
  <cp:revision>1</cp:revision>
  <dcterms:created xsi:type="dcterms:W3CDTF">2026-05-15T04:11:00Z</dcterms:created>
  <dcterms:modified xsi:type="dcterms:W3CDTF">2026-05-15T04:25:00Z</dcterms:modified>
</cp:coreProperties>
</file>