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366A4" w:rsidRPr="005366A4" w:rsidRDefault="005366A4" w:rsidP="005366A4">
      <w:pPr>
        <w:shd w:val="clear" w:color="auto" w:fill="FFFFFF"/>
        <w:spacing w:before="300" w:after="150" w:line="240" w:lineRule="auto"/>
        <w:jc w:val="both"/>
        <w:outlineLvl w:val="1"/>
        <w:rPr>
          <w:rFonts w:ascii="Times New Roman" w:eastAsia="Times New Roman" w:hAnsi="Times New Roman" w:cs="Times New Roman"/>
          <w:color w:val="1D84C1"/>
          <w:sz w:val="26"/>
          <w:szCs w:val="26"/>
        </w:rPr>
      </w:pPr>
      <w:r w:rsidRPr="005366A4">
        <w:rPr>
          <w:rFonts w:ascii="Times New Roman" w:eastAsia="Times New Roman" w:hAnsi="Times New Roman" w:cs="Times New Roman"/>
          <w:color w:val="0099FF"/>
          <w:sz w:val="26"/>
          <w:szCs w:val="26"/>
        </w:rPr>
        <w:t>Các phương pháp lập trình</w:t>
      </w:r>
      <w:r>
        <w:rPr>
          <w:rFonts w:ascii="Times New Roman" w:eastAsia="Times New Roman" w:hAnsi="Times New Roman" w:cs="Times New Roman"/>
          <w:color w:val="0099FF"/>
          <w:sz w:val="26"/>
          <w:szCs w:val="26"/>
        </w:rPr>
        <w:t xml:space="preserve"> truyền thống</w:t>
      </w:r>
    </w:p>
    <w:p w:rsidR="005366A4" w:rsidRPr="005366A4" w:rsidRDefault="005366A4" w:rsidP="005366A4">
      <w:pPr>
        <w:shd w:val="clear" w:color="auto" w:fill="FFFFFF"/>
        <w:spacing w:before="225" w:after="150" w:line="240" w:lineRule="auto"/>
        <w:jc w:val="both"/>
        <w:outlineLvl w:val="2"/>
        <w:rPr>
          <w:rFonts w:ascii="Times New Roman" w:eastAsia="Times New Roman" w:hAnsi="Times New Roman" w:cs="Times New Roman"/>
          <w:color w:val="FD6504"/>
          <w:sz w:val="26"/>
          <w:szCs w:val="26"/>
        </w:rPr>
      </w:pPr>
      <w:r w:rsidRPr="005366A4">
        <w:rPr>
          <w:rFonts w:ascii="Times New Roman" w:eastAsia="Times New Roman" w:hAnsi="Times New Roman" w:cs="Times New Roman"/>
          <w:b/>
          <w:bCs/>
          <w:color w:val="FF8C00"/>
          <w:sz w:val="26"/>
          <w:szCs w:val="26"/>
        </w:rPr>
        <w:t>Lập trình tuyến tính </w:t>
      </w:r>
    </w:p>
    <w:p w:rsidR="005366A4" w:rsidRPr="005366A4" w:rsidRDefault="005366A4" w:rsidP="005366A4">
      <w:pPr>
        <w:shd w:val="clear" w:color="auto" w:fill="FFFFFF"/>
        <w:spacing w:after="150" w:line="240" w:lineRule="auto"/>
        <w:jc w:val="both"/>
        <w:rPr>
          <w:rFonts w:ascii="Times New Roman" w:eastAsia="Times New Roman" w:hAnsi="Times New Roman" w:cs="Times New Roman"/>
          <w:color w:val="222222"/>
          <w:sz w:val="26"/>
          <w:szCs w:val="26"/>
        </w:rPr>
      </w:pPr>
      <w:r w:rsidRPr="005366A4">
        <w:rPr>
          <w:rFonts w:ascii="Times New Roman" w:eastAsia="Times New Roman" w:hAnsi="Times New Roman" w:cs="Times New Roman"/>
          <w:color w:val="222222"/>
          <w:sz w:val="26"/>
          <w:szCs w:val="26"/>
        </w:rPr>
        <w:t>Đây là phương pháp lập trình thời gian đầu. Trong lập trình tuyến tính, chương trình gồm các câu lệnh được viết tuần tự và sẽ được thực hiện từ đầu đến cuối. Lệnh nào viết trước sẽ được thực thi trước, lệnh nào viết sau sẽ thực thi sau cho đến khi kết thúc chương trình, tương tự như cách máy tính xử lý tuần tự từng yêu cầu một.  </w:t>
      </w:r>
    </w:p>
    <w:p w:rsidR="005366A4" w:rsidRPr="005366A4" w:rsidRDefault="005366A4" w:rsidP="005366A4">
      <w:pPr>
        <w:shd w:val="clear" w:color="auto" w:fill="FFFFFF"/>
        <w:spacing w:after="150" w:line="240" w:lineRule="auto"/>
        <w:jc w:val="center"/>
        <w:rPr>
          <w:rFonts w:ascii="Times New Roman" w:eastAsia="Times New Roman" w:hAnsi="Times New Roman" w:cs="Times New Roman"/>
          <w:color w:val="222222"/>
          <w:sz w:val="26"/>
          <w:szCs w:val="26"/>
        </w:rPr>
      </w:pPr>
      <w:r w:rsidRPr="005366A4">
        <w:rPr>
          <w:rFonts w:ascii="Times New Roman" w:eastAsia="Times New Roman" w:hAnsi="Times New Roman" w:cs="Times New Roman"/>
          <w:noProof/>
          <w:color w:val="222222"/>
          <w:sz w:val="26"/>
          <w:szCs w:val="26"/>
        </w:rPr>
        <w:drawing>
          <wp:inline distT="0" distB="0" distL="0" distR="0" wp14:anchorId="760100D5" wp14:editId="61765287">
            <wp:extent cx="1971675" cy="2038350"/>
            <wp:effectExtent l="0" t="0" r="9525" b="0"/>
            <wp:docPr id="1" name="Picture 1" descr="Lập trình tuyến tí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ập trình tuyến tính"/>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71675" cy="2038350"/>
                    </a:xfrm>
                    <a:prstGeom prst="rect">
                      <a:avLst/>
                    </a:prstGeom>
                    <a:noFill/>
                    <a:ln>
                      <a:noFill/>
                    </a:ln>
                  </pic:spPr>
                </pic:pic>
              </a:graphicData>
            </a:graphic>
          </wp:inline>
        </w:drawing>
      </w:r>
    </w:p>
    <w:p w:rsidR="005366A4" w:rsidRPr="005366A4" w:rsidRDefault="005366A4" w:rsidP="005366A4">
      <w:pPr>
        <w:shd w:val="clear" w:color="auto" w:fill="FFFFFF"/>
        <w:spacing w:after="150" w:line="240" w:lineRule="auto"/>
        <w:jc w:val="both"/>
        <w:rPr>
          <w:rFonts w:ascii="Times New Roman" w:eastAsia="Times New Roman" w:hAnsi="Times New Roman" w:cs="Times New Roman"/>
          <w:color w:val="222222"/>
          <w:sz w:val="26"/>
          <w:szCs w:val="26"/>
        </w:rPr>
      </w:pPr>
      <w:r w:rsidRPr="005366A4">
        <w:rPr>
          <w:rFonts w:ascii="Times New Roman" w:eastAsia="Times New Roman" w:hAnsi="Times New Roman" w:cs="Times New Roman"/>
          <w:color w:val="222222"/>
          <w:sz w:val="26"/>
          <w:szCs w:val="26"/>
        </w:rPr>
        <w:t> </w:t>
      </w:r>
    </w:p>
    <w:p w:rsidR="005366A4" w:rsidRPr="005366A4" w:rsidRDefault="005366A4" w:rsidP="005366A4">
      <w:pPr>
        <w:shd w:val="clear" w:color="auto" w:fill="FFFFFF"/>
        <w:spacing w:after="150" w:line="240" w:lineRule="auto"/>
        <w:jc w:val="both"/>
        <w:rPr>
          <w:rFonts w:ascii="Times New Roman" w:eastAsia="Times New Roman" w:hAnsi="Times New Roman" w:cs="Times New Roman"/>
          <w:color w:val="222222"/>
          <w:sz w:val="26"/>
          <w:szCs w:val="26"/>
        </w:rPr>
      </w:pPr>
      <w:r w:rsidRPr="005366A4">
        <w:rPr>
          <w:rFonts w:ascii="Times New Roman" w:eastAsia="Times New Roman" w:hAnsi="Times New Roman" w:cs="Times New Roman"/>
          <w:color w:val="222222"/>
          <w:sz w:val="26"/>
          <w:szCs w:val="26"/>
        </w:rPr>
        <w:t>Tuy nhiên, không phải bài toán nào trong thực tế cũng đơn giản là tập hợp các yêu cầu, chỉ cần giải quyết lần lượt các yêu cầu là giải quyết được bài toán mà sẽ có những điều kiện ràng buộc cho bài toán đó, có những yêu cầu mà nếu thỏa thì mới thực hiện. Lúc đó người ta đưa vào những lệnh </w:t>
      </w:r>
      <w:r w:rsidRPr="005366A4">
        <w:rPr>
          <w:rFonts w:ascii="Times New Roman" w:eastAsia="Times New Roman" w:hAnsi="Times New Roman" w:cs="Times New Roman"/>
          <w:b/>
          <w:bCs/>
          <w:color w:val="222222"/>
          <w:sz w:val="26"/>
          <w:szCs w:val="26"/>
        </w:rPr>
        <w:t>goto </w:t>
      </w:r>
      <w:r w:rsidRPr="005366A4">
        <w:rPr>
          <w:rFonts w:ascii="Times New Roman" w:eastAsia="Times New Roman" w:hAnsi="Times New Roman" w:cs="Times New Roman"/>
          <w:color w:val="222222"/>
          <w:sz w:val="26"/>
          <w:szCs w:val="26"/>
        </w:rPr>
        <w:t>và nhãn để chương trình có thể thực hiện được.</w:t>
      </w:r>
    </w:p>
    <w:p w:rsidR="005366A4" w:rsidRPr="005366A4" w:rsidRDefault="005366A4" w:rsidP="005366A4">
      <w:pPr>
        <w:shd w:val="clear" w:color="auto" w:fill="FFFFFF"/>
        <w:spacing w:after="150" w:line="240" w:lineRule="auto"/>
        <w:jc w:val="both"/>
        <w:rPr>
          <w:rFonts w:ascii="Times New Roman" w:eastAsia="Times New Roman" w:hAnsi="Times New Roman" w:cs="Times New Roman"/>
          <w:color w:val="222222"/>
          <w:sz w:val="26"/>
          <w:szCs w:val="26"/>
        </w:rPr>
      </w:pPr>
      <w:r w:rsidRPr="005366A4">
        <w:rPr>
          <w:rFonts w:ascii="Times New Roman" w:eastAsia="Times New Roman" w:hAnsi="Times New Roman" w:cs="Times New Roman"/>
          <w:color w:val="222222"/>
          <w:sz w:val="26"/>
          <w:szCs w:val="26"/>
        </w:rPr>
        <w:t> </w:t>
      </w:r>
    </w:p>
    <w:p w:rsidR="005366A4" w:rsidRPr="005366A4" w:rsidRDefault="005366A4" w:rsidP="005366A4">
      <w:pPr>
        <w:shd w:val="clear" w:color="auto" w:fill="FFFFFF"/>
        <w:spacing w:after="150" w:line="240" w:lineRule="auto"/>
        <w:jc w:val="center"/>
        <w:rPr>
          <w:rFonts w:ascii="Times New Roman" w:eastAsia="Times New Roman" w:hAnsi="Times New Roman" w:cs="Times New Roman"/>
          <w:color w:val="222222"/>
          <w:sz w:val="26"/>
          <w:szCs w:val="26"/>
        </w:rPr>
      </w:pPr>
      <w:r w:rsidRPr="005366A4">
        <w:rPr>
          <w:rFonts w:ascii="Times New Roman" w:eastAsia="Times New Roman" w:hAnsi="Times New Roman" w:cs="Times New Roman"/>
          <w:noProof/>
          <w:color w:val="222222"/>
          <w:sz w:val="26"/>
          <w:szCs w:val="26"/>
        </w:rPr>
        <w:drawing>
          <wp:inline distT="0" distB="0" distL="0" distR="0" wp14:anchorId="1F89E657" wp14:editId="532E7271">
            <wp:extent cx="949244" cy="1838325"/>
            <wp:effectExtent l="0" t="0" r="3810" b="0"/>
            <wp:docPr id="2" name="Picture 2" descr="Lập trình tuyến tí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ập trình tuyến tính"/>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3173" cy="1845935"/>
                    </a:xfrm>
                    <a:prstGeom prst="rect">
                      <a:avLst/>
                    </a:prstGeom>
                    <a:noFill/>
                    <a:ln>
                      <a:noFill/>
                    </a:ln>
                  </pic:spPr>
                </pic:pic>
              </a:graphicData>
            </a:graphic>
          </wp:inline>
        </w:drawing>
      </w:r>
    </w:p>
    <w:p w:rsidR="005366A4" w:rsidRPr="005366A4" w:rsidRDefault="005366A4" w:rsidP="005366A4">
      <w:pPr>
        <w:shd w:val="clear" w:color="auto" w:fill="FFFFFF"/>
        <w:spacing w:after="150" w:line="240" w:lineRule="auto"/>
        <w:jc w:val="both"/>
        <w:rPr>
          <w:rFonts w:ascii="Times New Roman" w:eastAsia="Times New Roman" w:hAnsi="Times New Roman" w:cs="Times New Roman"/>
          <w:color w:val="222222"/>
          <w:sz w:val="26"/>
          <w:szCs w:val="26"/>
        </w:rPr>
      </w:pPr>
      <w:r w:rsidRPr="005366A4">
        <w:rPr>
          <w:rFonts w:ascii="Times New Roman" w:eastAsia="Times New Roman" w:hAnsi="Times New Roman" w:cs="Times New Roman"/>
          <w:color w:val="222222"/>
          <w:sz w:val="26"/>
          <w:szCs w:val="26"/>
        </w:rPr>
        <w:t> </w:t>
      </w:r>
    </w:p>
    <w:p w:rsidR="005366A4" w:rsidRPr="005366A4" w:rsidRDefault="005366A4" w:rsidP="005366A4">
      <w:pPr>
        <w:shd w:val="clear" w:color="auto" w:fill="FFFFFF"/>
        <w:spacing w:after="150" w:line="240" w:lineRule="auto"/>
        <w:jc w:val="both"/>
        <w:rPr>
          <w:rFonts w:ascii="Times New Roman" w:eastAsia="Times New Roman" w:hAnsi="Times New Roman" w:cs="Times New Roman"/>
          <w:color w:val="222222"/>
          <w:sz w:val="26"/>
          <w:szCs w:val="26"/>
        </w:rPr>
      </w:pPr>
      <w:r w:rsidRPr="005366A4">
        <w:rPr>
          <w:rFonts w:ascii="Times New Roman" w:eastAsia="Times New Roman" w:hAnsi="Times New Roman" w:cs="Times New Roman"/>
          <w:color w:val="222222"/>
          <w:sz w:val="26"/>
          <w:szCs w:val="26"/>
        </w:rPr>
        <w:t>Bạn sẽ thấy không đơn giản để hiểu được khi chương trình có thêm các yêu cầu điều kiện và nhiều xử lý phức tạp hơn. Chắc ai đã từng lập trình trên ngôn ngữ Assembly sẽ không thể nào quên được những đoạn chương trình mà in ra giấy, dò từng nhãn, từng câu lệnh goto vẫn không biết được là sai ở đâu. </w:t>
      </w:r>
    </w:p>
    <w:p w:rsidR="005366A4" w:rsidRPr="005366A4" w:rsidRDefault="005366A4" w:rsidP="005366A4">
      <w:pPr>
        <w:shd w:val="clear" w:color="auto" w:fill="FFFFFF"/>
        <w:spacing w:after="150" w:line="240" w:lineRule="auto"/>
        <w:jc w:val="both"/>
        <w:rPr>
          <w:rFonts w:ascii="Times New Roman" w:eastAsia="Times New Roman" w:hAnsi="Times New Roman" w:cs="Times New Roman"/>
          <w:color w:val="222222"/>
          <w:sz w:val="26"/>
          <w:szCs w:val="26"/>
        </w:rPr>
      </w:pPr>
      <w:r w:rsidRPr="005366A4">
        <w:rPr>
          <w:rFonts w:ascii="Times New Roman" w:eastAsia="Times New Roman" w:hAnsi="Times New Roman" w:cs="Times New Roman"/>
          <w:color w:val="222222"/>
          <w:sz w:val="26"/>
          <w:szCs w:val="26"/>
        </w:rPr>
        <w:lastRenderedPageBreak/>
        <w:t> </w:t>
      </w:r>
    </w:p>
    <w:p w:rsidR="005366A4" w:rsidRPr="005366A4" w:rsidRDefault="005366A4" w:rsidP="005366A4">
      <w:pPr>
        <w:shd w:val="clear" w:color="auto" w:fill="FFFFFF"/>
        <w:spacing w:after="150" w:line="240" w:lineRule="auto"/>
        <w:jc w:val="both"/>
        <w:rPr>
          <w:rFonts w:ascii="Times New Roman" w:eastAsia="Times New Roman" w:hAnsi="Times New Roman" w:cs="Times New Roman"/>
          <w:color w:val="222222"/>
          <w:sz w:val="26"/>
          <w:szCs w:val="26"/>
        </w:rPr>
      </w:pPr>
      <w:r w:rsidRPr="005366A4">
        <w:rPr>
          <w:rFonts w:ascii="Times New Roman" w:eastAsia="Times New Roman" w:hAnsi="Times New Roman" w:cs="Times New Roman"/>
          <w:color w:val="222222"/>
          <w:sz w:val="26"/>
          <w:szCs w:val="26"/>
        </w:rPr>
        <w:t>Phương pháp lập trình này kém hiệu quả và người lập trình không thể kiểm soát được khi các phần mềm có nhiều xử lý và phức tạp hơn. </w:t>
      </w:r>
    </w:p>
    <w:p w:rsidR="005366A4" w:rsidRPr="005366A4" w:rsidRDefault="005366A4" w:rsidP="005366A4">
      <w:pPr>
        <w:shd w:val="clear" w:color="auto" w:fill="FFFFFF"/>
        <w:spacing w:after="150" w:line="240" w:lineRule="auto"/>
        <w:jc w:val="both"/>
        <w:rPr>
          <w:rFonts w:ascii="Times New Roman" w:eastAsia="Times New Roman" w:hAnsi="Times New Roman" w:cs="Times New Roman"/>
          <w:color w:val="222222"/>
          <w:sz w:val="26"/>
          <w:szCs w:val="26"/>
        </w:rPr>
      </w:pPr>
      <w:r w:rsidRPr="005366A4">
        <w:rPr>
          <w:rFonts w:ascii="Times New Roman" w:eastAsia="Times New Roman" w:hAnsi="Times New Roman" w:cs="Times New Roman"/>
          <w:color w:val="222222"/>
          <w:sz w:val="26"/>
          <w:szCs w:val="26"/>
        </w:rPr>
        <w:t> </w:t>
      </w:r>
    </w:p>
    <w:p w:rsidR="005366A4" w:rsidRPr="005366A4" w:rsidRDefault="005366A4" w:rsidP="005366A4">
      <w:pPr>
        <w:shd w:val="clear" w:color="auto" w:fill="FFFFFF"/>
        <w:spacing w:before="225" w:after="150" w:line="240" w:lineRule="auto"/>
        <w:jc w:val="both"/>
        <w:outlineLvl w:val="2"/>
        <w:rPr>
          <w:rFonts w:ascii="Times New Roman" w:eastAsia="Times New Roman" w:hAnsi="Times New Roman" w:cs="Times New Roman"/>
          <w:color w:val="FD6504"/>
          <w:sz w:val="26"/>
          <w:szCs w:val="26"/>
        </w:rPr>
      </w:pPr>
      <w:r w:rsidRPr="005366A4">
        <w:rPr>
          <w:rFonts w:ascii="Times New Roman" w:eastAsia="Times New Roman" w:hAnsi="Times New Roman" w:cs="Times New Roman"/>
          <w:b/>
          <w:bCs/>
          <w:color w:val="FF8C00"/>
          <w:sz w:val="26"/>
          <w:szCs w:val="26"/>
        </w:rPr>
        <w:t>Lập trình cấu trúc</w:t>
      </w:r>
    </w:p>
    <w:p w:rsidR="005366A4" w:rsidRPr="005366A4" w:rsidRDefault="005366A4" w:rsidP="005366A4">
      <w:pPr>
        <w:shd w:val="clear" w:color="auto" w:fill="FFFFFF"/>
        <w:spacing w:after="0" w:line="240" w:lineRule="auto"/>
        <w:jc w:val="both"/>
        <w:rPr>
          <w:rFonts w:ascii="Times New Roman" w:eastAsia="Times New Roman" w:hAnsi="Times New Roman" w:cs="Times New Roman"/>
          <w:color w:val="222222"/>
          <w:sz w:val="26"/>
          <w:szCs w:val="26"/>
        </w:rPr>
      </w:pPr>
      <w:r w:rsidRPr="005366A4">
        <w:rPr>
          <w:rFonts w:ascii="Times New Roman" w:eastAsia="Times New Roman" w:hAnsi="Times New Roman" w:cs="Times New Roman"/>
          <w:color w:val="222222"/>
          <w:sz w:val="26"/>
          <w:szCs w:val="26"/>
        </w:rPr>
        <w:t> </w:t>
      </w:r>
    </w:p>
    <w:p w:rsidR="005366A4" w:rsidRPr="005366A4" w:rsidRDefault="005366A4" w:rsidP="005366A4">
      <w:pPr>
        <w:shd w:val="clear" w:color="auto" w:fill="FFFFFF"/>
        <w:spacing w:after="0" w:line="240" w:lineRule="auto"/>
        <w:jc w:val="both"/>
        <w:rPr>
          <w:rFonts w:ascii="Times New Roman" w:eastAsia="Times New Roman" w:hAnsi="Times New Roman" w:cs="Times New Roman"/>
          <w:color w:val="222222"/>
          <w:sz w:val="26"/>
          <w:szCs w:val="26"/>
        </w:rPr>
      </w:pPr>
      <w:r w:rsidRPr="005366A4">
        <w:rPr>
          <w:rFonts w:ascii="Times New Roman" w:eastAsia="Times New Roman" w:hAnsi="Times New Roman" w:cs="Times New Roman"/>
          <w:color w:val="222222"/>
          <w:sz w:val="26"/>
          <w:szCs w:val="26"/>
        </w:rPr>
        <w:t>Lập trình cấu trúc cho phép chương trình được viết và thực thi theo cấu trúc logic dễ hiểu, dễ sửa đổi  và hiệu quả hơn.</w:t>
      </w:r>
    </w:p>
    <w:p w:rsidR="005366A4" w:rsidRPr="005366A4" w:rsidRDefault="005366A4" w:rsidP="005366A4">
      <w:pPr>
        <w:shd w:val="clear" w:color="auto" w:fill="FFFFFF"/>
        <w:spacing w:after="0" w:line="240" w:lineRule="auto"/>
        <w:jc w:val="both"/>
        <w:rPr>
          <w:rFonts w:ascii="Times New Roman" w:eastAsia="Times New Roman" w:hAnsi="Times New Roman" w:cs="Times New Roman"/>
          <w:color w:val="222222"/>
          <w:sz w:val="26"/>
          <w:szCs w:val="26"/>
        </w:rPr>
      </w:pPr>
      <w:r w:rsidRPr="005366A4">
        <w:rPr>
          <w:rFonts w:ascii="Times New Roman" w:eastAsia="Times New Roman" w:hAnsi="Times New Roman" w:cs="Times New Roman"/>
          <w:color w:val="222222"/>
          <w:sz w:val="26"/>
          <w:szCs w:val="26"/>
        </w:rPr>
        <w:t> </w:t>
      </w:r>
    </w:p>
    <w:p w:rsidR="005366A4" w:rsidRPr="005366A4" w:rsidRDefault="005366A4" w:rsidP="005366A4">
      <w:pPr>
        <w:shd w:val="clear" w:color="auto" w:fill="FFFFFF"/>
        <w:spacing w:after="0" w:line="240" w:lineRule="auto"/>
        <w:jc w:val="both"/>
        <w:rPr>
          <w:rFonts w:ascii="Times New Roman" w:eastAsia="Times New Roman" w:hAnsi="Times New Roman" w:cs="Times New Roman"/>
          <w:color w:val="222222"/>
          <w:sz w:val="26"/>
          <w:szCs w:val="26"/>
        </w:rPr>
      </w:pPr>
      <w:r w:rsidRPr="005366A4">
        <w:rPr>
          <w:rFonts w:ascii="Times New Roman" w:eastAsia="Times New Roman" w:hAnsi="Times New Roman" w:cs="Times New Roman"/>
          <w:color w:val="222222"/>
          <w:sz w:val="26"/>
          <w:szCs w:val="26"/>
        </w:rPr>
        <w:t>Lập trình được cấu trúc lần đầu tiên được đề xuất bởi Corrado Bohm và Guiseppe Jacopini. Hai nhà toán học này đã chứng minh rằng bất kỳ chương trình máy tính nào cũng có thể được viết chỉ với ba cấu trúc: tuần tự, điều kiện và vòng lặp.</w:t>
      </w:r>
    </w:p>
    <w:p w:rsidR="005366A4" w:rsidRPr="005366A4" w:rsidRDefault="005366A4" w:rsidP="005366A4">
      <w:pPr>
        <w:shd w:val="clear" w:color="auto" w:fill="FFFFFF"/>
        <w:spacing w:after="0" w:line="240" w:lineRule="auto"/>
        <w:jc w:val="both"/>
        <w:rPr>
          <w:rFonts w:ascii="Times New Roman" w:eastAsia="Times New Roman" w:hAnsi="Times New Roman" w:cs="Times New Roman"/>
          <w:color w:val="222222"/>
          <w:sz w:val="26"/>
          <w:szCs w:val="26"/>
        </w:rPr>
      </w:pPr>
      <w:r w:rsidRPr="005366A4">
        <w:rPr>
          <w:rFonts w:ascii="Times New Roman" w:eastAsia="Times New Roman" w:hAnsi="Times New Roman" w:cs="Times New Roman"/>
          <w:color w:val="222222"/>
          <w:sz w:val="26"/>
          <w:szCs w:val="26"/>
        </w:rPr>
        <w:t> </w:t>
      </w:r>
    </w:p>
    <w:p w:rsidR="005366A4" w:rsidRPr="005366A4" w:rsidRDefault="005366A4" w:rsidP="005366A4">
      <w:pPr>
        <w:shd w:val="clear" w:color="auto" w:fill="FFFFFF"/>
        <w:spacing w:after="0" w:line="240" w:lineRule="auto"/>
        <w:jc w:val="center"/>
        <w:rPr>
          <w:rFonts w:ascii="Times New Roman" w:eastAsia="Times New Roman" w:hAnsi="Times New Roman" w:cs="Times New Roman"/>
          <w:color w:val="222222"/>
          <w:sz w:val="26"/>
          <w:szCs w:val="26"/>
        </w:rPr>
      </w:pPr>
      <w:r w:rsidRPr="005366A4">
        <w:rPr>
          <w:rFonts w:ascii="Times New Roman" w:eastAsia="Times New Roman" w:hAnsi="Times New Roman" w:cs="Times New Roman"/>
          <w:noProof/>
          <w:color w:val="222222"/>
          <w:sz w:val="26"/>
          <w:szCs w:val="26"/>
        </w:rPr>
        <w:drawing>
          <wp:inline distT="0" distB="0" distL="0" distR="0" wp14:anchorId="08564DEF" wp14:editId="2B114EDE">
            <wp:extent cx="5248275" cy="2320769"/>
            <wp:effectExtent l="0" t="0" r="0" b="3810"/>
            <wp:docPr id="3" name="Picture 3" descr="Lập trình cấu trú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ập trình cấu trúc"/>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55187" cy="2323826"/>
                    </a:xfrm>
                    <a:prstGeom prst="rect">
                      <a:avLst/>
                    </a:prstGeom>
                    <a:noFill/>
                    <a:ln>
                      <a:noFill/>
                    </a:ln>
                  </pic:spPr>
                </pic:pic>
              </a:graphicData>
            </a:graphic>
          </wp:inline>
        </w:drawing>
      </w:r>
    </w:p>
    <w:p w:rsidR="005366A4" w:rsidRPr="005366A4" w:rsidRDefault="005366A4" w:rsidP="005366A4">
      <w:pPr>
        <w:shd w:val="clear" w:color="auto" w:fill="FFFFFF"/>
        <w:spacing w:after="0" w:line="240" w:lineRule="auto"/>
        <w:jc w:val="both"/>
        <w:rPr>
          <w:rFonts w:ascii="Times New Roman" w:eastAsia="Times New Roman" w:hAnsi="Times New Roman" w:cs="Times New Roman"/>
          <w:color w:val="222222"/>
          <w:sz w:val="26"/>
          <w:szCs w:val="26"/>
        </w:rPr>
      </w:pPr>
      <w:r w:rsidRPr="005366A4">
        <w:rPr>
          <w:rFonts w:ascii="Times New Roman" w:eastAsia="Times New Roman" w:hAnsi="Times New Roman" w:cs="Times New Roman"/>
          <w:color w:val="222222"/>
          <w:sz w:val="26"/>
          <w:szCs w:val="26"/>
        </w:rPr>
        <w:t> </w:t>
      </w:r>
    </w:p>
    <w:p w:rsidR="005366A4" w:rsidRPr="005366A4" w:rsidRDefault="005366A4" w:rsidP="005366A4">
      <w:pPr>
        <w:shd w:val="clear" w:color="auto" w:fill="FFFFFF"/>
        <w:spacing w:after="0" w:line="240" w:lineRule="auto"/>
        <w:jc w:val="both"/>
        <w:rPr>
          <w:rFonts w:ascii="Times New Roman" w:eastAsia="Times New Roman" w:hAnsi="Times New Roman" w:cs="Times New Roman"/>
          <w:color w:val="222222"/>
          <w:sz w:val="26"/>
          <w:szCs w:val="26"/>
        </w:rPr>
      </w:pPr>
      <w:r w:rsidRPr="005366A4">
        <w:rPr>
          <w:rFonts w:ascii="Times New Roman" w:eastAsia="Times New Roman" w:hAnsi="Times New Roman" w:cs="Times New Roman"/>
          <w:color w:val="222222"/>
          <w:sz w:val="26"/>
          <w:szCs w:val="26"/>
        </w:rPr>
        <w:t>Phương pháp lập trình cấu trúc thường đi đôi với phương pháp phân tích, thiết kế top-down. Trong đó, chương trình được tổ chức thành các hàm. Mỗi hàm đảm nhận xử lý một việc nhỏ trong toàn bộ hệ thống, và mỗi hàm này có thể chia thành các hàm nhỏ hơn. Quá trình phân chia như vậy tiếp tục diễn ra cho đến khi nhận được hàm nhỏ, đơn giản hơn. Các hàm khá độc lập với nhau, do đó có thể phân công cho nhiều nhóm, cá nhân đảm nhận viết các hàm khác nhau.Người ta gọi đó là quá trình làm mịn dần.</w:t>
      </w:r>
    </w:p>
    <w:p w:rsidR="005366A4" w:rsidRPr="005366A4" w:rsidRDefault="005366A4" w:rsidP="005366A4">
      <w:pPr>
        <w:shd w:val="clear" w:color="auto" w:fill="FFFFFF"/>
        <w:spacing w:after="0" w:line="240" w:lineRule="auto"/>
        <w:ind w:left="2880" w:right="2880"/>
        <w:jc w:val="both"/>
        <w:rPr>
          <w:rFonts w:ascii="Times New Roman" w:eastAsia="Times New Roman" w:hAnsi="Times New Roman" w:cs="Times New Roman"/>
          <w:color w:val="222222"/>
          <w:sz w:val="26"/>
          <w:szCs w:val="26"/>
        </w:rPr>
      </w:pPr>
      <w:r w:rsidRPr="005366A4">
        <w:rPr>
          <w:rFonts w:ascii="Times New Roman" w:eastAsia="Times New Roman" w:hAnsi="Times New Roman" w:cs="Times New Roman"/>
          <w:color w:val="222222"/>
          <w:sz w:val="26"/>
          <w:szCs w:val="26"/>
        </w:rPr>
        <w:t> </w:t>
      </w:r>
    </w:p>
    <w:p w:rsidR="005366A4" w:rsidRPr="005366A4" w:rsidRDefault="005366A4" w:rsidP="005366A4">
      <w:pPr>
        <w:shd w:val="clear" w:color="auto" w:fill="FFFFFF"/>
        <w:spacing w:after="0" w:line="240" w:lineRule="auto"/>
        <w:jc w:val="center"/>
        <w:rPr>
          <w:rFonts w:ascii="Times New Roman" w:eastAsia="Times New Roman" w:hAnsi="Times New Roman" w:cs="Times New Roman"/>
          <w:color w:val="222222"/>
          <w:sz w:val="26"/>
          <w:szCs w:val="26"/>
        </w:rPr>
      </w:pPr>
      <w:r w:rsidRPr="005366A4">
        <w:rPr>
          <w:rFonts w:ascii="Times New Roman" w:eastAsia="Times New Roman" w:hAnsi="Times New Roman" w:cs="Times New Roman"/>
          <w:noProof/>
          <w:color w:val="222222"/>
          <w:sz w:val="26"/>
          <w:szCs w:val="26"/>
        </w:rPr>
        <w:lastRenderedPageBreak/>
        <w:drawing>
          <wp:inline distT="0" distB="0" distL="0" distR="0" wp14:anchorId="71F87162" wp14:editId="6A6453E5">
            <wp:extent cx="5591175" cy="2758847"/>
            <wp:effectExtent l="0" t="0" r="0" b="3810"/>
            <wp:docPr id="4" name="Picture 4" descr="Cấu trúc chương trình theo lập trình cấu trú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ấu trúc chương trình theo lập trình cấu trúc"/>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04806" cy="2765573"/>
                    </a:xfrm>
                    <a:prstGeom prst="rect">
                      <a:avLst/>
                    </a:prstGeom>
                    <a:noFill/>
                    <a:ln>
                      <a:noFill/>
                    </a:ln>
                  </pic:spPr>
                </pic:pic>
              </a:graphicData>
            </a:graphic>
          </wp:inline>
        </w:drawing>
      </w:r>
    </w:p>
    <w:p w:rsidR="005366A4" w:rsidRPr="005366A4" w:rsidRDefault="005366A4" w:rsidP="005366A4">
      <w:pPr>
        <w:shd w:val="clear" w:color="auto" w:fill="FFFFFF"/>
        <w:spacing w:after="0" w:line="240" w:lineRule="auto"/>
        <w:jc w:val="both"/>
        <w:rPr>
          <w:rFonts w:ascii="Times New Roman" w:eastAsia="Times New Roman" w:hAnsi="Times New Roman" w:cs="Times New Roman"/>
          <w:color w:val="222222"/>
          <w:sz w:val="26"/>
          <w:szCs w:val="26"/>
        </w:rPr>
      </w:pPr>
      <w:r w:rsidRPr="005366A4">
        <w:rPr>
          <w:rFonts w:ascii="Times New Roman" w:eastAsia="Times New Roman" w:hAnsi="Times New Roman" w:cs="Times New Roman"/>
          <w:color w:val="222222"/>
          <w:sz w:val="26"/>
          <w:szCs w:val="26"/>
        </w:rPr>
        <w:t> </w:t>
      </w:r>
    </w:p>
    <w:p w:rsidR="005366A4" w:rsidRPr="005366A4" w:rsidRDefault="005366A4" w:rsidP="005366A4">
      <w:pPr>
        <w:shd w:val="clear" w:color="auto" w:fill="FFFFFF"/>
        <w:spacing w:after="0" w:line="240" w:lineRule="auto"/>
        <w:jc w:val="center"/>
        <w:rPr>
          <w:rFonts w:ascii="Times New Roman" w:eastAsia="Times New Roman" w:hAnsi="Times New Roman" w:cs="Times New Roman"/>
          <w:color w:val="222222"/>
          <w:sz w:val="26"/>
          <w:szCs w:val="26"/>
        </w:rPr>
      </w:pPr>
      <w:r w:rsidRPr="005366A4">
        <w:rPr>
          <w:rFonts w:ascii="Times New Roman" w:eastAsia="Times New Roman" w:hAnsi="Times New Roman" w:cs="Times New Roman"/>
          <w:i/>
          <w:iCs/>
          <w:color w:val="222222"/>
          <w:sz w:val="26"/>
          <w:szCs w:val="26"/>
        </w:rPr>
        <w:t>Cấu trúc chương trình theo lập trình cấu trúc</w:t>
      </w:r>
    </w:p>
    <w:p w:rsidR="005366A4" w:rsidRPr="005366A4" w:rsidRDefault="005366A4" w:rsidP="005366A4">
      <w:pPr>
        <w:shd w:val="clear" w:color="auto" w:fill="FFFFFF"/>
        <w:spacing w:after="0" w:line="240" w:lineRule="auto"/>
        <w:jc w:val="center"/>
        <w:rPr>
          <w:rFonts w:ascii="Times New Roman" w:eastAsia="Times New Roman" w:hAnsi="Times New Roman" w:cs="Times New Roman"/>
          <w:color w:val="222222"/>
          <w:sz w:val="26"/>
          <w:szCs w:val="26"/>
        </w:rPr>
      </w:pPr>
      <w:r w:rsidRPr="005366A4">
        <w:rPr>
          <w:rFonts w:ascii="Times New Roman" w:eastAsia="Times New Roman" w:hAnsi="Times New Roman" w:cs="Times New Roman"/>
          <w:color w:val="222222"/>
          <w:sz w:val="26"/>
          <w:szCs w:val="26"/>
        </w:rPr>
        <w:t> </w:t>
      </w:r>
    </w:p>
    <w:p w:rsidR="005366A4" w:rsidRPr="005366A4" w:rsidRDefault="005366A4" w:rsidP="005366A4">
      <w:pPr>
        <w:shd w:val="clear" w:color="auto" w:fill="FFFFFF"/>
        <w:spacing w:after="0" w:line="240" w:lineRule="auto"/>
        <w:jc w:val="both"/>
        <w:rPr>
          <w:rFonts w:ascii="Times New Roman" w:eastAsia="Times New Roman" w:hAnsi="Times New Roman" w:cs="Times New Roman"/>
          <w:color w:val="222222"/>
          <w:sz w:val="26"/>
          <w:szCs w:val="26"/>
        </w:rPr>
      </w:pPr>
      <w:r w:rsidRPr="005366A4">
        <w:rPr>
          <w:rFonts w:ascii="Times New Roman" w:eastAsia="Times New Roman" w:hAnsi="Times New Roman" w:cs="Times New Roman"/>
          <w:color w:val="222222"/>
          <w:sz w:val="26"/>
          <w:szCs w:val="26"/>
        </w:rPr>
        <w:t> </w:t>
      </w:r>
    </w:p>
    <w:p w:rsidR="005366A4" w:rsidRPr="005366A4" w:rsidRDefault="005366A4" w:rsidP="005366A4">
      <w:pPr>
        <w:shd w:val="clear" w:color="auto" w:fill="FFFFFF"/>
        <w:spacing w:after="0" w:line="240" w:lineRule="auto"/>
        <w:jc w:val="both"/>
        <w:rPr>
          <w:rFonts w:ascii="Times New Roman" w:eastAsia="Times New Roman" w:hAnsi="Times New Roman" w:cs="Times New Roman"/>
          <w:color w:val="222222"/>
          <w:sz w:val="26"/>
          <w:szCs w:val="26"/>
        </w:rPr>
      </w:pPr>
      <w:r w:rsidRPr="005366A4">
        <w:rPr>
          <w:rFonts w:ascii="Times New Roman" w:eastAsia="Times New Roman" w:hAnsi="Times New Roman" w:cs="Times New Roman"/>
          <w:color w:val="222222"/>
          <w:sz w:val="26"/>
          <w:szCs w:val="26"/>
        </w:rPr>
        <w:t>Dữ liệu được chuyển đổi qua lại thông qua các tham số gọi hàm. Trong đó, những dữ liệu có tính chất dùng chung cho toàn hệ thống sẽ được khai báo toàn cục (global) để nhiều hàm có thể truy cập, đọc và thay đổi giá trị chung khi cần. Mỗi hàm cũng có các biến dữ liệu riêng gọi là dữ liệu cục bộ (local).</w:t>
      </w:r>
    </w:p>
    <w:p w:rsidR="005366A4" w:rsidRPr="005366A4" w:rsidRDefault="005366A4" w:rsidP="005366A4">
      <w:pPr>
        <w:shd w:val="clear" w:color="auto" w:fill="FFFFFF"/>
        <w:spacing w:after="0" w:line="240" w:lineRule="auto"/>
        <w:jc w:val="both"/>
        <w:rPr>
          <w:rFonts w:ascii="Times New Roman" w:eastAsia="Times New Roman" w:hAnsi="Times New Roman" w:cs="Times New Roman"/>
          <w:color w:val="222222"/>
          <w:sz w:val="26"/>
          <w:szCs w:val="26"/>
        </w:rPr>
      </w:pPr>
      <w:r w:rsidRPr="005366A4">
        <w:rPr>
          <w:rFonts w:ascii="Times New Roman" w:eastAsia="Times New Roman" w:hAnsi="Times New Roman" w:cs="Times New Roman"/>
          <w:color w:val="222222"/>
          <w:sz w:val="26"/>
          <w:szCs w:val="26"/>
        </w:rPr>
        <w:t> </w:t>
      </w:r>
    </w:p>
    <w:p w:rsidR="005366A4" w:rsidRPr="005366A4" w:rsidRDefault="005366A4" w:rsidP="005366A4">
      <w:pPr>
        <w:shd w:val="clear" w:color="auto" w:fill="FFFFFF"/>
        <w:spacing w:after="0" w:line="240" w:lineRule="auto"/>
        <w:jc w:val="center"/>
        <w:rPr>
          <w:rFonts w:ascii="Times New Roman" w:eastAsia="Times New Roman" w:hAnsi="Times New Roman" w:cs="Times New Roman"/>
          <w:color w:val="222222"/>
          <w:sz w:val="26"/>
          <w:szCs w:val="26"/>
        </w:rPr>
      </w:pPr>
      <w:r w:rsidRPr="005366A4">
        <w:rPr>
          <w:rFonts w:ascii="Times New Roman" w:eastAsia="Times New Roman" w:hAnsi="Times New Roman" w:cs="Times New Roman"/>
          <w:noProof/>
          <w:color w:val="222222"/>
          <w:sz w:val="26"/>
          <w:szCs w:val="26"/>
        </w:rPr>
        <w:drawing>
          <wp:inline distT="0" distB="0" distL="0" distR="0" wp14:anchorId="6322B935" wp14:editId="3E8235F7">
            <wp:extent cx="5391150" cy="1933219"/>
            <wp:effectExtent l="0" t="0" r="0" b="0"/>
            <wp:docPr id="5" name="Picture 5" descr="Mối quan hệ giữa biến dữ liệu và hàm trong lập trình cấu trú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ối quan hệ giữa biến dữ liệu và hàm trong lập trình cấu trúc"/>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12924" cy="1941027"/>
                    </a:xfrm>
                    <a:prstGeom prst="rect">
                      <a:avLst/>
                    </a:prstGeom>
                    <a:noFill/>
                    <a:ln>
                      <a:noFill/>
                    </a:ln>
                  </pic:spPr>
                </pic:pic>
              </a:graphicData>
            </a:graphic>
          </wp:inline>
        </w:drawing>
      </w:r>
    </w:p>
    <w:p w:rsidR="005366A4" w:rsidRPr="005366A4" w:rsidRDefault="005366A4" w:rsidP="005366A4">
      <w:pPr>
        <w:shd w:val="clear" w:color="auto" w:fill="FFFFFF"/>
        <w:spacing w:after="0" w:line="240" w:lineRule="auto"/>
        <w:jc w:val="both"/>
        <w:rPr>
          <w:rFonts w:ascii="Times New Roman" w:eastAsia="Times New Roman" w:hAnsi="Times New Roman" w:cs="Times New Roman"/>
          <w:color w:val="222222"/>
          <w:sz w:val="26"/>
          <w:szCs w:val="26"/>
        </w:rPr>
      </w:pPr>
      <w:r w:rsidRPr="005366A4">
        <w:rPr>
          <w:rFonts w:ascii="Times New Roman" w:eastAsia="Times New Roman" w:hAnsi="Times New Roman" w:cs="Times New Roman"/>
          <w:color w:val="222222"/>
          <w:sz w:val="26"/>
          <w:szCs w:val="26"/>
        </w:rPr>
        <w:t> </w:t>
      </w:r>
    </w:p>
    <w:p w:rsidR="005366A4" w:rsidRPr="005366A4" w:rsidRDefault="005366A4" w:rsidP="005366A4">
      <w:pPr>
        <w:shd w:val="clear" w:color="auto" w:fill="FFFFFF"/>
        <w:spacing w:after="0" w:line="240" w:lineRule="auto"/>
        <w:jc w:val="center"/>
        <w:rPr>
          <w:rFonts w:ascii="Times New Roman" w:eastAsia="Times New Roman" w:hAnsi="Times New Roman" w:cs="Times New Roman"/>
          <w:color w:val="222222"/>
          <w:sz w:val="26"/>
          <w:szCs w:val="26"/>
        </w:rPr>
      </w:pPr>
      <w:r w:rsidRPr="005366A4">
        <w:rPr>
          <w:rFonts w:ascii="Times New Roman" w:eastAsia="Times New Roman" w:hAnsi="Times New Roman" w:cs="Times New Roman"/>
          <w:i/>
          <w:iCs/>
          <w:color w:val="222222"/>
          <w:sz w:val="26"/>
          <w:szCs w:val="26"/>
        </w:rPr>
        <w:t>Mối quan hệ giữa biến dữ liệu và hàm trong lập trình cấu trúc</w:t>
      </w:r>
    </w:p>
    <w:p w:rsidR="005366A4" w:rsidRPr="005366A4" w:rsidRDefault="005366A4" w:rsidP="005366A4">
      <w:pPr>
        <w:shd w:val="clear" w:color="auto" w:fill="FFFFFF"/>
        <w:spacing w:after="0" w:line="240" w:lineRule="auto"/>
        <w:jc w:val="both"/>
        <w:rPr>
          <w:rFonts w:ascii="Times New Roman" w:eastAsia="Times New Roman" w:hAnsi="Times New Roman" w:cs="Times New Roman"/>
          <w:color w:val="222222"/>
          <w:sz w:val="26"/>
          <w:szCs w:val="26"/>
        </w:rPr>
      </w:pPr>
      <w:r w:rsidRPr="005366A4">
        <w:rPr>
          <w:rFonts w:ascii="Times New Roman" w:eastAsia="Times New Roman" w:hAnsi="Times New Roman" w:cs="Times New Roman"/>
          <w:color w:val="222222"/>
          <w:sz w:val="26"/>
          <w:szCs w:val="26"/>
        </w:rPr>
        <w:t> </w:t>
      </w:r>
    </w:p>
    <w:p w:rsidR="005366A4" w:rsidRPr="005366A4" w:rsidRDefault="005366A4" w:rsidP="005366A4">
      <w:pPr>
        <w:shd w:val="clear" w:color="auto" w:fill="FFFFFF"/>
        <w:spacing w:after="0" w:line="240" w:lineRule="auto"/>
        <w:jc w:val="both"/>
        <w:rPr>
          <w:rFonts w:ascii="Times New Roman" w:eastAsia="Times New Roman" w:hAnsi="Times New Roman" w:cs="Times New Roman"/>
          <w:color w:val="222222"/>
          <w:sz w:val="26"/>
          <w:szCs w:val="26"/>
        </w:rPr>
      </w:pPr>
      <w:r w:rsidRPr="005366A4">
        <w:rPr>
          <w:rFonts w:ascii="Times New Roman" w:eastAsia="Times New Roman" w:hAnsi="Times New Roman" w:cs="Times New Roman"/>
          <w:color w:val="222222"/>
          <w:sz w:val="26"/>
          <w:szCs w:val="26"/>
        </w:rPr>
        <w:t>Lập trình hướng cấu trúc rất thông dụng trong những năm 80 và đầu những năm 90, nhưng do chú trọng đến xử lý chức năng, thuật toán mà ít quan tâm đến dữ liệu nên lập trong nhiều trường hợp cần hiểu và xử lý dữ liệu một cách linh động, lập trình cấu trúc bộc lộ những hạn chế và những nhược điểm. Do đó, dần dần lập trình hướng cấu trúc đã bị thay thế bằng phương pháp lập trình hướng đối tượng.</w:t>
      </w:r>
    </w:p>
    <w:p w:rsidR="005366A4" w:rsidRPr="005366A4" w:rsidRDefault="005366A4" w:rsidP="005366A4">
      <w:pPr>
        <w:shd w:val="clear" w:color="auto" w:fill="FFFFFF"/>
        <w:spacing w:after="150" w:line="240" w:lineRule="auto"/>
        <w:jc w:val="both"/>
        <w:rPr>
          <w:rFonts w:ascii="Times New Roman" w:eastAsia="Times New Roman" w:hAnsi="Times New Roman" w:cs="Times New Roman"/>
          <w:color w:val="222222"/>
          <w:sz w:val="26"/>
          <w:szCs w:val="26"/>
        </w:rPr>
      </w:pPr>
      <w:r w:rsidRPr="005366A4">
        <w:rPr>
          <w:rFonts w:ascii="Times New Roman" w:eastAsia="Times New Roman" w:hAnsi="Times New Roman" w:cs="Times New Roman"/>
          <w:color w:val="222222"/>
          <w:sz w:val="26"/>
          <w:szCs w:val="26"/>
        </w:rPr>
        <w:t> </w:t>
      </w:r>
    </w:p>
    <w:p w:rsidR="005366A4" w:rsidRPr="005366A4" w:rsidRDefault="005366A4" w:rsidP="005366A4">
      <w:pPr>
        <w:shd w:val="clear" w:color="auto" w:fill="FFFFFF"/>
        <w:spacing w:before="225" w:after="150" w:line="240" w:lineRule="auto"/>
        <w:jc w:val="both"/>
        <w:outlineLvl w:val="2"/>
        <w:rPr>
          <w:rFonts w:ascii="Times New Roman" w:eastAsia="Times New Roman" w:hAnsi="Times New Roman" w:cs="Times New Roman"/>
          <w:b/>
          <w:bCs/>
          <w:color w:val="FF8C00"/>
          <w:sz w:val="26"/>
          <w:szCs w:val="26"/>
        </w:rPr>
      </w:pPr>
      <w:r w:rsidRPr="005366A4">
        <w:rPr>
          <w:rFonts w:ascii="Times New Roman" w:eastAsia="Times New Roman" w:hAnsi="Times New Roman" w:cs="Times New Roman"/>
          <w:b/>
          <w:bCs/>
          <w:color w:val="FF8C00"/>
          <w:sz w:val="26"/>
          <w:szCs w:val="26"/>
        </w:rPr>
        <w:lastRenderedPageBreak/>
        <w:t>Lập trình hướng đối tượng</w:t>
      </w:r>
      <w:bookmarkStart w:id="0" w:name="_GoBack"/>
      <w:bookmarkEnd w:id="0"/>
    </w:p>
    <w:p w:rsidR="005366A4" w:rsidRPr="005366A4" w:rsidRDefault="005366A4" w:rsidP="005366A4">
      <w:pPr>
        <w:shd w:val="clear" w:color="auto" w:fill="FFFFFF"/>
        <w:spacing w:after="0" w:line="240" w:lineRule="auto"/>
        <w:jc w:val="both"/>
        <w:rPr>
          <w:rFonts w:ascii="Times New Roman" w:eastAsia="Times New Roman" w:hAnsi="Times New Roman" w:cs="Times New Roman"/>
          <w:color w:val="222222"/>
          <w:sz w:val="26"/>
          <w:szCs w:val="26"/>
        </w:rPr>
      </w:pPr>
      <w:r w:rsidRPr="005366A4">
        <w:rPr>
          <w:rFonts w:ascii="Times New Roman" w:eastAsia="Times New Roman" w:hAnsi="Times New Roman" w:cs="Times New Roman"/>
          <w:color w:val="222222"/>
          <w:sz w:val="26"/>
          <w:szCs w:val="26"/>
        </w:rPr>
        <w:t>Lập trình hướng đối tượng là kiểu lập trình nhằm vào sự tương tác giữa các đối tượng. Mỗi đối tượng có những thuộc tính xác định các đặc điểm, những phương thức xác định những chức năng của đối tượng. Chúng tạo thành cấu trúc của đối tượng.</w:t>
      </w:r>
    </w:p>
    <w:p w:rsidR="005366A4" w:rsidRPr="005366A4" w:rsidRDefault="005366A4" w:rsidP="005366A4">
      <w:pPr>
        <w:numPr>
          <w:ilvl w:val="0"/>
          <w:numId w:val="1"/>
        </w:numPr>
        <w:shd w:val="clear" w:color="auto" w:fill="FFFFFF"/>
        <w:spacing w:before="100" w:beforeAutospacing="1" w:after="100" w:afterAutospacing="1" w:line="240" w:lineRule="auto"/>
        <w:ind w:left="225"/>
        <w:jc w:val="both"/>
        <w:rPr>
          <w:rFonts w:ascii="Times New Roman" w:eastAsia="Times New Roman" w:hAnsi="Times New Roman" w:cs="Times New Roman"/>
          <w:color w:val="222222"/>
          <w:sz w:val="26"/>
          <w:szCs w:val="26"/>
        </w:rPr>
      </w:pPr>
      <w:r w:rsidRPr="005366A4">
        <w:rPr>
          <w:rFonts w:ascii="Times New Roman" w:eastAsia="Times New Roman" w:hAnsi="Times New Roman" w:cs="Times New Roman"/>
          <w:color w:val="222222"/>
          <w:sz w:val="26"/>
          <w:szCs w:val="26"/>
        </w:rPr>
        <w:t>Tập trung vào dữ liệu thay cho các phương thức</w:t>
      </w:r>
    </w:p>
    <w:p w:rsidR="005366A4" w:rsidRPr="005366A4" w:rsidRDefault="005366A4" w:rsidP="005366A4">
      <w:pPr>
        <w:numPr>
          <w:ilvl w:val="0"/>
          <w:numId w:val="1"/>
        </w:numPr>
        <w:shd w:val="clear" w:color="auto" w:fill="FFFFFF"/>
        <w:spacing w:before="100" w:beforeAutospacing="1" w:after="100" w:afterAutospacing="1" w:line="240" w:lineRule="auto"/>
        <w:ind w:left="225"/>
        <w:jc w:val="both"/>
        <w:rPr>
          <w:rFonts w:ascii="Times New Roman" w:eastAsia="Times New Roman" w:hAnsi="Times New Roman" w:cs="Times New Roman"/>
          <w:color w:val="222222"/>
          <w:sz w:val="26"/>
          <w:szCs w:val="26"/>
        </w:rPr>
      </w:pPr>
      <w:r w:rsidRPr="005366A4">
        <w:rPr>
          <w:rFonts w:ascii="Times New Roman" w:eastAsia="Times New Roman" w:hAnsi="Times New Roman" w:cs="Times New Roman"/>
          <w:color w:val="222222"/>
          <w:sz w:val="26"/>
          <w:szCs w:val="26"/>
        </w:rPr>
        <w:t>Chương trình được chia thành các đối tượng độc lập.</w:t>
      </w:r>
    </w:p>
    <w:p w:rsidR="005366A4" w:rsidRPr="005366A4" w:rsidRDefault="005366A4" w:rsidP="005366A4">
      <w:pPr>
        <w:numPr>
          <w:ilvl w:val="0"/>
          <w:numId w:val="1"/>
        </w:numPr>
        <w:shd w:val="clear" w:color="auto" w:fill="FFFFFF"/>
        <w:spacing w:before="100" w:beforeAutospacing="1" w:after="100" w:afterAutospacing="1" w:line="240" w:lineRule="auto"/>
        <w:ind w:left="225"/>
        <w:jc w:val="both"/>
        <w:rPr>
          <w:rFonts w:ascii="Times New Roman" w:eastAsia="Times New Roman" w:hAnsi="Times New Roman" w:cs="Times New Roman"/>
          <w:color w:val="222222"/>
          <w:sz w:val="26"/>
          <w:szCs w:val="26"/>
        </w:rPr>
      </w:pPr>
      <w:r w:rsidRPr="005366A4">
        <w:rPr>
          <w:rFonts w:ascii="Times New Roman" w:eastAsia="Times New Roman" w:hAnsi="Times New Roman" w:cs="Times New Roman"/>
          <w:color w:val="222222"/>
          <w:sz w:val="26"/>
          <w:szCs w:val="26"/>
        </w:rPr>
        <w:t>Cấu trúc dữ liệu được thiết kế sao cho đặc tả được các đối tượng.</w:t>
      </w:r>
    </w:p>
    <w:p w:rsidR="005366A4" w:rsidRPr="005366A4" w:rsidRDefault="005366A4" w:rsidP="005366A4">
      <w:pPr>
        <w:numPr>
          <w:ilvl w:val="0"/>
          <w:numId w:val="1"/>
        </w:numPr>
        <w:shd w:val="clear" w:color="auto" w:fill="FFFFFF"/>
        <w:spacing w:before="100" w:beforeAutospacing="1" w:after="100" w:afterAutospacing="1" w:line="240" w:lineRule="auto"/>
        <w:ind w:left="225"/>
        <w:jc w:val="both"/>
        <w:rPr>
          <w:rFonts w:ascii="Times New Roman" w:eastAsia="Times New Roman" w:hAnsi="Times New Roman" w:cs="Times New Roman"/>
          <w:color w:val="222222"/>
          <w:sz w:val="26"/>
          <w:szCs w:val="26"/>
        </w:rPr>
      </w:pPr>
      <w:r w:rsidRPr="005366A4">
        <w:rPr>
          <w:rFonts w:ascii="Times New Roman" w:eastAsia="Times New Roman" w:hAnsi="Times New Roman" w:cs="Times New Roman"/>
          <w:color w:val="222222"/>
          <w:sz w:val="26"/>
          <w:szCs w:val="26"/>
        </w:rPr>
        <w:t>Dữ liệu được che giấu, bao bọc.</w:t>
      </w:r>
    </w:p>
    <w:p w:rsidR="005366A4" w:rsidRPr="005366A4" w:rsidRDefault="005366A4" w:rsidP="005366A4">
      <w:pPr>
        <w:numPr>
          <w:ilvl w:val="0"/>
          <w:numId w:val="1"/>
        </w:numPr>
        <w:shd w:val="clear" w:color="auto" w:fill="FFFFFF"/>
        <w:spacing w:before="100" w:beforeAutospacing="1" w:after="100" w:afterAutospacing="1" w:line="240" w:lineRule="auto"/>
        <w:ind w:left="225"/>
        <w:jc w:val="both"/>
        <w:rPr>
          <w:rFonts w:ascii="Times New Roman" w:eastAsia="Times New Roman" w:hAnsi="Times New Roman" w:cs="Times New Roman"/>
          <w:color w:val="222222"/>
          <w:sz w:val="26"/>
          <w:szCs w:val="26"/>
        </w:rPr>
      </w:pPr>
      <w:r w:rsidRPr="005366A4">
        <w:rPr>
          <w:rFonts w:ascii="Times New Roman" w:eastAsia="Times New Roman" w:hAnsi="Times New Roman" w:cs="Times New Roman"/>
          <w:color w:val="222222"/>
          <w:sz w:val="26"/>
          <w:szCs w:val="26"/>
        </w:rPr>
        <w:t>Các đối tượng trao đổi với nhau thông qua các phương thức</w:t>
      </w:r>
    </w:p>
    <w:p w:rsidR="005366A4" w:rsidRPr="005366A4" w:rsidRDefault="005366A4" w:rsidP="005366A4">
      <w:pPr>
        <w:numPr>
          <w:ilvl w:val="0"/>
          <w:numId w:val="1"/>
        </w:numPr>
        <w:shd w:val="clear" w:color="auto" w:fill="FFFFFF"/>
        <w:spacing w:before="100" w:beforeAutospacing="1" w:after="100" w:afterAutospacing="1" w:line="240" w:lineRule="auto"/>
        <w:ind w:left="225"/>
        <w:jc w:val="both"/>
        <w:rPr>
          <w:rFonts w:ascii="Times New Roman" w:eastAsia="Times New Roman" w:hAnsi="Times New Roman" w:cs="Times New Roman"/>
          <w:color w:val="222222"/>
          <w:sz w:val="26"/>
          <w:szCs w:val="26"/>
        </w:rPr>
      </w:pPr>
      <w:r w:rsidRPr="005366A4">
        <w:rPr>
          <w:rFonts w:ascii="Times New Roman" w:hAnsi="Times New Roman" w:cs="Times New Roman"/>
          <w:sz w:val="26"/>
          <w:szCs w:val="26"/>
        </w:rPr>
        <w:t>Khắc phục những hạn chế của lập trình hướng cấu trúc</w:t>
      </w:r>
    </w:p>
    <w:p w:rsidR="005366A4" w:rsidRPr="005366A4" w:rsidRDefault="005366A4" w:rsidP="005366A4">
      <w:pPr>
        <w:numPr>
          <w:ilvl w:val="0"/>
          <w:numId w:val="1"/>
        </w:numPr>
        <w:shd w:val="clear" w:color="auto" w:fill="FFFFFF"/>
        <w:spacing w:before="100" w:beforeAutospacing="1" w:after="100" w:afterAutospacing="1" w:line="240" w:lineRule="auto"/>
        <w:ind w:left="225"/>
        <w:jc w:val="both"/>
        <w:rPr>
          <w:rFonts w:ascii="Times New Roman" w:eastAsia="Times New Roman" w:hAnsi="Times New Roman" w:cs="Times New Roman"/>
          <w:color w:val="222222"/>
          <w:sz w:val="26"/>
          <w:szCs w:val="26"/>
        </w:rPr>
      </w:pPr>
      <w:r w:rsidRPr="005366A4">
        <w:rPr>
          <w:rFonts w:ascii="Times New Roman" w:hAnsi="Times New Roman" w:cs="Times New Roman"/>
          <w:sz w:val="26"/>
          <w:szCs w:val="26"/>
        </w:rPr>
        <w:t>Đóng gói dữ liệu</w:t>
      </w:r>
    </w:p>
    <w:p w:rsidR="005366A4" w:rsidRPr="005366A4" w:rsidRDefault="005366A4" w:rsidP="005366A4">
      <w:pPr>
        <w:numPr>
          <w:ilvl w:val="0"/>
          <w:numId w:val="1"/>
        </w:numPr>
        <w:shd w:val="clear" w:color="auto" w:fill="FFFFFF"/>
        <w:spacing w:before="100" w:beforeAutospacing="1" w:after="100" w:afterAutospacing="1" w:line="240" w:lineRule="auto"/>
        <w:ind w:left="225"/>
        <w:jc w:val="both"/>
        <w:rPr>
          <w:rFonts w:ascii="Times New Roman" w:eastAsia="Times New Roman" w:hAnsi="Times New Roman" w:cs="Times New Roman"/>
          <w:color w:val="222222"/>
          <w:sz w:val="26"/>
          <w:szCs w:val="26"/>
        </w:rPr>
      </w:pPr>
      <w:r w:rsidRPr="005366A4">
        <w:rPr>
          <w:rFonts w:ascii="Times New Roman" w:hAnsi="Times New Roman" w:cs="Times New Roman"/>
          <w:sz w:val="26"/>
          <w:szCs w:val="26"/>
        </w:rPr>
        <w:t>Cho phép sử dụng lại mã nguồn</w:t>
      </w:r>
    </w:p>
    <w:p w:rsidR="005366A4" w:rsidRPr="005366A4" w:rsidRDefault="005366A4" w:rsidP="005366A4">
      <w:pPr>
        <w:shd w:val="clear" w:color="auto" w:fill="FFFFFF"/>
        <w:spacing w:after="150" w:line="240" w:lineRule="auto"/>
        <w:jc w:val="both"/>
        <w:rPr>
          <w:rFonts w:ascii="Times New Roman" w:eastAsia="Times New Roman" w:hAnsi="Times New Roman" w:cs="Times New Roman"/>
          <w:color w:val="222222"/>
          <w:sz w:val="26"/>
          <w:szCs w:val="26"/>
        </w:rPr>
      </w:pPr>
      <w:r w:rsidRPr="005366A4">
        <w:rPr>
          <w:rFonts w:ascii="Times New Roman" w:eastAsia="Times New Roman" w:hAnsi="Times New Roman" w:cs="Times New Roman"/>
          <w:color w:val="222222"/>
          <w:sz w:val="26"/>
          <w:szCs w:val="26"/>
        </w:rPr>
        <w:t> </w:t>
      </w:r>
    </w:p>
    <w:p w:rsidR="005366A4" w:rsidRPr="005366A4" w:rsidRDefault="005366A4" w:rsidP="005366A4">
      <w:pPr>
        <w:shd w:val="clear" w:color="auto" w:fill="FFFFFF"/>
        <w:spacing w:before="225" w:after="150" w:line="240" w:lineRule="auto"/>
        <w:jc w:val="both"/>
        <w:outlineLvl w:val="2"/>
        <w:rPr>
          <w:rFonts w:ascii="Times New Roman" w:eastAsia="Times New Roman" w:hAnsi="Times New Roman" w:cs="Times New Roman"/>
          <w:color w:val="FD6504"/>
          <w:sz w:val="26"/>
          <w:szCs w:val="26"/>
        </w:rPr>
      </w:pPr>
    </w:p>
    <w:p w:rsidR="001A221C" w:rsidRPr="005366A4" w:rsidRDefault="001A221C">
      <w:pPr>
        <w:rPr>
          <w:rFonts w:ascii="Times New Roman" w:hAnsi="Times New Roman" w:cs="Times New Roman"/>
          <w:sz w:val="26"/>
          <w:szCs w:val="26"/>
        </w:rPr>
      </w:pPr>
    </w:p>
    <w:sectPr w:rsidR="001A221C" w:rsidRPr="005366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73D5615"/>
    <w:multiLevelType w:val="multilevel"/>
    <w:tmpl w:val="381015B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66A4"/>
    <w:rsid w:val="001A221C"/>
    <w:rsid w:val="005366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AF378"/>
  <w15:chartTrackingRefBased/>
  <w15:docId w15:val="{AB2B2F31-5898-46B9-AF54-898C29A13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366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28334088">
      <w:bodyDiv w:val="1"/>
      <w:marLeft w:val="0"/>
      <w:marRight w:val="0"/>
      <w:marTop w:val="0"/>
      <w:marBottom w:val="0"/>
      <w:divBdr>
        <w:top w:val="none" w:sz="0" w:space="0" w:color="auto"/>
        <w:left w:val="none" w:sz="0" w:space="0" w:color="auto"/>
        <w:bottom w:val="none" w:sz="0" w:space="0" w:color="auto"/>
        <w:right w:val="none" w:sz="0" w:space="0" w:color="auto"/>
      </w:divBdr>
      <w:divsChild>
        <w:div w:id="1515192530">
          <w:marLeft w:val="0"/>
          <w:marRight w:val="0"/>
          <w:marTop w:val="0"/>
          <w:marBottom w:val="150"/>
          <w:divBdr>
            <w:top w:val="none" w:sz="0" w:space="0" w:color="auto"/>
            <w:left w:val="none" w:sz="0" w:space="0" w:color="auto"/>
            <w:bottom w:val="none" w:sz="0" w:space="0" w:color="auto"/>
            <w:right w:val="none" w:sz="0" w:space="0" w:color="auto"/>
          </w:divBdr>
          <w:divsChild>
            <w:div w:id="717511087">
              <w:marLeft w:val="0"/>
              <w:marRight w:val="0"/>
              <w:marTop w:val="0"/>
              <w:marBottom w:val="0"/>
              <w:divBdr>
                <w:top w:val="none" w:sz="0" w:space="0" w:color="auto"/>
                <w:left w:val="none" w:sz="0" w:space="0" w:color="auto"/>
                <w:bottom w:val="none" w:sz="0" w:space="0" w:color="auto"/>
                <w:right w:val="none" w:sz="0" w:space="0" w:color="auto"/>
              </w:divBdr>
            </w:div>
          </w:divsChild>
        </w:div>
        <w:div w:id="1701543773">
          <w:marLeft w:val="0"/>
          <w:marRight w:val="0"/>
          <w:marTop w:val="0"/>
          <w:marBottom w:val="150"/>
          <w:divBdr>
            <w:top w:val="none" w:sz="0" w:space="0" w:color="auto"/>
            <w:left w:val="none" w:sz="0" w:space="0" w:color="auto"/>
            <w:bottom w:val="none" w:sz="0" w:space="0" w:color="auto"/>
            <w:right w:val="none" w:sz="0" w:space="0" w:color="auto"/>
          </w:divBdr>
          <w:divsChild>
            <w:div w:id="206151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688720">
      <w:bodyDiv w:val="1"/>
      <w:marLeft w:val="0"/>
      <w:marRight w:val="0"/>
      <w:marTop w:val="0"/>
      <w:marBottom w:val="0"/>
      <w:divBdr>
        <w:top w:val="none" w:sz="0" w:space="0" w:color="auto"/>
        <w:left w:val="none" w:sz="0" w:space="0" w:color="auto"/>
        <w:bottom w:val="none" w:sz="0" w:space="0" w:color="auto"/>
        <w:right w:val="none" w:sz="0" w:space="0" w:color="auto"/>
      </w:divBdr>
      <w:divsChild>
        <w:div w:id="990910652">
          <w:marLeft w:val="0"/>
          <w:marRight w:val="0"/>
          <w:marTop w:val="0"/>
          <w:marBottom w:val="150"/>
          <w:divBdr>
            <w:top w:val="none" w:sz="0" w:space="0" w:color="auto"/>
            <w:left w:val="none" w:sz="0" w:space="0" w:color="auto"/>
            <w:bottom w:val="none" w:sz="0" w:space="0" w:color="auto"/>
            <w:right w:val="none" w:sz="0" w:space="0" w:color="auto"/>
          </w:divBdr>
        </w:div>
        <w:div w:id="1824736271">
          <w:marLeft w:val="0"/>
          <w:marRight w:val="0"/>
          <w:marTop w:val="0"/>
          <w:marBottom w:val="150"/>
          <w:divBdr>
            <w:top w:val="none" w:sz="0" w:space="0" w:color="auto"/>
            <w:left w:val="none" w:sz="0" w:space="0" w:color="auto"/>
            <w:bottom w:val="none" w:sz="0" w:space="0" w:color="auto"/>
            <w:right w:val="none" w:sz="0" w:space="0" w:color="auto"/>
          </w:divBdr>
        </w:div>
        <w:div w:id="356852255">
          <w:marLeft w:val="0"/>
          <w:marRight w:val="0"/>
          <w:marTop w:val="0"/>
          <w:marBottom w:val="150"/>
          <w:divBdr>
            <w:top w:val="none" w:sz="0" w:space="0" w:color="auto"/>
            <w:left w:val="none" w:sz="0" w:space="0" w:color="auto"/>
            <w:bottom w:val="none" w:sz="0" w:space="0" w:color="auto"/>
            <w:right w:val="none" w:sz="0" w:space="0" w:color="auto"/>
          </w:divBdr>
        </w:div>
        <w:div w:id="465857228">
          <w:marLeft w:val="0"/>
          <w:marRight w:val="0"/>
          <w:marTop w:val="0"/>
          <w:marBottom w:val="150"/>
          <w:divBdr>
            <w:top w:val="none" w:sz="0" w:space="0" w:color="auto"/>
            <w:left w:val="none" w:sz="0" w:space="0" w:color="auto"/>
            <w:bottom w:val="none" w:sz="0" w:space="0" w:color="auto"/>
            <w:right w:val="none" w:sz="0" w:space="0" w:color="auto"/>
          </w:divBdr>
        </w:div>
        <w:div w:id="812720820">
          <w:marLeft w:val="0"/>
          <w:marRight w:val="0"/>
          <w:marTop w:val="0"/>
          <w:marBottom w:val="150"/>
          <w:divBdr>
            <w:top w:val="none" w:sz="0" w:space="0" w:color="auto"/>
            <w:left w:val="none" w:sz="0" w:space="0" w:color="auto"/>
            <w:bottom w:val="none" w:sz="0" w:space="0" w:color="auto"/>
            <w:right w:val="none" w:sz="0" w:space="0" w:color="auto"/>
          </w:divBdr>
        </w:div>
        <w:div w:id="1473207610">
          <w:marLeft w:val="0"/>
          <w:marRight w:val="0"/>
          <w:marTop w:val="0"/>
          <w:marBottom w:val="150"/>
          <w:divBdr>
            <w:top w:val="none" w:sz="0" w:space="0" w:color="auto"/>
            <w:left w:val="none" w:sz="0" w:space="0" w:color="auto"/>
            <w:bottom w:val="none" w:sz="0" w:space="0" w:color="auto"/>
            <w:right w:val="none" w:sz="0" w:space="0" w:color="auto"/>
          </w:divBdr>
        </w:div>
        <w:div w:id="596334273">
          <w:marLeft w:val="0"/>
          <w:marRight w:val="0"/>
          <w:marTop w:val="0"/>
          <w:marBottom w:val="150"/>
          <w:divBdr>
            <w:top w:val="none" w:sz="0" w:space="0" w:color="auto"/>
            <w:left w:val="none" w:sz="0" w:space="0" w:color="auto"/>
            <w:bottom w:val="none" w:sz="0" w:space="0" w:color="auto"/>
            <w:right w:val="none" w:sz="0" w:space="0" w:color="auto"/>
          </w:divBdr>
        </w:div>
        <w:div w:id="963585895">
          <w:marLeft w:val="0"/>
          <w:marRight w:val="0"/>
          <w:marTop w:val="0"/>
          <w:marBottom w:val="150"/>
          <w:divBdr>
            <w:top w:val="none" w:sz="0" w:space="0" w:color="auto"/>
            <w:left w:val="none" w:sz="0" w:space="0" w:color="auto"/>
            <w:bottom w:val="none" w:sz="0" w:space="0" w:color="auto"/>
            <w:right w:val="none" w:sz="0" w:space="0" w:color="auto"/>
          </w:divBdr>
        </w:div>
        <w:div w:id="746464302">
          <w:marLeft w:val="0"/>
          <w:marRight w:val="0"/>
          <w:marTop w:val="0"/>
          <w:marBottom w:val="150"/>
          <w:divBdr>
            <w:top w:val="none" w:sz="0" w:space="0" w:color="auto"/>
            <w:left w:val="none" w:sz="0" w:space="0" w:color="auto"/>
            <w:bottom w:val="none" w:sz="0" w:space="0" w:color="auto"/>
            <w:right w:val="none" w:sz="0" w:space="0" w:color="auto"/>
          </w:divBdr>
        </w:div>
        <w:div w:id="411662977">
          <w:marLeft w:val="0"/>
          <w:marRight w:val="0"/>
          <w:marTop w:val="0"/>
          <w:marBottom w:val="150"/>
          <w:divBdr>
            <w:top w:val="none" w:sz="0" w:space="0" w:color="auto"/>
            <w:left w:val="none" w:sz="0" w:space="0" w:color="auto"/>
            <w:bottom w:val="none" w:sz="0" w:space="0" w:color="auto"/>
            <w:right w:val="none" w:sz="0" w:space="0" w:color="auto"/>
          </w:divBdr>
        </w:div>
        <w:div w:id="1682469749">
          <w:marLeft w:val="0"/>
          <w:marRight w:val="0"/>
          <w:marTop w:val="0"/>
          <w:marBottom w:val="150"/>
          <w:divBdr>
            <w:top w:val="none" w:sz="0" w:space="0" w:color="auto"/>
            <w:left w:val="none" w:sz="0" w:space="0" w:color="auto"/>
            <w:bottom w:val="none" w:sz="0" w:space="0" w:color="auto"/>
            <w:right w:val="none" w:sz="0" w:space="0" w:color="auto"/>
          </w:divBdr>
        </w:div>
        <w:div w:id="1987738681">
          <w:marLeft w:val="0"/>
          <w:marRight w:val="0"/>
          <w:marTop w:val="0"/>
          <w:marBottom w:val="150"/>
          <w:divBdr>
            <w:top w:val="none" w:sz="0" w:space="0" w:color="auto"/>
            <w:left w:val="none" w:sz="0" w:space="0" w:color="auto"/>
            <w:bottom w:val="none" w:sz="0" w:space="0" w:color="auto"/>
            <w:right w:val="none" w:sz="0" w:space="0" w:color="auto"/>
          </w:divBdr>
        </w:div>
        <w:div w:id="150798735">
          <w:marLeft w:val="0"/>
          <w:marRight w:val="0"/>
          <w:marTop w:val="0"/>
          <w:marBottom w:val="150"/>
          <w:divBdr>
            <w:top w:val="none" w:sz="0" w:space="0" w:color="auto"/>
            <w:left w:val="none" w:sz="0" w:space="0" w:color="auto"/>
            <w:bottom w:val="none" w:sz="0" w:space="0" w:color="auto"/>
            <w:right w:val="none" w:sz="0" w:space="0" w:color="auto"/>
          </w:divBdr>
          <w:divsChild>
            <w:div w:id="1061906366">
              <w:marLeft w:val="0"/>
              <w:marRight w:val="0"/>
              <w:marTop w:val="0"/>
              <w:marBottom w:val="0"/>
              <w:divBdr>
                <w:top w:val="none" w:sz="0" w:space="0" w:color="auto"/>
                <w:left w:val="none" w:sz="0" w:space="0" w:color="auto"/>
                <w:bottom w:val="none" w:sz="0" w:space="0" w:color="auto"/>
                <w:right w:val="none" w:sz="0" w:space="0" w:color="auto"/>
              </w:divBdr>
            </w:div>
            <w:div w:id="331833372">
              <w:marLeft w:val="0"/>
              <w:marRight w:val="0"/>
              <w:marTop w:val="0"/>
              <w:marBottom w:val="0"/>
              <w:divBdr>
                <w:top w:val="none" w:sz="0" w:space="0" w:color="auto"/>
                <w:left w:val="none" w:sz="0" w:space="0" w:color="auto"/>
                <w:bottom w:val="none" w:sz="0" w:space="0" w:color="auto"/>
                <w:right w:val="none" w:sz="0" w:space="0" w:color="auto"/>
              </w:divBdr>
            </w:div>
            <w:div w:id="715814075">
              <w:marLeft w:val="0"/>
              <w:marRight w:val="0"/>
              <w:marTop w:val="0"/>
              <w:marBottom w:val="0"/>
              <w:divBdr>
                <w:top w:val="none" w:sz="0" w:space="0" w:color="auto"/>
                <w:left w:val="none" w:sz="0" w:space="0" w:color="auto"/>
                <w:bottom w:val="none" w:sz="0" w:space="0" w:color="auto"/>
                <w:right w:val="none" w:sz="0" w:space="0" w:color="auto"/>
              </w:divBdr>
            </w:div>
            <w:div w:id="1265840281">
              <w:marLeft w:val="0"/>
              <w:marRight w:val="0"/>
              <w:marTop w:val="0"/>
              <w:marBottom w:val="0"/>
              <w:divBdr>
                <w:top w:val="none" w:sz="0" w:space="0" w:color="auto"/>
                <w:left w:val="none" w:sz="0" w:space="0" w:color="auto"/>
                <w:bottom w:val="none" w:sz="0" w:space="0" w:color="auto"/>
                <w:right w:val="none" w:sz="0" w:space="0" w:color="auto"/>
              </w:divBdr>
            </w:div>
            <w:div w:id="865142203">
              <w:marLeft w:val="0"/>
              <w:marRight w:val="0"/>
              <w:marTop w:val="0"/>
              <w:marBottom w:val="0"/>
              <w:divBdr>
                <w:top w:val="none" w:sz="0" w:space="0" w:color="auto"/>
                <w:left w:val="none" w:sz="0" w:space="0" w:color="auto"/>
                <w:bottom w:val="none" w:sz="0" w:space="0" w:color="auto"/>
                <w:right w:val="none" w:sz="0" w:space="0" w:color="auto"/>
              </w:divBdr>
              <w:divsChild>
                <w:div w:id="2031446358">
                  <w:marLeft w:val="0"/>
                  <w:marRight w:val="0"/>
                  <w:marTop w:val="0"/>
                  <w:marBottom w:val="0"/>
                  <w:divBdr>
                    <w:top w:val="none" w:sz="0" w:space="0" w:color="auto"/>
                    <w:left w:val="none" w:sz="0" w:space="0" w:color="auto"/>
                    <w:bottom w:val="none" w:sz="0" w:space="0" w:color="auto"/>
                    <w:right w:val="none" w:sz="0" w:space="0" w:color="auto"/>
                  </w:divBdr>
                </w:div>
              </w:divsChild>
            </w:div>
            <w:div w:id="1604417956">
              <w:marLeft w:val="0"/>
              <w:marRight w:val="0"/>
              <w:marTop w:val="0"/>
              <w:marBottom w:val="0"/>
              <w:divBdr>
                <w:top w:val="none" w:sz="0" w:space="0" w:color="auto"/>
                <w:left w:val="none" w:sz="0" w:space="0" w:color="auto"/>
                <w:bottom w:val="none" w:sz="0" w:space="0" w:color="auto"/>
                <w:right w:val="none" w:sz="0" w:space="0" w:color="auto"/>
              </w:divBdr>
            </w:div>
            <w:div w:id="9260141">
              <w:marLeft w:val="0"/>
              <w:marRight w:val="0"/>
              <w:marTop w:val="0"/>
              <w:marBottom w:val="0"/>
              <w:divBdr>
                <w:top w:val="none" w:sz="0" w:space="0" w:color="auto"/>
                <w:left w:val="none" w:sz="0" w:space="0" w:color="auto"/>
                <w:bottom w:val="none" w:sz="0" w:space="0" w:color="auto"/>
                <w:right w:val="none" w:sz="0" w:space="0" w:color="auto"/>
              </w:divBdr>
              <w:divsChild>
                <w:div w:id="858859770">
                  <w:marLeft w:val="0"/>
                  <w:marRight w:val="0"/>
                  <w:marTop w:val="0"/>
                  <w:marBottom w:val="0"/>
                  <w:divBdr>
                    <w:top w:val="none" w:sz="0" w:space="0" w:color="auto"/>
                    <w:left w:val="none" w:sz="0" w:space="0" w:color="auto"/>
                    <w:bottom w:val="none" w:sz="0" w:space="0" w:color="auto"/>
                    <w:right w:val="none" w:sz="0" w:space="0" w:color="auto"/>
                  </w:divBdr>
                </w:div>
                <w:div w:id="355275768">
                  <w:marLeft w:val="0"/>
                  <w:marRight w:val="0"/>
                  <w:marTop w:val="0"/>
                  <w:marBottom w:val="0"/>
                  <w:divBdr>
                    <w:top w:val="none" w:sz="0" w:space="0" w:color="auto"/>
                    <w:left w:val="none" w:sz="0" w:space="0" w:color="auto"/>
                    <w:bottom w:val="none" w:sz="0" w:space="0" w:color="auto"/>
                    <w:right w:val="none" w:sz="0" w:space="0" w:color="auto"/>
                  </w:divBdr>
                </w:div>
                <w:div w:id="730159436">
                  <w:marLeft w:val="0"/>
                  <w:marRight w:val="0"/>
                  <w:marTop w:val="0"/>
                  <w:marBottom w:val="0"/>
                  <w:divBdr>
                    <w:top w:val="none" w:sz="0" w:space="0" w:color="auto"/>
                    <w:left w:val="none" w:sz="0" w:space="0" w:color="auto"/>
                    <w:bottom w:val="none" w:sz="0" w:space="0" w:color="auto"/>
                    <w:right w:val="none" w:sz="0" w:space="0" w:color="auto"/>
                  </w:divBdr>
                </w:div>
                <w:div w:id="1529488292">
                  <w:marLeft w:val="0"/>
                  <w:marRight w:val="0"/>
                  <w:marTop w:val="0"/>
                  <w:marBottom w:val="0"/>
                  <w:divBdr>
                    <w:top w:val="none" w:sz="0" w:space="0" w:color="auto"/>
                    <w:left w:val="none" w:sz="0" w:space="0" w:color="auto"/>
                    <w:bottom w:val="none" w:sz="0" w:space="0" w:color="auto"/>
                    <w:right w:val="none" w:sz="0" w:space="0" w:color="auto"/>
                  </w:divBdr>
                </w:div>
                <w:div w:id="1876386921">
                  <w:marLeft w:val="0"/>
                  <w:marRight w:val="0"/>
                  <w:marTop w:val="0"/>
                  <w:marBottom w:val="0"/>
                  <w:divBdr>
                    <w:top w:val="none" w:sz="0" w:space="0" w:color="auto"/>
                    <w:left w:val="none" w:sz="0" w:space="0" w:color="auto"/>
                    <w:bottom w:val="none" w:sz="0" w:space="0" w:color="auto"/>
                    <w:right w:val="none" w:sz="0" w:space="0" w:color="auto"/>
                  </w:divBdr>
                </w:div>
                <w:div w:id="843865263">
                  <w:marLeft w:val="0"/>
                  <w:marRight w:val="0"/>
                  <w:marTop w:val="0"/>
                  <w:marBottom w:val="0"/>
                  <w:divBdr>
                    <w:top w:val="none" w:sz="0" w:space="0" w:color="auto"/>
                    <w:left w:val="none" w:sz="0" w:space="0" w:color="auto"/>
                    <w:bottom w:val="none" w:sz="0" w:space="0" w:color="auto"/>
                    <w:right w:val="none" w:sz="0" w:space="0" w:color="auto"/>
                  </w:divBdr>
                </w:div>
                <w:div w:id="1212885571">
                  <w:marLeft w:val="0"/>
                  <w:marRight w:val="0"/>
                  <w:marTop w:val="0"/>
                  <w:marBottom w:val="0"/>
                  <w:divBdr>
                    <w:top w:val="none" w:sz="0" w:space="0" w:color="auto"/>
                    <w:left w:val="none" w:sz="0" w:space="0" w:color="auto"/>
                    <w:bottom w:val="none" w:sz="0" w:space="0" w:color="auto"/>
                    <w:right w:val="none" w:sz="0" w:space="0" w:color="auto"/>
                  </w:divBdr>
                  <w:divsChild>
                    <w:div w:id="1188982854">
                      <w:marLeft w:val="0"/>
                      <w:marRight w:val="0"/>
                      <w:marTop w:val="0"/>
                      <w:marBottom w:val="0"/>
                      <w:divBdr>
                        <w:top w:val="none" w:sz="0" w:space="0" w:color="auto"/>
                        <w:left w:val="none" w:sz="0" w:space="0" w:color="auto"/>
                        <w:bottom w:val="none" w:sz="0" w:space="0" w:color="auto"/>
                        <w:right w:val="none" w:sz="0" w:space="0" w:color="auto"/>
                      </w:divBdr>
                    </w:div>
                    <w:div w:id="1484199839">
                      <w:marLeft w:val="0"/>
                      <w:marRight w:val="0"/>
                      <w:marTop w:val="0"/>
                      <w:marBottom w:val="0"/>
                      <w:divBdr>
                        <w:top w:val="none" w:sz="0" w:space="0" w:color="auto"/>
                        <w:left w:val="none" w:sz="0" w:space="0" w:color="auto"/>
                        <w:bottom w:val="none" w:sz="0" w:space="0" w:color="auto"/>
                        <w:right w:val="none" w:sz="0" w:space="0" w:color="auto"/>
                      </w:divBdr>
                    </w:div>
                  </w:divsChild>
                </w:div>
                <w:div w:id="1420524560">
                  <w:marLeft w:val="0"/>
                  <w:marRight w:val="0"/>
                  <w:marTop w:val="0"/>
                  <w:marBottom w:val="0"/>
                  <w:divBdr>
                    <w:top w:val="none" w:sz="0" w:space="0" w:color="auto"/>
                    <w:left w:val="none" w:sz="0" w:space="0" w:color="auto"/>
                    <w:bottom w:val="none" w:sz="0" w:space="0" w:color="auto"/>
                    <w:right w:val="none" w:sz="0" w:space="0" w:color="auto"/>
                  </w:divBdr>
                </w:div>
                <w:div w:id="66231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524</Words>
  <Characters>2989</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3506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VCNTT</dc:creator>
  <cp:keywords/>
  <dc:description/>
  <cp:lastModifiedBy>VCNTT</cp:lastModifiedBy>
  <cp:revision>1</cp:revision>
  <dcterms:created xsi:type="dcterms:W3CDTF">2026-08-27T07:41:00Z</dcterms:created>
  <dcterms:modified xsi:type="dcterms:W3CDTF">2026-08-27T07:52:00Z</dcterms:modified>
</cp:coreProperties>
</file>