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587F61" w14:textId="77777777" w:rsidR="00A50B07" w:rsidRPr="00A50B07" w:rsidRDefault="00A50B07" w:rsidP="00A50B07">
      <w:pPr>
        <w:rPr>
          <w:b/>
          <w:bCs/>
        </w:rPr>
      </w:pPr>
      <w:r w:rsidRPr="00A50B07">
        <w:rPr>
          <w:b/>
          <w:bCs/>
        </w:rPr>
        <w:t>1. Giải thích file CongViec_HTML.html (Trang chủ 3D Carousel)</w:t>
      </w:r>
    </w:p>
    <w:p w14:paraId="7B1B937C" w14:textId="77777777" w:rsidR="00A50B07" w:rsidRPr="00A50B07" w:rsidRDefault="00A50B07" w:rsidP="00A50B07">
      <w:r w:rsidRPr="00A50B07">
        <w:t>Đây là trang điều hướng chính của dự án, sử dụng kỹ thuật xoay vòng 3D để tạo ấn tượng thị giác mạnh mẽ.</w:t>
      </w:r>
    </w:p>
    <w:p w14:paraId="6BF607C9" w14:textId="77777777" w:rsidR="00A50B07" w:rsidRPr="00A50B07" w:rsidRDefault="00A50B07" w:rsidP="00A50B07">
      <w:pPr>
        <w:rPr>
          <w:b/>
          <w:bCs/>
        </w:rPr>
      </w:pPr>
      <w:r w:rsidRPr="00A50B07">
        <w:rPr>
          <w:b/>
          <w:bCs/>
        </w:rPr>
        <w:t>A. Cấu trúc 3D (Logic Spinner)</w:t>
      </w:r>
    </w:p>
    <w:p w14:paraId="5895A114" w14:textId="77777777" w:rsidR="00A50B07" w:rsidRPr="00A50B07" w:rsidRDefault="00A50B07" w:rsidP="00A50B07">
      <w:pPr>
        <w:numPr>
          <w:ilvl w:val="0"/>
          <w:numId w:val="1"/>
        </w:numPr>
      </w:pPr>
      <w:r w:rsidRPr="00A50B07">
        <w:rPr>
          <w:b/>
          <w:bCs/>
        </w:rPr>
        <w:t>.viewport</w:t>
      </w:r>
      <w:r w:rsidRPr="00A50B07">
        <w:t>: Đóng vai trò là "khung hình" của camera. Thuộc tính perspective: 2000px tạo ra độ sâu không gian; số px càng lớn thì độ biến dạng hình khối khi xoay càng ít.</w:t>
      </w:r>
    </w:p>
    <w:p w14:paraId="7F516E3A" w14:textId="77777777" w:rsidR="00A50B07" w:rsidRPr="00A50B07" w:rsidRDefault="00A50B07" w:rsidP="00A50B07">
      <w:pPr>
        <w:numPr>
          <w:ilvl w:val="0"/>
          <w:numId w:val="1"/>
        </w:numPr>
      </w:pPr>
      <w:r w:rsidRPr="00A50B07">
        <w:rPr>
          <w:b/>
          <w:bCs/>
        </w:rPr>
        <w:t>.spinner</w:t>
      </w:r>
      <w:r w:rsidRPr="00A50B07">
        <w:t>: Là trục xoay chính chứa tất cả các thẻ. Nó sử dụng transform-style: preserve-3d để các thẻ con bên trong giữ được hình khối 3D thay vì bị ép phẳng.</w:t>
      </w:r>
    </w:p>
    <w:p w14:paraId="71FEB1D6" w14:textId="77777777" w:rsidR="00A50B07" w:rsidRPr="00A50B07" w:rsidRDefault="00A50B07" w:rsidP="00A50B07">
      <w:pPr>
        <w:numPr>
          <w:ilvl w:val="0"/>
          <w:numId w:val="1"/>
        </w:numPr>
      </w:pPr>
      <w:r w:rsidRPr="00A50B07">
        <w:rPr>
          <w:b/>
          <w:bCs/>
        </w:rPr>
        <w:t>Vị trí các thẻ (item1, item2, item3)</w:t>
      </w:r>
      <w:r w:rsidRPr="00A50B07">
        <w:t>:</w:t>
      </w:r>
    </w:p>
    <w:p w14:paraId="52F947DE" w14:textId="77777777" w:rsidR="00A50B07" w:rsidRPr="00A50B07" w:rsidRDefault="00A50B07" w:rsidP="00A50B07">
      <w:pPr>
        <w:numPr>
          <w:ilvl w:val="1"/>
          <w:numId w:val="1"/>
        </w:numPr>
      </w:pPr>
      <w:r w:rsidRPr="00A50B07">
        <w:t>Mỗi thẻ được xoay một góc trên trục Y (0deg, 120deg, 240deg) để tạo thành một hình tam giác đều trong không gian.</w:t>
      </w:r>
    </w:p>
    <w:p w14:paraId="4046E37E" w14:textId="77777777" w:rsidR="00A50B07" w:rsidRPr="00A50B07" w:rsidRDefault="00A50B07" w:rsidP="00A50B07">
      <w:pPr>
        <w:numPr>
          <w:ilvl w:val="1"/>
          <w:numId w:val="1"/>
        </w:numPr>
      </w:pPr>
      <w:r w:rsidRPr="00A50B07">
        <w:t>Lệnh translateZ(380px) đẩy các thẻ ra xa tâm 380px, tạo thành bán kính cho vòng quay.</w:t>
      </w:r>
    </w:p>
    <w:p w14:paraId="7A923C6D" w14:textId="77777777" w:rsidR="00A50B07" w:rsidRPr="00A50B07" w:rsidRDefault="00A50B07" w:rsidP="00A50B07">
      <w:pPr>
        <w:rPr>
          <w:b/>
          <w:bCs/>
        </w:rPr>
      </w:pPr>
      <w:r w:rsidRPr="00A50B07">
        <w:rPr>
          <w:b/>
          <w:bCs/>
        </w:rPr>
        <w:t>B. Hiệu ứng Hình ảnh &amp; Chuyển động</w:t>
      </w:r>
    </w:p>
    <w:p w14:paraId="572511C4" w14:textId="77777777" w:rsidR="00A50B07" w:rsidRPr="00A50B07" w:rsidRDefault="00A50B07" w:rsidP="00A50B07">
      <w:pPr>
        <w:numPr>
          <w:ilvl w:val="0"/>
          <w:numId w:val="2"/>
        </w:numPr>
      </w:pPr>
      <w:r w:rsidRPr="00A50B07">
        <w:rPr>
          <w:b/>
          <w:bCs/>
        </w:rPr>
        <w:t>Glassmorphism</w:t>
      </w:r>
      <w:r w:rsidRPr="00A50B07">
        <w:t>: Các thẻ sử dụng backdrop-filter: blur(10px) kết hợp với nền có độ trong suốt để tạo hiệu ứng như kính mờ.</w:t>
      </w:r>
    </w:p>
    <w:p w14:paraId="442762E5" w14:textId="77777777" w:rsidR="00A50B07" w:rsidRPr="00A50B07" w:rsidRDefault="00A50B07" w:rsidP="00A50B07">
      <w:pPr>
        <w:numPr>
          <w:ilvl w:val="0"/>
          <w:numId w:val="2"/>
        </w:numPr>
      </w:pPr>
      <w:r w:rsidRPr="00A50B07">
        <w:rPr>
          <w:b/>
          <w:bCs/>
        </w:rPr>
        <w:t>Animation rotate-smooth</w:t>
      </w:r>
      <w:r w:rsidRPr="00A50B07">
        <w:t>: Vòng quay không xoay liên tục mà dừng lại ở mỗi thẻ một lúc (ví dụ từ 0% đến 20% thời gian là đứng yên ở 0 độ) để người dùng có thể đọc tiêu đề. Tổng thời gian một chu kỳ xoay là 18 giây.</w:t>
      </w:r>
    </w:p>
    <w:p w14:paraId="3609CB1A" w14:textId="77777777" w:rsidR="00A50B07" w:rsidRPr="00A50B07" w:rsidRDefault="00A50B07" w:rsidP="00A50B07">
      <w:r w:rsidRPr="00A50B07">
        <w:pict w14:anchorId="3FC69BEC">
          <v:rect id="_x0000_i1031" style="width:0;height:1.5pt" o:hralign="center" o:hrstd="t" o:hr="t" fillcolor="#a0a0a0" stroked="f"/>
        </w:pict>
      </w:r>
    </w:p>
    <w:p w14:paraId="30C16B1B" w14:textId="77777777" w:rsidR="00A50B07" w:rsidRPr="00A50B07" w:rsidRDefault="00A50B07" w:rsidP="00A50B07">
      <w:pPr>
        <w:rPr>
          <w:b/>
          <w:bCs/>
        </w:rPr>
      </w:pPr>
      <w:r w:rsidRPr="00A50B07">
        <w:rPr>
          <w:b/>
          <w:bCs/>
        </w:rPr>
        <w:t>2. Giải thích file truong.html (Trang thông tin trường học)</w:t>
      </w:r>
    </w:p>
    <w:p w14:paraId="0736A94D" w14:textId="77777777" w:rsidR="00A50B07" w:rsidRPr="00A50B07" w:rsidRDefault="00A50B07" w:rsidP="00A50B07">
      <w:r w:rsidRPr="00A50B07">
        <w:t>Trang này được thiết kế theo phong cách tin tức hiện đại, tập trung vào việc trình bày thông tin có hệ thống thông qua các tab.</w:t>
      </w:r>
    </w:p>
    <w:p w14:paraId="5709B52E" w14:textId="77777777" w:rsidR="00A50B07" w:rsidRPr="00A50B07" w:rsidRDefault="00A50B07" w:rsidP="00A50B07">
      <w:pPr>
        <w:rPr>
          <w:b/>
          <w:bCs/>
        </w:rPr>
      </w:pPr>
      <w:r w:rsidRPr="00A50B07">
        <w:rPr>
          <w:b/>
          <w:bCs/>
        </w:rPr>
        <w:t>A. Hệ thống Tabs không dùng JavaScript</w:t>
      </w:r>
    </w:p>
    <w:p w14:paraId="2A78871F" w14:textId="77777777" w:rsidR="00A50B07" w:rsidRPr="00A50B07" w:rsidRDefault="00A50B07" w:rsidP="00A50B07">
      <w:r w:rsidRPr="00A50B07">
        <w:t>Trang web sử dụng một kỹ thuật CSS thông minh để chuyển đổi nội dung mà không cần lập trình JavaScript:</w:t>
      </w:r>
    </w:p>
    <w:p w14:paraId="6CE468D5" w14:textId="77777777" w:rsidR="00A50B07" w:rsidRPr="00A50B07" w:rsidRDefault="00A50B07" w:rsidP="00A50B07">
      <w:pPr>
        <w:numPr>
          <w:ilvl w:val="0"/>
          <w:numId w:val="3"/>
        </w:numPr>
      </w:pPr>
      <w:r w:rsidRPr="00A50B07">
        <w:t>Sử dụng các thẻ &lt;input type="radio"&gt; ẩn làm trạng thái lưu trữ.</w:t>
      </w:r>
    </w:p>
    <w:p w14:paraId="1196928A" w14:textId="77777777" w:rsidR="00A50B07" w:rsidRPr="00A50B07" w:rsidRDefault="00A50B07" w:rsidP="00A50B07">
      <w:pPr>
        <w:numPr>
          <w:ilvl w:val="0"/>
          <w:numId w:val="3"/>
        </w:numPr>
      </w:pPr>
      <w:r w:rsidRPr="00A50B07">
        <w:t>Khi người dùng nhấp vào &lt;label&gt;, radio tương ứng được chọn (:checked).</w:t>
      </w:r>
    </w:p>
    <w:p w14:paraId="588085FB" w14:textId="77777777" w:rsidR="00A50B07" w:rsidRPr="00A50B07" w:rsidRDefault="00A50B07" w:rsidP="00A50B07">
      <w:pPr>
        <w:numPr>
          <w:ilvl w:val="0"/>
          <w:numId w:val="3"/>
        </w:numPr>
      </w:pPr>
      <w:r w:rsidRPr="00A50B07">
        <w:lastRenderedPageBreak/>
        <w:t>CSS sử dụng toán tử ~ (General Sibling Combinator) để hiển thị khối nội dung tương ứng: ví dụ #tab1:checked ~ .content1 { display: block; }.</w:t>
      </w:r>
    </w:p>
    <w:p w14:paraId="55A0E3D2" w14:textId="77777777" w:rsidR="00A50B07" w:rsidRPr="00A50B07" w:rsidRDefault="00A50B07" w:rsidP="00A50B07">
      <w:pPr>
        <w:rPr>
          <w:b/>
          <w:bCs/>
        </w:rPr>
      </w:pPr>
      <w:r w:rsidRPr="00A50B07">
        <w:rPr>
          <w:b/>
          <w:bCs/>
        </w:rPr>
        <w:t>B. Nội dung và Phong cách</w:t>
      </w:r>
    </w:p>
    <w:p w14:paraId="1850CFE0" w14:textId="77777777" w:rsidR="00A50B07" w:rsidRPr="00A50B07" w:rsidRDefault="00A50B07" w:rsidP="00A50B07">
      <w:pPr>
        <w:numPr>
          <w:ilvl w:val="0"/>
          <w:numId w:val="4"/>
        </w:numPr>
      </w:pPr>
      <w:r w:rsidRPr="00A50B07">
        <w:rPr>
          <w:b/>
          <w:bCs/>
        </w:rPr>
        <w:t>Bản tin Đoàn (.award-card)</w:t>
      </w:r>
      <w:r w:rsidRPr="00A50B07">
        <w:t xml:space="preserve">: Được thiết kế nổi bật với viền màu vàng (--gold-color) để vinh danh thành tích đạt giải Ba cuộc thi Sáng tạo của dự án </w:t>
      </w:r>
      <w:r w:rsidRPr="00A50B07">
        <w:rPr>
          <w:b/>
          <w:bCs/>
        </w:rPr>
        <w:t>InfernoConnect</w:t>
      </w:r>
      <w:r w:rsidRPr="00A50B07">
        <w:t>.</w:t>
      </w:r>
    </w:p>
    <w:p w14:paraId="6F437D05" w14:textId="77777777" w:rsidR="00A50B07" w:rsidRPr="00A50B07" w:rsidRDefault="00A50B07" w:rsidP="00A50B07">
      <w:pPr>
        <w:numPr>
          <w:ilvl w:val="0"/>
          <w:numId w:val="4"/>
        </w:numPr>
      </w:pPr>
      <w:r w:rsidRPr="00A50B07">
        <w:rPr>
          <w:b/>
          <w:bCs/>
        </w:rPr>
        <w:t>Đội ngũ sư phạm</w:t>
      </w:r>
      <w:r w:rsidRPr="00A50B07">
        <w:t>: Sử dụng danh sách liệt kê chi tiết các phẩm chất của giáo viên như: tận tâm, phương pháp linh hoạt, hỗ trợ học sinh và công bằng trong đánh giá.</w:t>
      </w:r>
    </w:p>
    <w:p w14:paraId="0B200EF2" w14:textId="77777777" w:rsidR="00A50B07" w:rsidRPr="00A50B07" w:rsidRDefault="00A50B07" w:rsidP="00A50B07">
      <w:pPr>
        <w:numPr>
          <w:ilvl w:val="0"/>
          <w:numId w:val="4"/>
        </w:numPr>
      </w:pPr>
      <w:r w:rsidRPr="00A50B07">
        <w:rPr>
          <w:b/>
          <w:bCs/>
        </w:rPr>
        <w:t>Đa phương tiện</w:t>
      </w:r>
      <w:r w:rsidRPr="00A50B07">
        <w:t>: Tích hợp trình phát video (&lt;video&gt;) để chiếu phóng sự về hành trình tham gia hội thi cấp Tỉnh, giúp nội dung trang web sinh động hơn.</w:t>
      </w:r>
    </w:p>
    <w:p w14:paraId="67EA2391" w14:textId="77777777" w:rsidR="00A50B07" w:rsidRPr="00A50B07" w:rsidRDefault="00A50B07" w:rsidP="00A50B07">
      <w:pPr>
        <w:numPr>
          <w:ilvl w:val="0"/>
          <w:numId w:val="4"/>
        </w:numPr>
      </w:pPr>
      <w:r w:rsidRPr="00A50B07">
        <w:rPr>
          <w:b/>
          <w:bCs/>
        </w:rPr>
        <w:t>Responsive</w:t>
      </w:r>
      <w:r w:rsidRPr="00A50B07">
        <w:t>: Trên màn hình điện thoại (max-width: 768px), các hình ảnh trong thư viện ảnh (.news-gallery) sẽ tự động xếp chồng lên nhau thay vì nằm ngang để người dùng dễ quan sát.</w:t>
      </w:r>
    </w:p>
    <w:p w14:paraId="0A9B4658" w14:textId="77777777" w:rsidR="00C24288" w:rsidRDefault="00C24288"/>
    <w:sectPr w:rsidR="00C2428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597F95"/>
    <w:multiLevelType w:val="multilevel"/>
    <w:tmpl w:val="A9FE0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BAB50F1"/>
    <w:multiLevelType w:val="multilevel"/>
    <w:tmpl w:val="06B25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ACF71FB"/>
    <w:multiLevelType w:val="multilevel"/>
    <w:tmpl w:val="17E63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3D3632F"/>
    <w:multiLevelType w:val="multilevel"/>
    <w:tmpl w:val="BBD42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81980761">
    <w:abstractNumId w:val="3"/>
  </w:num>
  <w:num w:numId="2" w16cid:durableId="832717018">
    <w:abstractNumId w:val="0"/>
  </w:num>
  <w:num w:numId="3" w16cid:durableId="690842659">
    <w:abstractNumId w:val="1"/>
  </w:num>
  <w:num w:numId="4" w16cid:durableId="57593648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0B07"/>
    <w:rsid w:val="00051D04"/>
    <w:rsid w:val="00385D6D"/>
    <w:rsid w:val="004C1AC5"/>
    <w:rsid w:val="009340CE"/>
    <w:rsid w:val="00A50B07"/>
    <w:rsid w:val="00BD16E7"/>
    <w:rsid w:val="00C242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F2CBBA"/>
  <w15:chartTrackingRefBased/>
  <w15:docId w15:val="{47BC02E5-C77C-487C-AF5B-276B3AD9A5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0B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0B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0B0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0B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0B0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0B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0B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0B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0B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0B0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0B0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0B0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0B0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0B0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0B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0B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0B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0B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0B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0B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0B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0B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0B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0B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0B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0B0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0B0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0B0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0B0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361</Words>
  <Characters>2062</Characters>
  <Application>Microsoft Office Word</Application>
  <DocSecurity>0</DocSecurity>
  <Lines>17</Lines>
  <Paragraphs>4</Paragraphs>
  <ScaleCrop>false</ScaleCrop>
  <Company/>
  <LinksUpToDate>false</LinksUpToDate>
  <CharactersWithSpaces>2419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Dang Hung</dc:creator>
  <cp:keywords/>
  <dc:description/>
  <cp:lastModifiedBy>Dang Hung</cp:lastModifiedBy>
  <cp:revision>1</cp:revision>
  <dcterms:created xsi:type="dcterms:W3CDTF">2026-01-01T07:19:00Z</dcterms:created>
  <dcterms:modified xsi:type="dcterms:W3CDTF">2026-01-01T07:20:00Z</dcterms:modified>
</cp:coreProperties>
</file>