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6D4F4464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994EE6">
        <w:rPr>
          <w:rFonts w:eastAsia="Times New Roman" w:cs="Times New Roman"/>
          <w:b/>
          <w:sz w:val="32"/>
          <w:szCs w:val="32"/>
        </w:rPr>
        <w:t>4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3ABFC2C0" w14:textId="73B82F35" w:rsidR="0055419C" w:rsidRDefault="0055419C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29F875C7" w14:textId="77777777" w:rsidR="00994EE6" w:rsidRPr="00994EE6" w:rsidRDefault="00994EE6" w:rsidP="00994E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sz w:val="22"/>
        </w:rPr>
      </w:pPr>
      <w:r w:rsidRPr="00994EE6">
        <w:rPr>
          <w:sz w:val="22"/>
        </w:rPr>
        <w:t>Целью является приобретение практических навыков в:</w:t>
      </w:r>
    </w:p>
    <w:p w14:paraId="3BCB2471" w14:textId="0E7AE9C7" w:rsidR="00994EE6" w:rsidRPr="00994EE6" w:rsidRDefault="00994EE6" w:rsidP="00994EE6">
      <w:pPr>
        <w:pStyle w:val="a9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sz w:val="22"/>
        </w:rPr>
      </w:pPr>
      <w:r w:rsidRPr="00994EE6">
        <w:rPr>
          <w:sz w:val="22"/>
        </w:rPr>
        <w:t>Создание динамических библиотек</w:t>
      </w:r>
    </w:p>
    <w:p w14:paraId="27231B41" w14:textId="48D93CD3" w:rsidR="00994EE6" w:rsidRPr="00994EE6" w:rsidRDefault="00994EE6" w:rsidP="00994EE6">
      <w:pPr>
        <w:pStyle w:val="a9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sz w:val="22"/>
        </w:rPr>
      </w:pPr>
      <w:r w:rsidRPr="00994EE6">
        <w:rPr>
          <w:sz w:val="22"/>
        </w:rPr>
        <w:t>Создание программ, которые используют функции динамических библиотек</w:t>
      </w:r>
    </w:p>
    <w:p w14:paraId="0000001B" w14:textId="08D955D2" w:rsidR="00813116" w:rsidRDefault="00777A99" w:rsidP="00994E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  <w:r w:rsidR="00C14266">
        <w:rPr>
          <w:rFonts w:eastAsia="Times New Roman" w:cs="Times New Roman"/>
          <w:b/>
          <w:sz w:val="32"/>
          <w:szCs w:val="32"/>
        </w:rPr>
        <w:t xml:space="preserve"> (Вариант </w:t>
      </w:r>
      <w:r w:rsidR="00994EE6">
        <w:rPr>
          <w:rFonts w:eastAsia="Times New Roman" w:cs="Times New Roman"/>
          <w:b/>
          <w:sz w:val="32"/>
          <w:szCs w:val="32"/>
        </w:rPr>
        <w:t>30</w:t>
      </w:r>
      <w:r w:rsidR="00C14266">
        <w:rPr>
          <w:rFonts w:eastAsia="Times New Roman" w:cs="Times New Roman"/>
          <w:b/>
          <w:sz w:val="32"/>
          <w:szCs w:val="32"/>
        </w:rPr>
        <w:t>)</w:t>
      </w:r>
    </w:p>
    <w:p w14:paraId="4F638089" w14:textId="4E0BC488" w:rsidR="00994EE6" w:rsidRDefault="00994EE6" w:rsidP="00994E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994EE6">
        <w:rPr>
          <w:sz w:val="22"/>
        </w:rPr>
        <w:t>Требуется создать динамические библиотеки, которые реализуют заданный вариантом</w:t>
      </w:r>
      <w:r w:rsidRPr="00994EE6">
        <w:rPr>
          <w:sz w:val="22"/>
        </w:rPr>
        <w:br/>
        <w:t>функционал. Далее использовать данные библиотеки 2-мя способами:</w:t>
      </w:r>
      <w:r w:rsidRPr="00994EE6">
        <w:rPr>
          <w:sz w:val="22"/>
        </w:rPr>
        <w:br/>
      </w:r>
      <w:r>
        <w:rPr>
          <w:sz w:val="22"/>
        </w:rPr>
        <w:t>1.</w:t>
      </w:r>
      <w:r w:rsidRPr="00994EE6">
        <w:rPr>
          <w:sz w:val="22"/>
        </w:rPr>
        <w:t xml:space="preserve"> Во время компиляции (на этапе «линковки» /</w:t>
      </w:r>
      <w:r>
        <w:rPr>
          <w:sz w:val="22"/>
        </w:rPr>
        <w:t xml:space="preserve"> </w:t>
      </w:r>
      <w:proofErr w:type="spellStart"/>
      <w:r w:rsidRPr="00994EE6">
        <w:rPr>
          <w:sz w:val="22"/>
        </w:rPr>
        <w:t>linking</w:t>
      </w:r>
      <w:proofErr w:type="spellEnd"/>
      <w:r w:rsidRPr="00994EE6">
        <w:rPr>
          <w:sz w:val="22"/>
        </w:rPr>
        <w:t>)</w:t>
      </w:r>
      <w:r w:rsidRPr="00994EE6">
        <w:rPr>
          <w:sz w:val="22"/>
        </w:rPr>
        <w:br/>
        <w:t>2. Во время исполнения программы. Библиотеки загружаются в память с помощью</w:t>
      </w:r>
      <w:r w:rsidRPr="00994EE6">
        <w:rPr>
          <w:sz w:val="22"/>
        </w:rPr>
        <w:br/>
        <w:t>интерфейса ОС для работы с динамическими библиотеками</w:t>
      </w:r>
      <w:r w:rsidRPr="00994EE6">
        <w:rPr>
          <w:sz w:val="22"/>
        </w:rPr>
        <w:br/>
        <w:t>В конечном итоге, в лабораторной работе необходимо получить следующие части:</w:t>
      </w:r>
      <w:r w:rsidRPr="00994EE6">
        <w:rPr>
          <w:sz w:val="22"/>
        </w:rPr>
        <w:br/>
      </w:r>
      <w:r w:rsidRPr="00994EE6">
        <w:rPr>
          <w:sz w:val="22"/>
        </w:rPr>
        <w:sym w:font="Symbol" w:char="F0B7"/>
      </w:r>
      <w:r w:rsidRPr="00994EE6">
        <w:rPr>
          <w:sz w:val="22"/>
        </w:rPr>
        <w:t xml:space="preserve"> Динамические библиотеки, реализующие контракты, которые заданы вариантом;</w:t>
      </w:r>
      <w:r w:rsidRPr="00994EE6">
        <w:rPr>
          <w:sz w:val="22"/>
        </w:rPr>
        <w:br/>
      </w:r>
      <w:r w:rsidRPr="00994EE6">
        <w:rPr>
          <w:sz w:val="22"/>
        </w:rPr>
        <w:sym w:font="Symbol" w:char="F0B7"/>
      </w:r>
      <w:r w:rsidRPr="00994EE6">
        <w:rPr>
          <w:sz w:val="22"/>
        </w:rPr>
        <w:t xml:space="preserve"> Тестовая программа (программа No1), которая используют одну из библиотек, используя</w:t>
      </w:r>
      <w:r w:rsidRPr="00994EE6">
        <w:rPr>
          <w:sz w:val="22"/>
        </w:rPr>
        <w:br/>
        <w:t>информацию полученные на этапе компиляции;</w:t>
      </w:r>
      <w:r w:rsidRPr="00994EE6">
        <w:rPr>
          <w:sz w:val="22"/>
        </w:rPr>
        <w:br/>
      </w:r>
      <w:r w:rsidRPr="00994EE6">
        <w:rPr>
          <w:sz w:val="22"/>
        </w:rPr>
        <w:sym w:font="Symbol" w:char="F0B7"/>
      </w:r>
      <w:r w:rsidRPr="00994EE6">
        <w:rPr>
          <w:sz w:val="22"/>
        </w:rPr>
        <w:t xml:space="preserve"> Тестовая программа (программа No2), которая загружает библиотеки, используя только их</w:t>
      </w:r>
      <w:r w:rsidRPr="00994EE6">
        <w:rPr>
          <w:sz w:val="22"/>
        </w:rPr>
        <w:br/>
        <w:t>относительные пути и контракты.</w:t>
      </w:r>
      <w:bookmarkStart w:id="0" w:name="_GoBack"/>
      <w:bookmarkEnd w:id="0"/>
      <w:r w:rsidRPr="00994EE6">
        <w:rPr>
          <w:sz w:val="22"/>
        </w:rPr>
        <w:br/>
        <w:t>Провести анализ двух типов использования библиотек.</w:t>
      </w:r>
      <w:r w:rsidRPr="00994EE6">
        <w:rPr>
          <w:sz w:val="22"/>
        </w:rPr>
        <w:br/>
        <w:t>Пользовательский ввод для обоих программ должен быть организован следующим образом:</w:t>
      </w:r>
      <w:r w:rsidRPr="00994EE6">
        <w:rPr>
          <w:sz w:val="22"/>
        </w:rPr>
        <w:br/>
        <w:t>1. Если пользователь вводит команду «0», то программа переключает одну реализацию</w:t>
      </w:r>
      <w:r w:rsidRPr="00994EE6">
        <w:rPr>
          <w:sz w:val="22"/>
        </w:rPr>
        <w:br/>
        <w:t>контрактов на другую (необходимо только для программы No2). Можно реализовать</w:t>
      </w:r>
      <w:r w:rsidRPr="00994EE6">
        <w:rPr>
          <w:sz w:val="22"/>
        </w:rPr>
        <w:br/>
        <w:t>лабораторную работу без данной функции, но максимальная оценка в этом случае будет «хорошо»;</w:t>
      </w:r>
      <w:r w:rsidRPr="00994EE6">
        <w:rPr>
          <w:sz w:val="22"/>
        </w:rPr>
        <w:br/>
        <w:t xml:space="preserve">2. «1 arg1 arg2 ... </w:t>
      </w:r>
      <w:proofErr w:type="spellStart"/>
      <w:r w:rsidRPr="00994EE6">
        <w:rPr>
          <w:sz w:val="22"/>
        </w:rPr>
        <w:t>argN</w:t>
      </w:r>
      <w:proofErr w:type="spellEnd"/>
      <w:r w:rsidRPr="00994EE6">
        <w:rPr>
          <w:sz w:val="22"/>
        </w:rPr>
        <w:t>», где после «1» идут аргументы для первой функции, предусмотренной</w:t>
      </w:r>
      <w:r w:rsidRPr="00994EE6">
        <w:rPr>
          <w:sz w:val="22"/>
        </w:rPr>
        <w:br/>
        <w:t>контрактами. После ввода команды происходит вызов первой функции, и на экране</w:t>
      </w:r>
      <w:r w:rsidRPr="00994EE6">
        <w:rPr>
          <w:sz w:val="22"/>
        </w:rPr>
        <w:br/>
        <w:t>появляется результат её выполнения;</w:t>
      </w:r>
      <w:r w:rsidRPr="00994EE6">
        <w:rPr>
          <w:sz w:val="22"/>
        </w:rPr>
        <w:br/>
        <w:t xml:space="preserve">3. «2 arg1 arg2 ... </w:t>
      </w:r>
      <w:proofErr w:type="spellStart"/>
      <w:r w:rsidRPr="00994EE6">
        <w:rPr>
          <w:sz w:val="22"/>
        </w:rPr>
        <w:t>argM</w:t>
      </w:r>
      <w:proofErr w:type="spellEnd"/>
      <w:r w:rsidRPr="00994EE6">
        <w:rPr>
          <w:sz w:val="22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347F6881" w14:textId="71C34A3C" w:rsidR="00994EE6" w:rsidRDefault="00994EE6" w:rsidP="00994E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/>
          <w:sz w:val="22"/>
          <w:lang w:eastAsia="ko-KR"/>
        </w:rPr>
      </w:pPr>
      <w:proofErr w:type="spellStart"/>
      <w:r w:rsidRPr="00994EE6">
        <w:rPr>
          <w:sz w:val="22"/>
        </w:rPr>
        <w:t>Рассчет</w:t>
      </w:r>
      <w:proofErr w:type="spellEnd"/>
      <w:r w:rsidRPr="00994EE6">
        <w:rPr>
          <w:sz w:val="22"/>
        </w:rPr>
        <w:t xml:space="preserve"> значения числа Пи</w:t>
      </w:r>
      <w:r>
        <w:rPr>
          <w:sz w:val="22"/>
        </w:rPr>
        <w:t xml:space="preserve"> </w:t>
      </w:r>
      <w:r w:rsidRPr="00994EE6">
        <w:rPr>
          <w:sz w:val="22"/>
        </w:rPr>
        <w:t>при заданной длине ряда (K)</w:t>
      </w:r>
      <w:r>
        <w:rPr>
          <w:sz w:val="22"/>
        </w:rPr>
        <w:t xml:space="preserve"> (</w:t>
      </w:r>
      <w:proofErr w:type="spellStart"/>
      <w:r w:rsidRPr="00994EE6">
        <w:rPr>
          <w:sz w:val="22"/>
        </w:rPr>
        <w:t>float</w:t>
      </w:r>
      <w:proofErr w:type="spellEnd"/>
      <w:r w:rsidRPr="00994EE6">
        <w:rPr>
          <w:sz w:val="22"/>
        </w:rPr>
        <w:t xml:space="preserve"> </w:t>
      </w:r>
      <w:proofErr w:type="spellStart"/>
      <w:proofErr w:type="gramStart"/>
      <w:r w:rsidRPr="00994EE6">
        <w:rPr>
          <w:sz w:val="22"/>
        </w:rPr>
        <w:t>Pi</w:t>
      </w:r>
      <w:proofErr w:type="spellEnd"/>
      <w:r w:rsidRPr="00994EE6">
        <w:rPr>
          <w:sz w:val="22"/>
        </w:rPr>
        <w:t>(</w:t>
      </w:r>
      <w:proofErr w:type="spellStart"/>
      <w:proofErr w:type="gramEnd"/>
      <w:r w:rsidRPr="00994EE6">
        <w:rPr>
          <w:sz w:val="22"/>
        </w:rPr>
        <w:t>int</w:t>
      </w:r>
      <w:proofErr w:type="spellEnd"/>
      <w:r w:rsidRPr="00994EE6">
        <w:rPr>
          <w:sz w:val="22"/>
        </w:rPr>
        <w:t xml:space="preserve"> K)</w:t>
      </w:r>
      <w:r>
        <w:rPr>
          <w:sz w:val="22"/>
        </w:rPr>
        <w:t xml:space="preserve">) </w:t>
      </w:r>
      <w:r>
        <w:rPr>
          <w:rFonts w:eastAsiaTheme="minorEastAsia" w:hint="eastAsia"/>
          <w:sz w:val="22"/>
          <w:lang w:eastAsia="ko-KR"/>
        </w:rPr>
        <w:t>/</w:t>
      </w:r>
      <w:r>
        <w:rPr>
          <w:rFonts w:eastAsiaTheme="minorEastAsia"/>
          <w:sz w:val="22"/>
          <w:lang w:eastAsia="ko-KR"/>
        </w:rPr>
        <w:t xml:space="preserve"> </w:t>
      </w:r>
      <w:r w:rsidRPr="00994EE6">
        <w:rPr>
          <w:rFonts w:eastAsiaTheme="minorEastAsia"/>
          <w:sz w:val="22"/>
          <w:lang w:eastAsia="ko-KR"/>
        </w:rPr>
        <w:t>Ряд Лейбница</w:t>
      </w:r>
      <w:r>
        <w:rPr>
          <w:rFonts w:eastAsiaTheme="minorEastAsia"/>
          <w:sz w:val="22"/>
          <w:lang w:eastAsia="ko-KR"/>
        </w:rPr>
        <w:t xml:space="preserve"> (</w:t>
      </w:r>
      <w:r w:rsidRPr="00994EE6">
        <w:rPr>
          <w:rFonts w:eastAsiaTheme="minorEastAsia"/>
          <w:sz w:val="22"/>
          <w:lang w:eastAsia="ko-KR"/>
        </w:rPr>
        <w:t>Формула Валлиса</w:t>
      </w:r>
      <w:r>
        <w:rPr>
          <w:rFonts w:eastAsiaTheme="minorEastAsia"/>
          <w:sz w:val="22"/>
          <w:lang w:eastAsia="ko-KR"/>
        </w:rPr>
        <w:t>)</w:t>
      </w:r>
    </w:p>
    <w:p w14:paraId="08EFECCD" w14:textId="2B70D7DB" w:rsidR="00994EE6" w:rsidRPr="00994EE6" w:rsidRDefault="00994EE6" w:rsidP="00994E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/>
          <w:sz w:val="22"/>
          <w:lang w:eastAsia="ko-KR"/>
        </w:rPr>
      </w:pPr>
      <w:r w:rsidRPr="00994EE6">
        <w:rPr>
          <w:rFonts w:eastAsiaTheme="minorEastAsia"/>
          <w:sz w:val="22"/>
          <w:lang w:eastAsia="ko-KR"/>
        </w:rPr>
        <w:t>Отсортировать</w:t>
      </w:r>
      <w:r>
        <w:rPr>
          <w:rFonts w:eastAsiaTheme="minorEastAsia"/>
          <w:sz w:val="22"/>
          <w:lang w:eastAsia="ko-KR"/>
        </w:rPr>
        <w:t xml:space="preserve"> </w:t>
      </w:r>
      <w:r w:rsidRPr="00994EE6">
        <w:rPr>
          <w:rFonts w:eastAsiaTheme="minorEastAsia"/>
          <w:sz w:val="22"/>
          <w:lang w:eastAsia="ko-KR"/>
        </w:rPr>
        <w:t>целочисленный массив</w:t>
      </w:r>
      <w:r>
        <w:rPr>
          <w:rFonts w:eastAsiaTheme="minorEastAsia"/>
          <w:sz w:val="22"/>
          <w:lang w:eastAsia="ko-KR"/>
        </w:rPr>
        <w:t xml:space="preserve"> (</w:t>
      </w:r>
      <w:proofErr w:type="spellStart"/>
      <w:r w:rsidRPr="00994EE6">
        <w:rPr>
          <w:rFonts w:eastAsiaTheme="minorEastAsia"/>
          <w:sz w:val="22"/>
          <w:lang w:eastAsia="ko-KR"/>
        </w:rPr>
        <w:t>Int</w:t>
      </w:r>
      <w:proofErr w:type="spellEnd"/>
      <w:r w:rsidRPr="00994EE6">
        <w:rPr>
          <w:rFonts w:eastAsiaTheme="minorEastAsia"/>
          <w:sz w:val="22"/>
          <w:lang w:eastAsia="ko-KR"/>
        </w:rPr>
        <w:t xml:space="preserve"> * </w:t>
      </w:r>
      <w:proofErr w:type="spellStart"/>
      <w:proofErr w:type="gramStart"/>
      <w:r w:rsidRPr="00994EE6">
        <w:rPr>
          <w:rFonts w:eastAsiaTheme="minorEastAsia"/>
          <w:sz w:val="22"/>
          <w:lang w:eastAsia="ko-KR"/>
        </w:rPr>
        <w:t>Sort</w:t>
      </w:r>
      <w:proofErr w:type="spellEnd"/>
      <w:r w:rsidRPr="00994EE6">
        <w:rPr>
          <w:rFonts w:eastAsiaTheme="minorEastAsia"/>
          <w:sz w:val="22"/>
          <w:lang w:eastAsia="ko-KR"/>
        </w:rPr>
        <w:t>(</w:t>
      </w:r>
      <w:proofErr w:type="spellStart"/>
      <w:proofErr w:type="gramEnd"/>
      <w:r w:rsidRPr="00994EE6">
        <w:rPr>
          <w:rFonts w:eastAsiaTheme="minorEastAsia"/>
          <w:sz w:val="22"/>
          <w:lang w:eastAsia="ko-KR"/>
        </w:rPr>
        <w:t>int</w:t>
      </w:r>
      <w:proofErr w:type="spellEnd"/>
      <w:r w:rsidRPr="00994EE6">
        <w:rPr>
          <w:rFonts w:eastAsiaTheme="minorEastAsia"/>
          <w:sz w:val="22"/>
          <w:lang w:eastAsia="ko-KR"/>
        </w:rPr>
        <w:t xml:space="preserve"> *</w:t>
      </w:r>
      <w:proofErr w:type="spellStart"/>
      <w:r w:rsidRPr="00994EE6">
        <w:rPr>
          <w:rFonts w:eastAsiaTheme="minorEastAsia"/>
          <w:sz w:val="22"/>
          <w:lang w:eastAsia="ko-KR"/>
        </w:rPr>
        <w:t>array</w:t>
      </w:r>
      <w:proofErr w:type="spellEnd"/>
      <w:r w:rsidRPr="00994EE6">
        <w:rPr>
          <w:rFonts w:eastAsiaTheme="minorEastAsia"/>
          <w:sz w:val="22"/>
          <w:lang w:eastAsia="ko-KR"/>
        </w:rPr>
        <w:t>)</w:t>
      </w:r>
      <w:r>
        <w:rPr>
          <w:rFonts w:eastAsiaTheme="minorEastAsia"/>
          <w:sz w:val="22"/>
          <w:lang w:eastAsia="ko-KR"/>
        </w:rPr>
        <w:t xml:space="preserve">) / Пузырьковая </w:t>
      </w:r>
      <w:r w:rsidRPr="00994EE6">
        <w:rPr>
          <w:rFonts w:eastAsiaTheme="minorEastAsia"/>
          <w:sz w:val="22"/>
          <w:lang w:eastAsia="ko-KR"/>
        </w:rPr>
        <w:t>сортировка</w:t>
      </w:r>
      <w:r>
        <w:rPr>
          <w:rFonts w:eastAsiaTheme="minorEastAsia"/>
          <w:sz w:val="22"/>
          <w:lang w:eastAsia="ko-KR"/>
        </w:rPr>
        <w:t xml:space="preserve"> (</w:t>
      </w:r>
      <w:r w:rsidRPr="00994EE6">
        <w:rPr>
          <w:rFonts w:eastAsiaTheme="minorEastAsia"/>
          <w:sz w:val="22"/>
          <w:lang w:eastAsia="ko-KR"/>
        </w:rPr>
        <w:t>Сортировка Хоара</w:t>
      </w:r>
      <w:r>
        <w:rPr>
          <w:rFonts w:eastAsiaTheme="minorEastAsia"/>
          <w:sz w:val="22"/>
          <w:lang w:eastAsia="ko-KR"/>
        </w:rPr>
        <w:t>)</w:t>
      </w:r>
    </w:p>
    <w:p w14:paraId="312CB8D5" w14:textId="3746ECD9" w:rsidR="00BE60E7" w:rsidRDefault="0055419C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</w:p>
    <w:p w14:paraId="14BB1C64" w14:textId="7B4C0145" w:rsidR="002E4DE3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eastAsia="ko-KR"/>
        </w:rPr>
      </w:pPr>
      <w:r>
        <w:rPr>
          <w:rFonts w:eastAsiaTheme="minorEastAsia" w:cs="Times New Roman"/>
          <w:b/>
          <w:sz w:val="22"/>
          <w:lang w:eastAsia="ko-KR"/>
        </w:rPr>
        <w:t>F1.cpp</w:t>
      </w:r>
    </w:p>
    <w:p w14:paraId="2AA70129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12/4/2024.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"f1.h"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proofErr w:type="spellStart"/>
      <w:r w:rsidRPr="00994EE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CalcPiLeibniz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0.0f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one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1.0f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+=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one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/ 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2.0f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1.0f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one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*= -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4.0f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SortBubble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swp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swp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swp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-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curVal1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curVal2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curVal2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curVal1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swp</w:t>
      </w:r>
      <w:proofErr w:type="spellEnd"/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curVal2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curVal1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array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2DD9AF1A" w14:textId="51AF1001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F1.h</w:t>
      </w:r>
    </w:p>
    <w:p w14:paraId="1DE7485D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extern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"C"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proofErr w:type="spellStart"/>
      <w:proofErr w:type="gram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CalcPiLeibniz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proofErr w:type="gram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k);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SortBubble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array);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4405C783" w14:textId="03674A04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F2.cpp</w:t>
      </w:r>
    </w:p>
    <w:p w14:paraId="49052208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12/4/2024.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"f2.h"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CalcPiVallis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k)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n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n &lt;= k; ++n){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result *= 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4.0f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n * n) / 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4.0f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n * n -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1.0f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result;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array){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array.size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(size &lt;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array;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idxCenter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size /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mid = array[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idxCenter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temp1;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temp2;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idxCenter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(array[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&lt; mid) temp1.push_back(array[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temp2.push_back(array[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temp1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(temp1);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temp2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(temp2);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result;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item: temp1)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result.push_back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(item);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result.push_back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(mid);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item: temp2)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result.push_back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(item);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2C8F2A82" w14:textId="65D091B9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F2.h</w:t>
      </w:r>
    </w:p>
    <w:p w14:paraId="3DE026F7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extern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"C"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proofErr w:type="spellStart"/>
      <w:proofErr w:type="gram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CalcPiVallis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proofErr w:type="gram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k);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array);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0D735195" w14:textId="1200FEDB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Test.cpp</w:t>
      </w:r>
    </w:p>
    <w:p w14:paraId="40CDD184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gtest.h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&lt;random&gt;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/f1.h"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../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/f2.h"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generateVector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vecSize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vecSize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random_device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dev;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::mt19937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rng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(dev());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uniform_int_distribution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&lt;&gt; rand(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vecSize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rand(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rng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BubbleSortTests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ShouldSortCorrectly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vec1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generateVector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(Size);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SortBubble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(vec1);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::sort(vec1.begin(), vec1.end());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EXPECT_EQ(result, vec1);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HoarSortTests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ShouldSortCorrectly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vec1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generateVector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(Size);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(vec1);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::sort(vec1.begin(), vec1.end());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EXPECT_EQ(res, vec1);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PiTests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ShouldCalculatePiCorrectlyWithValles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EXPECT_NEAR(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::numbers::pi,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CalcPiVallis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1e6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3e-4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PiTests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ShouldCalculatePiCorrectlyWithLeibniz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EXPECT_NEAR(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::numbers::pi,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CalcPiLeibniz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1e6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1e-5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testing::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InitGoogleTest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4B3DE58F" w14:textId="46EC5BC8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Main.cpp</w:t>
      </w:r>
    </w:p>
    <w:p w14:paraId="124D9389" w14:textId="77777777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istream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/f1.h"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/f2.h"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)&gt;;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Sorter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&gt;)&gt;;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n: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is &gt;&gt; n;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(n);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"Result: 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result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Sorter&amp; Sorter,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size: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is &gt;&gt; size;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values separated by space: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is &gt;&gt;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vec.push_back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"Sorting..."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 = Sorter(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"Result: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item: result)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item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command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is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ostream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(command !=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command: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is &gt;&gt; command;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(command)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CalcPiVallis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CalcPiLeibniz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SortBubble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(command ==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7489DA4D" w14:textId="181593A5" w:rsidR="00994EE6" w:rsidRDefault="00994EE6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mainDynamic.cpp</w:t>
      </w:r>
    </w:p>
    <w:p w14:paraId="0ECDE727" w14:textId="5583ADAA" w:rsidR="00994EE6" w:rsidRPr="00994EE6" w:rsidRDefault="00994EE6" w:rsidP="00994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12/4/2024.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istream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dlfcn.h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pathToF1 =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"./libf1.so"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pathToF2 =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"./libf2.so"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PiFuncPointer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(*)(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SortFuncPointer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(*)(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a);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float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)&gt;;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Sorter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&gt;)&gt;;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n: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&gt;&gt; n;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CalcPi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(n);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"Result: 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result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Sorter&amp; Sorter){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size: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&gt;&gt; size;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values separated by space: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&gt;&gt;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vec.push_back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"Sorting..."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 = Sorter(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vec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"Result: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item: result)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item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handlePiDynamic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pi =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reinterpret_cast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PiFuncPointer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dlsym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funcName.c_str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(!pi)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"Error while loading library: Can't use function 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(pi);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handleSortDynamic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pi =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reinterpret_cast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SortFuncPointer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dlsym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funcName.c_str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(!pi)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"Error while loading library: Can't use function 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funcName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(pi);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loadLib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path){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dlopen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path.c_str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(), RTLD_LAZY);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"Error while loading library: 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dlerror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&lt;&lt;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command 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dlopen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(pathToF1.c_str(), RTLD_LAZY);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isF1 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(command !=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"Enter command: 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&gt;&gt; command;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(command)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(isF1) 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loadLib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(pathToF2);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isF1 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loadLib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(pathToF1);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isF1 =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handlePiDynamic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isF1 ?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proofErr w:type="gram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CalcPiLeibniz</w:t>
      </w:r>
      <w:proofErr w:type="spellEnd"/>
      <w:proofErr w:type="gram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proofErr w:type="gram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CalcPiVallis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handleSortDynamic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libHandle</w:t>
      </w:r>
      <w:proofErr w:type="spell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isF1 ?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SortBubble</w:t>
      </w:r>
      <w:proofErr w:type="spellEnd"/>
      <w:proofErr w:type="gram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proofErr w:type="gramEnd"/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SortHoar</w:t>
      </w:r>
      <w:proofErr w:type="spellEnd"/>
      <w:r w:rsidRPr="00994EE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(command ==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994EE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94EE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94EE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64EBCCB5" w:rsidR="00813116" w:rsidRPr="002E4DE3" w:rsidRDefault="00C1426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Выполнив лабораторную работу, я приобрел навыки </w:t>
      </w:r>
      <w:r w:rsidR="00994EE6">
        <w:rPr>
          <w:rFonts w:cs="Times New Roman"/>
          <w:sz w:val="24"/>
          <w:szCs w:val="24"/>
        </w:rPr>
        <w:t>создания и вызова динамических библиотек.</w:t>
      </w:r>
    </w:p>
    <w:sectPr w:rsidR="00813116" w:rsidRPr="002E4DE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B37DD" w14:textId="77777777" w:rsidR="006A068F" w:rsidRDefault="006A068F">
      <w:pPr>
        <w:spacing w:after="0" w:line="240" w:lineRule="auto"/>
      </w:pPr>
      <w:r>
        <w:separator/>
      </w:r>
    </w:p>
  </w:endnote>
  <w:endnote w:type="continuationSeparator" w:id="0">
    <w:p w14:paraId="1780881B" w14:textId="77777777" w:rsidR="006A068F" w:rsidRDefault="006A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30772" w14:textId="77777777" w:rsidR="006A068F" w:rsidRDefault="006A068F">
      <w:pPr>
        <w:spacing w:after="0" w:line="240" w:lineRule="auto"/>
      </w:pPr>
      <w:r>
        <w:separator/>
      </w:r>
    </w:p>
  </w:footnote>
  <w:footnote w:type="continuationSeparator" w:id="0">
    <w:p w14:paraId="0C472ADC" w14:textId="77777777" w:rsidR="006A068F" w:rsidRDefault="006A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673F9D"/>
    <w:multiLevelType w:val="hybridMultilevel"/>
    <w:tmpl w:val="918AFE12"/>
    <w:lvl w:ilvl="0" w:tplc="AE600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5D136D6"/>
    <w:multiLevelType w:val="hybridMultilevel"/>
    <w:tmpl w:val="6D16853E"/>
    <w:lvl w:ilvl="0" w:tplc="CD0E1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10"/>
  </w:num>
  <w:num w:numId="14">
    <w:abstractNumId w:val="10"/>
  </w:num>
  <w:num w:numId="15">
    <w:abstractNumId w:val="13"/>
  </w:num>
  <w:num w:numId="16">
    <w:abstractNumId w:val="6"/>
  </w:num>
  <w:num w:numId="17">
    <w:abstractNumId w:val="1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54E3F"/>
    <w:rsid w:val="002E4DE3"/>
    <w:rsid w:val="003C6D22"/>
    <w:rsid w:val="004A3708"/>
    <w:rsid w:val="004B2389"/>
    <w:rsid w:val="004C4001"/>
    <w:rsid w:val="00511988"/>
    <w:rsid w:val="00520112"/>
    <w:rsid w:val="0055419C"/>
    <w:rsid w:val="005D079E"/>
    <w:rsid w:val="00641257"/>
    <w:rsid w:val="006A068F"/>
    <w:rsid w:val="00707886"/>
    <w:rsid w:val="0071312D"/>
    <w:rsid w:val="00777A99"/>
    <w:rsid w:val="00813116"/>
    <w:rsid w:val="008270D6"/>
    <w:rsid w:val="00864499"/>
    <w:rsid w:val="00880CF8"/>
    <w:rsid w:val="008E4CF4"/>
    <w:rsid w:val="00994EE6"/>
    <w:rsid w:val="009B0E24"/>
    <w:rsid w:val="00A72913"/>
    <w:rsid w:val="00B054E9"/>
    <w:rsid w:val="00B5265C"/>
    <w:rsid w:val="00B90A92"/>
    <w:rsid w:val="00BE60E7"/>
    <w:rsid w:val="00C14266"/>
    <w:rsid w:val="00CE3B7A"/>
    <w:rsid w:val="00CF3784"/>
    <w:rsid w:val="00D56A30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12</cp:revision>
  <dcterms:created xsi:type="dcterms:W3CDTF">2024-11-28T22:49:00Z</dcterms:created>
  <dcterms:modified xsi:type="dcterms:W3CDTF">2024-12-25T21:34:00Z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