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32424">
      <w:p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12.1: Truyền thông MQTT giữa ESP và Home Assistant</w:t>
      </w:r>
    </w:p>
    <w:p w14:paraId="234FF0D8"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 vật lý</w:t>
      </w:r>
    </w:p>
    <w:p w14:paraId="69778266">
      <w:pPr>
        <w:pStyle w:val="2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</w:rPr>
      </w:pPr>
      <w:r>
        <w:drawing>
          <wp:inline distT="0" distB="0" distL="114300" distR="114300">
            <wp:extent cx="5264150" cy="2759710"/>
            <wp:effectExtent l="0" t="0" r="8890" b="13970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8BCF2">
      <w:pPr>
        <w:pStyle w:val="2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lang w:val="en-US"/>
        </w:rPr>
        <w:t>Lớp liên kết dữ liệu</w:t>
      </w:r>
    </w:p>
    <w:p w14:paraId="52D3CD2E">
      <w:r>
        <w:drawing>
          <wp:inline distT="0" distB="0" distL="114300" distR="114300">
            <wp:extent cx="5267960" cy="2635885"/>
            <wp:effectExtent l="0" t="0" r="5080" b="635"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21A12">
      <w:pPr>
        <w:rPr>
          <w:rFonts w:hint="default"/>
          <w:lang w:val="en-US"/>
        </w:rPr>
      </w:pPr>
    </w:p>
    <w:p w14:paraId="6E315E7F">
      <w:pPr>
        <w:pStyle w:val="2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lang w:val="en-US"/>
        </w:rPr>
        <w:t xml:space="preserve">Lớp mạng </w:t>
      </w:r>
    </w:p>
    <w:p w14:paraId="16B21007">
      <w:pPr>
        <w:rPr>
          <w:rFonts w:hint="default"/>
          <w:lang w:val="en-US"/>
        </w:rPr>
      </w:pPr>
      <w:r>
        <w:drawing>
          <wp:inline distT="0" distB="0" distL="114300" distR="114300">
            <wp:extent cx="5259705" cy="2984500"/>
            <wp:effectExtent l="0" t="0" r="13335" b="2540"/>
            <wp:docPr id="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64FE2">
      <w:pPr>
        <w:pStyle w:val="2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lang w:val="en-US"/>
        </w:rPr>
        <w:t xml:space="preserve">Lớp giao vận </w:t>
      </w:r>
    </w:p>
    <w:p w14:paraId="6662C0B3">
      <w:pPr>
        <w:rPr>
          <w:rFonts w:hint="default"/>
          <w:lang w:val="en-US"/>
        </w:rPr>
      </w:pPr>
      <w:r>
        <w:drawing>
          <wp:inline distT="0" distB="0" distL="114300" distR="114300">
            <wp:extent cx="5266055" cy="2771140"/>
            <wp:effectExtent l="0" t="0" r="6985" b="2540"/>
            <wp:docPr id="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9CB4B">
      <w:pPr>
        <w:pStyle w:val="2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lang w:val="en-US"/>
        </w:rPr>
        <w:t>Lớp ứng dụng</w:t>
      </w:r>
    </w:p>
    <w:p w14:paraId="27D4FF2A">
      <w:pPr>
        <w:rPr>
          <w:rFonts w:hint="default"/>
          <w:lang w:val="en-US"/>
        </w:rPr>
      </w:pPr>
      <w:r>
        <w:drawing>
          <wp:inline distT="0" distB="0" distL="114300" distR="114300">
            <wp:extent cx="5261610" cy="2701925"/>
            <wp:effectExtent l="0" t="0" r="11430" b="10795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E2E44B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1. Xác định luồng giao tiếp MQTT</w:t>
      </w:r>
    </w:p>
    <w:p w14:paraId="3887232A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MQTT Client</w:t>
      </w:r>
      <w:r>
        <w:rPr>
          <w:rFonts w:hint="default" w:ascii="Times New Roman" w:hAnsi="Times New Roman" w:cs="Times New Roman"/>
        </w:rPr>
        <w:t xml:space="preserve">: Thiết bị ESP, địa chỉ IP </w:t>
      </w:r>
      <w:r>
        <w:rPr>
          <w:rStyle w:val="6"/>
          <w:rFonts w:hint="default" w:ascii="Times New Roman" w:hAnsi="Times New Roman" w:cs="Times New Roman"/>
        </w:rPr>
        <w:t>192.168.1.39</w:t>
      </w:r>
      <w:r>
        <w:rPr>
          <w:rFonts w:hint="default" w:ascii="Times New Roman" w:hAnsi="Times New Roman" w:cs="Times New Roman"/>
        </w:rPr>
        <w:t>.</w:t>
      </w:r>
    </w:p>
    <w:p w14:paraId="00BF03AE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MQTT Broker</w:t>
      </w:r>
      <w:r>
        <w:rPr>
          <w:rFonts w:hint="default" w:ascii="Times New Roman" w:hAnsi="Times New Roman" w:cs="Times New Roman"/>
        </w:rPr>
        <w:t xml:space="preserve">: Máy chủ Home Assistant chạy Mosquitto, IP </w:t>
      </w:r>
      <w:r>
        <w:rPr>
          <w:rStyle w:val="6"/>
          <w:rFonts w:hint="default" w:ascii="Times New Roman" w:hAnsi="Times New Roman" w:cs="Times New Roman"/>
        </w:rPr>
        <w:t>192.168.1.38</w:t>
      </w:r>
      <w:r>
        <w:rPr>
          <w:rFonts w:hint="default" w:ascii="Times New Roman" w:hAnsi="Times New Roman" w:cs="Times New Roman"/>
        </w:rPr>
        <w:t>.</w:t>
      </w:r>
    </w:p>
    <w:p w14:paraId="108AF436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Cổng giao tiếp</w:t>
      </w:r>
      <w:r>
        <w:rPr>
          <w:rFonts w:hint="default" w:ascii="Times New Roman" w:hAnsi="Times New Roman" w:cs="Times New Roman"/>
        </w:rPr>
        <w:t>:</w:t>
      </w:r>
    </w:p>
    <w:p w14:paraId="75F073B7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Broker lắng nghe tại cổng chuẩn </w:t>
      </w:r>
      <w:r>
        <w:rPr>
          <w:rStyle w:val="6"/>
          <w:rFonts w:hint="default" w:ascii="Times New Roman" w:hAnsi="Times New Roman" w:cs="Times New Roman"/>
        </w:rPr>
        <w:t>1883</w:t>
      </w:r>
      <w:r>
        <w:rPr>
          <w:rFonts w:hint="default" w:ascii="Times New Roman" w:hAnsi="Times New Roman" w:cs="Times New Roman"/>
        </w:rPr>
        <w:t>.</w:t>
      </w:r>
    </w:p>
    <w:p w14:paraId="486FD769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Client sử dụng cổng ngẫu nhiên </w:t>
      </w:r>
      <w:r>
        <w:rPr>
          <w:rStyle w:val="6"/>
          <w:rFonts w:hint="default" w:ascii="Times New Roman" w:hAnsi="Times New Roman" w:cs="Times New Roman"/>
        </w:rPr>
        <w:t>50906</w:t>
      </w:r>
      <w:r>
        <w:rPr>
          <w:rFonts w:hint="default" w:ascii="Times New Roman" w:hAnsi="Times New Roman" w:cs="Times New Roman"/>
        </w:rPr>
        <w:t xml:space="preserve"> để thiết lập kết nối.</w:t>
      </w:r>
    </w:p>
    <w:p w14:paraId="0FDE713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2. Phân tích theo mô hình TCP/IP</w:t>
      </w:r>
    </w:p>
    <w:tbl>
      <w:tblPr>
        <w:tblW w:w="9021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2"/>
        <w:gridCol w:w="6549"/>
      </w:tblGrid>
      <w:tr w14:paraId="30BCC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8" w:hRule="atLeast"/>
        </w:trPr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A98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Lớp (Layer)</w:t>
            </w:r>
          </w:p>
        </w:tc>
        <w:tc>
          <w:tcPr>
            <w:tcW w:w="6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B83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Nội dung phân tích</w:t>
            </w:r>
          </w:p>
        </w:tc>
      </w:tr>
      <w:tr w14:paraId="5C0E9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0" w:hRule="atLeast"/>
        </w:trPr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486A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Layer 2 – Ethernet</w:t>
            </w:r>
          </w:p>
        </w:tc>
        <w:tc>
          <w:tcPr>
            <w:tcW w:w="6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444D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MAC nguồn (Espressif) gửi đến MAC đích (Intel). Frame mang kiểu IPv4 (0x0800).</w:t>
            </w:r>
          </w:p>
        </w:tc>
      </w:tr>
      <w:tr w14:paraId="229A2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</w:trPr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E9D4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Layer 3 – IP</w:t>
            </w:r>
          </w:p>
        </w:tc>
        <w:tc>
          <w:tcPr>
            <w:tcW w:w="6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19CC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IP nguồn: 192.168.1.39, IP đích: 192.168.1.38. Giao thức lớp trên là TCP.</w:t>
            </w:r>
          </w:p>
        </w:tc>
      </w:tr>
      <w:tr w14:paraId="702B8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8" w:hRule="atLeast"/>
        </w:trPr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8090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Layer 4 – TCP</w:t>
            </w:r>
          </w:p>
        </w:tc>
        <w:tc>
          <w:tcPr>
            <w:tcW w:w="6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FB48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Đảm bảo truyền dữ liệu tin cậy thông qua cơ chế bắt tay 3 bước và quản lý thứ tự gói tin bằng Seq/Ack.</w:t>
            </w:r>
          </w:p>
        </w:tc>
      </w:tr>
    </w:tbl>
    <w:p w14:paraId="16A50A6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3D10EB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3. Nhận dạng các loại gói MQTT</w:t>
      </w:r>
    </w:p>
    <w:p w14:paraId="3C2690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Quan sát danh sách gói tin trong Wireshark cho thấy:</w:t>
      </w:r>
    </w:p>
    <w:p w14:paraId="63339ED7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PUBLISH</w:t>
      </w:r>
      <w:r>
        <w:rPr>
          <w:rFonts w:hint="default" w:ascii="Times New Roman" w:hAnsi="Times New Roman" w:cs="Times New Roman"/>
        </w:rPr>
        <w:t>: Client gửi dữ liệu cảm biến lên Broker.</w:t>
      </w:r>
    </w:p>
    <w:p w14:paraId="764922EB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PINGREQ (Ping Request)</w:t>
      </w:r>
      <w:r>
        <w:rPr>
          <w:rFonts w:hint="default" w:ascii="Times New Roman" w:hAnsi="Times New Roman" w:cs="Times New Roman"/>
        </w:rPr>
        <w:t>: Client gửi định kỳ để duy trì kết nối.</w:t>
      </w:r>
    </w:p>
    <w:p w14:paraId="1CF7D2E1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PINGRESP (Ping Response)</w:t>
      </w:r>
      <w:r>
        <w:rPr>
          <w:rFonts w:hint="default" w:ascii="Times New Roman" w:hAnsi="Times New Roman" w:cs="Times New Roman"/>
        </w:rPr>
        <w:t>: Broker phản hồi nhằm xác nhận kết nối vẫn còn hoạt động.</w:t>
      </w:r>
    </w:p>
    <w:p w14:paraId="2B362B8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4. Phân tích gói tin PUBLISH (Frame 18666)</w:t>
      </w:r>
    </w:p>
    <w:p w14:paraId="78E5BD1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Topic name</w:t>
      </w:r>
      <w:r>
        <w:rPr>
          <w:rFonts w:hint="default" w:ascii="Times New Roman" w:hAnsi="Times New Roman" w:cs="Times New Roman"/>
        </w:rPr>
        <w:t xml:space="preserve">: </w:t>
      </w:r>
      <w:r>
        <w:rPr>
          <w:rStyle w:val="6"/>
          <w:rFonts w:hint="default" w:ascii="Times New Roman" w:hAnsi="Times New Roman" w:cs="Times New Roman"/>
        </w:rPr>
        <w:t>iot/lab1/10123371/sensor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(Cấu trúc gồm: tên dự án / phòng thí nghiệm / MSSV / loại thiết bị).</w:t>
      </w:r>
    </w:p>
    <w:p w14:paraId="31C462B1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QoS</w:t>
      </w:r>
      <w:r>
        <w:rPr>
          <w:rFonts w:hint="default" w:ascii="Times New Roman" w:hAnsi="Times New Roman" w:cs="Times New Roman"/>
        </w:rPr>
        <w:t xml:space="preserve">: Mức 0 – </w:t>
      </w:r>
      <w:r>
        <w:rPr>
          <w:rStyle w:val="5"/>
          <w:rFonts w:hint="default" w:ascii="Times New Roman" w:hAnsi="Times New Roman" w:cs="Times New Roman"/>
        </w:rPr>
        <w:t>Fire and Forget</w:t>
      </w:r>
      <w:r>
        <w:rPr>
          <w:rFonts w:hint="default" w:ascii="Times New Roman" w:hAnsi="Times New Roman" w:cs="Times New Roman"/>
        </w:rPr>
        <w:t xml:space="preserve"> (gửi không cần xác nhận lại ở tầng MQTT).</w:t>
      </w:r>
    </w:p>
    <w:p w14:paraId="7EE31B7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Payload</w:t>
      </w:r>
      <w:r>
        <w:rPr>
          <w:rFonts w:hint="default" w:ascii="Times New Roman" w:hAnsi="Times New Roman" w:cs="Times New Roman"/>
        </w:rPr>
        <w:t>: Dữ liệu cảm biến được truyền dưới dạng JSON:</w:t>
      </w:r>
    </w:p>
    <w:p w14:paraId="14389E5E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{"temp":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"29.7",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"hum":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65.7}</w:t>
      </w:r>
    </w:p>
    <w:p w14:paraId="59ED26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EC0A52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5. Keep Alive và Ping</w:t>
      </w:r>
    </w:p>
    <w:p w14:paraId="0675117C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Mục đích</w:t>
      </w:r>
      <w:r>
        <w:rPr>
          <w:rFonts w:hint="default" w:ascii="Times New Roman" w:hAnsi="Times New Roman" w:cs="Times New Roman"/>
        </w:rPr>
        <w:t>: Giúp Broker và Client xác nhận đối phương vẫn đang kết nối ngay cả khi không có dữ liệu cảm biến gửi đi.</w:t>
      </w:r>
    </w:p>
    <w:p w14:paraId="2F65437C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Trường hợp không gửi Ping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Broker sẽ coi Client đã mất kết nối (Timeout), đóng socket và có thể kích hoạt thông điệp </w:t>
      </w:r>
      <w:r>
        <w:rPr>
          <w:rStyle w:val="5"/>
          <w:rFonts w:hint="default" w:ascii="Times New Roman" w:hAnsi="Times New Roman" w:cs="Times New Roman"/>
        </w:rPr>
        <w:t>Last Will</w:t>
      </w:r>
      <w:r>
        <w:rPr>
          <w:rFonts w:hint="default" w:ascii="Times New Roman" w:hAnsi="Times New Roman" w:cs="Times New Roman"/>
        </w:rPr>
        <w:t xml:space="preserve"> (nếu được cấu hình).</w:t>
      </w:r>
    </w:p>
    <w:p w14:paraId="0881C79B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Chu kỳ Ping</w:t>
      </w:r>
      <w:r>
        <w:rPr>
          <w:rFonts w:hint="default" w:ascii="Times New Roman" w:hAnsi="Times New Roman" w:cs="Times New Roman"/>
        </w:rPr>
        <w:t xml:space="preserve"> (quan sát cột </w:t>
      </w:r>
      <w:r>
        <w:rPr>
          <w:rStyle w:val="5"/>
          <w:rFonts w:hint="default" w:ascii="Times New Roman" w:hAnsi="Times New Roman" w:cs="Times New Roman"/>
        </w:rPr>
        <w:t>Time</w:t>
      </w:r>
      <w:r>
        <w:rPr>
          <w:rFonts w:hint="default" w:ascii="Times New Roman" w:hAnsi="Times New Roman" w:cs="Times New Roman"/>
        </w:rPr>
        <w:t xml:space="preserve"> trong Wireshark):</w:t>
      </w:r>
    </w:p>
    <w:p w14:paraId="1500721F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Frame 17864 (PINGREQ): 84.77 s</w:t>
      </w:r>
    </w:p>
    <w:p w14:paraId="3DAF9BA1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Frame 18457 (PINGREQ): 104.82 s</w:t>
      </w:r>
    </w:p>
    <w:p w14:paraId="507C0F9E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Frame 19160 (PINGREQ): 124.86 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→ Thời gian giữa các lần Ping xấp xỉ </w:t>
      </w:r>
      <w:r>
        <w:rPr>
          <w:rStyle w:val="9"/>
          <w:rFonts w:hint="default" w:ascii="Times New Roman" w:hAnsi="Times New Roman" w:cs="Times New Roman"/>
        </w:rPr>
        <w:t>20 giây</w:t>
      </w:r>
      <w:r>
        <w:rPr>
          <w:rFonts w:hint="default" w:ascii="Times New Roman" w:hAnsi="Times New Roman" w:cs="Times New Roman"/>
        </w:rPr>
        <w:t>.</w:t>
      </w:r>
    </w:p>
    <w:p w14:paraId="05983D6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9"/>
          <w:rFonts w:hint="default" w:ascii="Times New Roman" w:hAnsi="Times New Roman" w:cs="Times New Roman"/>
          <w:b/>
          <w:bCs/>
        </w:rPr>
        <w:t xml:space="preserve">6. </w:t>
      </w:r>
      <w:r>
        <w:rPr>
          <w:rStyle w:val="9"/>
          <w:rFonts w:hint="default" w:ascii="Times New Roman" w:hAnsi="Times New Roman" w:cs="Times New Roman"/>
          <w:b/>
          <w:bCs/>
          <w:lang w:val="en-US"/>
        </w:rPr>
        <w:t>Bảo mật</w:t>
      </w:r>
    </w:p>
    <w:p w14:paraId="52C77E1A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Username/Password</w:t>
      </w:r>
      <w:r>
        <w:rPr>
          <w:rFonts w:hint="default" w:ascii="Times New Roman" w:hAnsi="Times New Roman" w:cs="Times New Roman"/>
        </w:rPr>
        <w:t xml:space="preserve">: Dữ liệu đang được truyền dưới dạng </w:t>
      </w:r>
      <w:r>
        <w:rPr>
          <w:rStyle w:val="5"/>
          <w:rFonts w:hint="default" w:ascii="Times New Roman" w:hAnsi="Times New Roman" w:cs="Times New Roman"/>
        </w:rPr>
        <w:t>Clear Text</w:t>
      </w:r>
      <w:r>
        <w:rPr>
          <w:rFonts w:hint="default" w:ascii="Times New Roman" w:hAnsi="Times New Roman" w:cs="Times New Roman"/>
        </w:rPr>
        <w:t xml:space="preserve"> (không mã hóa).</w:t>
      </w:r>
    </w:p>
    <w:p w14:paraId="7FF7B1AA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Nguyên nhân Wireshark có thể đọc được dữ liệu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Giao thức sử dụng là MQTT thuần qua cổng </w:t>
      </w:r>
      <w:r>
        <w:rPr>
          <w:rStyle w:val="6"/>
          <w:rFonts w:hint="default" w:ascii="Times New Roman" w:hAnsi="Times New Roman" w:cs="Times New Roman"/>
        </w:rPr>
        <w:t>1883</w:t>
      </w:r>
      <w:r>
        <w:rPr>
          <w:rFonts w:hint="default" w:ascii="Times New Roman" w:hAnsi="Times New Roman" w:cs="Times New Roman"/>
        </w:rPr>
        <w:t>, không có lớp bảo mật TLS/SSL, nên toàn bộ nội dung được gửi dưới dạng văn bản rõ.</w:t>
      </w:r>
    </w:p>
    <w:p w14:paraId="022BCDFB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Giải pháp nâng cao bảo mật</w:t>
      </w:r>
      <w:r>
        <w:rPr>
          <w:rFonts w:hint="default" w:ascii="Times New Roman" w:hAnsi="Times New Roman" w:cs="Times New Roman"/>
        </w:rPr>
        <w:t>:</w:t>
      </w:r>
    </w:p>
    <w:p w14:paraId="6D3DA42D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Sử dụng </w:t>
      </w:r>
      <w:r>
        <w:rPr>
          <w:rStyle w:val="9"/>
          <w:rFonts w:hint="default" w:ascii="Times New Roman" w:hAnsi="Times New Roman" w:cs="Times New Roman"/>
        </w:rPr>
        <w:t>MQTTS (MQTT over TLS)</w:t>
      </w:r>
      <w:r>
        <w:rPr>
          <w:rFonts w:hint="default" w:ascii="Times New Roman" w:hAnsi="Times New Roman" w:cs="Times New Roman"/>
        </w:rPr>
        <w:t xml:space="preserve"> với cổng </w:t>
      </w:r>
      <w:r>
        <w:rPr>
          <w:rStyle w:val="6"/>
          <w:rFonts w:hint="default" w:ascii="Times New Roman" w:hAnsi="Times New Roman" w:cs="Times New Roman"/>
        </w:rPr>
        <w:t>8883</w:t>
      </w:r>
      <w:r>
        <w:rPr>
          <w:rFonts w:hint="default" w:ascii="Times New Roman" w:hAnsi="Times New Roman" w:cs="Times New Roman"/>
        </w:rPr>
        <w:t>.</w:t>
      </w:r>
    </w:p>
    <w:p w14:paraId="162856FB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Mã hóa dữ liệu Payload trước khi gửi.</w:t>
      </w:r>
    </w:p>
    <w:p w14:paraId="7956202F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Triển khai VPN hoặc sử dụng mạng nội bộ được bảo mật chặt chẽ.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C32922"/>
    <w:rsid w:val="0FC3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2025-12-24T16:39:00Z</dcterms:created>
  <dc:creator>Nhung Nguyen</dc:creator>
  <cp:lastModifiedBy>Nhung Nguyen</cp:lastModifiedBy>
  <dcterms:modified xsi:type="dcterms:W3CDTF">2025-12-24T16:59:48Z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09FE7B8550204B14AF7ACECE6E4A6976_11</vt:lpwstr>
  </property>
</Properties>
</file>