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ĐẠI HỌC PHENIKAA — TRƯỜNG CÔNG NGHỆ THÔNG TIN PHENIKAA</w:t>
      </w:r>
    </w:p>
    <w:p>
      <w:pPr>
        <w:jc w:val="center"/>
      </w:pPr>
      <w:r>
        <w:t>Học phần: Thương mại điện tử — Nhóm 09 — Lớp CSE703102-1-1-26 (N02)</w:t>
      </w:r>
    </w:p>
    <w:p>
      <w:pPr>
        <w:jc w:val="center"/>
      </w:pPr>
      <w:r>
        <w:t>Đề tài: Website đặt phòng Homestay và Tour du lịch nội địa (StayTour)</w:t>
      </w:r>
    </w:p>
    <w:p/>
    <w:p>
      <w:pPr>
        <w:jc w:val="center"/>
      </w:pPr>
      <w:r>
        <w:rPr>
          <w:b/>
          <w:sz w:val="32"/>
        </w:rPr>
        <w:t>BIÊN BẢN HỌP NHÓM SỐ 02</w:t>
      </w:r>
    </w:p>
    <w:p>
      <w:pPr>
        <w:jc w:val="center"/>
      </w:pPr>
      <w:r>
        <w:rPr>
          <w:i/>
        </w:rPr>
        <w:t>Thiết kế hệ thống &amp; phân chia lập trình</w:t>
      </w:r>
    </w:p>
    <w:p>
      <w:r>
        <w:rPr>
          <w:b/>
        </w:rPr>
        <w:t xml:space="preserve">Thời gian: </w:t>
      </w:r>
      <w:r>
        <w:t>14:00 — 16:00, ngày 16/09/2026</w:t>
      </w:r>
    </w:p>
    <w:p>
      <w:r>
        <w:rPr>
          <w:b/>
        </w:rPr>
        <w:t xml:space="preserve">Hình thức: </w:t>
      </w:r>
      <w:r>
        <w:t>Trực tiếp kết hợp trực tuyến (Google Meet)</w:t>
      </w:r>
    </w:p>
    <w:p>
      <w:r>
        <w:rPr>
          <w:b/>
        </w:rPr>
        <w:t xml:space="preserve">Địa điểm: </w:t>
      </w:r>
      <w:r>
        <w:t>Phòng tự học, Trường CNTT Phenikaa</w:t>
      </w:r>
    </w:p>
    <w:p>
      <w:r>
        <w:rPr>
          <w:b/>
        </w:rPr>
        <w:t xml:space="preserve">Chủ trì: </w:t>
      </w:r>
      <w:r>
        <w:t>Vũ Hồng Nhung (Nhóm trưởng)</w:t>
      </w:r>
    </w:p>
    <w:p>
      <w:r>
        <w:rPr>
          <w:b/>
        </w:rPr>
        <w:t xml:space="preserve">Thư ký: </w:t>
      </w:r>
      <w:r>
        <w:t>Đoàn Thị Thu Thảo</w:t>
      </w:r>
    </w:p>
    <w:p/>
    <w:p>
      <w:r>
        <w:rPr>
          <w:b/>
          <w:sz w:val="26"/>
        </w:rPr>
        <w:t>I. THÀNH PHẦN THAM DỰ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Họ và tên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MSSV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Vai trò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Vũ Hồng Nhung</w:t>
            </w:r>
          </w:p>
        </w:tc>
        <w:tc>
          <w:tcPr>
            <w:tcW w:type="dxa" w:w="2160"/>
          </w:tcPr>
          <w:p>
            <w:r>
              <w:t>23010221</w:t>
            </w:r>
          </w:p>
        </w:tc>
        <w:tc>
          <w:tcPr>
            <w:tcW w:type="dxa" w:w="2160"/>
          </w:tcPr>
          <w:p>
            <w:r>
              <w:t>Nhóm trưởng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Trần Thiên Đạt</w:t>
            </w:r>
          </w:p>
        </w:tc>
        <w:tc>
          <w:tcPr>
            <w:tcW w:type="dxa" w:w="2160"/>
          </w:tcPr>
          <w:p>
            <w:r>
              <w:t>23010128</w:t>
            </w:r>
          </w:p>
        </w:tc>
        <w:tc>
          <w:tcPr>
            <w:tcW w:type="dxa" w:w="2160"/>
          </w:tcPr>
          <w:p>
            <w:r>
              <w:t>Thành viên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Vũ Thị Hải Yến</w:t>
            </w:r>
          </w:p>
        </w:tc>
        <w:tc>
          <w:tcPr>
            <w:tcW w:type="dxa" w:w="2160"/>
          </w:tcPr>
          <w:p>
            <w:r>
              <w:t>23010421</w:t>
            </w:r>
          </w:p>
        </w:tc>
        <w:tc>
          <w:tcPr>
            <w:tcW w:type="dxa" w:w="2160"/>
          </w:tcPr>
          <w:p>
            <w:r>
              <w:t>Thành viên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Đào Quỳnh Nga</w:t>
            </w:r>
          </w:p>
        </w:tc>
        <w:tc>
          <w:tcPr>
            <w:tcW w:type="dxa" w:w="2160"/>
          </w:tcPr>
          <w:p>
            <w:r>
              <w:t>23010272</w:t>
            </w:r>
          </w:p>
        </w:tc>
        <w:tc>
          <w:tcPr>
            <w:tcW w:type="dxa" w:w="2160"/>
          </w:tcPr>
          <w:p>
            <w:r>
              <w:t>Thành viên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Đoàn Thị Thu Thảo</w:t>
            </w:r>
          </w:p>
        </w:tc>
        <w:tc>
          <w:tcPr>
            <w:tcW w:type="dxa" w:w="2160"/>
          </w:tcPr>
          <w:p>
            <w:r>
              <w:t>23010260</w:t>
            </w:r>
          </w:p>
        </w:tc>
        <w:tc>
          <w:tcPr>
            <w:tcW w:type="dxa" w:w="2160"/>
          </w:tcPr>
          <w:p>
            <w:r>
              <w:t>Thư ký</w:t>
            </w:r>
          </w:p>
        </w:tc>
      </w:tr>
    </w:tbl>
    <w:p>
      <w:r>
        <w:t>Số thành viên có mặt: 5/5.</w:t>
      </w:r>
    </w:p>
    <w:p>
      <w:r>
        <w:rPr>
          <w:b/>
          <w:sz w:val="26"/>
        </w:rPr>
        <w:t>II. NỘI DUNG CUỘC HỌP</w:t>
      </w:r>
    </w:p>
    <w:p>
      <w:pPr>
        <w:pStyle w:val="ListBullet"/>
      </w:pPr>
      <w:r>
        <w:t>Rà soát đặc tả yêu cầu và sơ đồ use case: thống nhất 24 use case.</w:t>
      </w:r>
    </w:p>
    <w:p>
      <w:pPr>
        <w:pStyle w:val="ListBullet"/>
      </w:pPr>
      <w:r>
        <w:t>Chốt thiết kế CSDL (ERD): các bảng Property/RoomType/RoomInventory, Tour/TourDeparture/TourPrice, Booking/Payment, Review, DiscountCode, Promotion, Admin...</w:t>
      </w:r>
    </w:p>
    <w:p>
      <w:pPr>
        <w:pStyle w:val="ListBullet"/>
      </w:pPr>
      <w:r>
        <w:t>Thống nhất kiến trúc: REST API, xác thực JWT tách riêng cho Khách hàng và Quản trị.</w:t>
      </w:r>
    </w:p>
    <w:p>
      <w:pPr>
        <w:pStyle w:val="ListBullet"/>
      </w:pPr>
      <w:r>
        <w:t>Phân chia lập trình: Front-end và Back-end theo từng cụm use case.</w:t>
      </w:r>
    </w:p>
    <w:p>
      <w:pPr>
        <w:pStyle w:val="ListBullet"/>
      </w:pPr>
      <w:r>
        <w:t>Thống nhất quy ước giao diện (màu sắc, bố cục) và quy ước commit.</w:t>
      </w:r>
    </w:p>
    <w:p>
      <w:r>
        <w:rPr>
          <w:b/>
          <w:sz w:val="26"/>
        </w:rPr>
        <w:t>III. PHÂN CÔNG CÔNG VIỆC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Thành viên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Công việc được giao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Thời hạn</w:t>
            </w:r>
          </w:p>
        </w:tc>
      </w:tr>
      <w:tr>
        <w:tc>
          <w:tcPr>
            <w:tcW w:type="dxa" w:w="2880"/>
          </w:tcPr>
          <w:p>
            <w:r>
              <w:t>Vũ Hồng Nhung</w:t>
            </w:r>
          </w:p>
        </w:tc>
        <w:tc>
          <w:tcPr>
            <w:tcW w:type="dxa" w:w="2880"/>
          </w:tcPr>
          <w:p>
            <w:r>
              <w:t>Lập trình Front-end + Back-end các chức năng chính (catalog, đặt chỗ, thanh toán, quản trị)</w:t>
            </w:r>
          </w:p>
        </w:tc>
        <w:tc>
          <w:tcPr>
            <w:tcW w:type="dxa" w:w="2880"/>
          </w:tcPr>
          <w:p>
            <w:r>
              <w:t>26/09/2026</w:t>
            </w:r>
          </w:p>
        </w:tc>
      </w:tr>
      <w:tr>
        <w:tc>
          <w:tcPr>
            <w:tcW w:type="dxa" w:w="2880"/>
          </w:tcPr>
          <w:p>
            <w:r>
              <w:t>Trần Thiên Đạt</w:t>
            </w:r>
          </w:p>
        </w:tc>
        <w:tc>
          <w:tcPr>
            <w:tcW w:type="dxa" w:w="2880"/>
          </w:tcPr>
          <w:p>
            <w:r>
              <w:t>Thiết kế sitemap, wireframe; hỗ trợ thiết kế giao diện</w:t>
            </w:r>
          </w:p>
        </w:tc>
        <w:tc>
          <w:tcPr>
            <w:tcW w:type="dxa" w:w="2880"/>
          </w:tcPr>
          <w:p>
            <w:r>
              <w:t>22/09/2026</w:t>
            </w:r>
          </w:p>
        </w:tc>
      </w:tr>
      <w:tr>
        <w:tc>
          <w:tcPr>
            <w:tcW w:type="dxa" w:w="2880"/>
          </w:tcPr>
          <w:p>
            <w:r>
              <w:t>Vũ Thị Hải Yến</w:t>
            </w:r>
          </w:p>
        </w:tc>
        <w:tc>
          <w:tcPr>
            <w:tcW w:type="dxa" w:w="2880"/>
          </w:tcPr>
          <w:p>
            <w:r>
              <w:t>Chuẩn bị bộ ca kiểm thử; rà soát yêu cầu bảo mật</w:t>
            </w:r>
          </w:p>
        </w:tc>
        <w:tc>
          <w:tcPr>
            <w:tcW w:type="dxa" w:w="2880"/>
          </w:tcPr>
          <w:p>
            <w:r>
              <w:t>26/09/2026</w:t>
            </w:r>
          </w:p>
        </w:tc>
      </w:tr>
      <w:tr>
        <w:tc>
          <w:tcPr>
            <w:tcW w:type="dxa" w:w="2880"/>
          </w:tcPr>
          <w:p>
            <w:r>
              <w:t>Đào Quỳnh Nga</w:t>
            </w:r>
          </w:p>
        </w:tc>
        <w:tc>
          <w:tcPr>
            <w:tcW w:type="dxa" w:w="2880"/>
          </w:tcPr>
          <w:p>
            <w:r>
              <w:t>Hoàn thiện sơ đồ use case; biên soạn chương Phân tích–Thiết kế trong báo cáo</w:t>
            </w:r>
          </w:p>
        </w:tc>
        <w:tc>
          <w:tcPr>
            <w:tcW w:type="dxa" w:w="2880"/>
          </w:tcPr>
          <w:p>
            <w:r>
              <w:t>26/09/2026</w:t>
            </w:r>
          </w:p>
        </w:tc>
      </w:tr>
      <w:tr>
        <w:tc>
          <w:tcPr>
            <w:tcW w:type="dxa" w:w="2880"/>
          </w:tcPr>
          <w:p>
            <w:r>
              <w:t>Đoàn Thị Thu Thảo</w:t>
            </w:r>
          </w:p>
        </w:tc>
        <w:tc>
          <w:tcPr>
            <w:tcW w:type="dxa" w:w="2880"/>
          </w:tcPr>
          <w:p>
            <w:r>
              <w:t>Soạn kịch bản kiểm thử bảo mật; ghi biên bản</w:t>
            </w:r>
          </w:p>
        </w:tc>
        <w:tc>
          <w:tcPr>
            <w:tcW w:type="dxa" w:w="2880"/>
          </w:tcPr>
          <w:p>
            <w:r>
              <w:t>26/09/2026</w:t>
            </w:r>
          </w:p>
        </w:tc>
      </w:tr>
    </w:tbl>
    <w:p>
      <w:r>
        <w:rPr>
          <w:b/>
          <w:sz w:val="26"/>
        </w:rPr>
        <w:t>IV. KẾT LUẬN</w:t>
      </w:r>
    </w:p>
    <w:p>
      <w:pPr>
        <w:pStyle w:val="ListBullet"/>
      </w:pPr>
      <w:r>
        <w:t>Hoàn tất thiết kế CSDL và kiến trúc; bắt đầu lập trình các chức năng.</w:t>
      </w:r>
    </w:p>
    <w:p>
      <w:pPr>
        <w:pStyle w:val="ListBullet"/>
      </w:pPr>
      <w:r>
        <w:t>Đồng bộ tiến độ hằng tuần qua Git và nhóm chat.</w:t>
      </w:r>
    </w:p>
    <w:p>
      <w:r>
        <w:rPr>
          <w:b/>
          <w:sz w:val="26"/>
        </w:rPr>
        <w:t>V. CÔNG VIỆC CHO BUỔI TIẾP THEO</w:t>
      </w:r>
    </w:p>
    <w:p>
      <w:pPr>
        <w:pStyle w:val="ListBullet"/>
      </w:pPr>
      <w:r>
        <w:t>Hoàn thiện các chức năng còn lại; tích hợp thanh toán VNPAY sandbox.</w:t>
      </w:r>
    </w:p>
    <w:p>
      <w:pPr>
        <w:pStyle w:val="ListBullet"/>
      </w:pPr>
      <w:r>
        <w:t>Thực hiện kiểm thử chức năng và rà soát bảo mật.</w:t>
      </w:r>
    </w:p>
    <w:p>
      <w:r>
        <w:t>Cuộc họp kết thúc cùng ngày. Biên bản được đọc lại trước toàn nhóm và nhất trí thông qua.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THƯ KÝ</w:t>
              <w:br/>
            </w:r>
            <w:r>
              <w:t>(Ký, ghi rõ họ tên)</w:t>
              <w:br/>
              <w:br/>
              <w:br/>
              <w:t>Đoàn Thị Thu Thảo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NHÓM TRƯỞNG</w:t>
              <w:br/>
            </w:r>
            <w:r>
              <w:t>(Ký, ghi rõ họ tên)</w:t>
              <w:br/>
              <w:br/>
              <w:br/>
              <w:t>Vũ Hồng Nhung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