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25A6" w14:textId="199294D4" w:rsidR="0064504A" w:rsidRDefault="00CB5A4F" w:rsidP="00CB5A4F">
      <w:pPr>
        <w:pStyle w:val="Heading1"/>
      </w:pPr>
      <w:r>
        <w:t>DATA DICTIONARY (ABAP DICTIONARY)</w:t>
      </w:r>
    </w:p>
    <w:p w14:paraId="4CD8CF47" w14:textId="6BD689DF" w:rsidR="00CB5A4F" w:rsidRDefault="00CB5A4F" w:rsidP="00CB5A4F">
      <w:r>
        <w:t>Welcome to my ABAP note, this is the first section that we will discuss about. Let’s run straight into it…</w:t>
      </w:r>
    </w:p>
    <w:p w14:paraId="18A147A5" w14:textId="73B409AE" w:rsidR="00CB5A4F" w:rsidRDefault="00433319" w:rsidP="00433319">
      <w:pPr>
        <w:pStyle w:val="Heading2"/>
      </w:pPr>
      <w:r>
        <w:t>Create your first table</w:t>
      </w:r>
    </w:p>
    <w:p w14:paraId="3D07245D" w14:textId="45CA5A38" w:rsidR="00433319" w:rsidRDefault="00433319" w:rsidP="00433319">
      <w:r>
        <w:t>To create a table in SAP, we need to gain access to T-code SE11</w:t>
      </w:r>
      <w:r w:rsidR="005A3494">
        <w:t>. Enter SE11 into search box and we will see this screen</w:t>
      </w:r>
    </w:p>
    <w:p w14:paraId="6E1B9AB6" w14:textId="7DCDD87F" w:rsidR="005A3494" w:rsidRDefault="005A3494" w:rsidP="00433319">
      <w:r w:rsidRPr="005A3494">
        <w:drawing>
          <wp:inline distT="0" distB="0" distL="0" distR="0" wp14:anchorId="5CF76E21" wp14:editId="20965EE9">
            <wp:extent cx="6277026" cy="2952750"/>
            <wp:effectExtent l="0" t="0" r="9525" b="0"/>
            <wp:docPr id="186779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93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8639" cy="295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BFAF" w14:textId="493AC7AB" w:rsidR="005A3494" w:rsidRDefault="005A3494" w:rsidP="00433319">
      <w:r>
        <w:t>As you may see in the initial screen of se11, there are some objects we need to take a look at</w:t>
      </w:r>
    </w:p>
    <w:p w14:paraId="378DE294" w14:textId="056A3399" w:rsidR="005A3494" w:rsidRPr="005A3494" w:rsidRDefault="005A3494" w:rsidP="005A3494">
      <w:pPr>
        <w:pStyle w:val="ListParagraph"/>
        <w:numPr>
          <w:ilvl w:val="0"/>
          <w:numId w:val="1"/>
        </w:numPr>
      </w:pPr>
      <w:r w:rsidRPr="009743EC">
        <w:rPr>
          <w:b/>
          <w:bCs/>
        </w:rPr>
        <w:t>Database</w:t>
      </w:r>
      <w:r>
        <w:t xml:space="preserve"> </w:t>
      </w:r>
      <w:r w:rsidRPr="009743EC">
        <w:rPr>
          <w:b/>
          <w:bCs/>
        </w:rPr>
        <w:t>table</w:t>
      </w:r>
      <w:r>
        <w:t>: place to create independent, transparent tables</w:t>
      </w:r>
      <w:r w:rsidR="009743EC">
        <w:t xml:space="preserve"> or we can input an existing table names</w:t>
      </w:r>
      <w:r w:rsidRPr="005A3494">
        <w:t>.</w:t>
      </w:r>
    </w:p>
    <w:p w14:paraId="155545A7" w14:textId="77777777" w:rsidR="005A3494" w:rsidRPr="005A3494" w:rsidRDefault="005A3494" w:rsidP="005A3494">
      <w:pPr>
        <w:pStyle w:val="ListParagraph"/>
        <w:numPr>
          <w:ilvl w:val="0"/>
          <w:numId w:val="1"/>
        </w:numPr>
      </w:pPr>
      <w:r w:rsidRPr="005A3494">
        <w:rPr>
          <w:b/>
          <w:bCs/>
        </w:rPr>
        <w:t>Views</w:t>
      </w:r>
      <w:r w:rsidRPr="005A3494">
        <w:t>: logical views on more than one table. The structure of the view is defined in the ABAP Dictionary.</w:t>
      </w:r>
    </w:p>
    <w:p w14:paraId="035DD231" w14:textId="467DDACF" w:rsidR="005A3494" w:rsidRPr="005A3494" w:rsidRDefault="005A3494" w:rsidP="005A3494">
      <w:pPr>
        <w:pStyle w:val="ListParagraph"/>
        <w:numPr>
          <w:ilvl w:val="0"/>
          <w:numId w:val="1"/>
        </w:numPr>
      </w:pPr>
      <w:r w:rsidRPr="009743EC">
        <w:rPr>
          <w:b/>
          <w:bCs/>
        </w:rPr>
        <w:t xml:space="preserve">Data </w:t>
      </w:r>
      <w:r w:rsidRPr="005A3494">
        <w:rPr>
          <w:b/>
          <w:bCs/>
        </w:rPr>
        <w:t>Types</w:t>
      </w:r>
      <w:r w:rsidRPr="005A3494">
        <w:t xml:space="preserve"> (data elements, structures, table types): structure of a type can be defined globally in ABAP programs.</w:t>
      </w:r>
    </w:p>
    <w:p w14:paraId="41554FF5" w14:textId="77777777" w:rsidR="005A3494" w:rsidRPr="005A3494" w:rsidRDefault="005A3494" w:rsidP="005A3494">
      <w:pPr>
        <w:pStyle w:val="ListParagraph"/>
        <w:numPr>
          <w:ilvl w:val="0"/>
          <w:numId w:val="1"/>
        </w:numPr>
        <w:rPr>
          <w:b/>
          <w:bCs/>
        </w:rPr>
      </w:pPr>
      <w:r w:rsidRPr="005A3494">
        <w:rPr>
          <w:b/>
          <w:bCs/>
        </w:rPr>
        <w:t>Domains</w:t>
      </w:r>
    </w:p>
    <w:p w14:paraId="00E93FA7" w14:textId="77777777" w:rsidR="005A3494" w:rsidRPr="005A3494" w:rsidRDefault="005A3494" w:rsidP="005A3494">
      <w:pPr>
        <w:pStyle w:val="ListParagraph"/>
        <w:numPr>
          <w:ilvl w:val="0"/>
          <w:numId w:val="1"/>
        </w:numPr>
      </w:pPr>
      <w:r w:rsidRPr="005A3494">
        <w:rPr>
          <w:b/>
          <w:bCs/>
        </w:rPr>
        <w:t>Search helps</w:t>
      </w:r>
      <w:r w:rsidRPr="005A3494">
        <w:t>:  list of possible input values</w:t>
      </w:r>
    </w:p>
    <w:p w14:paraId="0F3B8E63" w14:textId="77777777" w:rsidR="005A3494" w:rsidRPr="005A3494" w:rsidRDefault="005A3494" w:rsidP="005A3494">
      <w:pPr>
        <w:pStyle w:val="ListParagraph"/>
        <w:numPr>
          <w:ilvl w:val="0"/>
          <w:numId w:val="1"/>
        </w:numPr>
      </w:pPr>
      <w:r w:rsidRPr="005A3494">
        <w:rPr>
          <w:b/>
          <w:bCs/>
        </w:rPr>
        <w:t>F1 Helps</w:t>
      </w:r>
      <w:r w:rsidRPr="005A3494">
        <w:t>: documentation about the field</w:t>
      </w:r>
    </w:p>
    <w:p w14:paraId="0B55617E" w14:textId="200997A5" w:rsidR="005A3494" w:rsidRDefault="005A3494" w:rsidP="005A3494">
      <w:pPr>
        <w:pStyle w:val="ListParagraph"/>
        <w:numPr>
          <w:ilvl w:val="0"/>
          <w:numId w:val="1"/>
        </w:numPr>
      </w:pPr>
      <w:r w:rsidRPr="005A3494">
        <w:rPr>
          <w:b/>
          <w:bCs/>
        </w:rPr>
        <w:t>Lock objects:</w:t>
      </w:r>
      <w:r w:rsidRPr="005A3494">
        <w:t xml:space="preserve"> synchronize access to the same data by more than one user</w:t>
      </w:r>
    </w:p>
    <w:p w14:paraId="5AC55F56" w14:textId="48CD75F0" w:rsidR="009743EC" w:rsidRDefault="009743EC" w:rsidP="009743EC">
      <w:r>
        <w:t>But let’s continue making the table first of all. Then, we have to ensure that the input table name is user-defined which means it should start with Z and Y, for example “ZEMPLOYEE”, let talk little bit about the letter Z and Y</w:t>
      </w:r>
    </w:p>
    <w:p w14:paraId="60CC0DD5" w14:textId="03FDF797" w:rsidR="009743EC" w:rsidRPr="009743EC" w:rsidRDefault="009743EC" w:rsidP="009743EC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F8F8F8"/>
          <w:shd w:val="clear" w:color="auto" w:fill="313135"/>
        </w:rPr>
        <w:t>"Z" Programs</w:t>
      </w:r>
      <w:r>
        <w:rPr>
          <w:rFonts w:ascii="Segoe UI" w:hAnsi="Segoe UI" w:cs="Segoe UI"/>
          <w:color w:val="F8F8F8"/>
          <w:shd w:val="clear" w:color="auto" w:fill="313135"/>
        </w:rPr>
        <w:t>: Programs that start with the letter "Z" are generally used for custom developments that are specific to an organization's needs</w:t>
      </w:r>
    </w:p>
    <w:p w14:paraId="335C6B82" w14:textId="56FF7F40" w:rsidR="009743EC" w:rsidRPr="009743EC" w:rsidRDefault="009743EC" w:rsidP="009743EC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F8F8F8"/>
          <w:shd w:val="clear" w:color="auto" w:fill="313135"/>
        </w:rPr>
        <w:t>"Y" Programs</w:t>
      </w:r>
      <w:r>
        <w:rPr>
          <w:rFonts w:ascii="Segoe UI" w:hAnsi="Segoe UI" w:cs="Segoe UI"/>
          <w:color w:val="F8F8F8"/>
          <w:shd w:val="clear" w:color="auto" w:fill="313135"/>
        </w:rPr>
        <w:t xml:space="preserve">: Programs that start with the letter "Y" are typically used for temporary developments or prototyping. "Y" programs are often used for testing or experimental </w:t>
      </w:r>
      <w:r>
        <w:rPr>
          <w:rFonts w:ascii="Segoe UI" w:hAnsi="Segoe UI" w:cs="Segoe UI"/>
          <w:color w:val="F8F8F8"/>
          <w:shd w:val="clear" w:color="auto" w:fill="313135"/>
        </w:rPr>
        <w:lastRenderedPageBreak/>
        <w:t>purposes and are not intended for long-term usage or deployment in a production environment</w:t>
      </w:r>
    </w:p>
    <w:p w14:paraId="321B8583" w14:textId="41C54EAD" w:rsidR="009743EC" w:rsidRDefault="004575EC" w:rsidP="009743EC">
      <w:pPr>
        <w:ind w:left="360"/>
      </w:pPr>
      <w:r w:rsidRPr="004575EC">
        <w:drawing>
          <wp:inline distT="0" distB="0" distL="0" distR="0" wp14:anchorId="4968157E" wp14:editId="638DC6F6">
            <wp:extent cx="5943600" cy="2526665"/>
            <wp:effectExtent l="0" t="0" r="0" b="6985"/>
            <wp:docPr id="46143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38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C69A" w14:textId="0F5327D0" w:rsidR="004575EC" w:rsidRPr="00433319" w:rsidRDefault="004575EC" w:rsidP="009743EC">
      <w:pPr>
        <w:ind w:left="360"/>
      </w:pPr>
      <w:r>
        <w:t>Click CREATE, we will see this screen below here</w:t>
      </w:r>
    </w:p>
    <w:sectPr w:rsidR="004575EC" w:rsidRPr="00433319" w:rsidSect="0012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B299C"/>
    <w:multiLevelType w:val="hybridMultilevel"/>
    <w:tmpl w:val="B81A530A"/>
    <w:lvl w:ilvl="0" w:tplc="74741C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D1E4C"/>
    <w:multiLevelType w:val="hybridMultilevel"/>
    <w:tmpl w:val="0C90365E"/>
    <w:lvl w:ilvl="0" w:tplc="FC7248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BEDAD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4C10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1C4D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FA01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01E7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0A75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0074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5492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052BF"/>
    <w:multiLevelType w:val="hybridMultilevel"/>
    <w:tmpl w:val="4894ECC4"/>
    <w:lvl w:ilvl="0" w:tplc="D1342E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2E525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6A92B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4C3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DC7D0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B2F7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26C9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88FF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6AE5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0563428">
    <w:abstractNumId w:val="0"/>
  </w:num>
  <w:num w:numId="2" w16cid:durableId="1348553982">
    <w:abstractNumId w:val="1"/>
  </w:num>
  <w:num w:numId="3" w16cid:durableId="1106774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D1"/>
    <w:rsid w:val="00122002"/>
    <w:rsid w:val="00433319"/>
    <w:rsid w:val="004575EC"/>
    <w:rsid w:val="005A3494"/>
    <w:rsid w:val="0064504A"/>
    <w:rsid w:val="007614D1"/>
    <w:rsid w:val="009743EC"/>
    <w:rsid w:val="00CB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1175"/>
  <w15:chartTrackingRefBased/>
  <w15:docId w15:val="{2047771F-AB58-4747-89F3-8558BF96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A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ranscript--underline-cue--3osdw">
    <w:name w:val="transcript--underline-cue--3osdw"/>
    <w:basedOn w:val="Normal"/>
    <w:rsid w:val="00CB5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CB5A4F"/>
  </w:style>
  <w:style w:type="paragraph" w:styleId="ListParagraph">
    <w:name w:val="List Paragraph"/>
    <w:basedOn w:val="Normal"/>
    <w:uiPriority w:val="34"/>
    <w:qFormat/>
    <w:rsid w:val="005A34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4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906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625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79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95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369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74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845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C40B-5E84-4B34-8C72-BCF3F08FC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2023-08-08T03:31:00Z</dcterms:created>
  <dcterms:modified xsi:type="dcterms:W3CDTF">2023-08-08T04:13:00Z</dcterms:modified>
</cp:coreProperties>
</file>