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4C" w:rsidRDefault="0002025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833595" cy="4887550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880" cy="488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5A" w:rsidRDefault="0002025A">
      <w:pPr>
        <w:rPr>
          <w:rFonts w:hint="eastAsia"/>
        </w:rPr>
      </w:pPr>
    </w:p>
    <w:p w:rsidR="0002025A" w:rsidRPr="0002025A" w:rsidRDefault="0002025A">
      <w:r>
        <w:rPr>
          <w:rFonts w:hint="eastAsia"/>
        </w:rPr>
        <w:t>遊戲介紹</w:t>
      </w:r>
      <w:r>
        <w:rPr>
          <w:rFonts w:hint="eastAsia"/>
        </w:rPr>
        <w:t>:</w:t>
      </w:r>
      <w:r>
        <w:rPr>
          <w:rFonts w:hint="eastAsia"/>
        </w:rPr>
        <w:t>我的設計有五隻鳥，當鳥用完豬還沒打死，遊戲結束，當鳥沒用完，豬全死了遊戲也結束，打死障礙物或打死豬都有各自的分數，剩下的鳥的個數也算分數，總共有五種鳥，每一個鳥都有不同的功能，鳥的配置是隨機給予，靠運氣的遊戲ＸＤＤ，當遊戲結束後可以輸入姓名登記排行分數，或者重新遊戲或離開，打死障礙物有音樂</w:t>
      </w:r>
      <w:r>
        <w:rPr>
          <w:rFonts w:hint="eastAsia"/>
          <w:noProof/>
        </w:rPr>
        <w:lastRenderedPageBreak/>
        <w:drawing>
          <wp:inline distT="0" distB="0" distL="0" distR="0">
            <wp:extent cx="5270500" cy="3086100"/>
            <wp:effectExtent l="0" t="0" r="6350" b="0"/>
            <wp:docPr id="2" name="圖片 2" descr="D:\下載\13324352_866636093465986_68888804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下載\13324352_866636093465986_688888048_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0500" cy="3086100"/>
            <wp:effectExtent l="0" t="0" r="6350" b="0"/>
            <wp:docPr id="3" name="圖片 3" descr="D:\下載\13461240_866635533466042_187795656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載\13461240_866635533466042_1877956564_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25A" w:rsidRPr="00020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25A"/>
    <w:rsid w:val="0002025A"/>
    <w:rsid w:val="004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2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025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202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02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2025A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0202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2016-06-23T16:11:00Z</dcterms:created>
  <dcterms:modified xsi:type="dcterms:W3CDTF">2016-06-23T16:17:00Z</dcterms:modified>
</cp:coreProperties>
</file>