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Laporan</w:t>
      </w:r>
      <w:r>
        <w:rPr>
          <w:rFonts w:ascii="Times New Roman" w:cs="Times New Roman" w:hAnsi="Times New Roman"/>
          <w:b/>
          <w:bCs/>
          <w:sz w:val="28"/>
          <w:szCs w:val="28"/>
        </w:rPr>
        <w:br/>
      </w:r>
      <w:r>
        <w:rPr>
          <w:rFonts w:ascii="Times New Roman" w:cs="Times New Roman" w:hAnsi="Times New Roman"/>
          <w:b/>
          <w:bCs/>
          <w:sz w:val="28"/>
          <w:szCs w:val="28"/>
        </w:rPr>
        <w:t>Algoritma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dan </w:t>
      </w:r>
      <w:r>
        <w:rPr>
          <w:rFonts w:ascii="Times New Roman" w:cs="Times New Roman" w:hAnsi="Times New Roman"/>
          <w:b/>
          <w:bCs/>
          <w:sz w:val="28"/>
          <w:szCs w:val="28"/>
        </w:rPr>
        <w:t>Pemrogaman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</w:rPr>
        <w:br/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Modul 1 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margin">
              <wp:align>center</wp:align>
            </wp:positionH>
            <wp:positionV relativeFrom="paragraph">
              <wp:posOffset>93431</wp:posOffset>
            </wp:positionV>
            <wp:extent cx="3330054" cy="3330054"/>
            <wp:effectExtent l="0" t="0" r="3810" b="3810"/>
            <wp:wrapNone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30054" cy="3330054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cs="Times New Roman" w:hAnsi="Times New Roman"/>
          <w:b/>
          <w:bCs/>
          <w:sz w:val="28"/>
          <w:szCs w:val="28"/>
          <w:lang w:val="en-US"/>
        </w:rPr>
        <w:t>DOSEN PEMBIMBING : ADAM BACHTIAR S.KOMP,M.MT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NAMA: </w:t>
      </w:r>
      <w:r>
        <w:rPr>
          <w:rFonts w:cs="Times New Roman" w:hAnsi="Times New Roman"/>
          <w:b/>
          <w:bCs/>
          <w:sz w:val="28"/>
          <w:szCs w:val="28"/>
          <w:lang w:val="en-US"/>
        </w:rPr>
        <w:t>Nilam Cahya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NIM: 24</w:t>
      </w:r>
      <w:r>
        <w:rPr>
          <w:rFonts w:cs="Times New Roman" w:hAnsi="Times New Roman"/>
          <w:b/>
          <w:bCs/>
          <w:sz w:val="28"/>
          <w:szCs w:val="28"/>
          <w:lang w:val="en-US"/>
        </w:rPr>
        <w:t>241018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PROGRAM STUDI </w:t>
      </w:r>
      <w:r>
        <w:rPr>
          <w:rFonts w:ascii="Times New Roman" w:cs="Times New Roman" w:hAnsi="Times New Roman"/>
          <w:b/>
          <w:bCs/>
          <w:sz w:val="28"/>
          <w:szCs w:val="28"/>
        </w:rPr>
        <w:t>PENDIDIKAN TEKNOLOGI INFORMASI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FAKULTAS SAINS, TEKNIK DAN TERAPAN (FSTT)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UNIVERSITAS PENDIDIKAN MANDALIKA 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TAHUN 202</w:t>
      </w:r>
      <w:r>
        <w:rPr>
          <w:rFonts w:ascii="Times New Roman" w:cs="Times New Roman" w:hAnsi="Times New Roman"/>
          <w:b/>
          <w:bCs/>
          <w:sz w:val="28"/>
          <w:szCs w:val="28"/>
        </w:rPr>
        <w:t>4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Buatlah sebuah </w:t>
      </w:r>
      <w:r>
        <w:rPr>
          <w:rFonts w:ascii="Times New Roman" w:cs="Times New Roman" w:hAnsi="Times New Roman"/>
          <w:b/>
          <w:bCs/>
          <w:sz w:val="28"/>
          <w:szCs w:val="28"/>
        </w:rPr>
        <w:t>algoritma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dengan menggunakan bahasa alami, untuk menentukan :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1.Apakah sebuah bilangan adalah bilangan genap atau ganjil?</w:t>
      </w:r>
    </w:p>
    <w:p>
      <w:pPr>
        <w:pStyle w:val="style94"/>
        <w:rPr/>
      </w:pPr>
    </w:p>
    <w:p>
      <w:pPr>
        <w:pStyle w:val="style94"/>
        <w:rPr>
          <w:rFonts w:eastAsia="Times New Roman"/>
        </w:rPr>
      </w:pPr>
      <w:r>
        <w:rPr>
          <w:b/>
          <w:bCs/>
        </w:rPr>
        <w:t>JAWABAN</w:t>
      </w:r>
      <w:r>
        <w:t xml:space="preserve"> :</w:t>
      </w:r>
    </w:p>
    <w:p>
      <w:pPr>
        <w:pStyle w:val="style94"/>
        <w:rPr>
          <w:rFonts w:eastAsia="Times New Roman"/>
        </w:rPr>
      </w:pPr>
      <w:r>
        <w:rPr>
          <w:rFonts w:eastAsia="Times New Roman"/>
        </w:rPr>
        <w:t>.</w:t>
      </w:r>
      <w:r>
        <w:rPr>
          <w:rFonts w:eastAsia="Times New Roman"/>
          <w:lang w:val="en-US"/>
        </w:rPr>
        <w:t>A. Pilih atau tentukan bilangan yg ingin diperiksa</w:t>
      </w:r>
    </w:p>
    <w:p>
      <w:pPr>
        <w:pStyle w:val="style94"/>
        <w:rPr>
          <w:rFonts w:eastAsia="Times New Roman"/>
        </w:rPr>
      </w:pPr>
    </w:p>
    <w:p>
      <w:pPr>
        <w:pStyle w:val="style94"/>
        <w:rPr>
          <w:rFonts w:eastAsia="Times New Roman"/>
        </w:rPr>
      </w:pPr>
      <w:r>
        <w:rPr>
          <w:rFonts w:eastAsia="Times New Roman"/>
          <w:lang w:val="en-US"/>
        </w:rPr>
        <w:t>b. Periksa bilangan itu</w:t>
      </w:r>
    </w:p>
    <w:p>
      <w:pPr>
        <w:pStyle w:val="style94"/>
        <w:rPr>
          <w:rFonts w:eastAsia="Times New Roman"/>
        </w:rPr>
      </w:pPr>
    </w:p>
    <w:p>
      <w:pPr>
        <w:pStyle w:val="style94"/>
        <w:rPr>
          <w:rFonts w:eastAsia="Times New Roman"/>
        </w:rPr>
      </w:pPr>
      <w:r>
        <w:rPr>
          <w:rFonts w:eastAsia="Times New Roman"/>
          <w:lang w:val="en-US"/>
        </w:rPr>
        <w:tab/>
        <w:t>c. Jika bilangan itu habis dibagi 2 maka, bilangan itu genap</w:t>
        <w:tab/>
      </w:r>
    </w:p>
    <w:p>
      <w:pPr>
        <w:pStyle w:val="style94"/>
        <w:rPr>
          <w:rFonts w:eastAsia="Times New Roman"/>
        </w:rPr>
      </w:pPr>
    </w:p>
    <w:p>
      <w:pPr>
        <w:pStyle w:val="style94"/>
        <w:rPr>
          <w:rFonts w:eastAsia="Times New Roman"/>
        </w:rPr>
      </w:pPr>
      <w:r>
        <w:rPr>
          <w:rFonts w:eastAsia="Times New Roman"/>
          <w:lang w:val="en-US"/>
        </w:rPr>
        <w:tab/>
        <w:t>d. Akan tetapi jika bilangan itu dibagi 2 memiliki sisa 1 maka, bilangan itu ganjil</w:t>
      </w:r>
    </w:p>
    <w:p>
      <w:pPr>
        <w:pStyle w:val="style94"/>
        <w:rPr>
          <w:rFonts w:eastAsia="Times New Roman"/>
        </w:rPr>
      </w:pPr>
    </w:p>
    <w:p>
      <w:pPr>
        <w:pStyle w:val="style94"/>
        <w:rPr>
          <w:rFonts w:eastAsia="Times New Roman"/>
        </w:rPr>
      </w:pPr>
      <w:r>
        <w:rPr>
          <w:rFonts w:eastAsia="Times New Roman"/>
          <w:lang w:val="en-US"/>
        </w:rPr>
        <w:t xml:space="preserve">       Jika algoritmanya kurang jelas atau sulit dipahimi bacalah dibawah ini!</w:t>
        <w:tab/>
      </w:r>
    </w:p>
    <w:p>
      <w:pPr>
        <w:pStyle w:val="style94"/>
        <w:rPr>
          <w:rFonts w:eastAsia="Times New Roman"/>
        </w:rPr>
      </w:pPr>
    </w:p>
    <w:p>
      <w:pPr>
        <w:pStyle w:val="style94"/>
        <w:rPr>
          <w:rFonts w:eastAsia="Times New Roman"/>
        </w:rPr>
      </w:pPr>
      <w:r>
        <w:rPr>
          <w:rFonts w:eastAsia="Times New Roman"/>
          <w:lang w:val="en-US"/>
        </w:rPr>
        <w:tab/>
        <w:t>Bilangan genap adalah bilangan yg apabila dibagi 2 hasilnya sama rata dengan angka yang sempurna, Sedangkan bilangan ganjil adalah bilangan yang apabila dibagi 2 hasilnya sama rata dengan angka yang tidak sempurna. Keterangan, angka yang ada kata setengahnya maka angka itu tidak sempurna.</w:t>
      </w:r>
    </w:p>
    <w:p>
      <w:pPr>
        <w:pStyle w:val="style0"/>
        <w:spacing w:before="100" w:beforeAutospacing="true" w:after="100" w:afterAutospacing="true" w:lineRule="auto" w:line="240"/>
        <w:rPr>
          <w:rFonts w:eastAsia="Times New Roman"/>
        </w:rPr>
      </w:pPr>
    </w:p>
    <w:p>
      <w:pPr>
        <w:pStyle w:val="style0"/>
        <w:spacing w:before="100" w:beforeAutospacing="true" w:after="100" w:afterAutospacing="true" w:lineRule="auto" w:line="240"/>
        <w:rPr>
          <w:rFonts w:eastAsia="Times New Roman"/>
          <w:b/>
          <w:bCs/>
        </w:rPr>
      </w:pPr>
    </w:p>
    <w:p>
      <w:pPr>
        <w:pStyle w:val="style0"/>
        <w:spacing w:before="100" w:beforeAutospacing="true" w:after="100" w:afterAutospacing="true" w:lineRule="auto" w:line="24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2.Manakah rute dengan jalur terpendek, jika ada dua rute yang akan di bandingkan?</w:t>
      </w:r>
    </w:p>
    <w:p>
      <w:pPr>
        <w:pStyle w:val="style0"/>
        <w:spacing w:before="100" w:beforeAutospacing="true" w:after="100" w:afterAutospacing="true" w:lineRule="auto" w:line="240"/>
        <w:rPr>
          <w:rFonts w:eastAsia="Times New Roman"/>
        </w:rPr>
      </w:pPr>
    </w:p>
    <w:p>
      <w:pPr>
        <w:pStyle w:val="style0"/>
        <w:spacing w:before="100" w:beforeAutospacing="true" w:after="100" w:afterAutospacing="true" w:lineRule="auto" w:line="24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JAWABAN : </w:t>
      </w:r>
    </w:p>
    <w:p>
      <w:pPr>
        <w:pStyle w:val="style0"/>
        <w:ind w:left="720"/>
        <w:rPr>
          <w:lang w:val="en-US"/>
        </w:rPr>
      </w:pPr>
      <w:r>
        <w:rPr>
          <w:rFonts w:eastAsia="Times New Roman"/>
        </w:rPr>
        <w:t xml:space="preserve">  </w:t>
      </w:r>
      <w:r>
        <w:rPr>
          <w:lang w:val="en-US"/>
        </w:rPr>
        <w:t>a. Masukkan kedua rute yang akan dibandingkan, diibaratkan rute A dan</w:t>
      </w:r>
      <w:r>
        <w:rPr>
          <w:lang w:val="en-US"/>
        </w:rPr>
        <w:t xml:space="preserve"> </w:t>
      </w:r>
      <w:r>
        <w:rPr>
          <w:lang w:val="en-US"/>
        </w:rPr>
        <w:t>B</w:t>
      </w:r>
    </w:p>
    <w:p>
      <w:pPr>
        <w:pStyle w:val="style0"/>
        <w:ind w:left="720"/>
        <w:rPr>
          <w:lang w:val="en-US"/>
        </w:rPr>
      </w:pPr>
      <w:r>
        <w:rPr>
          <w:lang w:val="en-US"/>
        </w:rPr>
        <w:t>b. Hitunglah panjang rute A dan B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c. Bandingkan Panjang rute A dan B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d. Jika rute A lebih pendek daripada rute B, maka rute A adalah </w:t>
      </w:r>
      <w:r>
        <w:rPr>
          <w:lang w:val="en-US"/>
        </w:rPr>
        <w:t xml:space="preserve">    r</w:t>
      </w:r>
      <w:r>
        <w:rPr>
          <w:lang w:val="en-US"/>
        </w:rPr>
        <w:t xml:space="preserve">ute dengan jalur 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terpendek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e. Akan tetapi apabila rute B lebih pendek dari rute A, maka rute B adalah rute 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dengan jalur terpendek.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spacing w:before="100" w:beforeAutospacing="true" w:after="100" w:afterAutospacing="true" w:lineRule="auto" w:line="240"/>
        <w:rPr>
          <w:rFonts w:eastAsia="Times New Roman"/>
          <w:b/>
          <w:bCs/>
        </w:rPr>
      </w:pPr>
      <w:r>
        <w:rPr>
          <w:b/>
          <w:bCs/>
          <w:lang w:val="en-US"/>
        </w:rPr>
        <w:t>3.Mengurutkan 3 bilangan yang diinputkan, mulai dari yang terkecil sampai yang terbesar!</w:t>
      </w:r>
    </w:p>
    <w:p>
      <w:pPr>
        <w:pStyle w:val="style0"/>
        <w:spacing w:before="100" w:beforeAutospacing="true" w:after="100" w:afterAutospacing="true" w:lineRule="auto" w:line="240"/>
        <w:rPr>
          <w:rFonts w:eastAsia="Times New Roman"/>
        </w:rPr>
      </w:pPr>
    </w:p>
    <w:p>
      <w:pPr>
        <w:pStyle w:val="style0"/>
        <w:spacing w:before="100" w:beforeAutospacing="true" w:after="100" w:afterAutospacing="true" w:lineRule="auto" w:line="24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JAWABAN : </w:t>
      </w:r>
    </w:p>
    <w:p>
      <w:pPr>
        <w:pStyle w:val="style0"/>
        <w:spacing w:before="100" w:beforeAutospacing="true" w:after="100" w:afterAutospacing="true" w:lineRule="auto" w:line="240"/>
        <w:rPr>
          <w:rFonts w:eastAsia="Times New Roman"/>
          <w:b/>
          <w:bCs/>
        </w:rPr>
      </w:pPr>
    </w:p>
    <w:p>
      <w:pPr>
        <w:pStyle w:val="style179"/>
        <w:numPr>
          <w:ilvl w:val="0"/>
          <w:numId w:val="1"/>
        </w:numPr>
        <w:shd w:val="clear" w:color="auto" w:fill="ffffff"/>
        <w:spacing w:before="100" w:beforeAutospacing="true" w:after="100" w:afterAutospacing="true" w:lineRule="atLeast" w:line="360"/>
        <w:rPr>
          <w:rFonts w:ascii="Helvetica" w:eastAsia="Times New Roman" w:hAnsi="Helvetica"/>
          <w:color w:val="000000"/>
          <w:kern w:val="0"/>
          <w:sz w:val="27"/>
          <w:szCs w:val="27"/>
          <w14:ligatures xmlns:w14="http://schemas.microsoft.com/office/word/2010/wordml" w14:val="none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>Membandingkan dua angka pertama yaitu 4 dan 7.</w:t>
      </w:r>
    </w:p>
    <w:p>
      <w:pPr>
        <w:pStyle w:val="style179"/>
        <w:numPr>
          <w:ilvl w:val="0"/>
          <w:numId w:val="1"/>
        </w:numPr>
        <w:shd w:val="clear" w:color="auto" w:fill="ffffff"/>
        <w:spacing w:before="100" w:beforeAutospacing="true" w:after="100" w:afterAutospacing="true" w:lineRule="atLeast" w:line="360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>Karena 4 lebih kecil dari 7, maka urutan kedua bilangan ini tidak akan ditukar.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tLeast" w:line="360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 xml:space="preserve">Lalu </w:t>
      </w:r>
      <w:r>
        <w:rPr>
          <w:rFonts w:ascii="Helvetica" w:eastAsia="Times New Roman" w:hAnsi="Helvetica"/>
          <w:color w:val="000000"/>
          <w:sz w:val="27"/>
          <w:szCs w:val="27"/>
        </w:rPr>
        <w:t>algoritma</w:t>
      </w:r>
      <w:r>
        <w:rPr>
          <w:rFonts w:ascii="Helvetica" w:eastAsia="Times New Roman" w:hAnsi="Helvetica"/>
          <w:color w:val="000000"/>
          <w:sz w:val="27"/>
          <w:szCs w:val="27"/>
        </w:rPr>
        <w:t xml:space="preserve"> akan maju ke pasangan kedua yaitu 7 dan 5. Karena 7 lebih besar dari 5, maka posisi mereka berdua akan ditukar.</w:t>
      </w:r>
    </w:p>
    <w:p>
      <w:pPr>
        <w:pStyle w:val="style179"/>
        <w:numPr>
          <w:ilvl w:val="0"/>
          <w:numId w:val="1"/>
        </w:numPr>
        <w:shd w:val="clear" w:color="auto" w:fill="ffffff"/>
        <w:spacing w:before="100" w:beforeAutospacing="true" w:after="100" w:afterAutospacing="true" w:lineRule="atLeast" w:line="360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>Maka, hasil akhirnya 457 (berurut).</w:t>
      </w:r>
    </w:p>
    <w:p>
      <w:pPr>
        <w:pStyle w:val="style0"/>
        <w:spacing w:before="100" w:beforeAutospacing="true" w:after="100" w:afterAutospacing="true" w:lineRule="auto" w:line="240"/>
        <w:rPr>
          <w:rFonts w:eastAsia="Times New Roman"/>
          <w:b/>
          <w:bCs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/>
      </w:pPr>
    </w:p>
    <w:p>
      <w:pPr>
        <w:pStyle w:val="style0"/>
        <w:rPr/>
      </w:pPr>
    </w:p>
    <w:sectPr>
      <w:pgSz w:w="11910" w:h="16840" w:orient="portrait"/>
      <w:pgMar w:top="2268" w:right="1701" w:bottom="1701" w:left="2268" w:header="709" w:footer="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Aptos"/>
    <w:panose1 w:val="020b0004020000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ptos Display"/>
    <w:panose1 w:val="020b0004020000020204"/>
    <w:charset w:val="00"/>
    <w:family w:val="swiss"/>
    <w:pitch w:val="variable"/>
    <w:sig w:usb0="20000287" w:usb1="00000003" w:usb2="00000000" w:usb3="00000000" w:csb0="0000019F" w:csb1="00000000"/>
  </w:font>
  <w:font w:name="Helvetica">
    <w:altName w:val="Arial"/>
    <w:panose1 w:val="020b0504020000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A8A41D2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宋体" w:hAnsi="Aptos"/>
        <w:kern w:val="2"/>
        <w:sz w:val="24"/>
        <w:szCs w:val="24"/>
        <w:lang w:val="id-ID" w:bidi="ar-SA" w:eastAsia="id-ID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Judul 1 KAR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Judul 2 KAR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Judul 3 KAR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Judul 4 KAR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Judul 5 KAR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Judul 6 KAR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Judul 7 KAR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Judul 8 KAR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Judul 9 KAR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6">
    <w:name w:val="Judul KAR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judul K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Kutipan KAR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Kutipan yang Sering KAR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hAnsi="Times New Roman"/>
      <w:kern w:val="0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285</Words>
  <Pages>1</Pages>
  <Characters>1512</Characters>
  <Application>WPS Office</Application>
  <DocSecurity>0</DocSecurity>
  <Paragraphs>108</Paragraphs>
  <ScaleCrop>false</ScaleCrop>
  <LinksUpToDate>false</LinksUpToDate>
  <CharactersWithSpaces>1803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2024-10-03T22:01:00Z</dcterms:created>
  <dc:creator>bqaura Rchmiwjynthi</dc:creator>
  <lastModifiedBy>CPH1909</lastModifiedBy>
  <dcterms:modified xsi:type="dcterms:W3CDTF">2024-10-07T03:54:50Z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b52401636e7a4c13820e4c3b5b8aafcb</vt:lpwstr>
  </property>
</Properties>
</file>