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ChatGPT</w:t>
        <w:br/>
        <w:t>To address the provided chemical engineering problem set, we'll need to create MATLAB code for two</w:t>
        <w:br/>
        <w:t>main tasks:</w:t>
        <w:br/>
        <w:t>Linear Model Fitting for Heat Exchangers: This involves fitting a linear model to the provided data for</w:t>
        <w:br/>
        <w:t>the costs of fabrication of heat exchangers, where the cost model is defined as C = a1 + a2N +</w:t>
        <w:br/>
        <w:t>a3A, with C being the labor cost, N the number of tubes, and A the shell surface area.</w:t>
        <w:br/>
        <w:t>Best Model Identification for Given Data: This involves identifying which model best represents the</w:t>
        <w:br/>
        <w:t>relationship between Y and X from three given models, using the provided X and Y₁ data points.</w:t>
        <w:br/>
        <w:t>Let's start with the MATLAB code for the first problem.</w:t>
        <w:br/>
        <w:t>|</w:t>
        <w:br/>
        <w:t>Problem 1: Linear Model Fitting for Heat Exchangers</w:t>
        <w:br/>
        <w:t>The MATLAB code will use linear regression to fit the model. We'll employ the 'fitlm` function for a</w:t>
        <w:br/>
        <w:t>straightforward approach. Here's an example of how you might structure your MATLAB code: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