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5A5480" w:rsidP="00B37978">
      <w:pPr>
        <w:jc w:val="center"/>
        <w:rPr>
          <w:b/>
          <w:sz w:val="32"/>
        </w:rPr>
      </w:pPr>
      <w:r>
        <w:rPr>
          <w:b/>
          <w:sz w:val="32"/>
        </w:rPr>
        <w:t>Суеверный робот.</w:t>
      </w:r>
    </w:p>
    <w:p w:rsidR="00B37978" w:rsidRDefault="005A5480">
      <w:pPr>
        <w:rPr>
          <w:b/>
        </w:rPr>
      </w:pPr>
      <w:r w:rsidRPr="00B37978">
        <w:rPr>
          <w:b/>
        </w:rPr>
        <w:t>Компоненты</w:t>
      </w:r>
      <w:r w:rsidR="008C1909" w:rsidRPr="008C1909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D938A3" w:rsidRDefault="000C305F" w:rsidP="0087428A">
      <w:pPr>
        <w:pStyle w:val="a3"/>
        <w:numPr>
          <w:ilvl w:val="0"/>
          <w:numId w:val="1"/>
        </w:numPr>
      </w:pPr>
      <w:r>
        <w:t>Моторы</w:t>
      </w:r>
      <w:r w:rsidR="008C1909">
        <w:rPr>
          <w:lang w:val="en-US"/>
        </w:rPr>
        <w:t xml:space="preserve"> – </w:t>
      </w:r>
      <w:r w:rsidR="008C1909">
        <w:rPr>
          <w:b/>
          <w:lang w:val="en-US"/>
        </w:rPr>
        <w:t>M1, M2</w:t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D938A3">
        <w:rPr>
          <w:u w:val="dotted"/>
        </w:rPr>
        <w:tab/>
      </w:r>
      <w:r w:rsidR="000E7F2C">
        <w:rPr>
          <w:u w:val="dotted"/>
        </w:rPr>
        <w:t xml:space="preserve">2 </w:t>
      </w:r>
      <w:r w:rsidR="00D938A3">
        <w:t>шт.</w:t>
      </w:r>
    </w:p>
    <w:p w:rsidR="00771623" w:rsidRDefault="00771623" w:rsidP="00771623">
      <w:pPr>
        <w:pStyle w:val="a3"/>
        <w:numPr>
          <w:ilvl w:val="0"/>
          <w:numId w:val="1"/>
        </w:numPr>
      </w:pPr>
      <w:r>
        <w:t xml:space="preserve">ИК </w:t>
      </w:r>
      <w:r w:rsidR="005A5480">
        <w:t>датчик</w:t>
      </w:r>
      <w:r w:rsidR="008C1909">
        <w:rPr>
          <w:lang w:val="en-US"/>
        </w:rPr>
        <w:t xml:space="preserve"> – </w:t>
      </w:r>
      <w:r w:rsidR="008C1909" w:rsidRPr="008C1909">
        <w:rPr>
          <w:b/>
          <w:lang w:val="en-US"/>
        </w:rPr>
        <w:t>IN1</w:t>
      </w:r>
      <w: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 xml:space="preserve">1 </w:t>
      </w:r>
      <w:r>
        <w:t>шт.</w:t>
      </w:r>
    </w:p>
    <w:p w:rsidR="00771623" w:rsidRPr="00B37978" w:rsidRDefault="00771623" w:rsidP="00771623">
      <w:pPr>
        <w:pStyle w:val="a3"/>
      </w:pPr>
      <w:bookmarkStart w:id="0" w:name="_GoBack"/>
      <w:bookmarkEnd w:id="0"/>
    </w:p>
    <w:p w:rsidR="00D938A3" w:rsidRDefault="005A5480">
      <w:pPr>
        <w:rPr>
          <w:b/>
        </w:rPr>
      </w:pPr>
      <w:r>
        <w:rPr>
          <w:b/>
        </w:rPr>
        <w:t>Описание:</w:t>
      </w:r>
    </w:p>
    <w:p w:rsidR="00B37978" w:rsidRPr="00D938A3" w:rsidRDefault="00187E0D">
      <w:pPr>
        <w:rPr>
          <w:b/>
        </w:rPr>
      </w:pPr>
      <w:r>
        <w:t>Суеверный робот. Если ему дорогу перебежала чёрная кошка он развернётся и поедет в другую сторону</w:t>
      </w:r>
      <w:r w:rsidR="000C305F">
        <w:t>.</w:t>
      </w:r>
    </w:p>
    <w:p w:rsidR="00B37978" w:rsidRDefault="005A5480">
      <w:pPr>
        <w:rPr>
          <w:b/>
        </w:rPr>
      </w:pPr>
      <w:r>
        <w:rPr>
          <w:b/>
        </w:rPr>
        <w:t>Схема:</w:t>
      </w:r>
    </w:p>
    <w:p w:rsidR="005F76BA" w:rsidRDefault="008C1909">
      <w:pPr>
        <w:rPr>
          <w:b/>
        </w:rPr>
      </w:pPr>
      <w:r>
        <w:rPr>
          <w:b/>
          <w:noProof/>
          <w:lang w:eastAsia="ru-RU"/>
        </w:rPr>
        <w:pict>
          <v:roundrect id="_x0000_s1087" style="position:absolute;margin-left:157.2pt;margin-top:5.2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8C1909" w:rsidP="005F76BA">
      <w:pPr>
        <w:jc w:val="right"/>
      </w:pPr>
      <w:r>
        <w:rPr>
          <w:noProof/>
          <w:lang w:eastAsia="ru-RU"/>
        </w:rPr>
        <w:pict>
          <v:shape id="_x0000_s1108" type="#_x0000_t32" style="position:absolute;left:0;text-align:left;margin-left:24pt;margin-top:47.95pt;width:184.4pt;height:0;z-index:2517073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9" type="#_x0000_t32" style="position:absolute;left:0;text-align:left;margin-left:23pt;margin-top:47.95pt;width:1pt;height:417.15pt;z-index:251708416" o:connectortype="straight"/>
        </w:pict>
      </w:r>
      <w:r>
        <w:rPr>
          <w:noProof/>
          <w:lang w:eastAsia="ru-RU"/>
        </w:rPr>
        <w:pict>
          <v:shape id="_x0000_s1093" type="#_x0000_t32" style="position:absolute;left:0;text-align:left;margin-left:208.25pt;margin-top:7.5pt;width:.15pt;height:74.25pt;flip:x;z-index:251693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95" style="position:absolute;left:0;text-align:left;margin-left:215.1pt;margin-top:259.9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6" type="#_x0000_t32" style="position:absolute;left:0;text-align:left;margin-left:206.55pt;margin-top:444.1pt;width:0;height:21pt;z-index:251705344" o:connectortype="straight"/>
        </w:pict>
      </w:r>
      <w:r>
        <w:rPr>
          <w:noProof/>
          <w:lang w:eastAsia="ru-RU"/>
        </w:rPr>
        <w:pict>
          <v:rect id="_x0000_s1103" style="position:absolute;left:0;text-align:left;margin-left:144.7pt;margin-top:373.65pt;width:129.4pt;height:69.65pt;z-index:251703296">
            <v:textbox style="mso-next-textbox:#_x0000_s1103">
              <w:txbxContent>
                <w:p w:rsidR="000C305F" w:rsidRDefault="000C305F" w:rsidP="000C305F">
                  <w:pPr>
                    <w:jc w:val="center"/>
                  </w:pPr>
                  <w:r>
                    <w:t xml:space="preserve">Мотор 1 </w:t>
                  </w:r>
                  <w:r w:rsidR="00187E0D">
                    <w:t>Вперёд</w:t>
                  </w:r>
                </w:p>
                <w:p w:rsidR="000C305F" w:rsidRDefault="000C305F" w:rsidP="000C305F">
                  <w:pPr>
                    <w:jc w:val="center"/>
                  </w:pPr>
                  <w:r>
                    <w:t xml:space="preserve">Мотор 2 </w:t>
                  </w:r>
                  <w:r w:rsidR="00187E0D">
                    <w:t>Назад</w:t>
                  </w:r>
                </w:p>
                <w:p w:rsidR="007A76CB" w:rsidRDefault="007A76CB" w:rsidP="000C305F">
                  <w:pPr>
                    <w:jc w:val="center"/>
                  </w:pPr>
                  <w:r>
                    <w:t>Задержка на 2 секунды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1" type="#_x0000_t32" style="position:absolute;left:0;text-align:left;margin-left:63.5pt;margin-top:65.75pt;width:1pt;height:215.15pt;z-index:251701248" o:connectortype="straight"/>
        </w:pict>
      </w:r>
      <w:r>
        <w:rPr>
          <w:noProof/>
          <w:lang w:eastAsia="ru-RU"/>
        </w:rPr>
        <w:pict>
          <v:shape id="_x0000_s1092" type="#_x0000_t32" style="position:absolute;left:0;text-align:left;margin-left:63.5pt;margin-top:65.75pt;width:2in;height:0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7" type="#_x0000_t32" style="position:absolute;left:0;text-align:left;margin-left:301.45pt;margin-top:215.85pt;width:50.25pt;height:.05pt;flip:x;z-index:251697152" o:connectortype="straight"/>
        </w:pict>
      </w:r>
      <w:r>
        <w:rPr>
          <w:noProof/>
          <w:lang w:eastAsia="ru-RU"/>
        </w:rPr>
        <w:pict>
          <v:shape id="_x0000_s1098" type="#_x0000_t32" style="position:absolute;left:0;text-align:left;margin-left:351.7pt;margin-top:216.7pt;width:0;height:112.1pt;z-index:251698176" o:connectortype="straight"/>
        </w:pict>
      </w:r>
      <w:r>
        <w:rPr>
          <w:noProof/>
          <w:lang w:eastAsia="ru-RU"/>
        </w:rPr>
        <w:pict>
          <v:shape id="_x0000_s1096" type="#_x0000_t32" style="position:absolute;left:0;text-align:left;margin-left:208.25pt;margin-top:328.8pt;width:144.2pt;height:0;flip:x;z-index:251696128" o:connectortype="straight"/>
        </w:pict>
      </w:r>
      <w:r>
        <w:rPr>
          <w:noProof/>
          <w:lang w:eastAsia="ru-RU"/>
        </w:rPr>
        <w:pict>
          <v:rect id="_x0000_s1094" style="position:absolute;left:0;text-align:left;margin-left:308.4pt;margin-top:197.2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91" type="#_x0000_t32" style="position:absolute;left:0;text-align:left;margin-left:208.25pt;margin-top:328.8pt;width:0;height:44.8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left:0;text-align:left;margin-left:112.45pt;margin-top:170.9pt;width:189.75pt;height:89pt;z-index:251688960">
            <v:textbox style="mso-next-textbox:#_x0000_s1089">
              <w:txbxContent>
                <w:p w:rsidR="000C305F" w:rsidRPr="0087428A" w:rsidRDefault="005A5480" w:rsidP="00220000">
                  <w:pPr>
                    <w:spacing w:before="240"/>
                    <w:jc w:val="center"/>
                  </w:pPr>
                  <w:r>
                    <w:t>ИК = черное?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0" type="#_x0000_t32" style="position:absolute;left:0;text-align:left;margin-left:64.45pt;margin-top:280.9pt;width:143.05pt;height:0;flip:x;z-index:251700224" o:connectortype="straight"/>
        </w:pict>
      </w:r>
      <w:r>
        <w:rPr>
          <w:noProof/>
          <w:lang w:eastAsia="ru-RU"/>
        </w:rPr>
        <w:pict>
          <v:shape id="_x0000_s1099" type="#_x0000_t32" style="position:absolute;left:0;text-align:left;margin-left:207.5pt;margin-top:259.9pt;width:0;height:21pt;z-index:251699200" o:connectortype="straight"/>
        </w:pict>
      </w:r>
      <w:r>
        <w:rPr>
          <w:noProof/>
          <w:lang w:eastAsia="ru-RU"/>
        </w:rPr>
        <w:pict>
          <v:shape id="_x0000_s1104" type="#_x0000_t32" style="position:absolute;left:0;text-align:left;margin-left:207.5pt;margin-top:130.75pt;width:.05pt;height:40.1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02" style="position:absolute;left:0;text-align:left;margin-left:144.7pt;margin-top:81.75pt;width:129.4pt;height:49pt;z-index:251702272">
            <v:textbox style="mso-next-textbox:#_x0000_s1102">
              <w:txbxContent>
                <w:p w:rsidR="000C305F" w:rsidRDefault="000C305F" w:rsidP="000C305F">
                  <w:pPr>
                    <w:jc w:val="center"/>
                  </w:pPr>
                  <w:r>
                    <w:t>Мотор 1 вперёд</w:t>
                  </w:r>
                </w:p>
                <w:p w:rsidR="000C305F" w:rsidRDefault="000C305F" w:rsidP="000C305F">
                  <w:pPr>
                    <w:jc w:val="center"/>
                  </w:pPr>
                  <w:r>
                    <w:t>Мотор 2 вперёд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7" type="#_x0000_t32" style="position:absolute;left:0;text-align:left;margin-left:23pt;margin-top:465.1pt;width:183.55pt;height:0;flip:x;z-index:251706368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C305F"/>
    <w:rsid w:val="000E7F2C"/>
    <w:rsid w:val="00147535"/>
    <w:rsid w:val="00187E0D"/>
    <w:rsid w:val="0019528B"/>
    <w:rsid w:val="00220000"/>
    <w:rsid w:val="002804EB"/>
    <w:rsid w:val="002A3A37"/>
    <w:rsid w:val="002E275D"/>
    <w:rsid w:val="0033480F"/>
    <w:rsid w:val="003C787F"/>
    <w:rsid w:val="003D139A"/>
    <w:rsid w:val="003E4355"/>
    <w:rsid w:val="003E6888"/>
    <w:rsid w:val="0051137B"/>
    <w:rsid w:val="00570B10"/>
    <w:rsid w:val="005A5480"/>
    <w:rsid w:val="005E4712"/>
    <w:rsid w:val="005E6131"/>
    <w:rsid w:val="005F76BA"/>
    <w:rsid w:val="00615D41"/>
    <w:rsid w:val="0062168A"/>
    <w:rsid w:val="00636795"/>
    <w:rsid w:val="006A2EA3"/>
    <w:rsid w:val="006D6451"/>
    <w:rsid w:val="006E2FE8"/>
    <w:rsid w:val="007308EF"/>
    <w:rsid w:val="00767F07"/>
    <w:rsid w:val="00771623"/>
    <w:rsid w:val="00796361"/>
    <w:rsid w:val="007A76CB"/>
    <w:rsid w:val="007C46FC"/>
    <w:rsid w:val="00820117"/>
    <w:rsid w:val="0087428A"/>
    <w:rsid w:val="008C1909"/>
    <w:rsid w:val="008C5529"/>
    <w:rsid w:val="00975D93"/>
    <w:rsid w:val="009A0C01"/>
    <w:rsid w:val="009B55DF"/>
    <w:rsid w:val="00A45149"/>
    <w:rsid w:val="00A86BBD"/>
    <w:rsid w:val="00AB6903"/>
    <w:rsid w:val="00B37978"/>
    <w:rsid w:val="00B646EF"/>
    <w:rsid w:val="00C26860"/>
    <w:rsid w:val="00C5187F"/>
    <w:rsid w:val="00CB20EE"/>
    <w:rsid w:val="00D04D1F"/>
    <w:rsid w:val="00D627A6"/>
    <w:rsid w:val="00D938A3"/>
    <w:rsid w:val="00DE4586"/>
    <w:rsid w:val="00E53806"/>
    <w:rsid w:val="00E63186"/>
    <w:rsid w:val="00E87BC1"/>
    <w:rsid w:val="00E96833"/>
    <w:rsid w:val="00EB201D"/>
    <w:rsid w:val="00EB5C8D"/>
    <w:rsid w:val="00EE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" type="connector" idref="#_x0000_s1100"/>
        <o:r id="V:Rule2" type="connector" idref="#_x0000_s1109"/>
        <o:r id="V:Rule3" type="connector" idref="#_x0000_s1097"/>
        <o:r id="V:Rule4" type="connector" idref="#_x0000_s1106"/>
        <o:r id="V:Rule5" type="connector" idref="#_x0000_s1104"/>
        <o:r id="V:Rule6" type="connector" idref="#_x0000_s1029"/>
        <o:r id="V:Rule7" type="connector" idref="#_x0000_s1093"/>
        <o:r id="V:Rule8" type="connector" idref="#_x0000_s1101"/>
        <o:r id="V:Rule9" type="connector" idref="#_x0000_s1096"/>
        <o:r id="V:Rule10" type="connector" idref="#_x0000_s1092"/>
        <o:r id="V:Rule11" type="connector" idref="#_x0000_s1091"/>
        <o:r id="V:Rule12" type="connector" idref="#_x0000_s1098"/>
        <o:r id="V:Rule13" type="connector" idref="#_x0000_s1099"/>
        <o:r id="V:Rule14" type="connector" idref="#_x0000_s1108"/>
        <o:r id="V:Rule15" type="connector" idref="#_x0000_s110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13</cp:revision>
  <dcterms:created xsi:type="dcterms:W3CDTF">2015-12-30T22:40:00Z</dcterms:created>
  <dcterms:modified xsi:type="dcterms:W3CDTF">2016-04-24T16:22:00Z</dcterms:modified>
</cp:coreProperties>
</file>