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045530" w:rsidP="00B37978">
      <w:pPr>
        <w:jc w:val="center"/>
        <w:rPr>
          <w:b/>
          <w:sz w:val="32"/>
        </w:rPr>
      </w:pPr>
      <w:r>
        <w:rPr>
          <w:b/>
          <w:sz w:val="32"/>
        </w:rPr>
        <w:t>Волшебная палочка.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BC7EBF">
        <w:rPr>
          <w:b/>
          <w:lang w:val="en-US"/>
        </w:rPr>
        <w:t xml:space="preserve"> </w:t>
      </w:r>
      <w:r w:rsidR="00BC7EBF">
        <w:rPr>
          <w:b/>
        </w:rPr>
        <w:t>и подключение</w:t>
      </w:r>
      <w:r w:rsidRPr="00B37978">
        <w:rPr>
          <w:b/>
        </w:rPr>
        <w:t>:</w:t>
      </w:r>
    </w:p>
    <w:p w:rsidR="000244FD" w:rsidRDefault="0074020B" w:rsidP="000244FD">
      <w:pPr>
        <w:pStyle w:val="a3"/>
        <w:numPr>
          <w:ilvl w:val="0"/>
          <w:numId w:val="1"/>
        </w:numPr>
      </w:pPr>
      <w:r>
        <w:t>Динамик /</w:t>
      </w:r>
      <w:r w:rsidR="00045530">
        <w:t>Зуммер</w:t>
      </w:r>
      <w:r w:rsidR="00BC7EBF">
        <w:rPr>
          <w:lang w:val="en-US"/>
        </w:rPr>
        <w:t xml:space="preserve"> – </w:t>
      </w:r>
      <w:r w:rsidR="00BC7EBF" w:rsidRPr="00BC7EBF">
        <w:rPr>
          <w:b/>
          <w:lang w:val="en-US"/>
        </w:rPr>
        <w:t>OUT1</w:t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E43647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>
        <w:rPr>
          <w:u w:val="dotted"/>
        </w:rPr>
        <w:t>1</w:t>
      </w:r>
      <w:r w:rsidR="000244FD">
        <w:t xml:space="preserve"> шт.</w:t>
      </w:r>
    </w:p>
    <w:p w:rsidR="00E43647" w:rsidRPr="00B37978" w:rsidRDefault="00045530" w:rsidP="00E43647">
      <w:pPr>
        <w:pStyle w:val="a3"/>
        <w:numPr>
          <w:ilvl w:val="0"/>
          <w:numId w:val="1"/>
        </w:numPr>
      </w:pPr>
      <w:r>
        <w:t>Датчик наклона</w:t>
      </w:r>
      <w:r w:rsidR="00BC7EBF">
        <w:rPr>
          <w:lang w:val="en-US"/>
        </w:rPr>
        <w:t xml:space="preserve"> – </w:t>
      </w:r>
      <w:r w:rsidR="00BC7EBF" w:rsidRPr="00BC7EBF">
        <w:rPr>
          <w:b/>
          <w:lang w:val="en-US"/>
        </w:rPr>
        <w:t>IN1</w:t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bookmarkStart w:id="0" w:name="_GoBack"/>
      <w:bookmarkEnd w:id="0"/>
      <w:r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CC33A8">
        <w:rPr>
          <w:u w:val="dotted"/>
        </w:rPr>
        <w:t>1</w:t>
      </w:r>
      <w:r w:rsidR="00E43647">
        <w:t xml:space="preserve"> шт.</w:t>
      </w:r>
    </w:p>
    <w:p w:rsidR="00E43647" w:rsidRPr="00B37978" w:rsidRDefault="00E43647" w:rsidP="00E43647">
      <w:pPr>
        <w:pStyle w:val="a3"/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56164B" w:rsidRDefault="00106221">
      <w:r>
        <w:t>Робот</w:t>
      </w:r>
      <w:r w:rsidR="0074020B">
        <w:t xml:space="preserve"> </w:t>
      </w:r>
      <w:r w:rsidR="00B3180B">
        <w:t>играет,</w:t>
      </w:r>
      <w:r w:rsidR="0074020B">
        <w:t xml:space="preserve"> когда его </w:t>
      </w:r>
      <w:r w:rsidR="00B3180B">
        <w:t>наклоняешь.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BC7EBF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BC7EBF" w:rsidP="005F76BA">
      <w:pPr>
        <w:jc w:val="right"/>
      </w:pPr>
      <w:r>
        <w:rPr>
          <w:noProof/>
          <w:lang w:eastAsia="ru-RU"/>
        </w:rPr>
        <w:pict>
          <v:shape id="_x0000_s1225" type="#_x0000_t32" style="position:absolute;left:0;text-align:left;margin-left:140.95pt;margin-top:43.65pt;width:.1pt;height:94.9pt;flip:x;z-index:251800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40" type="#_x0000_t32" style="position:absolute;left:0;text-align:left;margin-left:327.85pt;margin-top:365.35pt;width:.15pt;height:75pt;z-index:251813888" o:connectortype="straight"/>
        </w:pict>
      </w:r>
      <w:r>
        <w:rPr>
          <w:noProof/>
          <w:lang w:eastAsia="ru-RU"/>
        </w:rPr>
        <w:pict>
          <v:shape id="_x0000_s1243" type="#_x0000_t32" style="position:absolute;left:0;text-align:left;margin-left:-34pt;margin-top:112.9pt;width:175.05pt;height:.05pt;z-index:251816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42" type="#_x0000_t32" style="position:absolute;left:0;text-align:left;margin-left:-33.95pt;margin-top:112.95pt;width:0;height:327.4pt;z-index:251815936" o:connectortype="straight"/>
        </w:pict>
      </w:r>
      <w:r>
        <w:rPr>
          <w:noProof/>
          <w:lang w:eastAsia="ru-RU"/>
        </w:rPr>
        <w:pict>
          <v:shape id="_x0000_s1234" type="#_x0000_t32" style="position:absolute;left:0;text-align:left;margin-left:6.2pt;margin-top:315.55pt;width:134.75pt;height:.05pt;z-index:251809792" o:connectortype="straight"/>
        </w:pict>
      </w:r>
      <w:r>
        <w:rPr>
          <w:noProof/>
          <w:lang w:eastAsia="ru-RU"/>
        </w:rPr>
        <w:pict>
          <v:shape id="_x0000_s1238" type="#_x0000_t32" style="position:absolute;left:0;text-align:left;margin-left:6.2pt;margin-top:123pt;width:134.85pt;height:.05pt;z-index:251811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7" type="#_x0000_t32" style="position:absolute;left:0;text-align:left;margin-left:6.15pt;margin-top:123pt;width:.05pt;height:192.6pt;z-index:251810816" o:connectortype="straight"/>
        </w:pict>
      </w:r>
      <w:r>
        <w:rPr>
          <w:noProof/>
          <w:lang w:eastAsia="ru-RU"/>
        </w:rPr>
        <w:pict>
          <v:shape id="_x0000_s1241" type="#_x0000_t32" style="position:absolute;left:0;text-align:left;margin-left:-34pt;margin-top:440.35pt;width:362pt;height:0;z-index:251814912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33" type="#_x0000_t32" style="position:absolute;left:0;text-align:left;margin-left:140.95pt;margin-top:262.85pt;width:.1pt;height:52.7pt;z-index:251808768" o:connectortype="straight"/>
        </w:pict>
      </w:r>
      <w:r>
        <w:rPr>
          <w:noProof/>
          <w:lang w:eastAsia="ru-RU"/>
        </w:rPr>
        <w:pict>
          <v:rect id="_x0000_s1230" style="position:absolute;left:0;text-align:left;margin-left:79.8pt;margin-top:236.5pt;width:122.35pt;height:26.35pt;z-index:251805696">
            <v:textbox style="mso-next-textbox:#_x0000_s1230">
              <w:txbxContent>
                <w:p w:rsidR="008F756F" w:rsidRPr="0074020B" w:rsidRDefault="00045530" w:rsidP="008F756F">
                  <w:pPr>
                    <w:jc w:val="center"/>
                  </w:pPr>
                  <w:r>
                    <w:t xml:space="preserve">Зуммер </w:t>
                  </w:r>
                  <w:proofErr w:type="spellStart"/>
                  <w:r w:rsidR="008F756F">
                    <w:t>выкл</w:t>
                  </w:r>
                  <w:proofErr w:type="spellEnd"/>
                </w:p>
                <w:p w:rsidR="008F756F" w:rsidRPr="0074020B" w:rsidRDefault="008F756F" w:rsidP="005D45DF"/>
                <w:p w:rsidR="008F756F" w:rsidRDefault="008F756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229" type="#_x0000_t32" style="position:absolute;left:0;text-align:left;margin-left:141pt;margin-top:186.25pt;width:.05pt;height:50.25pt;z-index:251804672" o:connectortype="straight">
            <v:stroke endarrow="block"/>
          </v:shape>
        </w:pict>
      </w:r>
      <w:r>
        <w:rPr>
          <w:noProof/>
          <w:lang w:eastAsia="ru-RU"/>
        </w:rPr>
        <w:pict>
          <v:rect id="_x0000_s1228" style="position:absolute;left:0;text-align:left;margin-left:247.4pt;margin-top:213.9pt;width:159.85pt;height:151.45pt;z-index:251803648">
            <v:textbox style="mso-next-textbox:#_x0000_s1228">
              <w:txbxContent>
                <w:p w:rsidR="008F756F" w:rsidRDefault="00045530" w:rsidP="008F756F">
                  <w:pPr>
                    <w:jc w:val="center"/>
                  </w:pPr>
                  <w:r>
                    <w:t xml:space="preserve">Зуммер </w:t>
                  </w:r>
                  <w:r w:rsidR="008F756F">
                    <w:t>(частота 1000)</w:t>
                  </w:r>
                </w:p>
                <w:p w:rsidR="008F756F" w:rsidRDefault="008F756F" w:rsidP="008F756F">
                  <w:pPr>
                    <w:jc w:val="center"/>
                  </w:pPr>
                  <w:r>
                    <w:t>Ожидание 0,2 секунды</w:t>
                  </w:r>
                </w:p>
                <w:p w:rsidR="008F756F" w:rsidRDefault="00045530" w:rsidP="008F756F">
                  <w:pPr>
                    <w:jc w:val="center"/>
                  </w:pPr>
                  <w:r>
                    <w:t xml:space="preserve">Зуммер </w:t>
                  </w:r>
                  <w:r w:rsidR="008F756F">
                    <w:t>(частота 2000)</w:t>
                  </w:r>
                </w:p>
                <w:p w:rsidR="008F756F" w:rsidRDefault="008F756F" w:rsidP="008F756F">
                  <w:pPr>
                    <w:jc w:val="center"/>
                  </w:pPr>
                  <w:r>
                    <w:t>Ожидание 0,2 секунды</w:t>
                  </w:r>
                </w:p>
                <w:p w:rsidR="008F756F" w:rsidRDefault="00045530" w:rsidP="008F756F">
                  <w:pPr>
                    <w:jc w:val="center"/>
                  </w:pPr>
                  <w:r>
                    <w:t xml:space="preserve">Зуммер </w:t>
                  </w:r>
                  <w:r w:rsidR="008F756F">
                    <w:t>(частота 3000)</w:t>
                  </w:r>
                </w:p>
                <w:p w:rsidR="008F756F" w:rsidRDefault="008F756F" w:rsidP="008F756F">
                  <w:pPr>
                    <w:jc w:val="center"/>
                  </w:pPr>
                  <w:r>
                    <w:t>Ожидание 0,2 секунды</w:t>
                  </w:r>
                </w:p>
                <w:p w:rsidR="008F756F" w:rsidRDefault="008F756F" w:rsidP="008F756F"/>
                <w:p w:rsidR="008F756F" w:rsidRPr="0074020B" w:rsidRDefault="008F756F" w:rsidP="008F756F"/>
                <w:p w:rsidR="008F756F" w:rsidRPr="0074020B" w:rsidRDefault="008F756F" w:rsidP="005D45DF"/>
                <w:p w:rsidR="008F756F" w:rsidRDefault="008F756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227" type="#_x0000_t32" style="position:absolute;left:0;text-align:left;margin-left:327.95pt;margin-top:163.65pt;width:.05pt;height:50.25pt;z-index:251802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26" type="#_x0000_t32" style="position:absolute;left:0;text-align:left;margin-left:265pt;margin-top:162.8pt;width:62.95pt;height:0;z-index:251801600" o:connectortype="straight"/>
        </w:pict>
      </w:r>
      <w:r>
        <w:rPr>
          <w:noProof/>
          <w:lang w:eastAsia="ru-RU"/>
        </w:rPr>
        <w:pict>
          <v:rect id="_x0000_s1224" style="position:absolute;left:0;text-align:left;margin-left:151pt;margin-top:194.6pt;width:46.05pt;height:24.25pt;z-index:251799552" filled="f" stroked="f">
            <v:textbox>
              <w:txbxContent>
                <w:p w:rsidR="008F756F" w:rsidRPr="008F756F" w:rsidRDefault="008F756F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23" style="position:absolute;left:0;text-align:left;margin-left:272.35pt;margin-top:138.55pt;width:46.05pt;height:24.25pt;z-index:251798528" filled="f" stroked="f">
            <v:textbox>
              <w:txbxContent>
                <w:p w:rsidR="008F756F" w:rsidRPr="008F756F" w:rsidRDefault="008F756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88" type="#_x0000_t110" style="position:absolute;left:0;text-align:left;margin-left:18.05pt;margin-top:138.55pt;width:246.95pt;height:47.7pt;z-index:251769856">
            <v:textbox style="mso-next-textbox:#_x0000_s1188">
              <w:txbxContent>
                <w:p w:rsidR="008F756F" w:rsidRPr="00045530" w:rsidRDefault="00045530" w:rsidP="00045530">
                  <w:pPr>
                    <w:ind w:firstLine="708"/>
                  </w:pPr>
                  <w:r>
                    <w:t>Был наклон?</w:t>
                  </w:r>
                </w:p>
                <w:p w:rsidR="00D53EF3" w:rsidRPr="008F756F" w:rsidRDefault="00D53EF3" w:rsidP="0074020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roundrect id="_x0000_s1144" style="position:absolute;left:0;text-align:left;margin-left:90.65pt;margin-top:15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5530"/>
    <w:rsid w:val="00090A44"/>
    <w:rsid w:val="00096DE2"/>
    <w:rsid w:val="000B5F60"/>
    <w:rsid w:val="000C305F"/>
    <w:rsid w:val="000D6E22"/>
    <w:rsid w:val="000E7F2C"/>
    <w:rsid w:val="00106221"/>
    <w:rsid w:val="001157DE"/>
    <w:rsid w:val="001333C8"/>
    <w:rsid w:val="00147535"/>
    <w:rsid w:val="00147FF1"/>
    <w:rsid w:val="00187E0D"/>
    <w:rsid w:val="0019528B"/>
    <w:rsid w:val="001A132B"/>
    <w:rsid w:val="001F2F65"/>
    <w:rsid w:val="0021795D"/>
    <w:rsid w:val="00220000"/>
    <w:rsid w:val="002804EB"/>
    <w:rsid w:val="002A3A37"/>
    <w:rsid w:val="002C75D1"/>
    <w:rsid w:val="002D4FD2"/>
    <w:rsid w:val="002E275D"/>
    <w:rsid w:val="002F2C73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6164B"/>
    <w:rsid w:val="00570B10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C0466"/>
    <w:rsid w:val="006D6451"/>
    <w:rsid w:val="006E2FE8"/>
    <w:rsid w:val="006E78AC"/>
    <w:rsid w:val="00721C25"/>
    <w:rsid w:val="007308EF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AB"/>
    <w:rsid w:val="00970C60"/>
    <w:rsid w:val="00975D93"/>
    <w:rsid w:val="009A0C01"/>
    <w:rsid w:val="009B55DF"/>
    <w:rsid w:val="00A45149"/>
    <w:rsid w:val="00A64588"/>
    <w:rsid w:val="00A76512"/>
    <w:rsid w:val="00A95E75"/>
    <w:rsid w:val="00AB6903"/>
    <w:rsid w:val="00AE1D03"/>
    <w:rsid w:val="00AF592D"/>
    <w:rsid w:val="00B008F0"/>
    <w:rsid w:val="00B3180B"/>
    <w:rsid w:val="00B37978"/>
    <w:rsid w:val="00B646EF"/>
    <w:rsid w:val="00BC7EBF"/>
    <w:rsid w:val="00C26860"/>
    <w:rsid w:val="00C5187F"/>
    <w:rsid w:val="00C624C8"/>
    <w:rsid w:val="00CA3E70"/>
    <w:rsid w:val="00CB20EE"/>
    <w:rsid w:val="00CB5BD4"/>
    <w:rsid w:val="00CC33A8"/>
    <w:rsid w:val="00CF1C33"/>
    <w:rsid w:val="00D04D1F"/>
    <w:rsid w:val="00D3717B"/>
    <w:rsid w:val="00D4705E"/>
    <w:rsid w:val="00D53EF3"/>
    <w:rsid w:val="00D627A6"/>
    <w:rsid w:val="00D938A3"/>
    <w:rsid w:val="00DE4586"/>
    <w:rsid w:val="00E16DA3"/>
    <w:rsid w:val="00E31A8F"/>
    <w:rsid w:val="00E3422A"/>
    <w:rsid w:val="00E43647"/>
    <w:rsid w:val="00E53806"/>
    <w:rsid w:val="00E63186"/>
    <w:rsid w:val="00E86C5F"/>
    <w:rsid w:val="00E87BC1"/>
    <w:rsid w:val="00EB201D"/>
    <w:rsid w:val="00EB5C8D"/>
    <w:rsid w:val="00EE2331"/>
    <w:rsid w:val="00EE2FCB"/>
    <w:rsid w:val="00F55033"/>
    <w:rsid w:val="00F63994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  <o:rules v:ext="edit">
        <o:r id="V:Rule1" type="connector" idref="#_x0000_s1197"/>
        <o:r id="V:Rule2" type="connector" idref="#_x0000_s1241"/>
        <o:r id="V:Rule3" type="connector" idref="#_x0000_s1243"/>
        <o:r id="V:Rule4" type="connector" idref="#_x0000_s1233"/>
        <o:r id="V:Rule5" type="connector" idref="#_x0000_s1242"/>
        <o:r id="V:Rule6" type="connector" idref="#_x0000_s1240"/>
        <o:r id="V:Rule7" type="connector" idref="#_x0000_s1225"/>
        <o:r id="V:Rule8" type="connector" idref="#_x0000_s1129"/>
        <o:r id="V:Rule9" type="connector" idref="#_x0000_s1227"/>
        <o:r id="V:Rule10" type="connector" idref="#_x0000_s1226"/>
        <o:r id="V:Rule11" type="connector" idref="#_x0000_s1229"/>
        <o:r id="V:Rule12" type="connector" idref="#_x0000_s1237"/>
        <o:r id="V:Rule13" type="connector" idref="#_x0000_s1221"/>
        <o:r id="V:Rule14" type="connector" idref="#_x0000_s1239"/>
        <o:r id="V:Rule15" type="connector" idref="#_x0000_s1234"/>
        <o:r id="V:Rule16" type="connector" idref="#_x0000_s1029"/>
        <o:r id="V:Rule17" type="connector" idref="#_x0000_s12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34</cp:revision>
  <dcterms:created xsi:type="dcterms:W3CDTF">2015-12-30T22:40:00Z</dcterms:created>
  <dcterms:modified xsi:type="dcterms:W3CDTF">2016-04-24T16:46:00Z</dcterms:modified>
</cp:coreProperties>
</file>