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2729" w14:textId="4FEDC330" w:rsidR="006B5230" w:rsidRPr="006B5230" w:rsidRDefault="006B5230" w:rsidP="006B5230">
      <w:pPr>
        <w:jc w:val="center"/>
        <w:rPr>
          <w:rFonts w:ascii="Cambria" w:hAnsi="Cambria"/>
          <w:b/>
          <w:bCs/>
          <w:sz w:val="96"/>
          <w:szCs w:val="96"/>
        </w:rPr>
      </w:pPr>
      <w:proofErr w:type="spellStart"/>
      <w:r w:rsidRPr="006B5230">
        <w:rPr>
          <w:rFonts w:ascii="Cambria" w:hAnsi="Cambria"/>
          <w:b/>
          <w:bCs/>
          <w:sz w:val="96"/>
          <w:szCs w:val="96"/>
        </w:rPr>
        <w:t>Frog</w:t>
      </w:r>
      <w:proofErr w:type="spellEnd"/>
      <w:r w:rsidRPr="006B5230">
        <w:rPr>
          <w:rFonts w:ascii="Cambria" w:hAnsi="Cambria"/>
          <w:b/>
          <w:bCs/>
          <w:sz w:val="96"/>
          <w:szCs w:val="96"/>
        </w:rPr>
        <w:t xml:space="preserve"> </w:t>
      </w:r>
      <w:proofErr w:type="spellStart"/>
      <w:r w:rsidRPr="006B5230">
        <w:rPr>
          <w:rFonts w:ascii="Cambria" w:hAnsi="Cambria"/>
          <w:b/>
          <w:bCs/>
          <w:sz w:val="96"/>
          <w:szCs w:val="96"/>
        </w:rPr>
        <w:t>Jump</w:t>
      </w:r>
      <w:proofErr w:type="spellEnd"/>
    </w:p>
    <w:p w14:paraId="42FE2CCF" w14:textId="3E4C3633" w:rsidR="00212F35" w:rsidRDefault="006B5230" w:rsidP="006B5230">
      <w:pPr>
        <w:jc w:val="center"/>
        <w:rPr>
          <w:rFonts w:ascii="Cambria" w:hAnsi="Cambria"/>
          <w:sz w:val="40"/>
          <w:szCs w:val="40"/>
        </w:rPr>
      </w:pPr>
      <w:r w:rsidRPr="006B5230">
        <w:rPr>
          <w:rFonts w:ascii="Cambria" w:hAnsi="Cambria"/>
          <w:sz w:val="40"/>
          <w:szCs w:val="40"/>
        </w:rPr>
        <w:t xml:space="preserve">Gra inspirowana </w:t>
      </w:r>
      <w:proofErr w:type="spellStart"/>
      <w:r w:rsidRPr="006B5230">
        <w:rPr>
          <w:rFonts w:ascii="Cambria" w:hAnsi="Cambria"/>
          <w:sz w:val="40"/>
          <w:szCs w:val="40"/>
        </w:rPr>
        <w:t>Pou</w:t>
      </w:r>
      <w:proofErr w:type="spellEnd"/>
    </w:p>
    <w:p w14:paraId="7379EC2A" w14:textId="77777777" w:rsidR="00F07D60" w:rsidRPr="00F07D60" w:rsidRDefault="00F07D60" w:rsidP="00F07D60">
      <w:pPr>
        <w:pStyle w:val="NormalnyWeb"/>
        <w:rPr>
          <w:rFonts w:ascii="Cambria" w:hAnsi="Cambria"/>
          <w:color w:val="000000"/>
          <w:sz w:val="28"/>
          <w:szCs w:val="28"/>
        </w:rPr>
      </w:pPr>
      <w:r w:rsidRPr="00F07D60">
        <w:rPr>
          <w:rFonts w:ascii="Cambria" w:hAnsi="Cambria"/>
          <w:color w:val="000000"/>
          <w:sz w:val="28"/>
          <w:szCs w:val="28"/>
        </w:rPr>
        <w:t>Głównym założeniem projektu było opracowanie interaktywnej gry zręcznościowej, w której użytkownik steruje postacią wykonującą skoki, unikając przeszkód oraz zdobywając punkty. Inspirację dla projektu stanowiły popularne gry mobilne, takie jak „</w:t>
      </w:r>
      <w:proofErr w:type="spellStart"/>
      <w:r w:rsidRPr="00F07D60">
        <w:rPr>
          <w:rFonts w:ascii="Cambria" w:hAnsi="Cambria"/>
          <w:color w:val="000000"/>
          <w:sz w:val="28"/>
          <w:szCs w:val="28"/>
        </w:rPr>
        <w:t>Pou</w:t>
      </w:r>
      <w:proofErr w:type="spellEnd"/>
      <w:r w:rsidRPr="00F07D60">
        <w:rPr>
          <w:rFonts w:ascii="Cambria" w:hAnsi="Cambria"/>
          <w:color w:val="000000"/>
          <w:sz w:val="28"/>
          <w:szCs w:val="28"/>
        </w:rPr>
        <w:t>” oraz „</w:t>
      </w:r>
      <w:proofErr w:type="spellStart"/>
      <w:r w:rsidRPr="00F07D60">
        <w:rPr>
          <w:rFonts w:ascii="Cambria" w:hAnsi="Cambria"/>
          <w:color w:val="000000"/>
          <w:sz w:val="28"/>
          <w:szCs w:val="28"/>
        </w:rPr>
        <w:t>Ice</w:t>
      </w:r>
      <w:proofErr w:type="spellEnd"/>
      <w:r w:rsidRPr="00F07D60">
        <w:rPr>
          <w:rFonts w:ascii="Cambria" w:hAnsi="Cambria"/>
          <w:color w:val="000000"/>
          <w:sz w:val="28"/>
          <w:szCs w:val="28"/>
        </w:rPr>
        <w:t xml:space="preserve"> </w:t>
      </w:r>
      <w:proofErr w:type="spellStart"/>
      <w:r w:rsidRPr="00F07D60">
        <w:rPr>
          <w:rFonts w:ascii="Cambria" w:hAnsi="Cambria"/>
          <w:color w:val="000000"/>
          <w:sz w:val="28"/>
          <w:szCs w:val="28"/>
        </w:rPr>
        <w:t>Cream</w:t>
      </w:r>
      <w:proofErr w:type="spellEnd"/>
      <w:r w:rsidRPr="00F07D60">
        <w:rPr>
          <w:rFonts w:ascii="Cambria" w:hAnsi="Cambria"/>
          <w:color w:val="000000"/>
          <w:sz w:val="28"/>
          <w:szCs w:val="28"/>
        </w:rPr>
        <w:t xml:space="preserve"> </w:t>
      </w:r>
      <w:proofErr w:type="spellStart"/>
      <w:r w:rsidRPr="00F07D60">
        <w:rPr>
          <w:rFonts w:ascii="Cambria" w:hAnsi="Cambria"/>
          <w:color w:val="000000"/>
          <w:sz w:val="28"/>
          <w:szCs w:val="28"/>
        </w:rPr>
        <w:t>Jump</w:t>
      </w:r>
      <w:proofErr w:type="spellEnd"/>
      <w:r w:rsidRPr="00F07D60">
        <w:rPr>
          <w:rFonts w:ascii="Cambria" w:hAnsi="Cambria"/>
          <w:color w:val="000000"/>
          <w:sz w:val="28"/>
          <w:szCs w:val="28"/>
        </w:rPr>
        <w:t>”.</w:t>
      </w:r>
    </w:p>
    <w:p w14:paraId="2765F34E" w14:textId="3F831404" w:rsidR="00F07D60" w:rsidRDefault="00F07D60" w:rsidP="00F07D60">
      <w:pPr>
        <w:pStyle w:val="NormalnyWeb"/>
        <w:rPr>
          <w:rFonts w:ascii="Cambria" w:hAnsi="Cambria"/>
          <w:color w:val="000000"/>
          <w:sz w:val="28"/>
          <w:szCs w:val="28"/>
        </w:rPr>
      </w:pPr>
      <w:r w:rsidRPr="00F07D60">
        <w:rPr>
          <w:rFonts w:ascii="Cambria" w:hAnsi="Cambria"/>
          <w:color w:val="000000"/>
          <w:sz w:val="28"/>
          <w:szCs w:val="28"/>
        </w:rPr>
        <w:t xml:space="preserve">Celem realizacji aplikacji było przede wszystkim zdobycie praktycznej wiedzy z zakresu tworzenia gier mobilnych oraz </w:t>
      </w:r>
      <w:r w:rsidRPr="00F07D60">
        <w:rPr>
          <w:rFonts w:ascii="Cambria" w:hAnsi="Cambria"/>
          <w:color w:val="000000"/>
          <w:sz w:val="28"/>
          <w:szCs w:val="28"/>
        </w:rPr>
        <w:t>sprawdzenie</w:t>
      </w:r>
      <w:r w:rsidRPr="00F07D60">
        <w:rPr>
          <w:rFonts w:ascii="Cambria" w:hAnsi="Cambria"/>
          <w:color w:val="000000"/>
          <w:sz w:val="28"/>
          <w:szCs w:val="28"/>
        </w:rPr>
        <w:t xml:space="preserve"> czy platforma Android stanowi odpowiednie środowisko do projektowania i implementacji tego typu rozwiązań.</w:t>
      </w:r>
    </w:p>
    <w:p w14:paraId="76D9687C" w14:textId="77777777" w:rsidR="00F07D60" w:rsidRPr="00F07D60" w:rsidRDefault="00F07D60" w:rsidP="00F07D60">
      <w:pPr>
        <w:pStyle w:val="NormalnyWeb"/>
        <w:rPr>
          <w:rFonts w:ascii="Cambria" w:hAnsi="Cambria"/>
          <w:color w:val="000000"/>
          <w:sz w:val="28"/>
          <w:szCs w:val="28"/>
        </w:rPr>
      </w:pPr>
    </w:p>
    <w:p w14:paraId="75374A04" w14:textId="0D8A63EC" w:rsidR="006B5230" w:rsidRDefault="00F07D60" w:rsidP="00F07D60">
      <w:pPr>
        <w:pStyle w:val="p1"/>
        <w:rPr>
          <w:rFonts w:ascii="Cambria" w:hAnsi="Cambria"/>
          <w:b/>
          <w:bCs/>
          <w:sz w:val="36"/>
          <w:szCs w:val="36"/>
        </w:rPr>
      </w:pPr>
      <w:r w:rsidRPr="00F07D60">
        <w:rPr>
          <w:rFonts w:ascii="Cambria" w:hAnsi="Cambria"/>
          <w:b/>
          <w:bCs/>
          <w:sz w:val="36"/>
          <w:szCs w:val="36"/>
        </w:rPr>
        <w:t>Funkcjonalności</w:t>
      </w:r>
      <w:r>
        <w:rPr>
          <w:rFonts w:ascii="Cambria" w:hAnsi="Cambria"/>
          <w:b/>
          <w:bCs/>
          <w:sz w:val="36"/>
          <w:szCs w:val="36"/>
        </w:rPr>
        <w:t>:</w:t>
      </w:r>
    </w:p>
    <w:p w14:paraId="1782359C" w14:textId="77777777" w:rsidR="00385F89" w:rsidRDefault="00385F89" w:rsidP="00F07D60">
      <w:pPr>
        <w:pStyle w:val="p1"/>
        <w:rPr>
          <w:rFonts w:ascii="Cambria" w:hAnsi="Cambria"/>
          <w:sz w:val="28"/>
          <w:szCs w:val="28"/>
        </w:rPr>
      </w:pPr>
      <w:r w:rsidRPr="00385F89">
        <w:rPr>
          <w:rFonts w:ascii="Cambria" w:hAnsi="Cambria"/>
          <w:sz w:val="28"/>
          <w:szCs w:val="28"/>
        </w:rPr>
        <w:t>Nieskończona pętla gry</w:t>
      </w:r>
    </w:p>
    <w:p w14:paraId="08425180" w14:textId="77777777" w:rsidR="00385F89" w:rsidRDefault="00385F89" w:rsidP="00F07D60">
      <w:pPr>
        <w:pStyle w:val="p1"/>
        <w:rPr>
          <w:rFonts w:ascii="Cambria" w:hAnsi="Cambria"/>
          <w:sz w:val="28"/>
          <w:szCs w:val="28"/>
        </w:rPr>
      </w:pPr>
    </w:p>
    <w:p w14:paraId="5305C06E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56F18A92" wp14:editId="333A30CA">
            <wp:extent cx="3441291" cy="4004624"/>
            <wp:effectExtent l="0" t="0" r="635" b="0"/>
            <wp:docPr id="12086910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1037" name="Obraz 1208691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84" cy="407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8D1D" w14:textId="77777777" w:rsidR="00385F89" w:rsidRDefault="00385F89" w:rsidP="00385F89">
      <w:pPr>
        <w:pStyle w:val="p1"/>
        <w:pBdr>
          <w:bottom w:val="single" w:sz="12" w:space="1" w:color="auto"/>
        </w:pBdr>
        <w:jc w:val="center"/>
        <w:rPr>
          <w:rFonts w:ascii="Cambria" w:hAnsi="Cambria"/>
          <w:sz w:val="28"/>
          <w:szCs w:val="28"/>
        </w:rPr>
      </w:pPr>
    </w:p>
    <w:p w14:paraId="77E7848C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7411B199" w14:textId="77777777" w:rsidR="00385F89" w:rsidRDefault="00385F89" w:rsidP="00385F89">
      <w:pPr>
        <w:pStyle w:val="p1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Zdobywanie punktów wraz z upływem gry</w:t>
      </w:r>
    </w:p>
    <w:p w14:paraId="0A3C821F" w14:textId="77777777" w:rsidR="00385F89" w:rsidRDefault="00385F89" w:rsidP="00385F89">
      <w:pPr>
        <w:pStyle w:val="p1"/>
        <w:rPr>
          <w:rFonts w:ascii="Cambria" w:hAnsi="Cambria"/>
          <w:sz w:val="28"/>
          <w:szCs w:val="28"/>
        </w:rPr>
      </w:pPr>
    </w:p>
    <w:p w14:paraId="44CF3A49" w14:textId="474D6A7B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69913583" wp14:editId="3AE16114">
            <wp:extent cx="3086100" cy="2654300"/>
            <wp:effectExtent l="0" t="0" r="0" b="0"/>
            <wp:docPr id="99106035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60350" name="Obraz 991060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0F7D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55CD6A9B" w14:textId="210C5306" w:rsidR="00385F89" w:rsidRPr="00385F89" w:rsidRDefault="00385F89" w:rsidP="00385F89">
      <w:pPr>
        <w:pStyle w:val="p1"/>
        <w:rPr>
          <w:rFonts w:ascii="Cambria" w:hAnsi="Cambria"/>
          <w:sz w:val="22"/>
          <w:szCs w:val="22"/>
        </w:rPr>
      </w:pPr>
      <w:r w:rsidRPr="00385F89">
        <w:rPr>
          <w:rFonts w:ascii="Cambria" w:hAnsi="Cambria"/>
          <w:sz w:val="22"/>
          <w:szCs w:val="22"/>
        </w:rPr>
        <w:t>Kod zbierania monet</w:t>
      </w:r>
    </w:p>
    <w:p w14:paraId="4436331F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532A19CC" w14:textId="3119C60A" w:rsidR="00385F89" w:rsidRDefault="00385F89" w:rsidP="00385F89">
      <w:pPr>
        <w:pStyle w:val="p1"/>
        <w:pBdr>
          <w:bottom w:val="single" w:sz="12" w:space="1" w:color="auto"/>
        </w:pBd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7FE638A4" wp14:editId="712A304F">
            <wp:extent cx="4217576" cy="3681546"/>
            <wp:effectExtent l="0" t="0" r="0" b="1905"/>
            <wp:docPr id="192587400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74008" name="Obraz 1925874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88" cy="369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6509" w14:textId="77777777" w:rsidR="00385F89" w:rsidRDefault="00385F89" w:rsidP="00385F89">
      <w:pPr>
        <w:pStyle w:val="p1"/>
        <w:pBdr>
          <w:bottom w:val="single" w:sz="12" w:space="1" w:color="auto"/>
        </w:pBdr>
        <w:jc w:val="center"/>
        <w:rPr>
          <w:rFonts w:ascii="Cambria" w:hAnsi="Cambria"/>
          <w:sz w:val="28"/>
          <w:szCs w:val="28"/>
        </w:rPr>
      </w:pPr>
    </w:p>
    <w:p w14:paraId="4C11D5DF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7399BB2C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19353ED3" w14:textId="111D9CB9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6C581FB9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4434E81E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059935BC" w14:textId="77777777" w:rsidR="00385F89" w:rsidRDefault="00385F89" w:rsidP="00385F89">
      <w:pPr>
        <w:pStyle w:val="p1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Zwiększająca się trudność gry</w:t>
      </w:r>
    </w:p>
    <w:p w14:paraId="3844253D" w14:textId="77777777" w:rsidR="00385F89" w:rsidRDefault="00385F89" w:rsidP="00385F89">
      <w:pPr>
        <w:pStyle w:val="p1"/>
        <w:rPr>
          <w:rFonts w:ascii="Cambria" w:hAnsi="Cambria"/>
          <w:sz w:val="28"/>
          <w:szCs w:val="28"/>
        </w:rPr>
      </w:pPr>
    </w:p>
    <w:p w14:paraId="0AFCEBCF" w14:textId="7CE55921" w:rsidR="00385F89" w:rsidRDefault="00385F89" w:rsidP="00103639">
      <w:pPr>
        <w:pStyle w:val="p1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43DEC5CA" wp14:editId="1FEB8575">
            <wp:extent cx="4247535" cy="1409759"/>
            <wp:effectExtent l="0" t="0" r="0" b="0"/>
            <wp:docPr id="150383142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31424" name="Obraz 15038314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83" cy="143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0AB4" w14:textId="77777777" w:rsidR="00385F89" w:rsidRDefault="00385F89" w:rsidP="00385F89">
      <w:pPr>
        <w:pStyle w:val="p1"/>
        <w:pBdr>
          <w:bottom w:val="single" w:sz="12" w:space="1" w:color="auto"/>
        </w:pBdr>
        <w:jc w:val="center"/>
        <w:rPr>
          <w:rFonts w:ascii="Cambria" w:hAnsi="Cambria"/>
          <w:sz w:val="28"/>
          <w:szCs w:val="28"/>
        </w:rPr>
      </w:pPr>
    </w:p>
    <w:p w14:paraId="1C0E71A3" w14:textId="77777777" w:rsidR="00385F89" w:rsidRDefault="00385F8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56377150" w14:textId="77777777" w:rsidR="00103639" w:rsidRDefault="00103639" w:rsidP="00385F89">
      <w:pPr>
        <w:pStyle w:val="p1"/>
        <w:jc w:val="center"/>
        <w:rPr>
          <w:rFonts w:ascii="Cambria" w:hAnsi="Cambria"/>
          <w:sz w:val="28"/>
          <w:szCs w:val="28"/>
        </w:rPr>
      </w:pPr>
    </w:p>
    <w:p w14:paraId="360B20AE" w14:textId="77777777" w:rsidR="00103639" w:rsidRDefault="00103639" w:rsidP="00385F89">
      <w:pPr>
        <w:pStyle w:val="p1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Trudności w postaci pułapek</w:t>
      </w:r>
    </w:p>
    <w:p w14:paraId="4213BC0C" w14:textId="77777777" w:rsidR="00103639" w:rsidRDefault="00103639" w:rsidP="00385F89">
      <w:pPr>
        <w:pStyle w:val="p1"/>
        <w:rPr>
          <w:rFonts w:ascii="Cambria" w:hAnsi="Cambria"/>
          <w:sz w:val="28"/>
          <w:szCs w:val="28"/>
        </w:rPr>
      </w:pPr>
    </w:p>
    <w:p w14:paraId="3470A3EB" w14:textId="77777777" w:rsidR="00103639" w:rsidRDefault="00103639" w:rsidP="00103639">
      <w:pPr>
        <w:pStyle w:val="p1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148DE712" wp14:editId="22E65FA1">
            <wp:extent cx="1854200" cy="1943100"/>
            <wp:effectExtent l="0" t="0" r="0" b="0"/>
            <wp:docPr id="1603175241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5241" name="Obraz 16031752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28D6" w14:textId="5A4F45F3" w:rsidR="00103639" w:rsidRPr="00385F89" w:rsidRDefault="00103639" w:rsidP="00103639">
      <w:pPr>
        <w:pStyle w:val="p1"/>
        <w:rPr>
          <w:rFonts w:ascii="Cambria" w:hAnsi="Cambria"/>
          <w:sz w:val="22"/>
          <w:szCs w:val="22"/>
        </w:rPr>
      </w:pPr>
      <w:r w:rsidRPr="00385F89">
        <w:rPr>
          <w:rFonts w:ascii="Cambria" w:hAnsi="Cambria"/>
          <w:sz w:val="22"/>
          <w:szCs w:val="22"/>
        </w:rPr>
        <w:t xml:space="preserve">Kod </w:t>
      </w:r>
      <w:r>
        <w:rPr>
          <w:rFonts w:ascii="Cambria" w:hAnsi="Cambria"/>
          <w:sz w:val="22"/>
          <w:szCs w:val="22"/>
        </w:rPr>
        <w:t>kolizji z pułapką</w:t>
      </w:r>
    </w:p>
    <w:p w14:paraId="384EB733" w14:textId="77777777" w:rsidR="00103639" w:rsidRDefault="00103639" w:rsidP="00103639">
      <w:pPr>
        <w:pStyle w:val="p1"/>
        <w:jc w:val="center"/>
        <w:rPr>
          <w:rFonts w:ascii="Cambria" w:hAnsi="Cambria"/>
          <w:sz w:val="28"/>
          <w:szCs w:val="28"/>
        </w:rPr>
      </w:pPr>
    </w:p>
    <w:p w14:paraId="33D6F573" w14:textId="1A406BB4" w:rsidR="00385F89" w:rsidRDefault="00103639" w:rsidP="00103639">
      <w:pPr>
        <w:pStyle w:val="p1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  <w14:ligatures w14:val="standardContextual"/>
        </w:rPr>
        <w:drawing>
          <wp:inline distT="0" distB="0" distL="0" distR="0" wp14:anchorId="5E4158E3" wp14:editId="71E9F1DA">
            <wp:extent cx="5102942" cy="3251213"/>
            <wp:effectExtent l="0" t="0" r="2540" b="0"/>
            <wp:docPr id="166256500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5002" name="Obraz 16625650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39" cy="325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3113" w14:textId="77777777" w:rsidR="00103639" w:rsidRDefault="00103639" w:rsidP="00103639">
      <w:pPr>
        <w:pStyle w:val="p1"/>
        <w:pBdr>
          <w:bottom w:val="single" w:sz="12" w:space="1" w:color="auto"/>
        </w:pBdr>
        <w:jc w:val="center"/>
        <w:rPr>
          <w:rFonts w:ascii="Cambria" w:hAnsi="Cambria"/>
          <w:sz w:val="28"/>
          <w:szCs w:val="28"/>
        </w:rPr>
      </w:pPr>
    </w:p>
    <w:p w14:paraId="1D9C2FE7" w14:textId="6B83E6E9" w:rsidR="00103639" w:rsidRDefault="00103639" w:rsidP="00103639">
      <w:pPr>
        <w:pStyle w:val="p1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lastRenderedPageBreak/>
        <w:t>Harmonogram</w:t>
      </w:r>
      <w:r>
        <w:rPr>
          <w:rFonts w:ascii="Cambria" w:hAnsi="Cambria"/>
          <w:b/>
          <w:bCs/>
          <w:sz w:val="36"/>
          <w:szCs w:val="36"/>
        </w:rPr>
        <w:t>:</w:t>
      </w:r>
    </w:p>
    <w:p w14:paraId="56DE54AB" w14:textId="77777777" w:rsidR="009F0133" w:rsidRDefault="009F0133" w:rsidP="009F0133">
      <w:pPr>
        <w:pStyle w:val="p1"/>
        <w:pBdr>
          <w:bottom w:val="single" w:sz="12" w:space="1" w:color="auto"/>
        </w:pBdr>
        <w:jc w:val="center"/>
        <w:rPr>
          <w:rFonts w:ascii="Cambria" w:hAnsi="Cambria"/>
          <w:sz w:val="28"/>
          <w:szCs w:val="28"/>
        </w:rPr>
      </w:pPr>
    </w:p>
    <w:p w14:paraId="62ACAD61" w14:textId="77777777" w:rsidR="00103639" w:rsidRDefault="00103639" w:rsidP="00103639">
      <w:pPr>
        <w:rPr>
          <w:sz w:val="40"/>
          <w:szCs w:val="40"/>
        </w:rPr>
      </w:pPr>
    </w:p>
    <w:p w14:paraId="0E6D621B" w14:textId="42DBB4CE" w:rsidR="009F0133" w:rsidRDefault="009F0133" w:rsidP="009F0133">
      <w:pPr>
        <w:pStyle w:val="p1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Prezentacja gry</w:t>
      </w:r>
      <w:r>
        <w:rPr>
          <w:rFonts w:ascii="Cambria" w:hAnsi="Cambria"/>
          <w:b/>
          <w:bCs/>
          <w:sz w:val="36"/>
          <w:szCs w:val="36"/>
        </w:rPr>
        <w:t>:</w:t>
      </w:r>
    </w:p>
    <w:p w14:paraId="781B6F3B" w14:textId="77777777" w:rsidR="009F0133" w:rsidRDefault="009F0133" w:rsidP="009F0133">
      <w:pPr>
        <w:pStyle w:val="p1"/>
        <w:rPr>
          <w:rFonts w:ascii="Cambria" w:hAnsi="Cambria"/>
          <w:b/>
          <w:bCs/>
          <w:sz w:val="36"/>
          <w:szCs w:val="36"/>
        </w:rPr>
      </w:pPr>
    </w:p>
    <w:p w14:paraId="0B9624B2" w14:textId="77777777" w:rsidR="009F0133" w:rsidRDefault="009F0133" w:rsidP="009F0133">
      <w:pPr>
        <w:pStyle w:val="p1"/>
        <w:rPr>
          <w:rFonts w:ascii="Cambria" w:hAnsi="Cambria"/>
          <w:b/>
          <w:bCs/>
          <w:sz w:val="36"/>
          <w:szCs w:val="36"/>
        </w:rPr>
      </w:pPr>
    </w:p>
    <w:p w14:paraId="1D3344F8" w14:textId="77777777" w:rsidR="009F0133" w:rsidRDefault="009F0133" w:rsidP="009F0133">
      <w:pPr>
        <w:pStyle w:val="p1"/>
        <w:pBdr>
          <w:bottom w:val="single" w:sz="12" w:space="1" w:color="auto"/>
        </w:pBdr>
        <w:jc w:val="center"/>
        <w:rPr>
          <w:rFonts w:ascii="Cambria" w:hAnsi="Cambria"/>
          <w:sz w:val="28"/>
          <w:szCs w:val="28"/>
        </w:rPr>
      </w:pPr>
    </w:p>
    <w:p w14:paraId="73AEA7EF" w14:textId="77777777" w:rsidR="009F0133" w:rsidRDefault="009F0133" w:rsidP="00103639">
      <w:pPr>
        <w:rPr>
          <w:sz w:val="40"/>
          <w:szCs w:val="40"/>
        </w:rPr>
      </w:pPr>
    </w:p>
    <w:p w14:paraId="683CE048" w14:textId="3459C9C3" w:rsidR="009F0133" w:rsidRPr="009F0133" w:rsidRDefault="009F0133" w:rsidP="00103639">
      <w:pPr>
        <w:rPr>
          <w:rFonts w:ascii="Cambria" w:hAnsi="Cambria"/>
          <w:b/>
          <w:bCs/>
          <w:sz w:val="36"/>
          <w:szCs w:val="36"/>
        </w:rPr>
      </w:pPr>
      <w:r w:rsidRPr="009F0133">
        <w:rPr>
          <w:rFonts w:ascii="Cambria" w:hAnsi="Cambria"/>
          <w:b/>
          <w:bCs/>
          <w:sz w:val="36"/>
          <w:szCs w:val="36"/>
        </w:rPr>
        <w:t>Repozytorium:</w:t>
      </w:r>
    </w:p>
    <w:tbl>
      <w:tblPr>
        <w:tblpPr w:leftFromText="141" w:rightFromText="141" w:bottomFromText="160" w:vertAnchor="page" w:horzAnchor="margin" w:tblpY="2185"/>
        <w:tblW w:w="9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828"/>
      </w:tblGrid>
      <w:tr w:rsidR="00103639" w14:paraId="22CE46F1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5845E19" w14:textId="77777777" w:rsidR="00103639" w:rsidRDefault="00103639" w:rsidP="00C85A44">
            <w:pPr>
              <w:spacing w:after="0" w:line="240" w:lineRule="auto"/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  <w:t>Tydzień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21AA23A" w14:textId="77777777" w:rsidR="00103639" w:rsidRDefault="00103639" w:rsidP="00C85A44">
            <w:pPr>
              <w:spacing w:after="0" w:line="240" w:lineRule="auto"/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  <w:t>Gra interaktywna inspirowana „</w:t>
            </w:r>
            <w:proofErr w:type="spellStart"/>
            <w:r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  <w:t>Pou</w:t>
            </w:r>
            <w:proofErr w:type="spellEnd"/>
            <w:r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  <w:t>”</w:t>
            </w:r>
          </w:p>
        </w:tc>
      </w:tr>
      <w:tr w:rsidR="00103639" w14:paraId="33D8EB0C" w14:textId="77777777" w:rsidTr="00C85A44">
        <w:trPr>
          <w:trHeight w:val="275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E84440C" w14:textId="77777777" w:rsidR="00103639" w:rsidRDefault="00103639" w:rsidP="00C85A44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1 - 03.03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333588E" w14:textId="77777777" w:rsidR="00103639" w:rsidRDefault="00103639" w:rsidP="00C85A44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Instalacja oprogramowania, dopasowanie bibliotek</w:t>
            </w:r>
          </w:p>
        </w:tc>
      </w:tr>
      <w:tr w:rsidR="00103639" w14:paraId="0C98F538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3BDEC53" w14:textId="77777777" w:rsidR="00103639" w:rsidRDefault="00103639" w:rsidP="00C85A44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2 - 10.03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81FF223" w14:textId="77777777" w:rsidR="00103639" w:rsidRDefault="00103639" w:rsidP="00C85A44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Plan działania</w:t>
            </w:r>
          </w:p>
        </w:tc>
      </w:tr>
      <w:tr w:rsidR="00103639" w14:paraId="17237449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3042A47" w14:textId="77777777" w:rsidR="00103639" w:rsidRDefault="00103639" w:rsidP="00C85A44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3 - 17.03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1D6C3D4" w14:textId="1BF4534C" w:rsidR="00103639" w:rsidRPr="00E95B9F" w:rsidRDefault="00103639" w:rsidP="00C85A44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 w:rsidRPr="00E95B9F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Inicjalizacja poruszania się gracza w poziomie</w:t>
            </w:r>
          </w:p>
        </w:tc>
      </w:tr>
      <w:tr w:rsidR="00103639" w14:paraId="4CC477B0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E99DCBC" w14:textId="59EF1C66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4 - 24.03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FB5CEA0" w14:textId="45215CFB" w:rsidR="00103639" w:rsidRPr="00E95B9F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 w:rsidRPr="00E95B9F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Poruszanie się tła</w:t>
            </w:r>
          </w:p>
        </w:tc>
      </w:tr>
      <w:tr w:rsidR="00103639" w14:paraId="42E14D6B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4409431" w14:textId="5863E9A5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5 - 31.03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C820407" w14:textId="0C074EBD" w:rsidR="00103639" w:rsidRPr="00E95B9F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Operacja </w:t>
            </w:r>
          </w:p>
        </w:tc>
      </w:tr>
      <w:tr w:rsidR="00103639" w14:paraId="0AB8F9C0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9DD62EB" w14:textId="75520108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6 - 07.04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D28A119" w14:textId="65FE7848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 w:rsidRPr="00E95B9F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Efekt skaczącego gracza</w:t>
            </w:r>
          </w:p>
        </w:tc>
      </w:tr>
      <w:tr w:rsidR="00103639" w14:paraId="628089EB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14AB58F" w14:textId="7837D6A8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7 - 14.04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A24027E" w14:textId="1132E684" w:rsidR="00103639" w:rsidRPr="00E95B9F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Zainicjowanie fizyki </w:t>
            </w:r>
          </w:p>
        </w:tc>
      </w:tr>
      <w:tr w:rsidR="00103639" w14:paraId="721A6423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37A4855" w14:textId="2F15B04C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8 - 21.04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5358ACC" w14:textId="6E191EAF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Tworzenie platform</w:t>
            </w:r>
          </w:p>
        </w:tc>
      </w:tr>
      <w:tr w:rsidR="00103639" w14:paraId="2BD0502E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83F1EC5" w14:textId="1DE0AABD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9 - 28.04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88C5CC9" w14:textId="4F02E595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Kolizja gracza z platformą</w:t>
            </w:r>
          </w:p>
        </w:tc>
      </w:tr>
      <w:tr w:rsidR="00103639" w14:paraId="1DAFA7A4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6969BF9" w14:textId="04EFE16B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10 - 05.05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AEA6849" w14:textId="7939D664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Możliwość śmierci</w:t>
            </w:r>
          </w:p>
        </w:tc>
      </w:tr>
      <w:tr w:rsidR="00103639" w14:paraId="6DF0AAFF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179F805" w14:textId="6D9829C5" w:rsid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12 - 19.05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F2C9F85" w14:textId="0187526C" w:rsidR="00103639" w:rsidRP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 w:rsidRPr="00103639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Licznik punktów, nadanie elementom grafik</w:t>
            </w:r>
          </w:p>
        </w:tc>
      </w:tr>
      <w:tr w:rsidR="00103639" w14:paraId="4F4AD210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5B97304" w14:textId="04698250" w:rsidR="00103639" w:rsidRPr="008F0097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3</w:t>
            </w: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 xml:space="preserve"> 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–</w:t>
            </w: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 xml:space="preserve"> 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02.06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67E1DD2" w14:textId="5EB8EA03" w:rsidR="00103639" w:rsidRP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 w:rsidRPr="00103639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Dodanie przeszkód</w:t>
            </w:r>
          </w:p>
        </w:tc>
      </w:tr>
      <w:tr w:rsidR="00103639" w14:paraId="53CA9A6B" w14:textId="77777777" w:rsidTr="00C85A44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7AD6EE0" w14:textId="1E92CEA5" w:rsidR="00103639" w:rsidRPr="008F0097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4</w:t>
            </w: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 xml:space="preserve"> - 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16</w:t>
            </w: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.0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3836BC8" w14:textId="5E0F5FA2" w:rsidR="00103639" w:rsidRPr="00103639" w:rsidRDefault="00103639" w:rsidP="00103639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 w:rsidRPr="00103639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Ekran</w:t>
            </w:r>
            <w:r w:rsidRPr="00103639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 xml:space="preserve"> końcowy</w:t>
            </w:r>
          </w:p>
        </w:tc>
      </w:tr>
    </w:tbl>
    <w:p w14:paraId="051A72A4" w14:textId="77777777" w:rsidR="00103639" w:rsidRDefault="00103639" w:rsidP="00103639">
      <w:pPr>
        <w:pStyle w:val="p1"/>
        <w:rPr>
          <w:rFonts w:ascii="Cambria" w:hAnsi="Cambria"/>
          <w:b/>
          <w:bCs/>
          <w:sz w:val="36"/>
          <w:szCs w:val="36"/>
        </w:rPr>
      </w:pPr>
    </w:p>
    <w:p w14:paraId="28456DFC" w14:textId="77777777" w:rsidR="00103639" w:rsidRDefault="00103639" w:rsidP="00103639">
      <w:pPr>
        <w:pStyle w:val="p1"/>
        <w:jc w:val="center"/>
        <w:rPr>
          <w:rFonts w:ascii="Cambria" w:hAnsi="Cambria"/>
          <w:sz w:val="28"/>
          <w:szCs w:val="28"/>
        </w:rPr>
      </w:pPr>
    </w:p>
    <w:p w14:paraId="27E2D0EF" w14:textId="77777777" w:rsidR="00103639" w:rsidRPr="00385F89" w:rsidRDefault="00103639" w:rsidP="00103639">
      <w:pPr>
        <w:pStyle w:val="p1"/>
        <w:jc w:val="center"/>
        <w:rPr>
          <w:rFonts w:ascii="Cambria" w:hAnsi="Cambria"/>
          <w:sz w:val="28"/>
          <w:szCs w:val="28"/>
        </w:rPr>
      </w:pPr>
    </w:p>
    <w:sectPr w:rsidR="00103639" w:rsidRPr="00385F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1783D"/>
    <w:multiLevelType w:val="hybridMultilevel"/>
    <w:tmpl w:val="06EE2E06"/>
    <w:lvl w:ilvl="0" w:tplc="0415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39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30"/>
    <w:rsid w:val="00103639"/>
    <w:rsid w:val="00212F35"/>
    <w:rsid w:val="003376B1"/>
    <w:rsid w:val="00385F89"/>
    <w:rsid w:val="003D680E"/>
    <w:rsid w:val="004321AE"/>
    <w:rsid w:val="00572B79"/>
    <w:rsid w:val="006B5230"/>
    <w:rsid w:val="008606F6"/>
    <w:rsid w:val="009D17EF"/>
    <w:rsid w:val="009F0133"/>
    <w:rsid w:val="00F0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9AD614"/>
  <w15:chartTrackingRefBased/>
  <w15:docId w15:val="{265387FB-E372-174E-89E6-9172651D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B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B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B5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B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B5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B5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B5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B5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B5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B5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B5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B5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B523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B523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B523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B523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B523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B523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B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B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B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B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B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B523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B523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B523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B5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B523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B523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ny"/>
    <w:rsid w:val="006B52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F07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Bohonos</dc:creator>
  <cp:keywords/>
  <dc:description/>
  <cp:lastModifiedBy>Aleksandra Bohonos</cp:lastModifiedBy>
  <cp:revision>2</cp:revision>
  <dcterms:created xsi:type="dcterms:W3CDTF">2026-06-15T20:14:00Z</dcterms:created>
  <dcterms:modified xsi:type="dcterms:W3CDTF">2026-06-15T20:14:00Z</dcterms:modified>
</cp:coreProperties>
</file>