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fjmd2ql9se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Jesús Alejandro Luces Lara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0"/>
        <w:gridCol w:w="1035"/>
        <w:gridCol w:w="930"/>
        <w:gridCol w:w="1050"/>
        <w:gridCol w:w="1185"/>
        <w:gridCol w:w="1245"/>
        <w:gridCol w:w="2550"/>
        <w:tblGridChange w:id="0">
          <w:tblGrid>
            <w:gridCol w:w="1920"/>
            <w:gridCol w:w="103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defiendo en el tema de productos, procesos y certificaciones, aunque podría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defiendo en ello pero siento que me falta mejorar, ya que necesito de una base ya establecida para aportar otra idea.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y me desempeño en la parte de modelos de datos, aunque me falta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mucho a desarrollar a lo largo de la carrera aunque me faltan muchas cosas por aprender.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tbVb2WQHtILSn93gqZXI8io6A==">CgMxLjAyDmguZWZqbWQycWw5c2V0OAByITFTUVNRWjduRFFoeGJuQl9HWG1idE1zcEJIRXVGamtubg==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