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fjmd2ql9se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Jesús Alejandro Luces Lara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y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mucho el tema de configuración del ambiente, y me he desarrollado mucho en ello.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defiendo en ello pero siento que me falta mejorar.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mucho a desarrollar a lo largo de la carrera aunque me faltan muchas cosas por aprender.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y me desempeño en la parte de modelos de datos, aunque me falta experiencia.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en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mucho la parte de programar y crear consultas.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diversa complejidad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defiendo pero necesito de una especie de inspiración primero.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 básico enseñado en la carrera, no he profundizado en ello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soluciones sistémicas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crear modelos de arquitectura, aunque necesito mucha más experiencia en el área.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me defiendo de forma correcta aunque me falta.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 de software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el tema de seguridad informática y lo he practicado desde hace años, aunque me faltaría refinarlo mucho.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la metodología SCRUM y la he aplicado, incluso he pasado los cursos pertinentes, aunque siento que podría mejorar mucho.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el tema de procesamiento de datos en bruto y BIG DATA, siento que me desenvuelvo bien en ello, aunque puedo mejorar mucho mas.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qwOnpJnpWqkoOoQERQK+TAk8eA==">CgMxLjAyDmguZWZqbWQycWw5c2V0OAByITF2N0lrU2hPdnYxTVZOTXQ5NTA2ZmFYM0RzUHBxdkJmeQ==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