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360" w:lineRule="auto"/>
        <w:ind w:firstLine="720"/>
        <w:jc w:val="both"/>
        <w:rPr>
          <w:color w:val="000000"/>
          <w:sz w:val="22"/>
          <w:szCs w:val="22"/>
        </w:rPr>
      </w:pPr>
      <w:bookmarkStart w:colFirst="0" w:colLast="0" w:name="_i2qaa0ph0ruw" w:id="0"/>
      <w:bookmarkEnd w:id="0"/>
      <w:r w:rsidDel="00000000" w:rsidR="00000000" w:rsidRPr="00000000">
        <w:rPr>
          <w:rFonts w:ascii="Times New Roman" w:cs="Times New Roman" w:eastAsia="Times New Roman" w:hAnsi="Times New Roman"/>
          <w:b w:val="1"/>
          <w:bCs w:val="1"/>
          <w:color w:val="000000"/>
          <w:sz w:val="22"/>
          <w:szCs w:val="22"/>
        </w:rPr>
        <w:drawing>
          <wp:anchor allowOverlap="1" behindDoc="0" distB="0" distT="0" distL="114300" distR="114300" hidden="0" layoutInCell="1" locked="0" relativeHeight="0" simplePos="0">
            <wp:simplePos x="0" y="0"/>
            <wp:positionH relativeFrom="page">
              <wp:posOffset>2536988</wp:posOffset>
            </wp:positionH>
            <wp:positionV relativeFrom="page">
              <wp:posOffset>1066800</wp:posOffset>
            </wp:positionV>
            <wp:extent cx="2483017" cy="604838"/>
            <wp:effectExtent b="0" l="0" r="0" t="0"/>
            <wp:wrapSquare wrapText="bothSides" distB="0" distT="0" distL="114300" distR="11430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2483017" cy="604838"/>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line="36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03">
      <w:pPr>
        <w:spacing w:line="360" w:lineRule="auto"/>
        <w:jc w:val="both"/>
        <w:rPr>
          <w:b w:val="1"/>
          <w:bCs w:val="1"/>
        </w:rPr>
      </w:pPr>
      <w:r w:rsidDel="00000000" w:rsidR="00000000" w:rsidRPr="00000000">
        <w:rPr>
          <w:rtl w:val="0"/>
        </w:rPr>
      </w:r>
    </w:p>
    <w:p w:rsidR="00000000" w:rsidDel="00000000" w:rsidP="00000000" w:rsidRDefault="00000000" w:rsidRPr="00000000" w14:paraId="00000004">
      <w:pPr>
        <w:spacing w:line="360" w:lineRule="auto"/>
        <w:jc w:val="both"/>
        <w:rPr>
          <w:b w:val="1"/>
          <w:bCs w:val="1"/>
        </w:rPr>
      </w:pPr>
      <w:r w:rsidDel="00000000" w:rsidR="00000000" w:rsidRPr="00000000">
        <w:rPr>
          <w:rtl w:val="0"/>
        </w:rPr>
      </w:r>
    </w:p>
    <w:p w:rsidR="00000000" w:rsidDel="00000000" w:rsidP="00000000" w:rsidRDefault="00000000" w:rsidRPr="00000000" w14:paraId="00000005">
      <w:pPr>
        <w:spacing w:line="360" w:lineRule="auto"/>
        <w:jc w:val="both"/>
        <w:rPr>
          <w:b w:val="1"/>
          <w:bCs w:val="1"/>
        </w:rPr>
      </w:pPr>
      <w:r w:rsidDel="00000000" w:rsidR="00000000" w:rsidRPr="00000000">
        <w:rPr>
          <w:rtl w:val="0"/>
        </w:rPr>
      </w:r>
    </w:p>
    <w:p w:rsidR="00000000" w:rsidDel="00000000" w:rsidP="00000000" w:rsidRDefault="00000000" w:rsidRPr="00000000" w14:paraId="00000006">
      <w:pPr>
        <w:spacing w:line="360" w:lineRule="auto"/>
        <w:jc w:val="both"/>
        <w:rPr>
          <w:b w:val="1"/>
          <w:bCs w:val="1"/>
        </w:rPr>
      </w:pPr>
      <w:r w:rsidDel="00000000" w:rsidR="00000000" w:rsidRPr="00000000">
        <w:rPr>
          <w:rtl w:val="0"/>
        </w:rPr>
      </w:r>
    </w:p>
    <w:p w:rsidR="00000000" w:rsidDel="00000000" w:rsidP="00000000" w:rsidRDefault="00000000" w:rsidRPr="00000000" w14:paraId="00000007">
      <w:pPr>
        <w:spacing w:line="360" w:lineRule="auto"/>
        <w:jc w:val="both"/>
        <w:rPr>
          <w:b w:val="1"/>
          <w:bCs w:val="1"/>
        </w:rPr>
      </w:pPr>
      <w:r w:rsidDel="00000000" w:rsidR="00000000" w:rsidRPr="00000000">
        <w:rPr>
          <w:rtl w:val="0"/>
        </w:rPr>
      </w:r>
    </w:p>
    <w:p w:rsidR="00000000" w:rsidDel="00000000" w:rsidP="00000000" w:rsidRDefault="00000000" w:rsidRPr="00000000" w14:paraId="00000008">
      <w:pPr>
        <w:spacing w:after="240" w:before="240" w:line="360" w:lineRule="auto"/>
        <w:jc w:val="both"/>
        <w:rPr>
          <w:b w:val="1"/>
          <w:bCs w:val="1"/>
          <w:shd w:fill="ff9900" w:val="clear"/>
        </w:rPr>
      </w:pPr>
      <w:r w:rsidDel="00000000" w:rsidR="00000000" w:rsidRPr="00000000">
        <w:rPr>
          <w:rtl w:val="0"/>
        </w:rPr>
      </w:r>
    </w:p>
    <w:p w:rsidR="00000000" w:rsidDel="00000000" w:rsidP="00000000" w:rsidRDefault="00000000" w:rsidRPr="00000000" w14:paraId="00000009">
      <w:pPr>
        <w:pStyle w:val="Title"/>
        <w:spacing w:after="240" w:before="240" w:line="360" w:lineRule="auto"/>
        <w:jc w:val="both"/>
        <w:rPr>
          <w:b w:val="1"/>
          <w:bCs w:val="1"/>
        </w:rPr>
      </w:pPr>
      <w:bookmarkStart w:colFirst="0" w:colLast="0" w:name="_m10wul883rrk" w:id="1"/>
      <w:bookmarkEnd w:id="1"/>
      <w:r w:rsidDel="00000000" w:rsidR="00000000" w:rsidRPr="00000000">
        <w:rPr>
          <w:b w:val="1"/>
          <w:bCs w:val="1"/>
          <w:rtl w:val="0"/>
        </w:rPr>
        <w:t xml:space="preserve">Digitalización Taller PepsiCo</w:t>
      </w:r>
    </w:p>
    <w:p w:rsidR="00000000" w:rsidDel="00000000" w:rsidP="00000000" w:rsidRDefault="00000000" w:rsidRPr="00000000" w14:paraId="0000000A">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line="360" w:lineRule="auto"/>
        <w:jc w:val="both"/>
        <w:rPr/>
      </w:pPr>
      <w:r w:rsidDel="00000000" w:rsidR="00000000" w:rsidRPr="00000000">
        <w:rPr>
          <w:rtl w:val="0"/>
        </w:rPr>
        <w:t xml:space="preserve">Capstone</w:t>
      </w:r>
    </w:p>
    <w:p w:rsidR="00000000" w:rsidDel="00000000" w:rsidP="00000000" w:rsidRDefault="00000000" w:rsidRPr="00000000" w14:paraId="0000000C">
      <w:pPr>
        <w:spacing w:line="360" w:lineRule="auto"/>
        <w:jc w:val="both"/>
        <w:rPr/>
      </w:pPr>
      <w:r w:rsidDel="00000000" w:rsidR="00000000" w:rsidRPr="00000000">
        <w:rPr>
          <w:rtl w:val="0"/>
        </w:rPr>
        <w:t xml:space="preserve">Profesor: Luis Alberto Bravo Yanes</w:t>
      </w:r>
    </w:p>
    <w:p w:rsidR="00000000" w:rsidDel="00000000" w:rsidP="00000000" w:rsidRDefault="00000000" w:rsidRPr="00000000" w14:paraId="0000000D">
      <w:pPr>
        <w:spacing w:line="360" w:lineRule="auto"/>
        <w:jc w:val="both"/>
        <w:rPr/>
      </w:pPr>
      <w:r w:rsidDel="00000000" w:rsidR="00000000" w:rsidRPr="00000000">
        <w:rPr>
          <w:rtl w:val="0"/>
        </w:rPr>
      </w:r>
    </w:p>
    <w:p w:rsidR="00000000" w:rsidDel="00000000" w:rsidP="00000000" w:rsidRDefault="00000000" w:rsidRPr="00000000" w14:paraId="0000000E">
      <w:pPr>
        <w:spacing w:line="360" w:lineRule="auto"/>
        <w:jc w:val="both"/>
        <w:rPr/>
      </w:pPr>
      <w:r w:rsidDel="00000000" w:rsidR="00000000" w:rsidRPr="00000000">
        <w:rPr>
          <w:rtl w:val="0"/>
        </w:rPr>
      </w:r>
    </w:p>
    <w:p w:rsidR="00000000" w:rsidDel="00000000" w:rsidP="00000000" w:rsidRDefault="00000000" w:rsidRPr="00000000" w14:paraId="0000000F">
      <w:pPr>
        <w:spacing w:line="360" w:lineRule="auto"/>
        <w:jc w:val="both"/>
        <w:rPr/>
      </w:pPr>
      <w:r w:rsidDel="00000000" w:rsidR="00000000" w:rsidRPr="00000000">
        <w:rPr>
          <w:rtl w:val="0"/>
        </w:rPr>
      </w:r>
    </w:p>
    <w:p w:rsidR="00000000" w:rsidDel="00000000" w:rsidP="00000000" w:rsidRDefault="00000000" w:rsidRPr="00000000" w14:paraId="00000010">
      <w:pPr>
        <w:spacing w:line="360" w:lineRule="auto"/>
        <w:jc w:val="both"/>
        <w:rPr/>
      </w:pPr>
      <w:r w:rsidDel="00000000" w:rsidR="00000000" w:rsidRPr="00000000">
        <w:rPr>
          <w:rtl w:val="0"/>
        </w:rPr>
      </w:r>
    </w:p>
    <w:p w:rsidR="00000000" w:rsidDel="00000000" w:rsidP="00000000" w:rsidRDefault="00000000" w:rsidRPr="00000000" w14:paraId="00000011">
      <w:pPr>
        <w:spacing w:line="360" w:lineRule="auto"/>
        <w:jc w:val="both"/>
        <w:rPr/>
      </w:pPr>
      <w:r w:rsidDel="00000000" w:rsidR="00000000" w:rsidRPr="00000000">
        <w:rPr>
          <w:rtl w:val="0"/>
        </w:rPr>
      </w:r>
    </w:p>
    <w:p w:rsidR="00000000" w:rsidDel="00000000" w:rsidP="00000000" w:rsidRDefault="00000000" w:rsidRPr="00000000" w14:paraId="00000012">
      <w:pPr>
        <w:spacing w:line="360" w:lineRule="auto"/>
        <w:jc w:val="both"/>
        <w:rPr/>
      </w:pPr>
      <w:r w:rsidDel="00000000" w:rsidR="00000000" w:rsidRPr="00000000">
        <w:rPr>
          <w:rtl w:val="0"/>
        </w:rPr>
      </w:r>
    </w:p>
    <w:p w:rsidR="00000000" w:rsidDel="00000000" w:rsidP="00000000" w:rsidRDefault="00000000" w:rsidRPr="00000000" w14:paraId="00000013">
      <w:pPr>
        <w:spacing w:line="360" w:lineRule="auto"/>
        <w:jc w:val="both"/>
        <w:rPr/>
      </w:pPr>
      <w:r w:rsidDel="00000000" w:rsidR="00000000" w:rsidRPr="00000000">
        <w:rPr>
          <w:rtl w:val="0"/>
        </w:rPr>
      </w:r>
    </w:p>
    <w:p w:rsidR="00000000" w:rsidDel="00000000" w:rsidP="00000000" w:rsidRDefault="00000000" w:rsidRPr="00000000" w14:paraId="00000014">
      <w:pPr>
        <w:spacing w:line="360" w:lineRule="auto"/>
        <w:jc w:val="both"/>
        <w:rPr/>
      </w:pPr>
      <w:r w:rsidDel="00000000" w:rsidR="00000000" w:rsidRPr="00000000">
        <w:rPr>
          <w:rtl w:val="0"/>
        </w:rPr>
      </w:r>
    </w:p>
    <w:p w:rsidR="00000000" w:rsidDel="00000000" w:rsidP="00000000" w:rsidRDefault="00000000" w:rsidRPr="00000000" w14:paraId="00000015">
      <w:pPr>
        <w:spacing w:line="360" w:lineRule="auto"/>
        <w:jc w:val="both"/>
        <w:rPr/>
      </w:pPr>
      <w:r w:rsidDel="00000000" w:rsidR="00000000" w:rsidRPr="00000000">
        <w:rPr>
          <w:rtl w:val="0"/>
        </w:rPr>
      </w:r>
    </w:p>
    <w:p w:rsidR="00000000" w:rsidDel="00000000" w:rsidP="00000000" w:rsidRDefault="00000000" w:rsidRPr="00000000" w14:paraId="00000016">
      <w:pPr>
        <w:spacing w:line="360" w:lineRule="auto"/>
        <w:jc w:val="both"/>
        <w:rPr/>
      </w:pPr>
      <w:r w:rsidDel="00000000" w:rsidR="00000000" w:rsidRPr="00000000">
        <w:rPr>
          <w:rtl w:val="0"/>
        </w:rPr>
        <w:t xml:space="preserve">Integrantes: Jesús Luces, Matìas Espinoza, Nicolás Agurto</w:t>
      </w:r>
    </w:p>
    <w:p w:rsidR="00000000" w:rsidDel="00000000" w:rsidP="00000000" w:rsidRDefault="00000000" w:rsidRPr="00000000" w14:paraId="00000017">
      <w:pPr>
        <w:spacing w:line="360" w:lineRule="auto"/>
        <w:jc w:val="both"/>
        <w:rPr/>
      </w:pPr>
      <w:r w:rsidDel="00000000" w:rsidR="00000000" w:rsidRPr="00000000">
        <w:rPr>
          <w:rtl w:val="0"/>
        </w:rPr>
        <w:t xml:space="preserve">Sección: 004D.</w:t>
      </w:r>
    </w:p>
    <w:p w:rsidR="00000000" w:rsidDel="00000000" w:rsidP="00000000" w:rsidRDefault="00000000" w:rsidRPr="00000000" w14:paraId="00000018">
      <w:pPr>
        <w:spacing w:line="360" w:lineRule="auto"/>
        <w:jc w:val="both"/>
        <w:rPr/>
      </w:pPr>
      <w:r w:rsidDel="00000000" w:rsidR="00000000" w:rsidRPr="00000000">
        <w:rPr>
          <w:rtl w:val="0"/>
        </w:rPr>
        <w:t xml:space="preserve">Fecha: 27/11/2025</w:t>
      </w:r>
    </w:p>
    <w:p w:rsidR="00000000" w:rsidDel="00000000" w:rsidP="00000000" w:rsidRDefault="00000000" w:rsidRPr="00000000" w14:paraId="00000019">
      <w:pPr>
        <w:spacing w:line="360" w:lineRule="auto"/>
        <w:jc w:val="both"/>
        <w:rPr/>
      </w:pPr>
      <w:r w:rsidDel="00000000" w:rsidR="00000000" w:rsidRPr="00000000">
        <w:rPr>
          <w:rtl w:val="0"/>
        </w:rPr>
      </w:r>
    </w:p>
    <w:p w:rsidR="00000000" w:rsidDel="00000000" w:rsidP="00000000" w:rsidRDefault="00000000" w:rsidRPr="00000000" w14:paraId="0000001A">
      <w:pPr>
        <w:spacing w:line="360" w:lineRule="auto"/>
        <w:jc w:val="both"/>
        <w:rPr/>
      </w:pPr>
      <w:r w:rsidDel="00000000" w:rsidR="00000000" w:rsidRPr="00000000">
        <w:rPr>
          <w:rtl w:val="0"/>
        </w:rPr>
      </w:r>
    </w:p>
    <w:p w:rsidR="00000000" w:rsidDel="00000000" w:rsidP="00000000" w:rsidRDefault="00000000" w:rsidRPr="00000000" w14:paraId="0000001B">
      <w:pPr>
        <w:spacing w:line="360" w:lineRule="auto"/>
        <w:jc w:val="both"/>
        <w:rPr/>
      </w:pPr>
      <w:r w:rsidDel="00000000" w:rsidR="00000000" w:rsidRPr="00000000">
        <w:rPr>
          <w:rtl w:val="0"/>
        </w:rPr>
      </w:r>
    </w:p>
    <w:p w:rsidR="00000000" w:rsidDel="00000000" w:rsidP="00000000" w:rsidRDefault="00000000" w:rsidRPr="00000000" w14:paraId="0000001C">
      <w:pPr>
        <w:spacing w:line="360" w:lineRule="auto"/>
        <w:jc w:val="both"/>
        <w:rPr/>
      </w:pPr>
      <w:r w:rsidDel="00000000" w:rsidR="00000000" w:rsidRPr="00000000">
        <w:rPr>
          <w:rtl w:val="0"/>
        </w:rPr>
      </w:r>
    </w:p>
    <w:p w:rsidR="00000000" w:rsidDel="00000000" w:rsidP="00000000" w:rsidRDefault="00000000" w:rsidRPr="00000000" w14:paraId="0000001D">
      <w:pPr>
        <w:spacing w:line="360" w:lineRule="auto"/>
        <w:jc w:val="both"/>
        <w:rPr/>
      </w:pPr>
      <w:r w:rsidDel="00000000" w:rsidR="00000000" w:rsidRPr="00000000">
        <w:rPr>
          <w:rtl w:val="0"/>
        </w:rPr>
      </w:r>
    </w:p>
    <w:p w:rsidR="00000000" w:rsidDel="00000000" w:rsidP="00000000" w:rsidRDefault="00000000" w:rsidRPr="00000000" w14:paraId="0000001E">
      <w:pPr>
        <w:spacing w:line="360" w:lineRule="auto"/>
        <w:jc w:val="both"/>
        <w:rPr/>
      </w:pPr>
      <w:r w:rsidDel="00000000" w:rsidR="00000000" w:rsidRPr="00000000">
        <w:rPr>
          <w:rtl w:val="0"/>
        </w:rPr>
      </w:r>
    </w:p>
    <w:p w:rsidR="00000000" w:rsidDel="00000000" w:rsidP="00000000" w:rsidRDefault="00000000" w:rsidRPr="00000000" w14:paraId="0000001F">
      <w:pPr>
        <w:spacing w:line="360" w:lineRule="auto"/>
        <w:jc w:val="both"/>
        <w:rPr/>
      </w:pPr>
      <w:r w:rsidDel="00000000" w:rsidR="00000000" w:rsidRPr="00000000">
        <w:rPr>
          <w:rtl w:val="0"/>
        </w:rPr>
      </w:r>
    </w:p>
    <w:p w:rsidR="00000000" w:rsidDel="00000000" w:rsidP="00000000" w:rsidRDefault="00000000" w:rsidRPr="00000000" w14:paraId="00000020">
      <w:pPr>
        <w:spacing w:line="360" w:lineRule="auto"/>
        <w:jc w:val="both"/>
        <w:rPr/>
      </w:pPr>
      <w:r w:rsidDel="00000000" w:rsidR="00000000" w:rsidRPr="00000000">
        <w:rPr>
          <w:rtl w:val="0"/>
        </w:rPr>
      </w:r>
    </w:p>
    <w:p w:rsidR="00000000" w:rsidDel="00000000" w:rsidP="00000000" w:rsidRDefault="00000000" w:rsidRPr="00000000" w14:paraId="00000021">
      <w:pPr>
        <w:spacing w:line="360" w:lineRule="auto"/>
        <w:jc w:val="both"/>
        <w:rPr/>
      </w:pPr>
      <w:r w:rsidDel="00000000" w:rsidR="00000000" w:rsidRPr="00000000">
        <w:rPr>
          <w:rtl w:val="0"/>
        </w:rPr>
      </w:r>
    </w:p>
    <w:p w:rsidR="00000000" w:rsidDel="00000000" w:rsidP="00000000" w:rsidRDefault="00000000" w:rsidRPr="00000000" w14:paraId="00000022">
      <w:pPr>
        <w:pStyle w:val="Heading1"/>
        <w:keepNext w:val="0"/>
        <w:keepLines w:val="0"/>
        <w:spacing w:line="360" w:lineRule="auto"/>
        <w:ind w:firstLine="720"/>
        <w:jc w:val="both"/>
        <w:rPr/>
      </w:pPr>
      <w:bookmarkStart w:colFirst="0" w:colLast="0" w:name="_lr49puf7um2e" w:id="2"/>
      <w:bookmarkEnd w:id="2"/>
      <w:r w:rsidDel="00000000" w:rsidR="00000000" w:rsidRPr="00000000">
        <w:rPr>
          <w:rtl w:val="0"/>
        </w:rPr>
        <w:t xml:space="preserve">Resumen Ejecutivo</w:t>
      </w:r>
    </w:p>
    <w:p w:rsidR="00000000" w:rsidDel="00000000" w:rsidP="00000000" w:rsidRDefault="00000000" w:rsidRPr="00000000" w14:paraId="00000023">
      <w:pPr>
        <w:spacing w:after="240" w:before="240" w:line="360" w:lineRule="auto"/>
        <w:ind w:left="720" w:firstLine="0"/>
        <w:jc w:val="both"/>
        <w:rPr/>
      </w:pPr>
      <w:r w:rsidDel="00000000" w:rsidR="00000000" w:rsidRPr="00000000">
        <w:rPr>
          <w:rtl w:val="0"/>
        </w:rPr>
        <w:t xml:space="preserve">El presente informe detalla el desarrollo y cierre del proyecto "Digitalización Taller PepsiCo". La problemática abordada fue la gestión de flota manual de PepsiCo Chile, la cual se basaba en procesos informales que provocan problemas severos de control, falta de trazabilidad y una nula capacidad de medición de tiempos operativos.</w:t>
      </w:r>
    </w:p>
    <w:p w:rsidR="00000000" w:rsidDel="00000000" w:rsidP="00000000" w:rsidRDefault="00000000" w:rsidRPr="00000000" w14:paraId="00000024">
      <w:pPr>
        <w:spacing w:after="240" w:before="240" w:line="360" w:lineRule="auto"/>
        <w:ind w:left="720" w:firstLine="0"/>
        <w:jc w:val="both"/>
        <w:rPr/>
      </w:pPr>
      <w:r w:rsidDel="00000000" w:rsidR="00000000" w:rsidRPr="00000000">
        <w:rPr>
          <w:rtl w:val="0"/>
        </w:rPr>
        <w:t xml:space="preserve">Tras finalizar el ciclo de desarrollo completo bajo la metodología Scrum, el proyecto ha concluido exitosamente con la entrega de una plataforma integral. Se ha completado el 100% de los requerimientos críticos y funcionales definidos en el alcance inicial, abarcando tanto la interfaz de usuario (Front-end en React) como la lógica de negocio y persistencia de datos (Back-end en Node.js y Base de Datos Relacional).</w:t>
      </w:r>
    </w:p>
    <w:p w:rsidR="00000000" w:rsidDel="00000000" w:rsidP="00000000" w:rsidRDefault="00000000" w:rsidRPr="00000000" w14:paraId="00000025">
      <w:pPr>
        <w:spacing w:after="240" w:before="240" w:line="360" w:lineRule="auto"/>
        <w:ind w:left="720" w:firstLine="0"/>
        <w:jc w:val="both"/>
        <w:rPr>
          <w:highlight w:val="yellow"/>
        </w:rPr>
      </w:pPr>
      <w:r w:rsidDel="00000000" w:rsidR="00000000" w:rsidRPr="00000000">
        <w:rPr>
          <w:rtl w:val="0"/>
        </w:rPr>
        <w:t xml:space="preserve">La solución final incluye módulos operativos plenamente funcionales para la autenticación segura, gestión de usuarios, agendamiento de citas, registro de Órdenes de Trabajo (OT) y la trazabilidad total del proceso, incluyendo la gestión de pausas justificadas. Asimismo, se han integrado los módulos de inteligencia de negocios (reportes exportables) y gestión de activos, cumpliendo cabalmente con el objetivo general de dotar a la organización de una herramienta centralizada que elimina la dependencia de planillas manuales y optimiza la eficiencia operativa del taller.</w:t>
      </w:r>
      <w:r w:rsidDel="00000000" w:rsidR="00000000" w:rsidRPr="00000000">
        <w:rPr>
          <w:rtl w:val="0"/>
        </w:rPr>
      </w:r>
    </w:p>
    <w:p w:rsidR="00000000" w:rsidDel="00000000" w:rsidP="00000000" w:rsidRDefault="00000000" w:rsidRPr="00000000" w14:paraId="00000026">
      <w:pPr>
        <w:spacing w:line="360" w:lineRule="auto"/>
        <w:jc w:val="both"/>
        <w:rPr/>
      </w:pPr>
      <w:r w:rsidDel="00000000" w:rsidR="00000000" w:rsidRPr="00000000">
        <w:rPr>
          <w:rtl w:val="0"/>
        </w:rPr>
      </w:r>
    </w:p>
    <w:p w:rsidR="00000000" w:rsidDel="00000000" w:rsidP="00000000" w:rsidRDefault="00000000" w:rsidRPr="00000000" w14:paraId="00000027">
      <w:pPr>
        <w:spacing w:line="360" w:lineRule="auto"/>
        <w:jc w:val="both"/>
        <w:rPr/>
      </w:pPr>
      <w:r w:rsidDel="00000000" w:rsidR="00000000" w:rsidRPr="00000000">
        <w:rPr>
          <w:rtl w:val="0"/>
        </w:rPr>
      </w:r>
    </w:p>
    <w:p w:rsidR="00000000" w:rsidDel="00000000" w:rsidP="00000000" w:rsidRDefault="00000000" w:rsidRPr="00000000" w14:paraId="00000028">
      <w:pPr>
        <w:spacing w:line="360" w:lineRule="auto"/>
        <w:jc w:val="both"/>
        <w:rPr/>
      </w:pPr>
      <w:r w:rsidDel="00000000" w:rsidR="00000000" w:rsidRPr="00000000">
        <w:rPr>
          <w:rtl w:val="0"/>
        </w:rPr>
      </w:r>
    </w:p>
    <w:p w:rsidR="00000000" w:rsidDel="00000000" w:rsidP="00000000" w:rsidRDefault="00000000" w:rsidRPr="00000000" w14:paraId="00000029">
      <w:pPr>
        <w:spacing w:line="360" w:lineRule="auto"/>
        <w:jc w:val="both"/>
        <w:rPr/>
      </w:pPr>
      <w:r w:rsidDel="00000000" w:rsidR="00000000" w:rsidRPr="00000000">
        <w:rPr>
          <w:rtl w:val="0"/>
        </w:rPr>
      </w:r>
    </w:p>
    <w:p w:rsidR="00000000" w:rsidDel="00000000" w:rsidP="00000000" w:rsidRDefault="00000000" w:rsidRPr="00000000" w14:paraId="0000002A">
      <w:pPr>
        <w:spacing w:line="360" w:lineRule="auto"/>
        <w:jc w:val="both"/>
        <w:rPr/>
      </w:pPr>
      <w:r w:rsidDel="00000000" w:rsidR="00000000" w:rsidRPr="00000000">
        <w:rPr>
          <w:rtl w:val="0"/>
        </w:rPr>
      </w:r>
    </w:p>
    <w:p w:rsidR="00000000" w:rsidDel="00000000" w:rsidP="00000000" w:rsidRDefault="00000000" w:rsidRPr="00000000" w14:paraId="0000002B">
      <w:pPr>
        <w:spacing w:line="360" w:lineRule="auto"/>
        <w:jc w:val="both"/>
        <w:rPr/>
      </w:pPr>
      <w:r w:rsidDel="00000000" w:rsidR="00000000" w:rsidRPr="00000000">
        <w:rPr>
          <w:rtl w:val="0"/>
        </w:rPr>
      </w:r>
    </w:p>
    <w:p w:rsidR="00000000" w:rsidDel="00000000" w:rsidP="00000000" w:rsidRDefault="00000000" w:rsidRPr="00000000" w14:paraId="0000002C">
      <w:pPr>
        <w:spacing w:line="360" w:lineRule="auto"/>
        <w:jc w:val="both"/>
        <w:rPr/>
      </w:pPr>
      <w:r w:rsidDel="00000000" w:rsidR="00000000" w:rsidRPr="00000000">
        <w:rPr>
          <w:rtl w:val="0"/>
        </w:rPr>
      </w:r>
    </w:p>
    <w:p w:rsidR="00000000" w:rsidDel="00000000" w:rsidP="00000000" w:rsidRDefault="00000000" w:rsidRPr="00000000" w14:paraId="0000002D">
      <w:pPr>
        <w:spacing w:line="360" w:lineRule="auto"/>
        <w:jc w:val="both"/>
        <w:rPr/>
      </w:pPr>
      <w:r w:rsidDel="00000000" w:rsidR="00000000" w:rsidRPr="00000000">
        <w:rPr>
          <w:rtl w:val="0"/>
        </w:rPr>
      </w:r>
    </w:p>
    <w:p w:rsidR="00000000" w:rsidDel="00000000" w:rsidP="00000000" w:rsidRDefault="00000000" w:rsidRPr="00000000" w14:paraId="0000002E">
      <w:pPr>
        <w:spacing w:line="360" w:lineRule="auto"/>
        <w:jc w:val="both"/>
        <w:rPr/>
      </w:pPr>
      <w:r w:rsidDel="00000000" w:rsidR="00000000" w:rsidRPr="00000000">
        <w:rPr>
          <w:rtl w:val="0"/>
        </w:rPr>
      </w:r>
    </w:p>
    <w:p w:rsidR="00000000" w:rsidDel="00000000" w:rsidP="00000000" w:rsidRDefault="00000000" w:rsidRPr="00000000" w14:paraId="0000002F">
      <w:pPr>
        <w:spacing w:line="360" w:lineRule="auto"/>
        <w:jc w:val="both"/>
        <w:rPr/>
      </w:pPr>
      <w:r w:rsidDel="00000000" w:rsidR="00000000" w:rsidRPr="00000000">
        <w:rPr>
          <w:rtl w:val="0"/>
        </w:rPr>
      </w:r>
    </w:p>
    <w:p w:rsidR="00000000" w:rsidDel="00000000" w:rsidP="00000000" w:rsidRDefault="00000000" w:rsidRPr="00000000" w14:paraId="00000030">
      <w:pPr>
        <w:spacing w:line="360" w:lineRule="auto"/>
        <w:jc w:val="both"/>
        <w:rPr/>
      </w:pPr>
      <w:r w:rsidDel="00000000" w:rsidR="00000000" w:rsidRPr="00000000">
        <w:rPr>
          <w:rtl w:val="0"/>
        </w:rPr>
      </w:r>
    </w:p>
    <w:p w:rsidR="00000000" w:rsidDel="00000000" w:rsidP="00000000" w:rsidRDefault="00000000" w:rsidRPr="00000000" w14:paraId="00000031">
      <w:pPr>
        <w:spacing w:line="360" w:lineRule="auto"/>
        <w:jc w:val="both"/>
        <w:rPr/>
      </w:pPr>
      <w:r w:rsidDel="00000000" w:rsidR="00000000" w:rsidRPr="00000000">
        <w:rPr>
          <w:rtl w:val="0"/>
        </w:rPr>
      </w:r>
    </w:p>
    <w:p w:rsidR="00000000" w:rsidDel="00000000" w:rsidP="00000000" w:rsidRDefault="00000000" w:rsidRPr="00000000" w14:paraId="00000032">
      <w:pPr>
        <w:spacing w:line="360" w:lineRule="auto"/>
        <w:jc w:val="both"/>
        <w:rPr/>
      </w:pPr>
      <w:r w:rsidDel="00000000" w:rsidR="00000000" w:rsidRPr="00000000">
        <w:rPr>
          <w:rtl w:val="0"/>
        </w:rPr>
      </w:r>
    </w:p>
    <w:p w:rsidR="00000000" w:rsidDel="00000000" w:rsidP="00000000" w:rsidRDefault="00000000" w:rsidRPr="00000000" w14:paraId="00000033">
      <w:pPr>
        <w:spacing w:line="360" w:lineRule="auto"/>
        <w:jc w:val="both"/>
        <w:rPr/>
      </w:pPr>
      <w:r w:rsidDel="00000000" w:rsidR="00000000" w:rsidRPr="00000000">
        <w:rPr>
          <w:rtl w:val="0"/>
        </w:rPr>
      </w:r>
    </w:p>
    <w:p w:rsidR="00000000" w:rsidDel="00000000" w:rsidP="00000000" w:rsidRDefault="00000000" w:rsidRPr="00000000" w14:paraId="00000034">
      <w:pPr>
        <w:spacing w:line="360" w:lineRule="auto"/>
        <w:jc w:val="both"/>
        <w:rPr/>
      </w:pPr>
      <w:r w:rsidDel="00000000" w:rsidR="00000000" w:rsidRPr="00000000">
        <w:rPr>
          <w:rtl w:val="0"/>
        </w:rPr>
      </w:r>
    </w:p>
    <w:p w:rsidR="00000000" w:rsidDel="00000000" w:rsidP="00000000" w:rsidRDefault="00000000" w:rsidRPr="00000000" w14:paraId="00000035">
      <w:pPr>
        <w:pStyle w:val="Heading1"/>
        <w:spacing w:line="360" w:lineRule="auto"/>
        <w:jc w:val="both"/>
        <w:rPr/>
      </w:pPr>
      <w:bookmarkStart w:colFirst="0" w:colLast="0" w:name="_fprdvx4puwj6" w:id="3"/>
      <w:bookmarkEnd w:id="3"/>
      <w:r w:rsidDel="00000000" w:rsidR="00000000" w:rsidRPr="00000000">
        <w:rPr>
          <w:rtl w:val="0"/>
        </w:rPr>
        <w:t xml:space="preserve">Índice</w:t>
      </w:r>
    </w:p>
    <w:sdt>
      <w:sdtPr>
        <w:id w:val="583977974"/>
        <w:docPartObj>
          <w:docPartGallery w:val="Table of Contents"/>
          <w:docPartUnique w:val="1"/>
        </w:docPartObj>
      </w:sdtPr>
      <w:sdtContent>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lr49puf7um2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prdvx4puwj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8i8q5fru05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Definición del Proyecto</w:t>
              <w:tab/>
              <w:t xml:space="preserve">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rypplrasr9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Antecedentes de la Organización</w:t>
              <w:tab/>
              <w:t xml:space="preserve">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to1xyb8fr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Definición del problema</w:t>
              <w:tab/>
              <w:t xml:space="preserve">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trhf9dbwps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Objetivos General y específicos</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7yefixl2um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Alcance y limitaciones:</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et5qphbvar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Roles y usuarios:</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qd2je52qm7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Marco Metodológico</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e49idndyh6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Metodología de trabajo:</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zu3apqwfnt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Equipo de trabajo:</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6tsi565b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Gestión del Product Owner:</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22q6gcja8t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Herramientas utilizadas: Jira, GitHub, Discord, VS Code, Figma.</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gkf0t4hlh5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Ceremonias y artefactos:</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qq01r826n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Resolución de Conflictos</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7qi2palj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Identificación y Gestión de Interesados</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f56wxvmq2q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Análisis y diseño de la solución</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2i3fc1lu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Requerimientos del sistema</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i1fhqkv97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Diseño de proceso To-Be</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h6mf1xlqlm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Diseño de interacción</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r9uvq9zn8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Diseño de arquitectura</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v2hctcyk9g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Diseño de datos</w:t>
              <w:tab/>
              <w:t xml:space="preserve">19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x9tryivcf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Desarrollo e implementación.</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nbid8tfz0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Planificación de Sprints:</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89mtuycu7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Tecnologías de desarrollo:</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4n0gs7e0z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Evidencias del producto (resultado)</w:t>
              <w:tab/>
              <w:t xml:space="preserve">23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nfcllgzm3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Refinamiento y Mejoras durante el Desarrollo</w:t>
              <w:tab/>
              <w:t xml:space="preserve">26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bja9wtzoje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Pruebas y calidad</w:t>
              <w:tab/>
              <w:t xml:space="preserve">28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e7ss9f03u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Plan de pruebas:</w:t>
              <w:tab/>
              <w:t xml:space="preserve">28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sb6tqgiqyi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Casos de prueba:</w:t>
              <w:tab/>
              <w:t xml:space="preserve">28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i6phc39l8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Resultados de pruebas</w:t>
              <w:tab/>
              <w:t xml:space="preserve">29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ju4igjc5rn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Conclusiones</w:t>
              <w:tab/>
              <w:t xml:space="preserve">30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75xn0vqzmn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Conclusiones:</w:t>
              <w:tab/>
              <w:t xml:space="preserve">30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slzp2w5vg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Lecciones aprendidas:</w:t>
              <w:tab/>
              <w:t xml:space="preserve">30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yua6mtt744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Trabajo futuro:</w:t>
              <w:tab/>
              <w:t xml:space="preserve">31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axdvbsvm2p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Referencias y Anexos</w:t>
              <w:tab/>
              <w:t xml:space="preserve">32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e793seltw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Índice de Anexos Digitales:</w:t>
              <w:tab/>
              <w:t xml:space="preserve">32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2juy32s9kz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Documentación de Requerimientos</w:t>
              <w:tab/>
              <w:t xml:space="preserve">33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7efz2zbhp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Evidencias de Gestión del Proyecto (Scrum)</w:t>
              <w:tab/>
              <w:t xml:space="preserve">33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29is98hi7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Evidencia de Pruebas y Calidad (QA)</w:t>
              <w:tab/>
              <w:t xml:space="preserve">35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3fdherog7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 Bibliografía</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pStyle w:val="Heading1"/>
        <w:numPr>
          <w:ilvl w:val="0"/>
          <w:numId w:val="18"/>
        </w:numPr>
        <w:spacing w:after="0" w:afterAutospacing="0" w:line="360" w:lineRule="auto"/>
        <w:jc w:val="both"/>
        <w:rPr/>
      </w:pPr>
      <w:bookmarkStart w:colFirst="0" w:colLast="0" w:name="_y8i8q5fru05z" w:id="4"/>
      <w:bookmarkEnd w:id="4"/>
      <w:r w:rsidDel="00000000" w:rsidR="00000000" w:rsidRPr="00000000">
        <w:rPr>
          <w:rtl w:val="0"/>
        </w:rPr>
        <w:t xml:space="preserve">Definición del Proyecto</w:t>
      </w:r>
    </w:p>
    <w:p w:rsidR="00000000" w:rsidDel="00000000" w:rsidP="00000000" w:rsidRDefault="00000000" w:rsidRPr="00000000" w14:paraId="00000060">
      <w:pPr>
        <w:pStyle w:val="Heading2"/>
        <w:numPr>
          <w:ilvl w:val="1"/>
          <w:numId w:val="18"/>
        </w:numPr>
        <w:spacing w:before="0" w:beforeAutospacing="0" w:line="360" w:lineRule="auto"/>
        <w:rPr/>
      </w:pPr>
      <w:bookmarkStart w:colFirst="0" w:colLast="0" w:name="_arypplrasr9f" w:id="5"/>
      <w:bookmarkEnd w:id="5"/>
      <w:r w:rsidDel="00000000" w:rsidR="00000000" w:rsidRPr="00000000">
        <w:rPr>
          <w:rtl w:val="0"/>
        </w:rPr>
        <w:t xml:space="preserve">Antecedentes de la Organización</w:t>
      </w:r>
    </w:p>
    <w:p w:rsidR="00000000" w:rsidDel="00000000" w:rsidP="00000000" w:rsidRDefault="00000000" w:rsidRPr="00000000" w14:paraId="00000061">
      <w:pPr>
        <w:spacing w:line="360" w:lineRule="auto"/>
        <w:ind w:left="720" w:firstLine="0"/>
        <w:jc w:val="both"/>
        <w:rPr/>
      </w:pPr>
      <w:r w:rsidDel="00000000" w:rsidR="00000000" w:rsidRPr="00000000">
        <w:rPr>
          <w:rtl w:val="0"/>
        </w:rPr>
        <w:t xml:space="preserve">El proyecto se desarrolla en el contexto de </w:t>
      </w:r>
      <w:r w:rsidDel="00000000" w:rsidR="00000000" w:rsidRPr="00000000">
        <w:rPr>
          <w:b w:val="1"/>
          <w:bCs w:val="1"/>
          <w:rtl w:val="0"/>
        </w:rPr>
        <w:t xml:space="preserve">PepsiCo Chile</w:t>
      </w:r>
      <w:r w:rsidDel="00000000" w:rsidR="00000000" w:rsidRPr="00000000">
        <w:rPr>
          <w:rtl w:val="0"/>
        </w:rPr>
        <w:t xml:space="preserve">, una empresa líder en el sector de alimentos y bebidas que gestiona una extensa flota de camiones a nivel nacional para la distribución de sus productos. El área específica de intervención es la Subgerencia de Flota Nacional, la cual es responsable de asegurar la disponibilidad operativa y el mantenimiento de dichos vehículos.</w:t>
      </w:r>
    </w:p>
    <w:p w:rsidR="00000000" w:rsidDel="00000000" w:rsidP="00000000" w:rsidRDefault="00000000" w:rsidRPr="00000000" w14:paraId="00000062">
      <w:pPr>
        <w:pStyle w:val="Heading2"/>
        <w:numPr>
          <w:ilvl w:val="1"/>
          <w:numId w:val="18"/>
        </w:numPr>
        <w:spacing w:line="360" w:lineRule="auto"/>
        <w:rPr/>
      </w:pPr>
      <w:bookmarkStart w:colFirst="0" w:colLast="0" w:name="_hdto1xyb8frx" w:id="6"/>
      <w:bookmarkEnd w:id="6"/>
      <w:r w:rsidDel="00000000" w:rsidR="00000000" w:rsidRPr="00000000">
        <w:rPr>
          <w:rtl w:val="0"/>
        </w:rPr>
        <w:t xml:space="preserve">Definición del problema</w:t>
      </w:r>
    </w:p>
    <w:p w:rsidR="00000000" w:rsidDel="00000000" w:rsidP="00000000" w:rsidRDefault="00000000" w:rsidRPr="00000000" w14:paraId="00000063">
      <w:pPr>
        <w:spacing w:line="360" w:lineRule="auto"/>
        <w:ind w:left="720" w:firstLine="0"/>
        <w:jc w:val="both"/>
        <w:rPr/>
      </w:pPr>
      <w:r w:rsidDel="00000000" w:rsidR="00000000" w:rsidRPr="00000000">
        <w:rPr>
          <w:rtl w:val="0"/>
        </w:rPr>
        <w:t xml:space="preserve">Actualmente, el proceso de ingreso de vehículos a los talleres para mantenimiento o reparación presenta deficiencias operativas críticas. La gestión se realiza de forma manual utilizando herramientas no integradas como hojas de cálculo (Excel) y mensajería instantánea (WhatsApp).</w:t>
      </w:r>
    </w:p>
    <w:p w:rsidR="00000000" w:rsidDel="00000000" w:rsidP="00000000" w:rsidRDefault="00000000" w:rsidRPr="00000000" w14:paraId="00000064">
      <w:pPr>
        <w:spacing w:after="240" w:before="240" w:line="360" w:lineRule="auto"/>
        <w:ind w:left="720" w:firstLine="0"/>
        <w:jc w:val="both"/>
        <w:rPr/>
      </w:pPr>
      <w:r w:rsidDel="00000000" w:rsidR="00000000" w:rsidRPr="00000000">
        <w:rPr>
          <w:rtl w:val="0"/>
        </w:rPr>
        <w:t xml:space="preserve">Esta forma de trabajo manual genera:</w:t>
      </w:r>
    </w:p>
    <w:p w:rsidR="00000000" w:rsidDel="00000000" w:rsidP="00000000" w:rsidRDefault="00000000" w:rsidRPr="00000000" w14:paraId="00000065">
      <w:pPr>
        <w:numPr>
          <w:ilvl w:val="0"/>
          <w:numId w:val="3"/>
        </w:numPr>
        <w:spacing w:after="0" w:afterAutospacing="0" w:before="240" w:line="360" w:lineRule="auto"/>
        <w:ind w:left="1440" w:hanging="360"/>
        <w:jc w:val="both"/>
        <w:rPr/>
      </w:pPr>
      <w:r w:rsidDel="00000000" w:rsidR="00000000" w:rsidRPr="00000000">
        <w:rPr>
          <w:rtl w:val="0"/>
        </w:rPr>
        <w:t xml:space="preserve">Falta de trazabilidad: No existe un registro histórico centralizado de las reparaciones por vehículo.</w:t>
      </w:r>
    </w:p>
    <w:p w:rsidR="00000000" w:rsidDel="00000000" w:rsidP="00000000" w:rsidRDefault="00000000" w:rsidRPr="00000000" w14:paraId="00000066">
      <w:pPr>
        <w:numPr>
          <w:ilvl w:val="0"/>
          <w:numId w:val="3"/>
        </w:numPr>
        <w:spacing w:after="0" w:afterAutospacing="0" w:before="0" w:beforeAutospacing="0" w:line="360" w:lineRule="auto"/>
        <w:ind w:left="1440" w:hanging="360"/>
        <w:jc w:val="both"/>
        <w:rPr/>
      </w:pPr>
      <w:r w:rsidDel="00000000" w:rsidR="00000000" w:rsidRPr="00000000">
        <w:rPr>
          <w:rtl w:val="0"/>
        </w:rPr>
        <w:t xml:space="preserve">Pérdida de información: Los datos de tiempos y estados quedan dispersos en chats informales.</w:t>
      </w:r>
    </w:p>
    <w:p w:rsidR="00000000" w:rsidDel="00000000" w:rsidP="00000000" w:rsidRDefault="00000000" w:rsidRPr="00000000" w14:paraId="00000067">
      <w:pPr>
        <w:numPr>
          <w:ilvl w:val="0"/>
          <w:numId w:val="3"/>
        </w:numPr>
        <w:spacing w:after="0" w:afterAutospacing="0" w:before="0" w:beforeAutospacing="0" w:line="360" w:lineRule="auto"/>
        <w:ind w:left="1440" w:hanging="360"/>
        <w:jc w:val="both"/>
        <w:rPr/>
      </w:pPr>
      <w:r w:rsidDel="00000000" w:rsidR="00000000" w:rsidRPr="00000000">
        <w:rPr>
          <w:rtl w:val="0"/>
        </w:rPr>
        <w:t xml:space="preserve">Ineficiencia en la coordinación: La comunicación entre choferes, supervisores y mecánicos es asincrónica y propensa a errores.</w:t>
      </w:r>
    </w:p>
    <w:p w:rsidR="00000000" w:rsidDel="00000000" w:rsidP="00000000" w:rsidRDefault="00000000" w:rsidRPr="00000000" w14:paraId="00000068">
      <w:pPr>
        <w:numPr>
          <w:ilvl w:val="0"/>
          <w:numId w:val="3"/>
        </w:numPr>
        <w:spacing w:after="240" w:before="0" w:beforeAutospacing="0" w:line="360" w:lineRule="auto"/>
        <w:ind w:left="1440" w:hanging="360"/>
        <w:jc w:val="both"/>
        <w:rPr/>
      </w:pPr>
      <w:r w:rsidDel="00000000" w:rsidR="00000000" w:rsidRPr="00000000">
        <w:rPr>
          <w:rtl w:val="0"/>
        </w:rPr>
        <w:t xml:space="preserve">Nula medición de tiempos: No es posible medir con exactitud los tiempos de ciclo (ingreso a salida) ni la productividad del taller.</w:t>
      </w:r>
    </w:p>
    <w:p w:rsidR="00000000" w:rsidDel="00000000" w:rsidP="00000000" w:rsidRDefault="00000000" w:rsidRPr="00000000" w14:paraId="00000069">
      <w:pPr>
        <w:spacing w:after="240" w:before="240" w:line="360" w:lineRule="auto"/>
        <w:ind w:left="720" w:firstLine="0"/>
        <w:jc w:val="both"/>
        <w:rPr/>
      </w:pPr>
      <w:r w:rsidDel="00000000" w:rsidR="00000000" w:rsidRPr="00000000">
        <w:rPr>
          <w:rtl w:val="0"/>
        </w:rPr>
        <w:t xml:space="preserve">El siguiente diagrama BPMN ilustra el flujo actual y sus puntos críticos:</w:t>
      </w:r>
    </w:p>
    <w:p w:rsidR="00000000" w:rsidDel="00000000" w:rsidP="00000000" w:rsidRDefault="00000000" w:rsidRPr="00000000" w14:paraId="0000006A">
      <w:pPr>
        <w:spacing w:after="240" w:before="240" w:line="360" w:lineRule="auto"/>
        <w:ind w:left="600" w:right="600" w:firstLine="0"/>
        <w:jc w:val="center"/>
        <w:rPr/>
      </w:pPr>
      <w:r w:rsidDel="00000000" w:rsidR="00000000" w:rsidRPr="00000000">
        <w:rPr/>
        <w:drawing>
          <wp:inline distB="114300" distT="114300" distL="114300" distR="114300">
            <wp:extent cx="3957638" cy="1673300"/>
            <wp:effectExtent b="0" l="0" r="0" t="0"/>
            <wp:docPr id="2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957638" cy="1673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360" w:lineRule="auto"/>
        <w:ind w:left="1320" w:right="600" w:firstLine="0"/>
        <w:jc w:val="center"/>
        <w:rPr>
          <w:b w:val="1"/>
          <w:bCs w:val="1"/>
          <w:i w:val="1"/>
          <w:iCs w:val="1"/>
        </w:rPr>
      </w:pPr>
      <w:r w:rsidDel="00000000" w:rsidR="00000000" w:rsidRPr="00000000">
        <w:rPr>
          <w:i w:val="1"/>
          <w:iCs w:val="1"/>
          <w:rtl w:val="0"/>
        </w:rPr>
        <w:t xml:space="preserve">Figura I. Modelo de Proceso Actual (As-Is).</w:t>
      </w:r>
      <w:r w:rsidDel="00000000" w:rsidR="00000000" w:rsidRPr="00000000">
        <w:rPr>
          <w:b w:val="1"/>
          <w:bCs w:val="1"/>
          <w:i w:val="1"/>
          <w:iCs w:val="1"/>
          <w:rtl w:val="0"/>
        </w:rPr>
        <w:t xml:space="preserve"> Para una vista más detallada, ver Anexo 7.1.</w:t>
      </w:r>
    </w:p>
    <w:p w:rsidR="00000000" w:rsidDel="00000000" w:rsidP="00000000" w:rsidRDefault="00000000" w:rsidRPr="00000000" w14:paraId="0000006C">
      <w:pPr>
        <w:pStyle w:val="Heading2"/>
        <w:numPr>
          <w:ilvl w:val="1"/>
          <w:numId w:val="18"/>
        </w:numPr>
        <w:spacing w:after="0" w:afterAutospacing="0" w:line="360" w:lineRule="auto"/>
        <w:rPr/>
      </w:pPr>
      <w:bookmarkStart w:colFirst="0" w:colLast="0" w:name="_jtrhf9dbwpsa" w:id="7"/>
      <w:bookmarkEnd w:id="7"/>
      <w:r w:rsidDel="00000000" w:rsidR="00000000" w:rsidRPr="00000000">
        <w:rPr>
          <w:rtl w:val="0"/>
        </w:rPr>
        <w:t xml:space="preserve">Objetivos General y específicos</w:t>
      </w:r>
    </w:p>
    <w:p w:rsidR="00000000" w:rsidDel="00000000" w:rsidP="00000000" w:rsidRDefault="00000000" w:rsidRPr="00000000" w14:paraId="0000006D">
      <w:pPr>
        <w:pStyle w:val="Heading3"/>
        <w:numPr>
          <w:ilvl w:val="2"/>
          <w:numId w:val="18"/>
        </w:numPr>
        <w:spacing w:before="0" w:beforeAutospacing="0" w:line="360" w:lineRule="auto"/>
        <w:jc w:val="both"/>
        <w:rPr>
          <w:color w:val="000000"/>
          <w:sz w:val="22"/>
          <w:szCs w:val="22"/>
        </w:rPr>
      </w:pPr>
      <w:bookmarkStart w:colFirst="0" w:colLast="0" w:name="_l9iljsfzvvmr" w:id="8"/>
      <w:bookmarkEnd w:id="8"/>
      <w:r w:rsidDel="00000000" w:rsidR="00000000" w:rsidRPr="00000000">
        <w:rPr>
          <w:rtl w:val="0"/>
        </w:rPr>
        <w:t xml:space="preserve">objetivo general:</w:t>
      </w:r>
      <w:r w:rsidDel="00000000" w:rsidR="00000000" w:rsidRPr="00000000">
        <w:rPr>
          <w:rtl w:val="0"/>
        </w:rPr>
      </w:r>
    </w:p>
    <w:p w:rsidR="00000000" w:rsidDel="00000000" w:rsidP="00000000" w:rsidRDefault="00000000" w:rsidRPr="00000000" w14:paraId="0000006E">
      <w:pPr>
        <w:spacing w:line="360" w:lineRule="auto"/>
        <w:ind w:left="2160" w:firstLine="0"/>
        <w:jc w:val="both"/>
        <w:rPr/>
      </w:pPr>
      <w:r w:rsidDel="00000000" w:rsidR="00000000" w:rsidRPr="00000000">
        <w:rPr>
          <w:rtl w:val="0"/>
        </w:rPr>
        <w:t xml:space="preserve">Desarrollar una plataforma tecnológica que gestione de manera eficiente y centralizada el ingreso de vehículos al taller, optimizando tiempos, mejorando la comunicación y asegurando la trazabilidad de la información.</w:t>
      </w:r>
    </w:p>
    <w:p w:rsidR="00000000" w:rsidDel="00000000" w:rsidP="00000000" w:rsidRDefault="00000000" w:rsidRPr="00000000" w14:paraId="0000006F">
      <w:pPr>
        <w:pStyle w:val="Heading3"/>
        <w:numPr>
          <w:ilvl w:val="2"/>
          <w:numId w:val="18"/>
        </w:numPr>
        <w:spacing w:after="0" w:afterAutospacing="0" w:line="360" w:lineRule="auto"/>
        <w:ind w:left="2160" w:hanging="360"/>
        <w:jc w:val="both"/>
        <w:rPr/>
      </w:pPr>
      <w:bookmarkStart w:colFirst="0" w:colLast="0" w:name="_6wjc9t2kqwfy" w:id="9"/>
      <w:bookmarkEnd w:id="9"/>
      <w:r w:rsidDel="00000000" w:rsidR="00000000" w:rsidRPr="00000000">
        <w:rPr>
          <w:rtl w:val="0"/>
        </w:rPr>
        <w:t xml:space="preserve">objetivo específico:</w:t>
      </w:r>
    </w:p>
    <w:p w:rsidR="00000000" w:rsidDel="00000000" w:rsidP="00000000" w:rsidRDefault="00000000" w:rsidRPr="00000000" w14:paraId="00000070">
      <w:pPr>
        <w:numPr>
          <w:ilvl w:val="0"/>
          <w:numId w:val="6"/>
        </w:numPr>
        <w:spacing w:line="360" w:lineRule="auto"/>
        <w:ind w:left="2160" w:hanging="360"/>
        <w:jc w:val="both"/>
        <w:rPr/>
      </w:pPr>
      <w:r w:rsidDel="00000000" w:rsidR="00000000" w:rsidRPr="00000000">
        <w:rPr>
          <w:rtl w:val="0"/>
        </w:rPr>
        <w:t xml:space="preserve">Facilitar la programación y control de los ingresos de vehículos mediante un sistema de agendamiento.</w:t>
      </w:r>
    </w:p>
    <w:p w:rsidR="00000000" w:rsidDel="00000000" w:rsidP="00000000" w:rsidRDefault="00000000" w:rsidRPr="00000000" w14:paraId="00000071">
      <w:pPr>
        <w:numPr>
          <w:ilvl w:val="0"/>
          <w:numId w:val="6"/>
        </w:numPr>
        <w:spacing w:line="360" w:lineRule="auto"/>
        <w:ind w:left="2160" w:hanging="360"/>
        <w:jc w:val="both"/>
        <w:rPr/>
      </w:pPr>
      <w:r w:rsidDel="00000000" w:rsidR="00000000" w:rsidRPr="00000000">
        <w:rPr>
          <w:rtl w:val="0"/>
        </w:rPr>
        <w:t xml:space="preserve">Permitir la gestión en tiempo real de los estados de reparación y las pausas del proceso.</w:t>
      </w:r>
    </w:p>
    <w:p w:rsidR="00000000" w:rsidDel="00000000" w:rsidP="00000000" w:rsidRDefault="00000000" w:rsidRPr="00000000" w14:paraId="00000072">
      <w:pPr>
        <w:numPr>
          <w:ilvl w:val="0"/>
          <w:numId w:val="6"/>
        </w:numPr>
        <w:spacing w:line="360" w:lineRule="auto"/>
        <w:ind w:left="2160" w:hanging="360"/>
        <w:jc w:val="both"/>
        <w:rPr/>
      </w:pPr>
      <w:r w:rsidDel="00000000" w:rsidR="00000000" w:rsidRPr="00000000">
        <w:rPr>
          <w:rtl w:val="0"/>
        </w:rPr>
        <w:t xml:space="preserve">Integrar la comunicación y la documentación técnica (fotos e informes) en una sola plataforma digital.</w:t>
      </w:r>
    </w:p>
    <w:p w:rsidR="00000000" w:rsidDel="00000000" w:rsidP="00000000" w:rsidRDefault="00000000" w:rsidRPr="00000000" w14:paraId="00000073">
      <w:pPr>
        <w:numPr>
          <w:ilvl w:val="0"/>
          <w:numId w:val="6"/>
        </w:numPr>
        <w:spacing w:line="360" w:lineRule="auto"/>
        <w:ind w:left="2160" w:hanging="360"/>
        <w:jc w:val="both"/>
        <w:rPr/>
      </w:pPr>
      <w:r w:rsidDel="00000000" w:rsidR="00000000" w:rsidRPr="00000000">
        <w:rPr>
          <w:rtl w:val="0"/>
        </w:rPr>
        <w:t xml:space="preserve">Generar reportes automáticos de gestión para la toma de decisiones estratégicas.</w:t>
      </w:r>
    </w:p>
    <w:p w:rsidR="00000000" w:rsidDel="00000000" w:rsidP="00000000" w:rsidRDefault="00000000" w:rsidRPr="00000000" w14:paraId="00000074">
      <w:pPr>
        <w:spacing w:line="360" w:lineRule="auto"/>
        <w:jc w:val="both"/>
        <w:rPr/>
      </w:pPr>
      <w:r w:rsidDel="00000000" w:rsidR="00000000" w:rsidRPr="00000000">
        <w:rPr>
          <w:rtl w:val="0"/>
        </w:rPr>
      </w:r>
    </w:p>
    <w:p w:rsidR="00000000" w:rsidDel="00000000" w:rsidP="00000000" w:rsidRDefault="00000000" w:rsidRPr="00000000" w14:paraId="00000075">
      <w:pPr>
        <w:pStyle w:val="Heading2"/>
        <w:numPr>
          <w:ilvl w:val="1"/>
          <w:numId w:val="18"/>
        </w:numPr>
        <w:spacing w:line="360" w:lineRule="auto"/>
        <w:rPr/>
      </w:pPr>
      <w:bookmarkStart w:colFirst="0" w:colLast="0" w:name="_k7yefixl2umv" w:id="10"/>
      <w:bookmarkEnd w:id="10"/>
      <w:r w:rsidDel="00000000" w:rsidR="00000000" w:rsidRPr="00000000">
        <w:rPr>
          <w:rtl w:val="0"/>
        </w:rPr>
        <w:t xml:space="preserve">Alcance y limitaciones:</w:t>
      </w:r>
    </w:p>
    <w:p w:rsidR="00000000" w:rsidDel="00000000" w:rsidP="00000000" w:rsidRDefault="00000000" w:rsidRPr="00000000" w14:paraId="00000076">
      <w:pPr>
        <w:spacing w:line="360" w:lineRule="auto"/>
        <w:ind w:left="1440" w:firstLine="0"/>
        <w:jc w:val="both"/>
        <w:rPr/>
      </w:pPr>
      <w:r w:rsidDel="00000000" w:rsidR="00000000" w:rsidRPr="00000000">
        <w:rPr>
          <w:rtl w:val="0"/>
        </w:rPr>
        <w:t xml:space="preserve">La solución contempla el desarrollo de una Aplicación Web Progresiva que abarca la gestión completa del ciclo de vida de una Orden de Trabajo (OT) dentro del</w:t>
      </w:r>
      <w:r w:rsidDel="00000000" w:rsidR="00000000" w:rsidRPr="00000000">
        <w:rPr>
          <w:rtl w:val="0"/>
        </w:rPr>
        <w:t xml:space="preserve"> </w:t>
      </w:r>
      <w:r w:rsidDel="00000000" w:rsidR="00000000" w:rsidRPr="00000000">
        <w:rPr>
          <w:rtl w:val="0"/>
        </w:rPr>
        <w:t xml:space="preserve">taller.</w:t>
      </w:r>
    </w:p>
    <w:p w:rsidR="00000000" w:rsidDel="00000000" w:rsidP="00000000" w:rsidRDefault="00000000" w:rsidRPr="00000000" w14:paraId="00000077">
      <w:pPr>
        <w:pStyle w:val="Heading3"/>
        <w:spacing w:after="240" w:before="240" w:line="360" w:lineRule="auto"/>
        <w:ind w:left="1440" w:firstLine="0"/>
        <w:jc w:val="both"/>
        <w:rPr/>
      </w:pPr>
      <w:bookmarkStart w:colFirst="0" w:colLast="0" w:name="_2s48wp6ffe83" w:id="11"/>
      <w:bookmarkEnd w:id="11"/>
      <w:r w:rsidDel="00000000" w:rsidR="00000000" w:rsidRPr="00000000">
        <w:rPr>
          <w:rtl w:val="0"/>
        </w:rPr>
        <w:t xml:space="preserve">El alcance incluye:</w:t>
      </w:r>
    </w:p>
    <w:p w:rsidR="00000000" w:rsidDel="00000000" w:rsidP="00000000" w:rsidRDefault="00000000" w:rsidRPr="00000000" w14:paraId="00000078">
      <w:pPr>
        <w:numPr>
          <w:ilvl w:val="0"/>
          <w:numId w:val="1"/>
        </w:numPr>
        <w:spacing w:after="0" w:afterAutospacing="0" w:before="240" w:line="360" w:lineRule="auto"/>
        <w:ind w:left="2160" w:hanging="360"/>
        <w:jc w:val="both"/>
        <w:rPr/>
      </w:pPr>
      <w:r w:rsidDel="00000000" w:rsidR="00000000" w:rsidRPr="00000000">
        <w:rPr>
          <w:rtl w:val="0"/>
        </w:rPr>
        <w:t xml:space="preserve">Módulos de Agendamiento, Recepción, Taller (Mecánicos) y Administración.</w:t>
      </w:r>
    </w:p>
    <w:p w:rsidR="00000000" w:rsidDel="00000000" w:rsidP="00000000" w:rsidRDefault="00000000" w:rsidRPr="00000000" w14:paraId="00000079">
      <w:pPr>
        <w:numPr>
          <w:ilvl w:val="0"/>
          <w:numId w:val="1"/>
        </w:numPr>
        <w:spacing w:after="0" w:afterAutospacing="0" w:before="0" w:beforeAutospacing="0" w:line="360" w:lineRule="auto"/>
        <w:ind w:left="2160" w:hanging="360"/>
        <w:jc w:val="both"/>
        <w:rPr/>
      </w:pPr>
      <w:r w:rsidDel="00000000" w:rsidR="00000000" w:rsidRPr="00000000">
        <w:rPr>
          <w:rtl w:val="0"/>
        </w:rPr>
        <w:t xml:space="preserve">Gestión de perfiles de usuario y roles.</w:t>
      </w:r>
    </w:p>
    <w:p w:rsidR="00000000" w:rsidDel="00000000" w:rsidP="00000000" w:rsidRDefault="00000000" w:rsidRPr="00000000" w14:paraId="0000007A">
      <w:pPr>
        <w:numPr>
          <w:ilvl w:val="0"/>
          <w:numId w:val="1"/>
        </w:numPr>
        <w:spacing w:after="240" w:before="0" w:beforeAutospacing="0" w:line="360" w:lineRule="auto"/>
        <w:ind w:left="2160" w:hanging="360"/>
        <w:jc w:val="both"/>
        <w:rPr/>
      </w:pPr>
      <w:r w:rsidDel="00000000" w:rsidR="00000000" w:rsidRPr="00000000">
        <w:rPr>
          <w:rtl w:val="0"/>
        </w:rPr>
        <w:t xml:space="preserve">Generación de reportes exportables.</w:t>
      </w:r>
    </w:p>
    <w:p w:rsidR="00000000" w:rsidDel="00000000" w:rsidP="00000000" w:rsidRDefault="00000000" w:rsidRPr="00000000" w14:paraId="0000007B">
      <w:pPr>
        <w:pStyle w:val="Heading3"/>
        <w:spacing w:after="240" w:before="240" w:line="360" w:lineRule="auto"/>
        <w:ind w:left="1440" w:firstLine="0"/>
        <w:jc w:val="both"/>
        <w:rPr/>
      </w:pPr>
      <w:bookmarkStart w:colFirst="0" w:colLast="0" w:name="_6uit8ovsrvsn" w:id="12"/>
      <w:bookmarkEnd w:id="12"/>
      <w:r w:rsidDel="00000000" w:rsidR="00000000" w:rsidRPr="00000000">
        <w:rPr>
          <w:rtl w:val="0"/>
        </w:rPr>
        <w:t xml:space="preserve">El alcance excluye:</w:t>
      </w:r>
    </w:p>
    <w:p w:rsidR="00000000" w:rsidDel="00000000" w:rsidP="00000000" w:rsidRDefault="00000000" w:rsidRPr="00000000" w14:paraId="0000007C">
      <w:pPr>
        <w:numPr>
          <w:ilvl w:val="0"/>
          <w:numId w:val="12"/>
        </w:numPr>
        <w:spacing w:after="0" w:afterAutospacing="0" w:before="240" w:line="360" w:lineRule="auto"/>
        <w:ind w:left="2160" w:hanging="360"/>
        <w:jc w:val="both"/>
        <w:rPr/>
      </w:pPr>
      <w:r w:rsidDel="00000000" w:rsidR="00000000" w:rsidRPr="00000000">
        <w:rPr>
          <w:rtl w:val="0"/>
        </w:rPr>
        <w:t xml:space="preserve">Integración automatizada con sistemas ERP corporativos (ej. SAP).</w:t>
      </w:r>
    </w:p>
    <w:p w:rsidR="00000000" w:rsidDel="00000000" w:rsidP="00000000" w:rsidRDefault="00000000" w:rsidRPr="00000000" w14:paraId="0000007D">
      <w:pPr>
        <w:numPr>
          <w:ilvl w:val="0"/>
          <w:numId w:val="12"/>
        </w:numPr>
        <w:spacing w:after="0" w:afterAutospacing="0" w:before="0" w:beforeAutospacing="0" w:line="360" w:lineRule="auto"/>
        <w:ind w:left="2160" w:hanging="360"/>
        <w:jc w:val="both"/>
        <w:rPr/>
      </w:pPr>
      <w:r w:rsidDel="00000000" w:rsidR="00000000" w:rsidRPr="00000000">
        <w:rPr>
          <w:rtl w:val="0"/>
        </w:rPr>
        <w:t xml:space="preserve">Módulos financieros para la gestión de costos de facturación externa.</w:t>
      </w:r>
    </w:p>
    <w:p w:rsidR="00000000" w:rsidDel="00000000" w:rsidP="00000000" w:rsidRDefault="00000000" w:rsidRPr="00000000" w14:paraId="0000007E">
      <w:pPr>
        <w:numPr>
          <w:ilvl w:val="0"/>
          <w:numId w:val="12"/>
        </w:numPr>
        <w:spacing w:after="240" w:before="0" w:beforeAutospacing="0" w:line="360" w:lineRule="auto"/>
        <w:ind w:left="2160" w:hanging="360"/>
        <w:jc w:val="both"/>
        <w:rPr/>
      </w:pPr>
      <w:r w:rsidDel="00000000" w:rsidR="00000000" w:rsidRPr="00000000">
        <w:rPr>
          <w:rtl w:val="0"/>
        </w:rPr>
        <w:t xml:space="preserve">Desarrollo de aplicación móvil nativa.</w:t>
      </w:r>
    </w:p>
    <w:p w:rsidR="00000000" w:rsidDel="00000000" w:rsidP="00000000" w:rsidRDefault="00000000" w:rsidRPr="00000000" w14:paraId="0000007F">
      <w:pPr>
        <w:spacing w:line="360" w:lineRule="auto"/>
        <w:jc w:val="both"/>
        <w:rPr/>
      </w:pPr>
      <w:r w:rsidDel="00000000" w:rsidR="00000000" w:rsidRPr="00000000">
        <w:rPr>
          <w:rtl w:val="0"/>
        </w:rPr>
      </w:r>
    </w:p>
    <w:p w:rsidR="00000000" w:rsidDel="00000000" w:rsidP="00000000" w:rsidRDefault="00000000" w:rsidRPr="00000000" w14:paraId="00000080">
      <w:pPr>
        <w:spacing w:line="360" w:lineRule="auto"/>
        <w:jc w:val="both"/>
        <w:rPr/>
      </w:pPr>
      <w:r w:rsidDel="00000000" w:rsidR="00000000" w:rsidRPr="00000000">
        <w:rPr>
          <w:rtl w:val="0"/>
        </w:rPr>
      </w:r>
    </w:p>
    <w:p w:rsidR="00000000" w:rsidDel="00000000" w:rsidP="00000000" w:rsidRDefault="00000000" w:rsidRPr="00000000" w14:paraId="00000081">
      <w:pPr>
        <w:spacing w:line="360" w:lineRule="auto"/>
        <w:jc w:val="both"/>
        <w:rPr/>
      </w:pPr>
      <w:r w:rsidDel="00000000" w:rsidR="00000000" w:rsidRPr="00000000">
        <w:rPr>
          <w:rtl w:val="0"/>
        </w:rPr>
      </w:r>
    </w:p>
    <w:p w:rsidR="00000000" w:rsidDel="00000000" w:rsidP="00000000" w:rsidRDefault="00000000" w:rsidRPr="00000000" w14:paraId="00000082">
      <w:pPr>
        <w:spacing w:line="360" w:lineRule="auto"/>
        <w:jc w:val="both"/>
        <w:rPr/>
      </w:pPr>
      <w:r w:rsidDel="00000000" w:rsidR="00000000" w:rsidRPr="00000000">
        <w:rPr>
          <w:rtl w:val="0"/>
        </w:rPr>
      </w:r>
    </w:p>
    <w:p w:rsidR="00000000" w:rsidDel="00000000" w:rsidP="00000000" w:rsidRDefault="00000000" w:rsidRPr="00000000" w14:paraId="00000083">
      <w:pPr>
        <w:pStyle w:val="Heading2"/>
        <w:numPr>
          <w:ilvl w:val="1"/>
          <w:numId w:val="18"/>
        </w:numPr>
        <w:spacing w:line="360" w:lineRule="auto"/>
        <w:ind w:left="1440" w:hanging="360"/>
        <w:rPr/>
      </w:pPr>
      <w:bookmarkStart w:colFirst="0" w:colLast="0" w:name="_cet5qphbvarf" w:id="13"/>
      <w:bookmarkEnd w:id="13"/>
      <w:r w:rsidDel="00000000" w:rsidR="00000000" w:rsidRPr="00000000">
        <w:rPr>
          <w:rtl w:val="0"/>
        </w:rPr>
        <w:t xml:space="preserve">Roles y usuarios:</w:t>
      </w:r>
      <w:r w:rsidDel="00000000" w:rsidR="00000000" w:rsidRPr="00000000">
        <w:rPr>
          <w:rtl w:val="0"/>
        </w:rPr>
      </w:r>
    </w:p>
    <w:tbl>
      <w:tblPr>
        <w:tblStyle w:val="Table1"/>
        <w:tblW w:w="9634.37007874016" w:type="dxa"/>
        <w:jc w:val="left"/>
        <w:tblInd w:w="-283.4645669291338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085"/>
        <w:gridCol w:w="5839.3700787401585"/>
        <w:tblGridChange w:id="0">
          <w:tblGrid>
            <w:gridCol w:w="1710"/>
            <w:gridCol w:w="2085"/>
            <w:gridCol w:w="5839.3700787401585"/>
          </w:tblGrid>
        </w:tblGridChange>
      </w:tblGrid>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84">
            <w:pPr>
              <w:widowControl w:val="0"/>
              <w:spacing w:line="360" w:lineRule="auto"/>
              <w:jc w:val="both"/>
              <w:rPr>
                <w:b w:val="1"/>
                <w:bCs w:val="1"/>
              </w:rPr>
            </w:pPr>
            <w:r w:rsidDel="00000000" w:rsidR="00000000" w:rsidRPr="00000000">
              <w:rPr>
                <w:b w:val="1"/>
                <w:bCs w:val="1"/>
                <w:rtl w:val="0"/>
              </w:rPr>
              <w:t xml:space="preserve">Actor / Rol</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85">
            <w:pPr>
              <w:widowControl w:val="0"/>
              <w:spacing w:line="360" w:lineRule="auto"/>
              <w:jc w:val="both"/>
              <w:rPr>
                <w:b w:val="1"/>
                <w:bCs w:val="1"/>
              </w:rPr>
            </w:pPr>
            <w:r w:rsidDel="00000000" w:rsidR="00000000" w:rsidRPr="00000000">
              <w:rPr>
                <w:b w:val="1"/>
                <w:bCs w:val="1"/>
                <w:rtl w:val="0"/>
              </w:rPr>
              <w:t xml:space="preserve">Descripción en el Negocio</w:t>
            </w:r>
          </w:p>
        </w:tc>
        <w:tc>
          <w:tcPr>
            <w:tcBorders>
              <w:top w:color="cccccc" w:space="0" w:sz="6" w:val="single"/>
              <w:left w:color="cccccc" w:space="0" w:sz="6" w:val="single"/>
              <w:bottom w:color="cccccc" w:space="0" w:sz="6" w:val="single"/>
              <w:right w:color="000000" w:space="0" w:sz="6" w:val="single"/>
            </w:tcBorders>
            <w:shd w:fill="cfe2f3" w:val="clear"/>
            <w:tcMar>
              <w:top w:w="40.0" w:type="dxa"/>
              <w:left w:w="0.0" w:type="dxa"/>
              <w:bottom w:w="40.0" w:type="dxa"/>
              <w:right w:w="0.0" w:type="dxa"/>
            </w:tcMar>
            <w:vAlign w:val="bottom"/>
          </w:tcPr>
          <w:p w:rsidR="00000000" w:rsidDel="00000000" w:rsidP="00000000" w:rsidRDefault="00000000" w:rsidRPr="00000000" w14:paraId="00000086">
            <w:pPr>
              <w:widowControl w:val="0"/>
              <w:spacing w:line="360" w:lineRule="auto"/>
              <w:jc w:val="both"/>
              <w:rPr>
                <w:b w:val="1"/>
                <w:bCs w:val="1"/>
              </w:rPr>
            </w:pPr>
            <w:r w:rsidDel="00000000" w:rsidR="00000000" w:rsidRPr="00000000">
              <w:rPr>
                <w:b w:val="1"/>
                <w:bCs w:val="1"/>
                <w:rtl w:val="0"/>
              </w:rPr>
              <w:t xml:space="preserve">Responsabilidad en el Sistema</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360" w:lineRule="auto"/>
              <w:jc w:val="both"/>
              <w:rPr/>
            </w:pPr>
            <w:r w:rsidDel="00000000" w:rsidR="00000000" w:rsidRPr="00000000">
              <w:rPr>
                <w:rtl w:val="0"/>
              </w:rPr>
              <w:t xml:space="preserve">Supervisor de Flota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360" w:lineRule="auto"/>
              <w:jc w:val="both"/>
              <w:rPr/>
            </w:pPr>
            <w:r w:rsidDel="00000000" w:rsidR="00000000" w:rsidRPr="00000000">
              <w:rPr>
                <w:rtl w:val="0"/>
              </w:rPr>
              <w:t xml:space="preserve">Encargado de la gestión operativa del taller.</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9">
            <w:pPr>
              <w:widowControl w:val="0"/>
              <w:spacing w:line="360" w:lineRule="auto"/>
              <w:jc w:val="both"/>
              <w:rPr/>
            </w:pPr>
            <w:r w:rsidDel="00000000" w:rsidR="00000000" w:rsidRPr="00000000">
              <w:rPr>
                <w:rtl w:val="0"/>
              </w:rPr>
              <w:t xml:space="preserve">Aprueba citas, asigna OTs a mecánicos y visualiza reportes.</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360" w:lineRule="auto"/>
              <w:jc w:val="both"/>
              <w:rPr/>
            </w:pPr>
            <w:r w:rsidDel="00000000" w:rsidR="00000000" w:rsidRPr="00000000">
              <w:rPr>
                <w:rtl w:val="0"/>
              </w:rPr>
              <w:t xml:space="preserve">Guardia / Receptor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360" w:lineRule="auto"/>
              <w:jc w:val="both"/>
              <w:rPr/>
            </w:pPr>
            <w:r w:rsidDel="00000000" w:rsidR="00000000" w:rsidRPr="00000000">
              <w:rPr>
                <w:rtl w:val="0"/>
              </w:rPr>
              <w:t xml:space="preserve">Personal en portería (seguridad).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C">
            <w:pPr>
              <w:widowControl w:val="0"/>
              <w:spacing w:line="360" w:lineRule="auto"/>
              <w:jc w:val="both"/>
              <w:rPr/>
            </w:pPr>
            <w:r w:rsidDel="00000000" w:rsidR="00000000" w:rsidRPr="00000000">
              <w:rPr>
                <w:rtl w:val="0"/>
              </w:rPr>
              <w:t xml:space="preserve">Registra ingreso físico, válida patentes y toma fotografías iniciales.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360" w:lineRule="auto"/>
              <w:jc w:val="both"/>
              <w:rPr/>
            </w:pPr>
            <w:r w:rsidDel="00000000" w:rsidR="00000000" w:rsidRPr="00000000">
              <w:rPr>
                <w:rtl w:val="0"/>
              </w:rPr>
              <w:t xml:space="preserve">Mecánico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360" w:lineRule="auto"/>
              <w:jc w:val="both"/>
              <w:rPr/>
            </w:pPr>
            <w:r w:rsidDel="00000000" w:rsidR="00000000" w:rsidRPr="00000000">
              <w:rPr>
                <w:rtl w:val="0"/>
              </w:rPr>
              <w:t xml:space="preserve">Técnico especialista.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F">
            <w:pPr>
              <w:widowControl w:val="0"/>
              <w:spacing w:line="360" w:lineRule="auto"/>
              <w:jc w:val="both"/>
              <w:rPr/>
            </w:pPr>
            <w:r w:rsidDel="00000000" w:rsidR="00000000" w:rsidRPr="00000000">
              <w:rPr>
                <w:rtl w:val="0"/>
              </w:rPr>
              <w:t xml:space="preserve">Visualiza tareas asignadas, inicia/pausa reparaciones y solicita repuestos.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360" w:lineRule="auto"/>
              <w:jc w:val="both"/>
              <w:rPr/>
            </w:pPr>
            <w:r w:rsidDel="00000000" w:rsidR="00000000" w:rsidRPr="00000000">
              <w:rPr>
                <w:rtl w:val="0"/>
              </w:rPr>
              <w:t xml:space="preserve">Asistente de Repuestos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360" w:lineRule="auto"/>
              <w:jc w:val="both"/>
              <w:rPr/>
            </w:pPr>
            <w:r w:rsidDel="00000000" w:rsidR="00000000" w:rsidRPr="00000000">
              <w:rPr>
                <w:rtl w:val="0"/>
              </w:rPr>
              <w:t xml:space="preserve">Encargado de bodega.</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2">
            <w:pPr>
              <w:widowControl w:val="0"/>
              <w:spacing w:line="360" w:lineRule="auto"/>
              <w:jc w:val="both"/>
              <w:rPr/>
            </w:pPr>
            <w:r w:rsidDel="00000000" w:rsidR="00000000" w:rsidRPr="00000000">
              <w:rPr>
                <w:rtl w:val="0"/>
              </w:rPr>
              <w:t xml:space="preserve">Gestiona stock, aprueba solicitudes de materiales y realiza inventario.</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360" w:lineRule="auto"/>
              <w:jc w:val="both"/>
              <w:rPr/>
            </w:pPr>
            <w:r w:rsidDel="00000000" w:rsidR="00000000" w:rsidRPr="00000000">
              <w:rPr>
                <w:rtl w:val="0"/>
              </w:rPr>
              <w:t xml:space="preserve">Chofer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360" w:lineRule="auto"/>
              <w:jc w:val="both"/>
              <w:rPr/>
            </w:pPr>
            <w:r w:rsidDel="00000000" w:rsidR="00000000" w:rsidRPr="00000000">
              <w:rPr>
                <w:rtl w:val="0"/>
              </w:rPr>
              <w:t xml:space="preserve">Conductor del camión PepsiCo.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5">
            <w:pPr>
              <w:widowControl w:val="0"/>
              <w:spacing w:line="360" w:lineRule="auto"/>
              <w:jc w:val="both"/>
              <w:rPr/>
            </w:pPr>
            <w:r w:rsidDel="00000000" w:rsidR="00000000" w:rsidRPr="00000000">
              <w:rPr>
                <w:rtl w:val="0"/>
              </w:rPr>
              <w:t xml:space="preserve">Solicita horas de ingreso (cita) y visualiza el estado de su vehículo.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360" w:lineRule="auto"/>
              <w:jc w:val="both"/>
              <w:rPr/>
            </w:pPr>
            <w:r w:rsidDel="00000000" w:rsidR="00000000" w:rsidRPr="00000000">
              <w:rPr>
                <w:rtl w:val="0"/>
              </w:rPr>
              <w:t xml:space="preserve">Administrador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360" w:lineRule="auto"/>
              <w:jc w:val="both"/>
              <w:rPr/>
            </w:pPr>
            <w:r w:rsidDel="00000000" w:rsidR="00000000" w:rsidRPr="00000000">
              <w:rPr>
                <w:rtl w:val="0"/>
              </w:rPr>
              <w:t xml:space="preserve">Soporte TI.</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8">
            <w:pPr>
              <w:widowControl w:val="0"/>
              <w:spacing w:line="360" w:lineRule="auto"/>
              <w:jc w:val="both"/>
              <w:rPr/>
            </w:pPr>
            <w:r w:rsidDel="00000000" w:rsidR="00000000" w:rsidRPr="00000000">
              <w:rPr>
                <w:rtl w:val="0"/>
              </w:rPr>
              <w:t xml:space="preserve">Gestión de usuarios (ABM), roles y parámetros del sistema.</w:t>
            </w:r>
          </w:p>
        </w:tc>
      </w:tr>
      <w:tr>
        <w:trPr>
          <w:cantSplit w:val="0"/>
          <w:trHeight w:val="12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360" w:lineRule="auto"/>
              <w:jc w:val="both"/>
              <w:rPr/>
            </w:pPr>
            <w:r w:rsidDel="00000000" w:rsidR="00000000" w:rsidRPr="00000000">
              <w:rPr>
                <w:rtl w:val="0"/>
              </w:rPr>
              <w:t xml:space="preserve">Encargado de Llaves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360" w:lineRule="auto"/>
              <w:jc w:val="both"/>
              <w:rPr/>
            </w:pPr>
            <w:r w:rsidDel="00000000" w:rsidR="00000000" w:rsidRPr="00000000">
              <w:rPr>
                <w:rtl w:val="0"/>
              </w:rPr>
              <w:t xml:space="preserve">Responsable de la custodia de activos y vehículos de reemplazo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B">
            <w:pPr>
              <w:widowControl w:val="0"/>
              <w:spacing w:line="360" w:lineRule="auto"/>
              <w:jc w:val="both"/>
              <w:rPr/>
            </w:pPr>
            <w:r w:rsidDel="00000000" w:rsidR="00000000" w:rsidRPr="00000000">
              <w:rPr>
                <w:rtl w:val="0"/>
              </w:rPr>
              <w:t xml:space="preserve">Registra el préstamo y devolución de llaves/vehículos, asociando cada activo a un responsable (Chofer) y validando su estado.</w:t>
            </w:r>
          </w:p>
        </w:tc>
      </w:tr>
    </w:tbl>
    <w:p w:rsidR="00000000" w:rsidDel="00000000" w:rsidP="00000000" w:rsidRDefault="00000000" w:rsidRPr="00000000" w14:paraId="0000009C">
      <w:pPr>
        <w:spacing w:line="360" w:lineRule="auto"/>
        <w:ind w:left="0" w:firstLine="0"/>
        <w:jc w:val="both"/>
        <w:rPr/>
      </w:pPr>
      <w:r w:rsidDel="00000000" w:rsidR="00000000" w:rsidRPr="00000000">
        <w:rPr>
          <w:rtl w:val="0"/>
        </w:rPr>
      </w:r>
    </w:p>
    <w:p w:rsidR="00000000" w:rsidDel="00000000" w:rsidP="00000000" w:rsidRDefault="00000000" w:rsidRPr="00000000" w14:paraId="0000009D">
      <w:pPr>
        <w:pStyle w:val="Heading1"/>
        <w:numPr>
          <w:ilvl w:val="0"/>
          <w:numId w:val="18"/>
        </w:numPr>
        <w:spacing w:after="0" w:afterAutospacing="0" w:line="360" w:lineRule="auto"/>
        <w:ind w:left="720" w:hanging="360"/>
        <w:jc w:val="both"/>
        <w:rPr/>
      </w:pPr>
      <w:bookmarkStart w:colFirst="0" w:colLast="0" w:name="_rqd2je52qm7u" w:id="14"/>
      <w:bookmarkEnd w:id="14"/>
      <w:r w:rsidDel="00000000" w:rsidR="00000000" w:rsidRPr="00000000">
        <w:rPr>
          <w:rtl w:val="0"/>
        </w:rPr>
        <w:t xml:space="preserve">Marco Metodológico</w:t>
      </w:r>
    </w:p>
    <w:p w:rsidR="00000000" w:rsidDel="00000000" w:rsidP="00000000" w:rsidRDefault="00000000" w:rsidRPr="00000000" w14:paraId="0000009E">
      <w:pPr>
        <w:pStyle w:val="Heading2"/>
        <w:numPr>
          <w:ilvl w:val="1"/>
          <w:numId w:val="18"/>
        </w:numPr>
        <w:spacing w:before="0" w:beforeAutospacing="0" w:line="360" w:lineRule="auto"/>
        <w:rPr/>
      </w:pPr>
      <w:bookmarkStart w:colFirst="0" w:colLast="0" w:name="_pe49idndyh6h" w:id="15"/>
      <w:bookmarkEnd w:id="15"/>
      <w:r w:rsidDel="00000000" w:rsidR="00000000" w:rsidRPr="00000000">
        <w:rPr>
          <w:rtl w:val="0"/>
        </w:rPr>
        <w:t xml:space="preserve">Metodología de trabajo:</w:t>
      </w:r>
    </w:p>
    <w:p w:rsidR="00000000" w:rsidDel="00000000" w:rsidP="00000000" w:rsidRDefault="00000000" w:rsidRPr="00000000" w14:paraId="0000009F">
      <w:pPr>
        <w:spacing w:line="360" w:lineRule="auto"/>
        <w:ind w:left="720" w:firstLine="0"/>
        <w:jc w:val="both"/>
        <w:rPr/>
      </w:pPr>
      <w:r w:rsidDel="00000000" w:rsidR="00000000" w:rsidRPr="00000000">
        <w:rPr>
          <w:rtl w:val="0"/>
        </w:rPr>
        <w:t xml:space="preserve">Para el desarrollo del proyecto se seleccionó la metodología ágil </w:t>
      </w:r>
      <w:r w:rsidDel="00000000" w:rsidR="00000000" w:rsidRPr="00000000">
        <w:rPr>
          <w:b w:val="1"/>
          <w:bCs w:val="1"/>
          <w:rtl w:val="0"/>
        </w:rPr>
        <w:t xml:space="preserve">Scrum</w:t>
      </w:r>
      <w:r w:rsidDel="00000000" w:rsidR="00000000" w:rsidRPr="00000000">
        <w:rPr>
          <w:rtl w:val="0"/>
        </w:rPr>
        <w:t xml:space="preserve">. Se eligió Scrum para poder tener entregas funcionales cada 2 semanas y corregir errores rápido, dado que el tiempo del semestre es limitado y los requisitos del taller podrían variar. El trabajo se estructuró en Sprints (ciclos iterativos) de 2 semanas de duración.</w:t>
      </w:r>
    </w:p>
    <w:p w:rsidR="00000000" w:rsidDel="00000000" w:rsidP="00000000" w:rsidRDefault="00000000" w:rsidRPr="00000000" w14:paraId="000000A0">
      <w:pPr>
        <w:spacing w:line="360" w:lineRule="auto"/>
        <w:ind w:left="720" w:firstLine="0"/>
        <w:jc w:val="both"/>
        <w:rPr/>
      </w:pPr>
      <w:r w:rsidDel="00000000" w:rsidR="00000000" w:rsidRPr="00000000">
        <w:rPr>
          <w:rtl w:val="0"/>
        </w:rPr>
      </w:r>
    </w:p>
    <w:p w:rsidR="00000000" w:rsidDel="00000000" w:rsidP="00000000" w:rsidRDefault="00000000" w:rsidRPr="00000000" w14:paraId="000000A1">
      <w:pPr>
        <w:spacing w:line="360" w:lineRule="auto"/>
        <w:ind w:left="720" w:firstLine="0"/>
        <w:jc w:val="both"/>
        <w:rPr/>
      </w:pPr>
      <w:r w:rsidDel="00000000" w:rsidR="00000000" w:rsidRPr="00000000">
        <w:rPr>
          <w:rtl w:val="0"/>
        </w:rPr>
      </w:r>
    </w:p>
    <w:p w:rsidR="00000000" w:rsidDel="00000000" w:rsidP="00000000" w:rsidRDefault="00000000" w:rsidRPr="00000000" w14:paraId="000000A2">
      <w:pPr>
        <w:spacing w:line="360" w:lineRule="auto"/>
        <w:ind w:left="720" w:firstLine="0"/>
        <w:jc w:val="both"/>
        <w:rPr/>
      </w:pPr>
      <w:r w:rsidDel="00000000" w:rsidR="00000000" w:rsidRPr="00000000">
        <w:rPr>
          <w:rtl w:val="0"/>
        </w:rPr>
      </w:r>
    </w:p>
    <w:p w:rsidR="00000000" w:rsidDel="00000000" w:rsidP="00000000" w:rsidRDefault="00000000" w:rsidRPr="00000000" w14:paraId="000000A3">
      <w:pPr>
        <w:pStyle w:val="Heading2"/>
        <w:numPr>
          <w:ilvl w:val="1"/>
          <w:numId w:val="18"/>
        </w:numPr>
        <w:spacing w:line="360" w:lineRule="auto"/>
        <w:rPr/>
      </w:pPr>
      <w:bookmarkStart w:colFirst="0" w:colLast="0" w:name="_dzu3apqwfntz" w:id="16"/>
      <w:bookmarkEnd w:id="16"/>
      <w:r w:rsidDel="00000000" w:rsidR="00000000" w:rsidRPr="00000000">
        <w:rPr>
          <w:rtl w:val="0"/>
        </w:rPr>
        <w:t xml:space="preserve">Equipo de trabajo:</w:t>
      </w:r>
    </w:p>
    <w:p w:rsidR="00000000" w:rsidDel="00000000" w:rsidP="00000000" w:rsidRDefault="00000000" w:rsidRPr="00000000" w14:paraId="000000A4">
      <w:pPr>
        <w:spacing w:line="360" w:lineRule="auto"/>
        <w:ind w:left="720" w:firstLine="0"/>
        <w:jc w:val="both"/>
        <w:rPr/>
      </w:pPr>
      <w:r w:rsidDel="00000000" w:rsidR="00000000" w:rsidRPr="00000000">
        <w:rPr>
          <w:rtl w:val="0"/>
        </w:rPr>
        <w:t xml:space="preserve">El equipo de desarrollo está conformado por estudiantes de Ingeniería en Informática, con roles definidos para cubrir todas las capas del desarrollo:</w:t>
      </w:r>
    </w:p>
    <w:p w:rsidR="00000000" w:rsidDel="00000000" w:rsidP="00000000" w:rsidRDefault="00000000" w:rsidRPr="00000000" w14:paraId="000000A5">
      <w:pPr>
        <w:numPr>
          <w:ilvl w:val="0"/>
          <w:numId w:val="23"/>
        </w:numPr>
        <w:spacing w:after="0" w:afterAutospacing="0" w:before="240" w:line="360" w:lineRule="auto"/>
        <w:ind w:left="1440" w:hanging="360"/>
        <w:jc w:val="both"/>
      </w:pPr>
      <w:r w:rsidDel="00000000" w:rsidR="00000000" w:rsidRPr="00000000">
        <w:rPr>
          <w:b w:val="1"/>
          <w:bCs w:val="1"/>
          <w:rtl w:val="0"/>
        </w:rPr>
        <w:t xml:space="preserve">Nicolás Agurto (Scrum Master y Documentador):</w:t>
      </w:r>
      <w:r w:rsidDel="00000000" w:rsidR="00000000" w:rsidRPr="00000000">
        <w:rPr>
          <w:rtl w:val="0"/>
        </w:rPr>
        <w:t xml:space="preserve"> Responsable de facilitar las ceremonias ágiles, eliminar impedimentos, gestionar el Product Backlog y asegurar la calidad de la documentación técnica y funcional.</w:t>
      </w:r>
    </w:p>
    <w:p w:rsidR="00000000" w:rsidDel="00000000" w:rsidP="00000000" w:rsidRDefault="00000000" w:rsidRPr="00000000" w14:paraId="000000A6">
      <w:pPr>
        <w:numPr>
          <w:ilvl w:val="0"/>
          <w:numId w:val="23"/>
        </w:numPr>
        <w:spacing w:after="0" w:afterAutospacing="0" w:before="0" w:beforeAutospacing="0" w:line="360" w:lineRule="auto"/>
        <w:ind w:left="1440" w:hanging="360"/>
        <w:jc w:val="both"/>
      </w:pPr>
      <w:r w:rsidDel="00000000" w:rsidR="00000000" w:rsidRPr="00000000">
        <w:rPr>
          <w:b w:val="1"/>
          <w:bCs w:val="1"/>
          <w:rtl w:val="0"/>
        </w:rPr>
        <w:t xml:space="preserve">Jesús Luces (Desarrollador Back-end):</w:t>
      </w:r>
      <w:r w:rsidDel="00000000" w:rsidR="00000000" w:rsidRPr="00000000">
        <w:rPr>
          <w:rtl w:val="0"/>
        </w:rPr>
        <w:t xml:space="preserve"> Responsable de la arquitectura del servidor, diseño de la base de datos, implementación de API REST en Node.js y lógica de negocio.</w:t>
      </w:r>
    </w:p>
    <w:p w:rsidR="00000000" w:rsidDel="00000000" w:rsidP="00000000" w:rsidRDefault="00000000" w:rsidRPr="00000000" w14:paraId="000000A7">
      <w:pPr>
        <w:numPr>
          <w:ilvl w:val="0"/>
          <w:numId w:val="23"/>
        </w:numPr>
        <w:spacing w:after="240" w:before="0" w:beforeAutospacing="0" w:line="360" w:lineRule="auto"/>
        <w:ind w:left="1440" w:hanging="360"/>
        <w:jc w:val="both"/>
      </w:pPr>
      <w:r w:rsidDel="00000000" w:rsidR="00000000" w:rsidRPr="00000000">
        <w:rPr>
          <w:b w:val="1"/>
          <w:bCs w:val="1"/>
          <w:rtl w:val="0"/>
        </w:rPr>
        <w:t xml:space="preserve">Matías Espinoza (Desarrollador Front-end):</w:t>
      </w:r>
      <w:r w:rsidDel="00000000" w:rsidR="00000000" w:rsidRPr="00000000">
        <w:rPr>
          <w:rtl w:val="0"/>
        </w:rPr>
        <w:t xml:space="preserve"> Responsable del diseño de interfaces (UI/UX), implementación de la PWA en React y la experiencia de usuario final.</w:t>
      </w:r>
    </w:p>
    <w:p w:rsidR="00000000" w:rsidDel="00000000" w:rsidP="00000000" w:rsidRDefault="00000000" w:rsidRPr="00000000" w14:paraId="000000A8">
      <w:pPr>
        <w:spacing w:after="240" w:before="240" w:line="360" w:lineRule="auto"/>
        <w:ind w:left="720" w:firstLine="0"/>
        <w:jc w:val="both"/>
        <w:rPr/>
      </w:pPr>
      <w:r w:rsidDel="00000000" w:rsidR="00000000" w:rsidRPr="00000000">
        <w:rPr>
          <w:rtl w:val="0"/>
        </w:rPr>
      </w:r>
    </w:p>
    <w:p w:rsidR="00000000" w:rsidDel="00000000" w:rsidP="00000000" w:rsidRDefault="00000000" w:rsidRPr="00000000" w14:paraId="000000A9">
      <w:pPr>
        <w:pStyle w:val="Heading2"/>
        <w:numPr>
          <w:ilvl w:val="1"/>
          <w:numId w:val="18"/>
        </w:numPr>
        <w:spacing w:line="360" w:lineRule="auto"/>
        <w:rPr/>
      </w:pPr>
      <w:bookmarkStart w:colFirst="0" w:colLast="0" w:name="_ut6tsi565b0" w:id="17"/>
      <w:bookmarkEnd w:id="17"/>
      <w:r w:rsidDel="00000000" w:rsidR="00000000" w:rsidRPr="00000000">
        <w:rPr>
          <w:rtl w:val="0"/>
        </w:rPr>
        <w:t xml:space="preserve">Gestión del Product Owner:</w:t>
      </w:r>
    </w:p>
    <w:p w:rsidR="00000000" w:rsidDel="00000000" w:rsidP="00000000" w:rsidRDefault="00000000" w:rsidRPr="00000000" w14:paraId="000000AA">
      <w:pPr>
        <w:spacing w:line="360" w:lineRule="auto"/>
        <w:ind w:left="720" w:firstLine="0"/>
        <w:jc w:val="both"/>
        <w:rPr/>
      </w:pPr>
      <w:r w:rsidDel="00000000" w:rsidR="00000000" w:rsidRPr="00000000">
        <w:rPr>
          <w:rtl w:val="0"/>
        </w:rPr>
        <w:t xml:space="preserve">La propiedad del producto se gestionó mediante un enfoque híbrido para asegurar la validación constante:</w:t>
      </w:r>
    </w:p>
    <w:p w:rsidR="00000000" w:rsidDel="00000000" w:rsidP="00000000" w:rsidRDefault="00000000" w:rsidRPr="00000000" w14:paraId="000000AB">
      <w:pPr>
        <w:numPr>
          <w:ilvl w:val="0"/>
          <w:numId w:val="21"/>
        </w:numPr>
        <w:spacing w:after="0" w:afterAutospacing="0" w:before="240" w:line="360" w:lineRule="auto"/>
        <w:ind w:left="2160" w:hanging="360"/>
        <w:jc w:val="both"/>
      </w:pPr>
      <w:r w:rsidDel="00000000" w:rsidR="00000000" w:rsidRPr="00000000">
        <w:rPr>
          <w:b w:val="1"/>
          <w:bCs w:val="1"/>
          <w:rtl w:val="0"/>
        </w:rPr>
        <w:t xml:space="preserve">Stakeholder (Cliente):</w:t>
      </w:r>
      <w:r w:rsidDel="00000000" w:rsidR="00000000" w:rsidRPr="00000000">
        <w:rPr>
          <w:rtl w:val="0"/>
        </w:rPr>
        <w:t xml:space="preserve"> Alexis González, Subgerente de Flota Nacional, actuó como la fuente de los requerimientos de negocio y validación final.</w:t>
      </w:r>
    </w:p>
    <w:p w:rsidR="00000000" w:rsidDel="00000000" w:rsidP="00000000" w:rsidRDefault="00000000" w:rsidRPr="00000000" w14:paraId="000000AC">
      <w:pPr>
        <w:numPr>
          <w:ilvl w:val="0"/>
          <w:numId w:val="21"/>
        </w:numPr>
        <w:spacing w:after="240" w:before="0" w:beforeAutospacing="0" w:line="360" w:lineRule="auto"/>
        <w:ind w:left="2160" w:hanging="360"/>
        <w:jc w:val="both"/>
      </w:pPr>
      <w:r w:rsidDel="00000000" w:rsidR="00000000" w:rsidRPr="00000000">
        <w:rPr>
          <w:b w:val="1"/>
          <w:bCs w:val="1"/>
          <w:rtl w:val="0"/>
        </w:rPr>
        <w:t xml:space="preserve">Product Owner Delegado:</w:t>
      </w:r>
      <w:r w:rsidDel="00000000" w:rsidR="00000000" w:rsidRPr="00000000">
        <w:rPr>
          <w:rtl w:val="0"/>
        </w:rPr>
        <w:t xml:space="preserve"> Debido a la disponibilidad limitada del cliente, el Profesor Guía asumió el rol de PO Delegado para la validación semanal de incrementos y priorización del backlog.</w:t>
      </w:r>
    </w:p>
    <w:p w:rsidR="00000000" w:rsidDel="00000000" w:rsidP="00000000" w:rsidRDefault="00000000" w:rsidRPr="00000000" w14:paraId="000000AD">
      <w:pPr>
        <w:spacing w:after="240" w:before="240" w:line="360" w:lineRule="auto"/>
        <w:ind w:left="720" w:firstLine="0"/>
        <w:jc w:val="both"/>
        <w:rPr/>
      </w:pPr>
      <w:r w:rsidDel="00000000" w:rsidR="00000000" w:rsidRPr="00000000">
        <w:rPr>
          <w:rtl w:val="0"/>
        </w:rPr>
      </w:r>
    </w:p>
    <w:p w:rsidR="00000000" w:rsidDel="00000000" w:rsidP="00000000" w:rsidRDefault="00000000" w:rsidRPr="00000000" w14:paraId="000000AE">
      <w:pPr>
        <w:pStyle w:val="Heading2"/>
        <w:numPr>
          <w:ilvl w:val="1"/>
          <w:numId w:val="18"/>
        </w:numPr>
        <w:spacing w:line="360" w:lineRule="auto"/>
        <w:rPr/>
      </w:pPr>
      <w:bookmarkStart w:colFirst="0" w:colLast="0" w:name="_d22q6gcja8tw" w:id="18"/>
      <w:bookmarkEnd w:id="18"/>
      <w:r w:rsidDel="00000000" w:rsidR="00000000" w:rsidRPr="00000000">
        <w:rPr>
          <w:rtl w:val="0"/>
        </w:rPr>
        <w:t xml:space="preserve">Herramientas utilizadas: Jira, GitHub, Discord, VS Code, Figma.</w:t>
      </w:r>
    </w:p>
    <w:p w:rsidR="00000000" w:rsidDel="00000000" w:rsidP="00000000" w:rsidRDefault="00000000" w:rsidRPr="00000000" w14:paraId="000000AF">
      <w:pPr>
        <w:spacing w:after="240" w:before="240" w:line="360" w:lineRule="auto"/>
        <w:ind w:left="720" w:firstLine="0"/>
        <w:jc w:val="both"/>
        <w:rPr/>
      </w:pPr>
      <w:r w:rsidDel="00000000" w:rsidR="00000000" w:rsidRPr="00000000">
        <w:rPr>
          <w:rtl w:val="0"/>
        </w:rPr>
        <w:t xml:space="preserve">Para la gestión y desarrollo se utilizaron las siguientes herramientas:</w:t>
      </w:r>
    </w:p>
    <w:p w:rsidR="00000000" w:rsidDel="00000000" w:rsidP="00000000" w:rsidRDefault="00000000" w:rsidRPr="00000000" w14:paraId="000000B0">
      <w:pPr>
        <w:numPr>
          <w:ilvl w:val="0"/>
          <w:numId w:val="24"/>
        </w:numPr>
        <w:spacing w:after="0" w:afterAutospacing="0" w:before="240" w:line="360" w:lineRule="auto"/>
        <w:ind w:left="2160" w:hanging="360"/>
        <w:jc w:val="both"/>
        <w:rPr>
          <w:u w:val="none"/>
        </w:rPr>
      </w:pPr>
      <w:r w:rsidDel="00000000" w:rsidR="00000000" w:rsidRPr="00000000">
        <w:rPr>
          <w:b w:val="1"/>
          <w:bCs w:val="1"/>
          <w:rtl w:val="0"/>
        </w:rPr>
        <w:t xml:space="preserve">Gestión:</w:t>
      </w:r>
      <w:r w:rsidDel="00000000" w:rsidR="00000000" w:rsidRPr="00000000">
        <w:rPr>
          <w:rtl w:val="0"/>
        </w:rPr>
        <w:t xml:space="preserve"> Jira (Tablero Kanban) y Excel (Backlog).</w:t>
      </w:r>
    </w:p>
    <w:p w:rsidR="00000000" w:rsidDel="00000000" w:rsidP="00000000" w:rsidRDefault="00000000" w:rsidRPr="00000000" w14:paraId="000000B1">
      <w:pPr>
        <w:numPr>
          <w:ilvl w:val="0"/>
          <w:numId w:val="24"/>
        </w:numPr>
        <w:spacing w:after="0" w:afterAutospacing="0" w:before="0" w:beforeAutospacing="0" w:line="360" w:lineRule="auto"/>
        <w:ind w:left="2160" w:hanging="360"/>
        <w:jc w:val="both"/>
        <w:rPr>
          <w:u w:val="none"/>
        </w:rPr>
      </w:pPr>
      <w:r w:rsidDel="00000000" w:rsidR="00000000" w:rsidRPr="00000000">
        <w:rPr>
          <w:b w:val="1"/>
          <w:bCs w:val="1"/>
          <w:rtl w:val="0"/>
        </w:rPr>
        <w:t xml:space="preserve">Desarrollo:</w:t>
      </w:r>
      <w:r w:rsidDel="00000000" w:rsidR="00000000" w:rsidRPr="00000000">
        <w:rPr>
          <w:rtl w:val="0"/>
        </w:rPr>
        <w:t xml:space="preserve"> Visual Studio Code, Git/GitHub (Control de versiones).</w:t>
      </w:r>
    </w:p>
    <w:p w:rsidR="00000000" w:rsidDel="00000000" w:rsidP="00000000" w:rsidRDefault="00000000" w:rsidRPr="00000000" w14:paraId="000000B2">
      <w:pPr>
        <w:numPr>
          <w:ilvl w:val="0"/>
          <w:numId w:val="24"/>
        </w:numPr>
        <w:spacing w:after="0" w:afterAutospacing="0" w:before="0" w:beforeAutospacing="0" w:line="360" w:lineRule="auto"/>
        <w:ind w:left="2160" w:hanging="360"/>
        <w:jc w:val="both"/>
        <w:rPr>
          <w:u w:val="none"/>
        </w:rPr>
      </w:pPr>
      <w:r w:rsidDel="00000000" w:rsidR="00000000" w:rsidRPr="00000000">
        <w:rPr>
          <w:b w:val="1"/>
          <w:bCs w:val="1"/>
          <w:rtl w:val="0"/>
        </w:rPr>
        <w:t xml:space="preserve">Diseño:</w:t>
      </w:r>
      <w:r w:rsidDel="00000000" w:rsidR="00000000" w:rsidRPr="00000000">
        <w:rPr>
          <w:rtl w:val="0"/>
        </w:rPr>
        <w:t xml:space="preserve"> </w:t>
      </w:r>
      <w:r w:rsidDel="00000000" w:rsidR="00000000" w:rsidRPr="00000000">
        <w:rPr>
          <w:rtl w:val="0"/>
        </w:rPr>
        <w:t xml:space="preserve">Draw.io, Figma</w:t>
      </w:r>
      <w:r w:rsidDel="00000000" w:rsidR="00000000" w:rsidRPr="00000000">
        <w:rPr>
          <w:rtl w:val="0"/>
        </w:rPr>
        <w:t xml:space="preserve"> y plantUML (Diagramas UML/BPMN y mockups).</w:t>
      </w:r>
    </w:p>
    <w:p w:rsidR="00000000" w:rsidDel="00000000" w:rsidP="00000000" w:rsidRDefault="00000000" w:rsidRPr="00000000" w14:paraId="000000B3">
      <w:pPr>
        <w:numPr>
          <w:ilvl w:val="0"/>
          <w:numId w:val="24"/>
        </w:numPr>
        <w:spacing w:after="240" w:before="0" w:beforeAutospacing="0" w:line="360" w:lineRule="auto"/>
        <w:ind w:left="2160" w:hanging="360"/>
        <w:jc w:val="both"/>
        <w:rPr>
          <w:u w:val="none"/>
        </w:rPr>
      </w:pPr>
      <w:r w:rsidDel="00000000" w:rsidR="00000000" w:rsidRPr="00000000">
        <w:rPr>
          <w:b w:val="1"/>
          <w:bCs w:val="1"/>
          <w:rtl w:val="0"/>
        </w:rPr>
        <w:t xml:space="preserve">Comunicación:</w:t>
      </w:r>
      <w:r w:rsidDel="00000000" w:rsidR="00000000" w:rsidRPr="00000000">
        <w:rPr>
          <w:rtl w:val="0"/>
        </w:rPr>
        <w:t xml:space="preserve"> Discord, Google Meet.</w:t>
      </w:r>
    </w:p>
    <w:p w:rsidR="00000000" w:rsidDel="00000000" w:rsidP="00000000" w:rsidRDefault="00000000" w:rsidRPr="00000000" w14:paraId="000000B4">
      <w:pPr>
        <w:spacing w:after="240" w:before="240" w:line="360" w:lineRule="auto"/>
        <w:ind w:left="2160" w:firstLine="0"/>
        <w:jc w:val="both"/>
        <w:rPr/>
      </w:pPr>
      <w:r w:rsidDel="00000000" w:rsidR="00000000" w:rsidRPr="00000000">
        <w:rPr>
          <w:rtl w:val="0"/>
        </w:rPr>
      </w:r>
    </w:p>
    <w:p w:rsidR="00000000" w:rsidDel="00000000" w:rsidP="00000000" w:rsidRDefault="00000000" w:rsidRPr="00000000" w14:paraId="000000B5">
      <w:pPr>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0B6">
      <w:pPr>
        <w:pStyle w:val="Heading2"/>
        <w:numPr>
          <w:ilvl w:val="1"/>
          <w:numId w:val="18"/>
        </w:numPr>
        <w:spacing w:line="360" w:lineRule="auto"/>
        <w:rPr/>
      </w:pPr>
      <w:bookmarkStart w:colFirst="0" w:colLast="0" w:name="_ygkf0t4hlh5j" w:id="19"/>
      <w:bookmarkEnd w:id="19"/>
      <w:r w:rsidDel="00000000" w:rsidR="00000000" w:rsidRPr="00000000">
        <w:rPr>
          <w:rtl w:val="0"/>
        </w:rPr>
        <w:t xml:space="preserve">Ceremonias y artefactos: </w:t>
      </w:r>
    </w:p>
    <w:p w:rsidR="00000000" w:rsidDel="00000000" w:rsidP="00000000" w:rsidRDefault="00000000" w:rsidRPr="00000000" w14:paraId="000000B7">
      <w:pPr>
        <w:spacing w:line="360" w:lineRule="auto"/>
        <w:ind w:left="720" w:firstLine="0"/>
        <w:jc w:val="both"/>
        <w:rPr/>
      </w:pPr>
      <w:r w:rsidDel="00000000" w:rsidR="00000000" w:rsidRPr="00000000">
        <w:rPr>
          <w:rtl w:val="0"/>
        </w:rPr>
        <w:t xml:space="preserve">Para asegurar la transparencia y la adaptación continua, se realizaron las ceremonias clave del marco de trabajo Scrum, adaptadas al contexto académico:</w:t>
      </w:r>
    </w:p>
    <w:p w:rsidR="00000000" w:rsidDel="00000000" w:rsidP="00000000" w:rsidRDefault="00000000" w:rsidRPr="00000000" w14:paraId="000000B8">
      <w:pPr>
        <w:spacing w:after="240" w:before="240" w:line="360" w:lineRule="auto"/>
        <w:ind w:left="1440" w:firstLine="0"/>
        <w:jc w:val="both"/>
        <w:rPr/>
      </w:pPr>
      <w:r w:rsidDel="00000000" w:rsidR="00000000" w:rsidRPr="00000000">
        <w:rPr>
          <w:b w:val="1"/>
          <w:bCs w:val="1"/>
          <w:rtl w:val="0"/>
        </w:rPr>
        <w:t xml:space="preserve">Sprint Planning:</w:t>
      </w:r>
      <w:r w:rsidDel="00000000" w:rsidR="00000000" w:rsidRPr="00000000">
        <w:rPr>
          <w:rtl w:val="0"/>
        </w:rPr>
        <w:t xml:space="preserve"> Al inicio de cada ciclo, el equipo seleccionó las Historias de Usuario del </w:t>
      </w:r>
      <w:r w:rsidDel="00000000" w:rsidR="00000000" w:rsidRPr="00000000">
        <w:rPr>
          <w:i w:val="1"/>
          <w:iCs w:val="1"/>
          <w:rtl w:val="0"/>
        </w:rPr>
        <w:t xml:space="preserve">Product Backlog</w:t>
      </w:r>
      <w:r w:rsidDel="00000000" w:rsidR="00000000" w:rsidRPr="00000000">
        <w:rPr>
          <w:rtl w:val="0"/>
        </w:rPr>
        <w:t xml:space="preserve"> priorizado para comprometerse en el </w:t>
      </w:r>
      <w:r w:rsidDel="00000000" w:rsidR="00000000" w:rsidRPr="00000000">
        <w:rPr>
          <w:i w:val="1"/>
          <w:iCs w:val="1"/>
          <w:rtl w:val="0"/>
        </w:rPr>
        <w:t xml:space="preserve">Sprint Backlog</w:t>
      </w:r>
      <w:r w:rsidDel="00000000" w:rsidR="00000000" w:rsidRPr="00000000">
        <w:rPr>
          <w:rtl w:val="0"/>
        </w:rPr>
        <w:t xml:space="preserve">.</w:t>
      </w:r>
    </w:p>
    <w:p w:rsidR="00000000" w:rsidDel="00000000" w:rsidP="00000000" w:rsidRDefault="00000000" w:rsidRPr="00000000" w14:paraId="000000B9">
      <w:pPr>
        <w:spacing w:after="240" w:before="240" w:line="360" w:lineRule="auto"/>
        <w:ind w:left="1440" w:firstLine="0"/>
        <w:jc w:val="both"/>
        <w:rPr/>
      </w:pPr>
      <w:r w:rsidDel="00000000" w:rsidR="00000000" w:rsidRPr="00000000">
        <w:rPr>
          <w:b w:val="1"/>
          <w:bCs w:val="1"/>
          <w:rtl w:val="0"/>
        </w:rPr>
        <w:t xml:space="preserve">Daily Stand-ups (Asíncronos):</w:t>
      </w:r>
      <w:r w:rsidDel="00000000" w:rsidR="00000000" w:rsidRPr="00000000">
        <w:rPr>
          <w:rtl w:val="0"/>
        </w:rPr>
        <w:t xml:space="preserve"> Debido a los horarios de estudio, se realizaron actualizaciones diarias mediante un canal dedicado en Discord ("Daily-Bot") para reportar avances y bloqueos.</w:t>
      </w:r>
    </w:p>
    <w:p w:rsidR="00000000" w:rsidDel="00000000" w:rsidP="00000000" w:rsidRDefault="00000000" w:rsidRPr="00000000" w14:paraId="000000BA">
      <w:pPr>
        <w:spacing w:after="240" w:before="240" w:line="360" w:lineRule="auto"/>
        <w:ind w:left="1440" w:firstLine="0"/>
        <w:jc w:val="both"/>
        <w:rPr/>
      </w:pPr>
      <w:r w:rsidDel="00000000" w:rsidR="00000000" w:rsidRPr="00000000">
        <w:rPr>
          <w:b w:val="1"/>
          <w:bCs w:val="1"/>
          <w:rtl w:val="0"/>
        </w:rPr>
        <w:t xml:space="preserve">Sprint Review:</w:t>
      </w:r>
      <w:r w:rsidDel="00000000" w:rsidR="00000000" w:rsidRPr="00000000">
        <w:rPr>
          <w:rtl w:val="0"/>
        </w:rPr>
        <w:t xml:space="preserve"> Al finalizar cada sprint, se presentó una demostración funcional del software (incremento) al Profesor Guía y, mensualmente, al Product Owner, para recibir feedback.</w:t>
      </w:r>
    </w:p>
    <w:p w:rsidR="00000000" w:rsidDel="00000000" w:rsidP="00000000" w:rsidRDefault="00000000" w:rsidRPr="00000000" w14:paraId="000000BB">
      <w:pPr>
        <w:spacing w:after="240" w:before="240" w:line="360" w:lineRule="auto"/>
        <w:ind w:left="1440" w:firstLine="0"/>
        <w:jc w:val="both"/>
        <w:rPr/>
      </w:pPr>
      <w:r w:rsidDel="00000000" w:rsidR="00000000" w:rsidRPr="00000000">
        <w:rPr>
          <w:b w:val="1"/>
          <w:bCs w:val="1"/>
          <w:rtl w:val="0"/>
        </w:rPr>
        <w:t xml:space="preserve">Artefactos de Gestión:</w:t>
      </w:r>
      <w:r w:rsidDel="00000000" w:rsidR="00000000" w:rsidRPr="00000000">
        <w:rPr>
          <w:rtl w:val="0"/>
        </w:rPr>
        <w:t xml:space="preserve"> El artefacto central fue el </w:t>
      </w:r>
      <w:r w:rsidDel="00000000" w:rsidR="00000000" w:rsidRPr="00000000">
        <w:rPr>
          <w:b w:val="1"/>
          <w:bCs w:val="1"/>
          <w:rtl w:val="0"/>
        </w:rPr>
        <w:t xml:space="preserve">Product Backlog</w:t>
      </w:r>
      <w:r w:rsidDel="00000000" w:rsidR="00000000" w:rsidRPr="00000000">
        <w:rPr>
          <w:rtl w:val="0"/>
        </w:rPr>
        <w:t xml:space="preserve">, una lista viva y priorizada de requisitos, mantenida por el Scrum Master en Excel/Jira.</w:t>
      </w:r>
    </w:p>
    <w:p w:rsidR="00000000" w:rsidDel="00000000" w:rsidP="00000000" w:rsidRDefault="00000000" w:rsidRPr="00000000" w14:paraId="000000BC">
      <w:pPr>
        <w:pStyle w:val="Heading2"/>
        <w:numPr>
          <w:ilvl w:val="1"/>
          <w:numId w:val="18"/>
        </w:numPr>
        <w:spacing w:line="360" w:lineRule="auto"/>
        <w:ind w:left="1440" w:hanging="360"/>
        <w:rPr/>
      </w:pPr>
      <w:bookmarkStart w:colFirst="0" w:colLast="0" w:name="_80qq01r826nd" w:id="20"/>
      <w:bookmarkEnd w:id="20"/>
      <w:r w:rsidDel="00000000" w:rsidR="00000000" w:rsidRPr="00000000">
        <w:rPr>
          <w:rtl w:val="0"/>
        </w:rPr>
        <w:t xml:space="preserve">Resolución de Conflictos</w:t>
      </w:r>
    </w:p>
    <w:p w:rsidR="00000000" w:rsidDel="00000000" w:rsidP="00000000" w:rsidRDefault="00000000" w:rsidRPr="00000000" w14:paraId="000000BD">
      <w:pPr>
        <w:spacing w:after="240" w:before="240" w:line="360" w:lineRule="auto"/>
        <w:ind w:left="720" w:firstLine="0"/>
        <w:jc w:val="both"/>
        <w:rPr/>
      </w:pPr>
      <w:r w:rsidDel="00000000" w:rsidR="00000000" w:rsidRPr="00000000">
        <w:rPr>
          <w:rtl w:val="0"/>
        </w:rPr>
        <w:t xml:space="preserve">Para mitigar los riesgos asociados a la dinámica de trabajo en equipo y asegurar la continuidad del desarrollo, se estableció un protocolo formal de gestión de conflictos basado en los valores de la metodología Scrum. Dada la naturaleza académica y técnica del proyecto, los conflictos se clasificaron y abordaron en tres niveles escalonados:</w:t>
      </w:r>
    </w:p>
    <w:p w:rsidR="00000000" w:rsidDel="00000000" w:rsidP="00000000" w:rsidRDefault="00000000" w:rsidRPr="00000000" w14:paraId="000000BE">
      <w:pPr>
        <w:spacing w:after="240" w:before="240" w:line="360" w:lineRule="auto"/>
        <w:ind w:left="720" w:firstLine="0"/>
        <w:jc w:val="both"/>
        <w:rPr/>
      </w:pPr>
      <w:r w:rsidDel="00000000" w:rsidR="00000000" w:rsidRPr="00000000">
        <w:rPr>
          <w:b w:val="1"/>
          <w:bCs w:val="1"/>
          <w:rtl w:val="0"/>
        </w:rPr>
        <w:t xml:space="preserve">1. Nivel Técnico (Divergencias de Implementación)</w:t>
      </w:r>
      <w:r w:rsidDel="00000000" w:rsidR="00000000" w:rsidRPr="00000000">
        <w:rPr>
          <w:rtl w:val="0"/>
        </w:rPr>
        <w:t xml:space="preserve"> Este tipo de conflicto surgió principalmente al decidir entre diferentes tecnologías o arquitecturas (ej. estructura de base de datos o librerías de frontend).</w:t>
      </w:r>
    </w:p>
    <w:p w:rsidR="00000000" w:rsidDel="00000000" w:rsidP="00000000" w:rsidRDefault="00000000" w:rsidRPr="00000000" w14:paraId="000000BF">
      <w:pPr>
        <w:numPr>
          <w:ilvl w:val="0"/>
          <w:numId w:val="9"/>
        </w:numPr>
        <w:spacing w:after="240" w:before="240" w:line="360" w:lineRule="auto"/>
        <w:ind w:left="1440" w:hanging="360"/>
        <w:jc w:val="both"/>
      </w:pPr>
      <w:r w:rsidDel="00000000" w:rsidR="00000000" w:rsidRPr="00000000">
        <w:rPr>
          <w:b w:val="1"/>
          <w:bCs w:val="1"/>
          <w:rtl w:val="0"/>
        </w:rPr>
        <w:t xml:space="preserve">Mecanismo de solución:</w:t>
      </w:r>
      <w:r w:rsidDel="00000000" w:rsidR="00000000" w:rsidRPr="00000000">
        <w:rPr>
          <w:rtl w:val="0"/>
        </w:rPr>
        <w:t xml:space="preserve"> Se </w:t>
      </w:r>
      <w:r w:rsidDel="00000000" w:rsidR="00000000" w:rsidRPr="00000000">
        <w:rPr>
          <w:rtl w:val="0"/>
        </w:rPr>
        <w:t xml:space="preserve">fomentó</w:t>
      </w:r>
      <w:r w:rsidDel="00000000" w:rsidR="00000000" w:rsidRPr="00000000">
        <w:rPr>
          <w:rtl w:val="0"/>
        </w:rPr>
        <w:t xml:space="preserve"> el debate técnico fundamentado. Cada integrante expuso los "pros y contras" de su postura. En caso de no llegar a consenso, la decisión final recayó en el responsable de la capa correspondiente (ej. El Desarrollador Backend tuvo la decisión final sobre la estructura de la API, siempre que no </w:t>
      </w:r>
      <w:r w:rsidDel="00000000" w:rsidR="00000000" w:rsidRPr="00000000">
        <w:rPr>
          <w:rtl w:val="0"/>
        </w:rPr>
        <w:t xml:space="preserve">afectara</w:t>
      </w:r>
      <w:r w:rsidDel="00000000" w:rsidR="00000000" w:rsidRPr="00000000">
        <w:rPr>
          <w:rtl w:val="0"/>
        </w:rPr>
        <w:t xml:space="preserve"> los requisitos del negocio.</w:t>
      </w:r>
    </w:p>
    <w:p w:rsidR="00000000" w:rsidDel="00000000" w:rsidP="00000000" w:rsidRDefault="00000000" w:rsidRPr="00000000" w14:paraId="000000C0">
      <w:pPr>
        <w:spacing w:after="240" w:before="240" w:line="360" w:lineRule="auto"/>
        <w:ind w:left="720" w:firstLine="0"/>
        <w:jc w:val="both"/>
        <w:rPr/>
      </w:pPr>
      <w:r w:rsidDel="00000000" w:rsidR="00000000" w:rsidRPr="00000000">
        <w:rPr>
          <w:b w:val="1"/>
          <w:bCs w:val="1"/>
          <w:rtl w:val="0"/>
        </w:rPr>
        <w:t xml:space="preserve">2. Nivel de Planificación (Gestión del Tiempo y Carga)</w:t>
      </w:r>
      <w:r w:rsidDel="00000000" w:rsidR="00000000" w:rsidRPr="00000000">
        <w:rPr>
          <w:rtl w:val="0"/>
        </w:rPr>
        <w:t xml:space="preserve"> Debido a la carga académica externa, se presentaron situaciones de disponibilidad limitada que afectaron el cumplimiento de tareas del Sprint.</w:t>
      </w:r>
    </w:p>
    <w:p w:rsidR="00000000" w:rsidDel="00000000" w:rsidP="00000000" w:rsidRDefault="00000000" w:rsidRPr="00000000" w14:paraId="000000C1">
      <w:pPr>
        <w:numPr>
          <w:ilvl w:val="0"/>
          <w:numId w:val="19"/>
        </w:numPr>
        <w:spacing w:after="240" w:before="240" w:line="360" w:lineRule="auto"/>
        <w:ind w:left="1440" w:hanging="360"/>
        <w:jc w:val="both"/>
      </w:pPr>
      <w:r w:rsidDel="00000000" w:rsidR="00000000" w:rsidRPr="00000000">
        <w:rPr>
          <w:b w:val="1"/>
          <w:bCs w:val="1"/>
          <w:rtl w:val="0"/>
        </w:rPr>
        <w:t xml:space="preserve">Mecanismo de solución:</w:t>
      </w:r>
      <w:r w:rsidDel="00000000" w:rsidR="00000000" w:rsidRPr="00000000">
        <w:rPr>
          <w:rtl w:val="0"/>
        </w:rPr>
        <w:t xml:space="preserve"> El </w:t>
      </w:r>
      <w:r w:rsidDel="00000000" w:rsidR="00000000" w:rsidRPr="00000000">
        <w:rPr>
          <w:b w:val="1"/>
          <w:bCs w:val="1"/>
          <w:rtl w:val="0"/>
        </w:rPr>
        <w:t xml:space="preserve">Scrum Master</w:t>
      </w:r>
      <w:r w:rsidDel="00000000" w:rsidR="00000000" w:rsidRPr="00000000">
        <w:rPr>
          <w:rtl w:val="0"/>
        </w:rPr>
        <w:t xml:space="preserve"> actuó como facilitador principal. Se utilizó la </w:t>
      </w:r>
      <w:r w:rsidDel="00000000" w:rsidR="00000000" w:rsidRPr="00000000">
        <w:rPr>
          <w:b w:val="1"/>
          <w:bCs w:val="1"/>
          <w:rtl w:val="0"/>
        </w:rPr>
        <w:t xml:space="preserve">Daily Stand-up</w:t>
      </w:r>
      <w:r w:rsidDel="00000000" w:rsidR="00000000" w:rsidRPr="00000000">
        <w:rPr>
          <w:rtl w:val="0"/>
        </w:rPr>
        <w:t xml:space="preserve"> (asíncrona en Discord) para detectar bloqueos de forma temprana. Si un integrante reportaba sobrecarga, se distribuyeron las tareas para asegurar el objetivo del Sprint sin comprometer la calidad.</w:t>
      </w:r>
      <w:r w:rsidDel="00000000" w:rsidR="00000000" w:rsidRPr="00000000">
        <w:rPr>
          <w:rtl w:val="0"/>
        </w:rPr>
      </w:r>
    </w:p>
    <w:p w:rsidR="00000000" w:rsidDel="00000000" w:rsidP="00000000" w:rsidRDefault="00000000" w:rsidRPr="00000000" w14:paraId="000000C2">
      <w:pPr>
        <w:spacing w:after="240" w:before="240" w:line="360" w:lineRule="auto"/>
        <w:ind w:left="720" w:firstLine="0"/>
        <w:jc w:val="both"/>
        <w:rPr/>
      </w:pPr>
      <w:r w:rsidDel="00000000" w:rsidR="00000000" w:rsidRPr="00000000">
        <w:rPr>
          <w:b w:val="1"/>
          <w:bCs w:val="1"/>
          <w:rtl w:val="0"/>
        </w:rPr>
        <w:t xml:space="preserve">3. Nivel de Requerimientos </w:t>
      </w:r>
      <w:r w:rsidDel="00000000" w:rsidR="00000000" w:rsidRPr="00000000">
        <w:rPr>
          <w:rtl w:val="0"/>
        </w:rPr>
        <w:t xml:space="preserve">Se generaron problemas donde al no tener una claridad de lo solicitado, se elevaron las expectativas sobre el proyecto.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3">
      <w:pPr>
        <w:spacing w:after="240" w:before="240" w:line="360" w:lineRule="auto"/>
        <w:ind w:left="720" w:firstLine="0"/>
        <w:jc w:val="both"/>
        <w:rPr/>
      </w:pPr>
      <w:r w:rsidDel="00000000" w:rsidR="00000000" w:rsidRPr="00000000">
        <w:rPr>
          <w:b w:val="1"/>
          <w:bCs w:val="1"/>
          <w:rtl w:val="0"/>
        </w:rPr>
        <w:t xml:space="preserve">Mecanismo de solución:</w:t>
      </w:r>
      <w:r w:rsidDel="00000000" w:rsidR="00000000" w:rsidRPr="00000000">
        <w:rPr>
          <w:rtl w:val="0"/>
        </w:rPr>
        <w:t xml:space="preserve"> El rol del </w:t>
      </w:r>
      <w:r w:rsidDel="00000000" w:rsidR="00000000" w:rsidRPr="00000000">
        <w:rPr>
          <w:b w:val="1"/>
          <w:bCs w:val="1"/>
          <w:rtl w:val="0"/>
        </w:rPr>
        <w:t xml:space="preserve">Product Owner Delegado</w:t>
      </w:r>
      <w:r w:rsidDel="00000000" w:rsidR="00000000" w:rsidRPr="00000000">
        <w:rPr>
          <w:rtl w:val="0"/>
        </w:rPr>
        <w:t xml:space="preserve"> (Profesor Guía), al igual que las reuniones con el Product Owner (Alexis), fueron fundamentales para filtrar y anclar las expectativas. Asimismo, se aplicó la técnica de priorización </w:t>
      </w:r>
      <w:r w:rsidDel="00000000" w:rsidR="00000000" w:rsidRPr="00000000">
        <w:rPr>
          <w:b w:val="1"/>
          <w:bCs w:val="1"/>
          <w:rtl w:val="0"/>
        </w:rPr>
        <w:t xml:space="preserve">MoSCoW</w:t>
      </w:r>
      <w:r w:rsidDel="00000000" w:rsidR="00000000" w:rsidRPr="00000000">
        <w:rPr>
          <w:rtl w:val="0"/>
        </w:rPr>
        <w:t xml:space="preserve"> para acordar objetivamente qué funcionalidades son postergables, protegiendo al equipo de desarrollo de cambios de alcance inmanejables ("Scope Creep").</w:t>
      </w:r>
    </w:p>
    <w:p w:rsidR="00000000" w:rsidDel="00000000" w:rsidP="00000000" w:rsidRDefault="00000000" w:rsidRPr="00000000" w14:paraId="000000C4">
      <w:pPr>
        <w:pStyle w:val="Heading2"/>
        <w:numPr>
          <w:ilvl w:val="1"/>
          <w:numId w:val="18"/>
        </w:numPr>
        <w:spacing w:line="360" w:lineRule="auto"/>
        <w:ind w:left="1440" w:hanging="360"/>
        <w:rPr/>
      </w:pPr>
      <w:bookmarkStart w:colFirst="0" w:colLast="0" w:name="_hi7qi2paljm" w:id="21"/>
      <w:bookmarkEnd w:id="21"/>
      <w:r w:rsidDel="00000000" w:rsidR="00000000" w:rsidRPr="00000000">
        <w:rPr>
          <w:rtl w:val="0"/>
        </w:rPr>
        <w:t xml:space="preserve">Identificación y Gestión de Interesados</w:t>
      </w:r>
    </w:p>
    <w:p w:rsidR="00000000" w:rsidDel="00000000" w:rsidP="00000000" w:rsidRDefault="00000000" w:rsidRPr="00000000" w14:paraId="000000C5">
      <w:pPr>
        <w:ind w:left="1440" w:firstLine="0"/>
        <w:jc w:val="both"/>
        <w:rPr/>
      </w:pPr>
      <w:r w:rsidDel="00000000" w:rsidR="00000000" w:rsidRPr="00000000">
        <w:rPr>
          <w:rtl w:val="0"/>
        </w:rPr>
      </w:r>
    </w:p>
    <w:tbl>
      <w:tblPr>
        <w:tblStyle w:val="Table2"/>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4650"/>
        <w:tblGridChange w:id="0">
          <w:tblGrid>
            <w:gridCol w:w="1500"/>
            <w:gridCol w:w="1500"/>
            <w:gridCol w:w="1500"/>
            <w:gridCol w:w="4650"/>
          </w:tblGrid>
        </w:tblGridChange>
      </w:tblGrid>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6">
            <w:pPr>
              <w:widowControl w:val="0"/>
              <w:jc w:val="both"/>
              <w:rPr>
                <w:b w:val="1"/>
                <w:bCs w:val="1"/>
              </w:rPr>
            </w:pPr>
            <w:r w:rsidDel="00000000" w:rsidR="00000000" w:rsidRPr="00000000">
              <w:rPr>
                <w:b w:val="1"/>
                <w:bCs w:val="1"/>
                <w:rtl w:val="0"/>
              </w:rPr>
              <w:t xml:space="preserve">Interesado (Stakeholder)</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7">
            <w:pPr>
              <w:widowControl w:val="0"/>
              <w:jc w:val="both"/>
              <w:rPr>
                <w:b w:val="1"/>
                <w:bCs w:val="1"/>
              </w:rPr>
            </w:pPr>
            <w:r w:rsidDel="00000000" w:rsidR="00000000" w:rsidRPr="00000000">
              <w:rPr>
                <w:b w:val="1"/>
                <w:bCs w:val="1"/>
                <w:rtl w:val="0"/>
              </w:rPr>
              <w:t xml:space="preserve">Rol en el Proyecto</w:t>
            </w:r>
          </w:p>
        </w:tc>
        <w:tc>
          <w:tcPr>
            <w:tcBorders>
              <w:top w:color="cccccc" w:space="0" w:sz="6" w:val="single"/>
              <w:left w:color="cccccc" w:space="0" w:sz="6" w:val="single"/>
              <w:bottom w:color="cccccc" w:space="0" w:sz="6" w:val="single"/>
              <w:right w:color="cccccc"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8">
            <w:pPr>
              <w:widowControl w:val="0"/>
              <w:jc w:val="both"/>
              <w:rPr>
                <w:b w:val="1"/>
                <w:bCs w:val="1"/>
              </w:rPr>
            </w:pPr>
            <w:r w:rsidDel="00000000" w:rsidR="00000000" w:rsidRPr="00000000">
              <w:rPr>
                <w:b w:val="1"/>
                <w:bCs w:val="1"/>
                <w:rtl w:val="0"/>
              </w:rPr>
              <w:t xml:space="preserve">Nivel de Influencia</w:t>
            </w:r>
          </w:p>
        </w:tc>
        <w:tc>
          <w:tcPr>
            <w:tcBorders>
              <w:top w:color="cccccc" w:space="0" w:sz="6" w:val="single"/>
              <w:left w:color="cccccc" w:space="0" w:sz="6" w:val="single"/>
              <w:bottom w:color="cccccc" w:space="0" w:sz="6" w:val="single"/>
              <w:right w:color="000000" w:space="0" w:sz="6" w:val="single"/>
            </w:tcBorders>
            <w:shd w:fill="cfe2f3" w:val="clear"/>
            <w:tcMar>
              <w:top w:w="40.0" w:type="dxa"/>
              <w:left w:w="0.0" w:type="dxa"/>
              <w:bottom w:w="40.0" w:type="dxa"/>
              <w:right w:w="0.0" w:type="dxa"/>
            </w:tcMar>
            <w:vAlign w:val="bottom"/>
          </w:tcPr>
          <w:p w:rsidR="00000000" w:rsidDel="00000000" w:rsidP="00000000" w:rsidRDefault="00000000" w:rsidRPr="00000000" w14:paraId="000000C9">
            <w:pPr>
              <w:widowControl w:val="0"/>
              <w:jc w:val="both"/>
              <w:rPr>
                <w:b w:val="1"/>
                <w:bCs w:val="1"/>
              </w:rPr>
            </w:pPr>
            <w:r w:rsidDel="00000000" w:rsidR="00000000" w:rsidRPr="00000000">
              <w:rPr>
                <w:b w:val="1"/>
                <w:bCs w:val="1"/>
                <w:rtl w:val="0"/>
              </w:rPr>
              <w:t xml:space="preserve">Estrategia de Gestión</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jc w:val="both"/>
              <w:rPr/>
            </w:pPr>
            <w:r w:rsidDel="00000000" w:rsidR="00000000" w:rsidRPr="00000000">
              <w:rPr>
                <w:rtl w:val="0"/>
              </w:rPr>
              <w:t xml:space="preserve">Alexis González (Subgerente Flota Nacional)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jc w:val="both"/>
              <w:rPr/>
            </w:pPr>
            <w:r w:rsidDel="00000000" w:rsidR="00000000" w:rsidRPr="00000000">
              <w:rPr>
                <w:rtl w:val="0"/>
              </w:rPr>
              <w:t xml:space="preserve">Cliente / Experto del Dominio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jc w:val="both"/>
              <w:rPr/>
            </w:pPr>
            <w:r w:rsidDel="00000000" w:rsidR="00000000" w:rsidRPr="00000000">
              <w:rPr>
                <w:rtl w:val="0"/>
              </w:rPr>
              <w:t xml:space="preserve">Alto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D">
            <w:pPr>
              <w:widowControl w:val="0"/>
              <w:jc w:val="both"/>
              <w:rPr/>
            </w:pPr>
            <w:r w:rsidDel="00000000" w:rsidR="00000000" w:rsidRPr="00000000">
              <w:rPr>
                <w:rtl w:val="0"/>
              </w:rPr>
              <w:t xml:space="preserve">Fuente primaria de requerimientos. Validación mensual de avances para asegurar que la solución resuelva los dolores operativos reales de PepsiCo.</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jc w:val="both"/>
              <w:rPr/>
            </w:pPr>
            <w:r w:rsidDel="00000000" w:rsidR="00000000" w:rsidRPr="00000000">
              <w:rPr>
                <w:rtl w:val="0"/>
              </w:rPr>
              <w:t xml:space="preserve">Luis Alberto Bravo (Profesor Guía)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jc w:val="both"/>
              <w:rPr/>
            </w:pPr>
            <w:r w:rsidDel="00000000" w:rsidR="00000000" w:rsidRPr="00000000">
              <w:rPr>
                <w:rtl w:val="0"/>
              </w:rPr>
              <w:t xml:space="preserve">Product Owner Delegado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both"/>
              <w:rPr/>
            </w:pPr>
            <w:r w:rsidDel="00000000" w:rsidR="00000000" w:rsidRPr="00000000">
              <w:rPr>
                <w:rtl w:val="0"/>
              </w:rPr>
              <w:t xml:space="preserve">Alto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1">
            <w:pPr>
              <w:widowControl w:val="0"/>
              <w:jc w:val="both"/>
              <w:rPr/>
            </w:pPr>
            <w:r w:rsidDel="00000000" w:rsidR="00000000" w:rsidRPr="00000000">
              <w:rPr>
                <w:rtl w:val="0"/>
              </w:rPr>
              <w:t xml:space="preserve">Responsable de la priorización técnica del Backlog y aseguramiento de la calidad metodológica. Validación semanal de incrementos (Sprints).</w:t>
            </w:r>
          </w:p>
        </w:tc>
      </w:tr>
      <w:tr>
        <w:trPr>
          <w:cantSplit w:val="0"/>
          <w:trHeight w:val="12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jc w:val="both"/>
              <w:rPr/>
            </w:pPr>
            <w:r w:rsidDel="00000000" w:rsidR="00000000" w:rsidRPr="00000000">
              <w:rPr>
                <w:rtl w:val="0"/>
              </w:rPr>
              <w:t xml:space="preserve">Usuarios Finales (Mecánicos, Choferes, Guardias)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jc w:val="both"/>
              <w:rPr/>
            </w:pPr>
            <w:r w:rsidDel="00000000" w:rsidR="00000000" w:rsidRPr="00000000">
              <w:rPr>
                <w:rtl w:val="0"/>
              </w:rPr>
              <w:t xml:space="preserve">Usuarios del Sistema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jc w:val="both"/>
              <w:rPr/>
            </w:pPr>
            <w:r w:rsidDel="00000000" w:rsidR="00000000" w:rsidRPr="00000000">
              <w:rPr>
                <w:rtl w:val="0"/>
              </w:rPr>
              <w:t xml:space="preserve">Medio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5">
            <w:pPr>
              <w:widowControl w:val="0"/>
              <w:jc w:val="both"/>
              <w:rPr/>
            </w:pPr>
            <w:r w:rsidDel="00000000" w:rsidR="00000000" w:rsidRPr="00000000">
              <w:rPr>
                <w:rtl w:val="0"/>
              </w:rPr>
              <w:t xml:space="preserve">Sus perfiles y necesidades definieron las Historias de Usuario. Se consideró su nivel de alfabetización digital para el diseño de interfaces intuitivas (UI/UX).</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jc w:val="both"/>
              <w:rPr/>
            </w:pPr>
            <w:r w:rsidDel="00000000" w:rsidR="00000000" w:rsidRPr="00000000">
              <w:rPr>
                <w:rtl w:val="0"/>
              </w:rPr>
              <w:t xml:space="preserve">Equipo de Desarrollo (Agurto, Luces, Espinoza)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jc w:val="both"/>
              <w:rPr/>
            </w:pPr>
            <w:r w:rsidDel="00000000" w:rsidR="00000000" w:rsidRPr="00000000">
              <w:rPr>
                <w:rtl w:val="0"/>
              </w:rPr>
              <w:t xml:space="preserve">Equipo Scrum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jc w:val="both"/>
              <w:rPr/>
            </w:pPr>
            <w:r w:rsidDel="00000000" w:rsidR="00000000" w:rsidRPr="00000000">
              <w:rPr>
                <w:rtl w:val="0"/>
              </w:rPr>
              <w:t xml:space="preserve">Alto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9">
            <w:pPr>
              <w:widowControl w:val="0"/>
              <w:jc w:val="both"/>
              <w:rPr/>
            </w:pPr>
            <w:r w:rsidDel="00000000" w:rsidR="00000000" w:rsidRPr="00000000">
              <w:rPr>
                <w:rtl w:val="0"/>
              </w:rPr>
              <w:t xml:space="preserve">Ejecutores de la solución técnica. Responsables de la arquitectura, desarrollo y despliegue de la plataforma.</w:t>
            </w:r>
          </w:p>
        </w:tc>
      </w:tr>
    </w:tbl>
    <w:p w:rsidR="00000000" w:rsidDel="00000000" w:rsidP="00000000" w:rsidRDefault="00000000" w:rsidRPr="00000000" w14:paraId="000000DA">
      <w:pPr>
        <w:ind w:left="1440" w:firstLine="0"/>
        <w:jc w:val="both"/>
        <w:rPr/>
      </w:pPr>
      <w:r w:rsidDel="00000000" w:rsidR="00000000" w:rsidRPr="00000000">
        <w:rPr>
          <w:rtl w:val="0"/>
        </w:rPr>
      </w:r>
    </w:p>
    <w:p w:rsidR="00000000" w:rsidDel="00000000" w:rsidP="00000000" w:rsidRDefault="00000000" w:rsidRPr="00000000" w14:paraId="000000DB">
      <w:pPr>
        <w:pStyle w:val="Heading1"/>
        <w:numPr>
          <w:ilvl w:val="0"/>
          <w:numId w:val="18"/>
        </w:numPr>
        <w:spacing w:after="0" w:afterAutospacing="0" w:line="360" w:lineRule="auto"/>
        <w:jc w:val="both"/>
        <w:rPr>
          <w:sz w:val="36"/>
          <w:szCs w:val="36"/>
        </w:rPr>
      </w:pPr>
      <w:bookmarkStart w:colFirst="0" w:colLast="0" w:name="_gf56wxvmq2q6" w:id="22"/>
      <w:bookmarkEnd w:id="22"/>
      <w:r w:rsidDel="00000000" w:rsidR="00000000" w:rsidRPr="00000000">
        <w:rPr>
          <w:rtl w:val="0"/>
        </w:rPr>
        <w:t xml:space="preserve">Análisis</w:t>
      </w:r>
      <w:r w:rsidDel="00000000" w:rsidR="00000000" w:rsidRPr="00000000">
        <w:rPr>
          <w:rtl w:val="0"/>
        </w:rPr>
        <w:t xml:space="preserve"> y diseño de la solución</w:t>
      </w:r>
      <w:r w:rsidDel="00000000" w:rsidR="00000000" w:rsidRPr="00000000">
        <w:rPr>
          <w:rtl w:val="0"/>
        </w:rPr>
      </w:r>
    </w:p>
    <w:p w:rsidR="00000000" w:rsidDel="00000000" w:rsidP="00000000" w:rsidRDefault="00000000" w:rsidRPr="00000000" w14:paraId="000000DC">
      <w:pPr>
        <w:pStyle w:val="Heading2"/>
        <w:numPr>
          <w:ilvl w:val="1"/>
          <w:numId w:val="18"/>
        </w:numPr>
        <w:spacing w:before="0" w:beforeAutospacing="0" w:line="360" w:lineRule="auto"/>
        <w:rPr/>
      </w:pPr>
      <w:bookmarkStart w:colFirst="0" w:colLast="0" w:name="_du2i3fc1luh" w:id="23"/>
      <w:bookmarkEnd w:id="23"/>
      <w:r w:rsidDel="00000000" w:rsidR="00000000" w:rsidRPr="00000000">
        <w:rPr>
          <w:rtl w:val="0"/>
        </w:rPr>
        <w:t xml:space="preserve">Requerimientos del sistema</w:t>
      </w:r>
    </w:p>
    <w:p w:rsidR="00000000" w:rsidDel="00000000" w:rsidP="00000000" w:rsidRDefault="00000000" w:rsidRPr="00000000" w14:paraId="000000DD">
      <w:pPr>
        <w:spacing w:after="240" w:before="240" w:line="360" w:lineRule="auto"/>
        <w:ind w:left="720" w:firstLine="0"/>
        <w:jc w:val="both"/>
        <w:rPr/>
      </w:pPr>
      <w:r w:rsidDel="00000000" w:rsidR="00000000" w:rsidRPr="00000000">
        <w:rPr>
          <w:rtl w:val="0"/>
        </w:rPr>
        <w:t xml:space="preserve">En este capítulo se formalizan las especificaciones técnicas y operativas de la plataforma 'Digitalización Taller PepsiCo'. Este levantamiento de información fue realizado y validado en conjunto con la Subgerencia de Flota Nacional , con el objetivo de traducir las problemáticas de falta de trazabilidad y gestión manual  en funcionalidades de software concretas.</w:t>
      </w:r>
    </w:p>
    <w:p w:rsidR="00000000" w:rsidDel="00000000" w:rsidP="00000000" w:rsidRDefault="00000000" w:rsidRPr="00000000" w14:paraId="000000DE">
      <w:pPr>
        <w:spacing w:after="240" w:before="240" w:line="360" w:lineRule="auto"/>
        <w:ind w:left="720" w:firstLine="0"/>
        <w:jc w:val="both"/>
        <w:rPr/>
      </w:pPr>
      <w:r w:rsidDel="00000000" w:rsidR="00000000" w:rsidRPr="00000000">
        <w:rPr>
          <w:rtl w:val="0"/>
        </w:rPr>
        <w:t xml:space="preserve">Para asegurar una comprensión integral de la solución, los requisitos se han clasificado en dos categorías fundamentales:</w:t>
      </w:r>
    </w:p>
    <w:p w:rsidR="00000000" w:rsidDel="00000000" w:rsidP="00000000" w:rsidRDefault="00000000" w:rsidRPr="00000000" w14:paraId="000000DF">
      <w:pPr>
        <w:pStyle w:val="Heading3"/>
        <w:numPr>
          <w:ilvl w:val="2"/>
          <w:numId w:val="18"/>
        </w:numPr>
        <w:spacing w:line="360" w:lineRule="auto"/>
        <w:ind w:left="2160" w:hanging="360"/>
        <w:jc w:val="both"/>
        <w:rPr/>
      </w:pPr>
      <w:bookmarkStart w:colFirst="0" w:colLast="0" w:name="_v7kjv38sd63o" w:id="24"/>
      <w:bookmarkEnd w:id="24"/>
      <w:r w:rsidDel="00000000" w:rsidR="00000000" w:rsidRPr="00000000">
        <w:rPr>
          <w:rtl w:val="0"/>
        </w:rPr>
        <w:t xml:space="preserve">Listado de requerimientos funcionales:</w:t>
      </w:r>
    </w:p>
    <w:p w:rsidR="00000000" w:rsidDel="00000000" w:rsidP="00000000" w:rsidRDefault="00000000" w:rsidRPr="00000000" w14:paraId="000000E0">
      <w:pPr>
        <w:spacing w:line="360" w:lineRule="auto"/>
        <w:ind w:left="1440" w:firstLine="0"/>
        <w:jc w:val="both"/>
        <w:rPr>
          <w:i w:val="1"/>
          <w:iCs w:val="1"/>
        </w:rPr>
      </w:pPr>
      <w:r w:rsidDel="00000000" w:rsidR="00000000" w:rsidRPr="00000000">
        <w:rPr>
          <w:rtl w:val="0"/>
        </w:rPr>
        <w:t xml:space="preserve">Detallan los servicios y comportamientos específicos que el sistema debe proveer a los distintos actores para cubrir el flujo operativo del taller. A continuación se presentan los Requerimientos Funcionales.</w:t>
      </w:r>
      <w:r w:rsidDel="00000000" w:rsidR="00000000" w:rsidRPr="00000000">
        <w:rPr>
          <w:rtl w:val="0"/>
        </w:rPr>
      </w:r>
    </w:p>
    <w:tbl>
      <w:tblPr>
        <w:tblStyle w:val="Table3"/>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4890"/>
        <w:gridCol w:w="1515"/>
        <w:tblGridChange w:id="0">
          <w:tblGrid>
            <w:gridCol w:w="1500"/>
            <w:gridCol w:w="1500"/>
            <w:gridCol w:w="4890"/>
            <w:gridCol w:w="1515"/>
          </w:tblGrid>
        </w:tblGridChange>
      </w:tblGrid>
      <w:tr>
        <w:trPr>
          <w:cantSplit w:val="0"/>
          <w:trHeight w:val="405" w:hRule="atLeast"/>
          <w:tblHeader w:val="0"/>
        </w:trPr>
        <w:tc>
          <w:tcPr>
            <w:tcBorders>
              <w:top w:color="b7b7b7" w:space="0" w:sz="6" w:val="single"/>
              <w:left w:color="b7b7b7" w:space="0" w:sz="6" w:val="single"/>
              <w:bottom w:color="b7b7b7" w:space="0" w:sz="6" w:val="single"/>
              <w:right w:color="b7b7b7"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1">
            <w:pPr>
              <w:widowControl w:val="0"/>
              <w:jc w:val="both"/>
              <w:rPr>
                <w:sz w:val="20"/>
                <w:szCs w:val="20"/>
              </w:rPr>
            </w:pPr>
            <w:r w:rsidDel="00000000" w:rsidR="00000000" w:rsidRPr="00000000">
              <w:rPr>
                <w:sz w:val="20"/>
                <w:szCs w:val="20"/>
                <w:rtl w:val="0"/>
              </w:rPr>
              <w:t xml:space="preserve">Categoría</w:t>
            </w:r>
          </w:p>
        </w:tc>
        <w:tc>
          <w:tcPr>
            <w:tcBorders>
              <w:top w:color="b7b7b7" w:space="0" w:sz="6" w:val="single"/>
              <w:left w:color="b7b7b7" w:space="0" w:sz="6" w:val="single"/>
              <w:bottom w:color="b7b7b7" w:space="0" w:sz="6" w:val="single"/>
              <w:right w:color="b7b7b7"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2">
            <w:pPr>
              <w:widowControl w:val="0"/>
              <w:jc w:val="both"/>
              <w:rPr>
                <w:sz w:val="20"/>
                <w:szCs w:val="20"/>
              </w:rPr>
            </w:pPr>
            <w:r w:rsidDel="00000000" w:rsidR="00000000" w:rsidRPr="00000000">
              <w:rPr>
                <w:sz w:val="20"/>
                <w:szCs w:val="20"/>
                <w:rtl w:val="0"/>
              </w:rPr>
              <w:t xml:space="preserve">ID</w:t>
            </w:r>
          </w:p>
        </w:tc>
        <w:tc>
          <w:tcPr>
            <w:tcBorders>
              <w:top w:color="b7b7b7" w:space="0" w:sz="6" w:val="single"/>
              <w:left w:color="b7b7b7" w:space="0" w:sz="6" w:val="single"/>
              <w:bottom w:color="b7b7b7" w:space="0" w:sz="6" w:val="single"/>
              <w:right w:color="b7b7b7"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3">
            <w:pPr>
              <w:widowControl w:val="0"/>
              <w:jc w:val="both"/>
              <w:rPr>
                <w:sz w:val="20"/>
                <w:szCs w:val="20"/>
              </w:rPr>
            </w:pPr>
            <w:r w:rsidDel="00000000" w:rsidR="00000000" w:rsidRPr="00000000">
              <w:rPr>
                <w:sz w:val="20"/>
                <w:szCs w:val="20"/>
                <w:rtl w:val="0"/>
              </w:rPr>
              <w:t xml:space="preserve">Requerimiento Funcional</w:t>
            </w:r>
          </w:p>
        </w:tc>
        <w:tc>
          <w:tcPr>
            <w:tcBorders>
              <w:top w:color="b7b7b7" w:space="0" w:sz="6" w:val="single"/>
              <w:left w:color="b7b7b7" w:space="0" w:sz="6" w:val="single"/>
              <w:bottom w:color="b7b7b7" w:space="0" w:sz="6" w:val="single"/>
              <w:right w:color="b7b7b7"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4">
            <w:pPr>
              <w:widowControl w:val="0"/>
              <w:jc w:val="both"/>
              <w:rPr>
                <w:sz w:val="20"/>
                <w:szCs w:val="20"/>
              </w:rPr>
            </w:pPr>
            <w:r w:rsidDel="00000000" w:rsidR="00000000" w:rsidRPr="00000000">
              <w:rPr>
                <w:sz w:val="20"/>
                <w:szCs w:val="20"/>
                <w:rtl w:val="0"/>
              </w:rPr>
              <w:t xml:space="preserve">Rol Principal</w:t>
            </w:r>
          </w:p>
        </w:tc>
      </w:tr>
      <w:tr>
        <w:trPr>
          <w:cantSplit w:val="0"/>
          <w:trHeight w:val="945" w:hRule="atLeast"/>
          <w:tblHeader w:val="0"/>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jc w:val="both"/>
              <w:rPr>
                <w:sz w:val="20"/>
                <w:szCs w:val="20"/>
              </w:rPr>
            </w:pPr>
            <w:r w:rsidDel="00000000" w:rsidR="00000000" w:rsidRPr="00000000">
              <w:rPr>
                <w:sz w:val="20"/>
                <w:szCs w:val="20"/>
                <w:rtl w:val="0"/>
              </w:rPr>
              <w:t xml:space="preserve">Acceso y Seguridad</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jc w:val="both"/>
              <w:rPr>
                <w:sz w:val="20"/>
                <w:szCs w:val="20"/>
              </w:rPr>
            </w:pPr>
            <w:r w:rsidDel="00000000" w:rsidR="00000000" w:rsidRPr="00000000">
              <w:rPr>
                <w:sz w:val="20"/>
                <w:szCs w:val="20"/>
                <w:rtl w:val="0"/>
              </w:rPr>
              <w:t xml:space="preserve">RF-1.3</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jc w:val="both"/>
              <w:rPr>
                <w:sz w:val="20"/>
                <w:szCs w:val="20"/>
              </w:rPr>
            </w:pPr>
            <w:r w:rsidDel="00000000" w:rsidR="00000000" w:rsidRPr="00000000">
              <w:rPr>
                <w:sz w:val="20"/>
                <w:szCs w:val="20"/>
                <w:rtl w:val="0"/>
              </w:rPr>
              <w:t xml:space="preserve">El Administrador debe poder crear, editar y desactivar cuentas de usuario, asignando un rol predefinido.</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jc w:val="both"/>
              <w:rPr>
                <w:sz w:val="20"/>
                <w:szCs w:val="20"/>
              </w:rPr>
            </w:pPr>
            <w:r w:rsidDel="00000000" w:rsidR="00000000" w:rsidRPr="00000000">
              <w:rPr>
                <w:sz w:val="20"/>
                <w:szCs w:val="20"/>
                <w:rtl w:val="0"/>
              </w:rPr>
              <w:t xml:space="preserve">Administrador</w:t>
            </w:r>
          </w:p>
        </w:tc>
      </w:tr>
      <w:tr>
        <w:trPr>
          <w:cantSplit w:val="0"/>
          <w:trHeight w:val="825" w:hRule="atLeast"/>
          <w:tblHeader w:val="0"/>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jc w:val="both"/>
              <w:rPr>
                <w:sz w:val="20"/>
                <w:szCs w:val="20"/>
              </w:rPr>
            </w:pPr>
            <w:r w:rsidDel="00000000" w:rsidR="00000000" w:rsidRPr="00000000">
              <w:rPr>
                <w:sz w:val="20"/>
                <w:szCs w:val="20"/>
                <w:rtl w:val="0"/>
              </w:rPr>
              <w:t xml:space="preserve">Agendamiento</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jc w:val="both"/>
              <w:rPr>
                <w:sz w:val="20"/>
                <w:szCs w:val="20"/>
              </w:rPr>
            </w:pPr>
            <w:r w:rsidDel="00000000" w:rsidR="00000000" w:rsidRPr="00000000">
              <w:rPr>
                <w:sz w:val="20"/>
                <w:szCs w:val="20"/>
                <w:rtl w:val="0"/>
              </w:rPr>
              <w:t xml:space="preserve">RF-2.1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jc w:val="both"/>
              <w:rPr>
                <w:sz w:val="20"/>
                <w:szCs w:val="20"/>
              </w:rPr>
            </w:pPr>
            <w:r w:rsidDel="00000000" w:rsidR="00000000" w:rsidRPr="00000000">
              <w:rPr>
                <w:sz w:val="20"/>
                <w:szCs w:val="20"/>
                <w:rtl w:val="0"/>
              </w:rPr>
              <w:t xml:space="preserve">El sistema debe permitir al chofer solicitar una cita para el ingreso de un vehículo al taller.</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jc w:val="both"/>
              <w:rPr>
                <w:sz w:val="20"/>
                <w:szCs w:val="20"/>
              </w:rPr>
            </w:pPr>
            <w:r w:rsidDel="00000000" w:rsidR="00000000" w:rsidRPr="00000000">
              <w:rPr>
                <w:sz w:val="20"/>
                <w:szCs w:val="20"/>
                <w:rtl w:val="0"/>
              </w:rPr>
              <w:t xml:space="preserve">Chofer</w:t>
            </w:r>
          </w:p>
        </w:tc>
      </w:tr>
      <w:tr>
        <w:trPr>
          <w:cantSplit w:val="0"/>
          <w:trHeight w:val="735" w:hRule="atLeast"/>
          <w:tblHeader w:val="0"/>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jc w:val="both"/>
              <w:rPr>
                <w:sz w:val="20"/>
                <w:szCs w:val="20"/>
              </w:rPr>
            </w:pPr>
            <w:r w:rsidDel="00000000" w:rsidR="00000000" w:rsidRPr="00000000">
              <w:rPr>
                <w:sz w:val="20"/>
                <w:szCs w:val="20"/>
                <w:rtl w:val="0"/>
              </w:rPr>
              <w:t xml:space="preserve">Control de Citas</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jc w:val="both"/>
              <w:rPr>
                <w:sz w:val="20"/>
                <w:szCs w:val="20"/>
              </w:rPr>
            </w:pPr>
            <w:r w:rsidDel="00000000" w:rsidR="00000000" w:rsidRPr="00000000">
              <w:rPr>
                <w:sz w:val="20"/>
                <w:szCs w:val="20"/>
                <w:rtl w:val="0"/>
              </w:rPr>
              <w:t xml:space="preserve">RF-2.3</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jc w:val="both"/>
              <w:rPr>
                <w:sz w:val="20"/>
                <w:szCs w:val="20"/>
              </w:rPr>
            </w:pPr>
            <w:r w:rsidDel="00000000" w:rsidR="00000000" w:rsidRPr="00000000">
              <w:rPr>
                <w:sz w:val="20"/>
                <w:szCs w:val="20"/>
                <w:rtl w:val="0"/>
              </w:rPr>
              <w:t xml:space="preserve">El Supervisor debe poder aprobar, rechazar o reagendar una solicitud de ingreso pendiente.</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jc w:val="both"/>
              <w:rPr>
                <w:sz w:val="20"/>
                <w:szCs w:val="20"/>
              </w:rPr>
            </w:pPr>
            <w:r w:rsidDel="00000000" w:rsidR="00000000" w:rsidRPr="00000000">
              <w:rPr>
                <w:sz w:val="20"/>
                <w:szCs w:val="20"/>
                <w:rtl w:val="0"/>
              </w:rPr>
              <w:t xml:space="preserve">Supervisor</w:t>
            </w:r>
          </w:p>
        </w:tc>
      </w:tr>
      <w:tr>
        <w:trPr>
          <w:cantSplit w:val="0"/>
          <w:trHeight w:val="780" w:hRule="atLeast"/>
          <w:tblHeader w:val="0"/>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jc w:val="both"/>
              <w:rPr>
                <w:sz w:val="20"/>
                <w:szCs w:val="20"/>
              </w:rPr>
            </w:pPr>
            <w:r w:rsidDel="00000000" w:rsidR="00000000" w:rsidRPr="00000000">
              <w:rPr>
                <w:sz w:val="20"/>
                <w:szCs w:val="20"/>
                <w:rtl w:val="0"/>
              </w:rPr>
              <w:t xml:space="preserve">Recepción</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jc w:val="both"/>
              <w:rPr>
                <w:sz w:val="20"/>
                <w:szCs w:val="20"/>
              </w:rPr>
            </w:pPr>
            <w:r w:rsidDel="00000000" w:rsidR="00000000" w:rsidRPr="00000000">
              <w:rPr>
                <w:sz w:val="20"/>
                <w:szCs w:val="20"/>
                <w:rtl w:val="0"/>
              </w:rPr>
              <w:t xml:space="preserve">RF-2.4</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jc w:val="both"/>
              <w:rPr>
                <w:sz w:val="20"/>
                <w:szCs w:val="20"/>
              </w:rPr>
            </w:pPr>
            <w:r w:rsidDel="00000000" w:rsidR="00000000" w:rsidRPr="00000000">
              <w:rPr>
                <w:sz w:val="20"/>
                <w:szCs w:val="20"/>
                <w:rtl w:val="0"/>
              </w:rPr>
              <w:t xml:space="preserve">El Receptor/Guardia debe poder registrar el ingreso físico de un vehículo al taller.</w:t>
            </w:r>
          </w:p>
        </w:tc>
        <w:tc>
          <w:tcPr>
            <w:tcBorders>
              <w:top w:color="b7b7b7" w:space="0" w:sz="6" w:val="single"/>
              <w:left w:color="b7b7b7" w:space="0" w:sz="6" w:val="single"/>
              <w:bottom w:color="b7b7b7" w:space="0" w:sz="6" w:val="single"/>
              <w:right w:color="b7b7b7" w:space="0" w:sz="6" w:val="single"/>
            </w:tcBorders>
            <w:tcMar>
              <w:top w:w="40.0" w:type="dxa"/>
              <w:left w:w="0.0" w:type="dxa"/>
              <w:bottom w:w="40.0" w:type="dxa"/>
              <w:right w:w="0.0" w:type="dxa"/>
            </w:tcMar>
            <w:vAlign w:val="bottom"/>
          </w:tcPr>
          <w:p w:rsidR="00000000" w:rsidDel="00000000" w:rsidP="00000000" w:rsidRDefault="00000000" w:rsidRPr="00000000" w14:paraId="000000F4">
            <w:pPr>
              <w:widowControl w:val="0"/>
              <w:jc w:val="both"/>
              <w:rPr>
                <w:sz w:val="20"/>
                <w:szCs w:val="20"/>
              </w:rPr>
            </w:pPr>
            <w:r w:rsidDel="00000000" w:rsidR="00000000" w:rsidRPr="00000000">
              <w:rPr>
                <w:sz w:val="20"/>
                <w:szCs w:val="20"/>
                <w:rtl w:val="0"/>
              </w:rPr>
              <w:t xml:space="preserve">Guardia/Receptor</w:t>
            </w:r>
          </w:p>
        </w:tc>
      </w:tr>
      <w:tr>
        <w:trPr>
          <w:cantSplit w:val="0"/>
          <w:trHeight w:val="600" w:hRule="atLeast"/>
          <w:tblHeader w:val="0"/>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jc w:val="both"/>
              <w:rPr>
                <w:sz w:val="20"/>
                <w:szCs w:val="20"/>
              </w:rPr>
            </w:pPr>
            <w:r w:rsidDel="00000000" w:rsidR="00000000" w:rsidRPr="00000000">
              <w:rPr>
                <w:sz w:val="20"/>
                <w:szCs w:val="20"/>
                <w:rtl w:val="0"/>
              </w:rPr>
              <w:t xml:space="preserve">Ejecución de Tareas</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jc w:val="both"/>
              <w:rPr>
                <w:sz w:val="20"/>
                <w:szCs w:val="20"/>
              </w:rPr>
            </w:pPr>
            <w:r w:rsidDel="00000000" w:rsidR="00000000" w:rsidRPr="00000000">
              <w:rPr>
                <w:sz w:val="20"/>
                <w:szCs w:val="20"/>
                <w:rtl w:val="0"/>
              </w:rPr>
              <w:t xml:space="preserve">RF-3.3</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jc w:val="both"/>
              <w:rPr>
                <w:sz w:val="20"/>
                <w:szCs w:val="20"/>
              </w:rPr>
            </w:pPr>
            <w:r w:rsidDel="00000000" w:rsidR="00000000" w:rsidRPr="00000000">
              <w:rPr>
                <w:sz w:val="20"/>
                <w:szCs w:val="20"/>
                <w:rtl w:val="0"/>
              </w:rPr>
              <w:t xml:space="preserve">El Mecánico debe poder cambiar el estado de la OT a: "En Reparación", "Pausado" o "Finalizado".</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jc w:val="both"/>
              <w:rPr>
                <w:sz w:val="20"/>
                <w:szCs w:val="20"/>
              </w:rPr>
            </w:pPr>
            <w:r w:rsidDel="00000000" w:rsidR="00000000" w:rsidRPr="00000000">
              <w:rPr>
                <w:sz w:val="20"/>
                <w:szCs w:val="20"/>
                <w:rtl w:val="0"/>
              </w:rPr>
              <w:t xml:space="preserve">Mecánico</w:t>
            </w:r>
          </w:p>
        </w:tc>
      </w:tr>
      <w:tr>
        <w:trPr>
          <w:cantSplit w:val="0"/>
          <w:trHeight w:val="555" w:hRule="atLeast"/>
          <w:tblHeader w:val="0"/>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jc w:val="both"/>
              <w:rPr>
                <w:sz w:val="20"/>
                <w:szCs w:val="20"/>
              </w:rPr>
            </w:pPr>
            <w:r w:rsidDel="00000000" w:rsidR="00000000" w:rsidRPr="00000000">
              <w:rPr>
                <w:sz w:val="20"/>
                <w:szCs w:val="20"/>
                <w:rtl w:val="0"/>
              </w:rPr>
              <w:t xml:space="preserve">Trazabilidad</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jc w:val="both"/>
              <w:rPr>
                <w:sz w:val="20"/>
                <w:szCs w:val="20"/>
              </w:rPr>
            </w:pPr>
            <w:r w:rsidDel="00000000" w:rsidR="00000000" w:rsidRPr="00000000">
              <w:rPr>
                <w:sz w:val="20"/>
                <w:szCs w:val="20"/>
                <w:rtl w:val="0"/>
              </w:rPr>
              <w:t xml:space="preserve">RF-3.4</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jc w:val="both"/>
              <w:rPr>
                <w:sz w:val="20"/>
                <w:szCs w:val="20"/>
              </w:rPr>
            </w:pPr>
            <w:r w:rsidDel="00000000" w:rsidR="00000000" w:rsidRPr="00000000">
              <w:rPr>
                <w:sz w:val="20"/>
                <w:szCs w:val="20"/>
                <w:rtl w:val="0"/>
              </w:rPr>
              <w:t xml:space="preserve">El sistema debe permitir registrar una pausa en el proceso de la OT, requiriendo una justificación obligatoria.</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jc w:val="both"/>
              <w:rPr>
                <w:sz w:val="20"/>
                <w:szCs w:val="20"/>
              </w:rPr>
            </w:pPr>
            <w:r w:rsidDel="00000000" w:rsidR="00000000" w:rsidRPr="00000000">
              <w:rPr>
                <w:sz w:val="20"/>
                <w:szCs w:val="20"/>
                <w:rtl w:val="0"/>
              </w:rPr>
              <w:t xml:space="preserve">Mecánico</w:t>
            </w:r>
          </w:p>
        </w:tc>
      </w:tr>
      <w:tr>
        <w:trPr>
          <w:cantSplit w:val="0"/>
          <w:trHeight w:val="600" w:hRule="atLeast"/>
          <w:tblHeader w:val="0"/>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jc w:val="both"/>
              <w:rPr>
                <w:sz w:val="20"/>
                <w:szCs w:val="20"/>
              </w:rPr>
            </w:pPr>
            <w:r w:rsidDel="00000000" w:rsidR="00000000" w:rsidRPr="00000000">
              <w:rPr>
                <w:sz w:val="20"/>
                <w:szCs w:val="20"/>
                <w:rtl w:val="0"/>
              </w:rPr>
              <w:t xml:space="preserve">Logística y Activos</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jc w:val="both"/>
              <w:rPr>
                <w:sz w:val="20"/>
                <w:szCs w:val="20"/>
              </w:rPr>
            </w:pPr>
            <w:r w:rsidDel="00000000" w:rsidR="00000000" w:rsidRPr="00000000">
              <w:rPr>
                <w:sz w:val="20"/>
                <w:szCs w:val="20"/>
                <w:rtl w:val="0"/>
              </w:rPr>
              <w:t xml:space="preserve">RF-6.1</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jc w:val="both"/>
              <w:rPr>
                <w:sz w:val="20"/>
                <w:szCs w:val="20"/>
              </w:rPr>
            </w:pPr>
            <w:r w:rsidDel="00000000" w:rsidR="00000000" w:rsidRPr="00000000">
              <w:rPr>
                <w:sz w:val="20"/>
                <w:szCs w:val="20"/>
                <w:rtl w:val="0"/>
              </w:rPr>
              <w:t xml:space="preserve">El Encargado de Llaves debe poder registrar la salida/préstamo temporal de una llave, asociando la patente y el responsable.</w:t>
            </w:r>
          </w:p>
        </w:tc>
        <w:tc>
          <w:tcPr>
            <w:tcBorders>
              <w:top w:color="b7b7b7" w:space="0" w:sz="6" w:val="single"/>
              <w:left w:color="b7b7b7" w:space="0" w:sz="6" w:val="single"/>
              <w:bottom w:color="b7b7b7" w:space="0" w:sz="6" w:val="single"/>
              <w:right w:color="b7b7b7" w:space="0" w:sz="6" w:val="single"/>
            </w:tcBorders>
            <w:tcMar>
              <w:top w:w="40.0" w:type="dxa"/>
              <w:left w:w="0.0" w:type="dxa"/>
              <w:bottom w:w="40.0" w:type="dxa"/>
              <w:right w:w="0.0" w:type="dxa"/>
            </w:tcMar>
            <w:vAlign w:val="bottom"/>
          </w:tcPr>
          <w:p w:rsidR="00000000" w:rsidDel="00000000" w:rsidP="00000000" w:rsidRDefault="00000000" w:rsidRPr="00000000" w14:paraId="00000100">
            <w:pPr>
              <w:widowControl w:val="0"/>
              <w:jc w:val="both"/>
              <w:rPr>
                <w:sz w:val="20"/>
                <w:szCs w:val="20"/>
              </w:rPr>
            </w:pPr>
            <w:r w:rsidDel="00000000" w:rsidR="00000000" w:rsidRPr="00000000">
              <w:rPr>
                <w:sz w:val="20"/>
                <w:szCs w:val="20"/>
                <w:rtl w:val="0"/>
              </w:rPr>
              <w:t xml:space="preserve">Encargado de Llaves</w:t>
            </w:r>
          </w:p>
        </w:tc>
      </w:tr>
      <w:tr>
        <w:trPr>
          <w:cantSplit w:val="0"/>
          <w:trHeight w:val="780" w:hRule="atLeast"/>
          <w:tblHeader w:val="0"/>
        </w:trPr>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jc w:val="both"/>
              <w:rPr>
                <w:sz w:val="20"/>
                <w:szCs w:val="20"/>
              </w:rPr>
            </w:pPr>
            <w:r w:rsidDel="00000000" w:rsidR="00000000" w:rsidRPr="00000000">
              <w:rPr>
                <w:sz w:val="20"/>
                <w:szCs w:val="20"/>
                <w:rtl w:val="0"/>
              </w:rPr>
              <w:t xml:space="preserve">Gestión de Repuestos</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both"/>
              <w:rPr>
                <w:sz w:val="20"/>
                <w:szCs w:val="20"/>
              </w:rPr>
            </w:pPr>
            <w:r w:rsidDel="00000000" w:rsidR="00000000" w:rsidRPr="00000000">
              <w:rPr>
                <w:sz w:val="20"/>
                <w:szCs w:val="20"/>
                <w:rtl w:val="0"/>
              </w:rPr>
              <w:t xml:space="preserve">RF-7.3</w:t>
            </w:r>
          </w:p>
        </w:tc>
        <w:tc>
          <w:tcPr>
            <w:tcBorders>
              <w:top w:color="b7b7b7" w:space="0" w:sz="6" w:val="single"/>
              <w:left w:color="b7b7b7" w:space="0" w:sz="6" w:val="single"/>
              <w:bottom w:color="b7b7b7" w:space="0" w:sz="6" w:val="single"/>
              <w:right w:color="b7b7b7"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jc w:val="both"/>
              <w:rPr>
                <w:sz w:val="20"/>
                <w:szCs w:val="20"/>
              </w:rPr>
            </w:pPr>
            <w:r w:rsidDel="00000000" w:rsidR="00000000" w:rsidRPr="00000000">
              <w:rPr>
                <w:sz w:val="20"/>
                <w:szCs w:val="20"/>
                <w:rtl w:val="0"/>
              </w:rPr>
              <w:t xml:space="preserve">Al aprobar (despachar) un repuesto, el sistema debe actualizar (descontar) automáticamente el stock de ese ítem en el inventario.</w:t>
            </w:r>
          </w:p>
        </w:tc>
        <w:tc>
          <w:tcPr>
            <w:tcBorders>
              <w:top w:color="b7b7b7" w:space="0" w:sz="6" w:val="single"/>
              <w:left w:color="b7b7b7" w:space="0" w:sz="6" w:val="single"/>
              <w:bottom w:color="b7b7b7" w:space="0" w:sz="6" w:val="single"/>
              <w:right w:color="b7b7b7" w:space="0" w:sz="6" w:val="single"/>
            </w:tcBorders>
            <w:tcMar>
              <w:top w:w="40.0" w:type="dxa"/>
              <w:left w:w="0.0" w:type="dxa"/>
              <w:bottom w:w="40.0" w:type="dxa"/>
              <w:right w:w="0.0" w:type="dxa"/>
            </w:tcMar>
            <w:vAlign w:val="bottom"/>
          </w:tcPr>
          <w:p w:rsidR="00000000" w:rsidDel="00000000" w:rsidP="00000000" w:rsidRDefault="00000000" w:rsidRPr="00000000" w14:paraId="00000104">
            <w:pPr>
              <w:widowControl w:val="0"/>
              <w:jc w:val="both"/>
              <w:rPr>
                <w:sz w:val="20"/>
                <w:szCs w:val="20"/>
              </w:rPr>
            </w:pPr>
            <w:r w:rsidDel="00000000" w:rsidR="00000000" w:rsidRPr="00000000">
              <w:rPr>
                <w:sz w:val="20"/>
                <w:szCs w:val="20"/>
                <w:rtl w:val="0"/>
              </w:rPr>
              <w:t xml:space="preserve">Asistente de Repuestos</w:t>
            </w:r>
          </w:p>
        </w:tc>
      </w:tr>
    </w:tbl>
    <w:p w:rsidR="00000000" w:rsidDel="00000000" w:rsidP="00000000" w:rsidRDefault="00000000" w:rsidRPr="00000000" w14:paraId="00000105">
      <w:pPr>
        <w:spacing w:after="240" w:before="240" w:line="360" w:lineRule="auto"/>
        <w:ind w:left="1320" w:right="600" w:firstLine="0"/>
        <w:jc w:val="center"/>
        <w:rPr>
          <w:b w:val="1"/>
          <w:bCs w:val="1"/>
        </w:rPr>
      </w:pPr>
      <w:r w:rsidDel="00000000" w:rsidR="00000000" w:rsidRPr="00000000">
        <w:rPr>
          <w:i w:val="1"/>
          <w:iCs w:val="1"/>
          <w:rtl w:val="0"/>
        </w:rPr>
        <w:t xml:space="preserve">Tabla I. Requerimientos Funcionales (Vista Parcial). </w:t>
      </w:r>
      <w:r w:rsidDel="00000000" w:rsidR="00000000" w:rsidRPr="00000000">
        <w:rPr>
          <w:b w:val="1"/>
          <w:bCs w:val="1"/>
          <w:i w:val="1"/>
          <w:iCs w:val="1"/>
          <w:rtl w:val="0"/>
        </w:rPr>
        <w:t xml:space="preserve">Para consultar la matriz de trazabilidad completa, ver Anexo 7.2.</w:t>
      </w:r>
      <w:r w:rsidDel="00000000" w:rsidR="00000000" w:rsidRPr="00000000">
        <w:rPr>
          <w:rtl w:val="0"/>
        </w:rPr>
      </w:r>
    </w:p>
    <w:p w:rsidR="00000000" w:rsidDel="00000000" w:rsidP="00000000" w:rsidRDefault="00000000" w:rsidRPr="00000000" w14:paraId="00000106">
      <w:pPr>
        <w:pStyle w:val="Heading3"/>
        <w:numPr>
          <w:ilvl w:val="2"/>
          <w:numId w:val="18"/>
        </w:numPr>
        <w:spacing w:line="360" w:lineRule="auto"/>
        <w:ind w:left="2160" w:hanging="360"/>
        <w:jc w:val="both"/>
        <w:rPr/>
      </w:pPr>
      <w:bookmarkStart w:colFirst="0" w:colLast="0" w:name="_brk1n11rk7g" w:id="25"/>
      <w:bookmarkEnd w:id="25"/>
      <w:r w:rsidDel="00000000" w:rsidR="00000000" w:rsidRPr="00000000">
        <w:rPr>
          <w:rtl w:val="0"/>
        </w:rPr>
        <w:t xml:space="preserve">Listado de requerimientos no funcionales</w:t>
      </w:r>
    </w:p>
    <w:p w:rsidR="00000000" w:rsidDel="00000000" w:rsidP="00000000" w:rsidRDefault="00000000" w:rsidRPr="00000000" w14:paraId="00000107">
      <w:pPr>
        <w:spacing w:line="360" w:lineRule="auto"/>
        <w:ind w:left="1440" w:firstLine="0"/>
        <w:jc w:val="both"/>
        <w:rPr/>
      </w:pPr>
      <w:r w:rsidDel="00000000" w:rsidR="00000000" w:rsidRPr="00000000">
        <w:rPr>
          <w:rtl w:val="0"/>
        </w:rPr>
        <w:t xml:space="preserve">Establecen los atributos de calidad, restricciones de arquitectura y criterios de rendimiento (como seguridad, tiempos de respuesta y usabilidad) bajo los cuales debe operar el sistema. A continuación se presentan los requerimientos no funcionales.</w:t>
      </w:r>
    </w:p>
    <w:p w:rsidR="00000000" w:rsidDel="00000000" w:rsidP="00000000" w:rsidRDefault="00000000" w:rsidRPr="00000000" w14:paraId="00000108">
      <w:pPr>
        <w:spacing w:line="360" w:lineRule="auto"/>
        <w:ind w:left="1440" w:firstLine="0"/>
        <w:jc w:val="both"/>
        <w:rPr/>
      </w:pPr>
      <w:r w:rsidDel="00000000" w:rsidR="00000000" w:rsidRPr="00000000">
        <w:rPr>
          <w:rtl w:val="0"/>
        </w:rPr>
      </w:r>
    </w:p>
    <w:tbl>
      <w:tblPr>
        <w:tblStyle w:val="Table4"/>
        <w:tblW w:w="978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215"/>
        <w:gridCol w:w="1770"/>
        <w:gridCol w:w="5745"/>
        <w:tblGridChange w:id="0">
          <w:tblGrid>
            <w:gridCol w:w="1050"/>
            <w:gridCol w:w="1215"/>
            <w:gridCol w:w="1770"/>
            <w:gridCol w:w="5745"/>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9">
            <w:pPr>
              <w:widowControl w:val="0"/>
              <w:spacing w:line="360" w:lineRule="auto"/>
              <w:jc w:val="both"/>
              <w:rPr>
                <w:b w:val="1"/>
                <w:bCs w:val="1"/>
                <w:sz w:val="20"/>
                <w:szCs w:val="20"/>
              </w:rPr>
            </w:pPr>
            <w:r w:rsidDel="00000000" w:rsidR="00000000" w:rsidRPr="00000000">
              <w:rPr>
                <w:b w:val="1"/>
                <w:bCs w:val="1"/>
                <w:color w:val="1b1c1d"/>
                <w:sz w:val="20"/>
                <w:szCs w:val="20"/>
                <w:rtl w:val="0"/>
              </w:rPr>
              <w:t xml:space="preserve">ID</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A">
            <w:pPr>
              <w:widowControl w:val="0"/>
              <w:spacing w:line="360" w:lineRule="auto"/>
              <w:jc w:val="both"/>
              <w:rPr>
                <w:b w:val="1"/>
                <w:bCs w:val="1"/>
                <w:sz w:val="20"/>
                <w:szCs w:val="20"/>
              </w:rPr>
            </w:pPr>
            <w:r w:rsidDel="00000000" w:rsidR="00000000" w:rsidRPr="00000000">
              <w:rPr>
                <w:b w:val="1"/>
                <w:bCs w:val="1"/>
                <w:color w:val="1b1c1d"/>
                <w:sz w:val="20"/>
                <w:szCs w:val="20"/>
                <w:rtl w:val="0"/>
              </w:rPr>
              <w:t xml:space="preserve">Categoría</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B">
            <w:pPr>
              <w:widowControl w:val="0"/>
              <w:spacing w:line="360" w:lineRule="auto"/>
              <w:jc w:val="both"/>
              <w:rPr>
                <w:b w:val="1"/>
                <w:bCs w:val="1"/>
                <w:sz w:val="20"/>
                <w:szCs w:val="20"/>
              </w:rPr>
            </w:pPr>
            <w:r w:rsidDel="00000000" w:rsidR="00000000" w:rsidRPr="00000000">
              <w:rPr>
                <w:b w:val="1"/>
                <w:bCs w:val="1"/>
                <w:color w:val="1b1c1d"/>
                <w:sz w:val="20"/>
                <w:szCs w:val="20"/>
                <w:rtl w:val="0"/>
              </w:rPr>
              <w:t xml:space="preserve">Requerimiento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C">
            <w:pPr>
              <w:widowControl w:val="0"/>
              <w:spacing w:line="360" w:lineRule="auto"/>
              <w:jc w:val="both"/>
              <w:rPr>
                <w:b w:val="1"/>
                <w:bCs w:val="1"/>
                <w:sz w:val="20"/>
                <w:szCs w:val="20"/>
              </w:rPr>
            </w:pPr>
            <w:r w:rsidDel="00000000" w:rsidR="00000000" w:rsidRPr="00000000">
              <w:rPr>
                <w:b w:val="1"/>
                <w:bCs w:val="1"/>
                <w:color w:val="1b1c1d"/>
                <w:sz w:val="20"/>
                <w:szCs w:val="20"/>
                <w:rtl w:val="0"/>
              </w:rPr>
              <w:t xml:space="preserve">Descripción / Criterio de Aceptación</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cccccc"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D">
            <w:pPr>
              <w:widowControl w:val="0"/>
              <w:spacing w:line="360" w:lineRule="auto"/>
              <w:jc w:val="both"/>
              <w:rPr>
                <w:sz w:val="20"/>
                <w:szCs w:val="20"/>
              </w:rPr>
            </w:pPr>
            <w:r w:rsidDel="00000000" w:rsidR="00000000" w:rsidRPr="00000000">
              <w:rPr>
                <w:b w:val="1"/>
                <w:bCs w:val="1"/>
                <w:color w:val="1b1c1d"/>
                <w:sz w:val="20"/>
                <w:szCs w:val="20"/>
                <w:rtl w:val="0"/>
              </w:rPr>
              <w:t xml:space="preserve">RNF-001</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360" w:lineRule="auto"/>
              <w:jc w:val="both"/>
              <w:rPr>
                <w:sz w:val="20"/>
                <w:szCs w:val="20"/>
              </w:rPr>
            </w:pPr>
            <w:r w:rsidDel="00000000" w:rsidR="00000000" w:rsidRPr="00000000">
              <w:rPr>
                <w:b w:val="1"/>
                <w:bCs w:val="1"/>
                <w:color w:val="1b1c1d"/>
                <w:sz w:val="20"/>
                <w:szCs w:val="20"/>
                <w:rtl w:val="0"/>
              </w:rPr>
              <w:t xml:space="preserve">Usabilidad</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360" w:lineRule="auto"/>
              <w:jc w:val="both"/>
              <w:rPr>
                <w:sz w:val="20"/>
                <w:szCs w:val="20"/>
              </w:rPr>
            </w:pPr>
            <w:r w:rsidDel="00000000" w:rsidR="00000000" w:rsidRPr="00000000">
              <w:rPr>
                <w:b w:val="1"/>
                <w:bCs w:val="1"/>
                <w:color w:val="1b1c1d"/>
                <w:sz w:val="20"/>
                <w:szCs w:val="20"/>
                <w:rtl w:val="0"/>
              </w:rPr>
              <w:t xml:space="preserve">Interfaz Intuitiva</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360" w:lineRule="auto"/>
              <w:jc w:val="both"/>
              <w:rPr>
                <w:sz w:val="20"/>
                <w:szCs w:val="20"/>
              </w:rPr>
            </w:pPr>
            <w:r w:rsidDel="00000000" w:rsidR="00000000" w:rsidRPr="00000000">
              <w:rPr>
                <w:color w:val="1b1c1d"/>
                <w:sz w:val="20"/>
                <w:szCs w:val="20"/>
                <w:rtl w:val="0"/>
              </w:rPr>
              <w:t xml:space="preserve">La interfaz debe ser fácil de aprender. Un usuario nuevo (ej. Mecánico), debe poder completar una tarea básica (iniciar OT) en menos de 3 minutos sin capacitación formal previa.</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cccccc"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11">
            <w:pPr>
              <w:widowControl w:val="0"/>
              <w:spacing w:line="360" w:lineRule="auto"/>
              <w:jc w:val="both"/>
              <w:rPr>
                <w:sz w:val="20"/>
                <w:szCs w:val="20"/>
              </w:rPr>
            </w:pPr>
            <w:r w:rsidDel="00000000" w:rsidR="00000000" w:rsidRPr="00000000">
              <w:rPr>
                <w:b w:val="1"/>
                <w:bCs w:val="1"/>
                <w:color w:val="1b1c1d"/>
                <w:sz w:val="20"/>
                <w:szCs w:val="20"/>
                <w:rtl w:val="0"/>
              </w:rPr>
              <w:t xml:space="preserve">RNF-002</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360" w:lineRule="auto"/>
              <w:jc w:val="both"/>
              <w:rPr>
                <w:sz w:val="20"/>
                <w:szCs w:val="20"/>
              </w:rPr>
            </w:pPr>
            <w:r w:rsidDel="00000000" w:rsidR="00000000" w:rsidRPr="00000000">
              <w:rPr>
                <w:b w:val="1"/>
                <w:bCs w:val="1"/>
                <w:color w:val="1b1c1d"/>
                <w:sz w:val="20"/>
                <w:szCs w:val="20"/>
                <w:rtl w:val="0"/>
              </w:rPr>
              <w:t xml:space="preserve">Usabilidad</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360" w:lineRule="auto"/>
              <w:jc w:val="both"/>
              <w:rPr>
                <w:sz w:val="20"/>
                <w:szCs w:val="20"/>
              </w:rPr>
            </w:pPr>
            <w:r w:rsidDel="00000000" w:rsidR="00000000" w:rsidRPr="00000000">
              <w:rPr>
                <w:b w:val="1"/>
                <w:bCs w:val="1"/>
                <w:color w:val="1b1c1d"/>
                <w:sz w:val="20"/>
                <w:szCs w:val="20"/>
                <w:rtl w:val="0"/>
              </w:rPr>
              <w:t xml:space="preserve">Diseño Responsivo</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360" w:lineRule="auto"/>
              <w:jc w:val="both"/>
              <w:rPr>
                <w:sz w:val="20"/>
                <w:szCs w:val="20"/>
              </w:rPr>
            </w:pPr>
            <w:r w:rsidDel="00000000" w:rsidR="00000000" w:rsidRPr="00000000">
              <w:rPr>
                <w:color w:val="1b1c1d"/>
                <w:sz w:val="20"/>
                <w:szCs w:val="20"/>
                <w:rtl w:val="0"/>
              </w:rPr>
              <w:t xml:space="preserve">La aplicación debe adaptarse visualmente y ser 100% funcional en dispositivos de escritorio (Resolución 1920x1080) y dispositivos móviles (Tablets/Smartphones con ancho mínimo de 320px).</w:t>
            </w:r>
            <w:r w:rsidDel="00000000" w:rsidR="00000000" w:rsidRPr="00000000">
              <w:rPr>
                <w:rtl w:val="0"/>
              </w:rPr>
            </w:r>
          </w:p>
        </w:tc>
      </w:tr>
      <w:tr>
        <w:trPr>
          <w:cantSplit w:val="0"/>
          <w:trHeight w:val="570" w:hRule="atLeast"/>
          <w:tblHeader w:val="0"/>
        </w:trPr>
        <w:tc>
          <w:tcPr>
            <w:tcBorders>
              <w:top w:color="cccccc" w:space="0" w:sz="7" w:val="single"/>
              <w:left w:color="000000" w:space="0" w:sz="7" w:val="single"/>
              <w:bottom w:color="cccccc"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15">
            <w:pPr>
              <w:widowControl w:val="0"/>
              <w:spacing w:line="360" w:lineRule="auto"/>
              <w:jc w:val="both"/>
              <w:rPr>
                <w:sz w:val="20"/>
                <w:szCs w:val="20"/>
              </w:rPr>
            </w:pPr>
            <w:r w:rsidDel="00000000" w:rsidR="00000000" w:rsidRPr="00000000">
              <w:rPr>
                <w:b w:val="1"/>
                <w:bCs w:val="1"/>
                <w:color w:val="1b1c1d"/>
                <w:sz w:val="20"/>
                <w:szCs w:val="20"/>
                <w:rtl w:val="0"/>
              </w:rPr>
              <w:t xml:space="preserve">RNF-003</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360" w:lineRule="auto"/>
              <w:jc w:val="both"/>
              <w:rPr>
                <w:sz w:val="20"/>
                <w:szCs w:val="20"/>
              </w:rPr>
            </w:pPr>
            <w:r w:rsidDel="00000000" w:rsidR="00000000" w:rsidRPr="00000000">
              <w:rPr>
                <w:b w:val="1"/>
                <w:bCs w:val="1"/>
                <w:color w:val="1b1c1d"/>
                <w:sz w:val="20"/>
                <w:szCs w:val="20"/>
                <w:rtl w:val="0"/>
              </w:rPr>
              <w:t xml:space="preserve">Usabilidad</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360" w:lineRule="auto"/>
              <w:jc w:val="both"/>
              <w:rPr>
                <w:sz w:val="20"/>
                <w:szCs w:val="20"/>
              </w:rPr>
            </w:pPr>
            <w:r w:rsidDel="00000000" w:rsidR="00000000" w:rsidRPr="00000000">
              <w:rPr>
                <w:b w:val="1"/>
                <w:bCs w:val="1"/>
                <w:color w:val="1b1c1d"/>
                <w:sz w:val="20"/>
                <w:szCs w:val="20"/>
                <w:rtl w:val="0"/>
              </w:rPr>
              <w:t xml:space="preserve">Feedback Visual</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360" w:lineRule="auto"/>
              <w:jc w:val="both"/>
              <w:rPr>
                <w:sz w:val="20"/>
                <w:szCs w:val="20"/>
              </w:rPr>
            </w:pPr>
            <w:r w:rsidDel="00000000" w:rsidR="00000000" w:rsidRPr="00000000">
              <w:rPr>
                <w:color w:val="1b1c1d"/>
                <w:sz w:val="20"/>
                <w:szCs w:val="20"/>
                <w:rtl w:val="0"/>
              </w:rPr>
              <w:t xml:space="preserve">El sistema debe informar al usuario sobre el estado de cada acción (ej. "Guardando...", "Error de conexión") en menos de 0.5 segundos tras la interacción.</w:t>
            </w:r>
            <w:r w:rsidDel="00000000" w:rsidR="00000000" w:rsidRPr="00000000">
              <w:rPr>
                <w:rtl w:val="0"/>
              </w:rPr>
            </w:r>
          </w:p>
        </w:tc>
      </w:tr>
      <w:tr>
        <w:trPr>
          <w:cantSplit w:val="0"/>
          <w:trHeight w:val="570" w:hRule="atLeast"/>
          <w:tblHeader w:val="0"/>
        </w:trPr>
        <w:tc>
          <w:tcPr>
            <w:tcBorders>
              <w:top w:color="cccccc" w:space="0" w:sz="7" w:val="single"/>
              <w:left w:color="000000" w:space="0" w:sz="7" w:val="single"/>
              <w:bottom w:color="cccccc"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19">
            <w:pPr>
              <w:widowControl w:val="0"/>
              <w:spacing w:line="360" w:lineRule="auto"/>
              <w:jc w:val="both"/>
              <w:rPr>
                <w:sz w:val="20"/>
                <w:szCs w:val="20"/>
              </w:rPr>
            </w:pPr>
            <w:r w:rsidDel="00000000" w:rsidR="00000000" w:rsidRPr="00000000">
              <w:rPr>
                <w:b w:val="1"/>
                <w:bCs w:val="1"/>
                <w:color w:val="1b1c1d"/>
                <w:sz w:val="20"/>
                <w:szCs w:val="20"/>
                <w:rtl w:val="0"/>
              </w:rPr>
              <w:t xml:space="preserve">RNF-004</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360" w:lineRule="auto"/>
              <w:jc w:val="both"/>
              <w:rPr>
                <w:sz w:val="20"/>
                <w:szCs w:val="20"/>
              </w:rPr>
            </w:pPr>
            <w:r w:rsidDel="00000000" w:rsidR="00000000" w:rsidRPr="00000000">
              <w:rPr>
                <w:b w:val="1"/>
                <w:bCs w:val="1"/>
                <w:color w:val="1b1c1d"/>
                <w:sz w:val="20"/>
                <w:szCs w:val="20"/>
                <w:rtl w:val="0"/>
              </w:rPr>
              <w:t xml:space="preserve">Rendimiento</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360" w:lineRule="auto"/>
              <w:jc w:val="both"/>
              <w:rPr>
                <w:sz w:val="20"/>
                <w:szCs w:val="20"/>
              </w:rPr>
            </w:pPr>
            <w:r w:rsidDel="00000000" w:rsidR="00000000" w:rsidRPr="00000000">
              <w:rPr>
                <w:b w:val="1"/>
                <w:bCs w:val="1"/>
                <w:color w:val="1b1c1d"/>
                <w:sz w:val="20"/>
                <w:szCs w:val="20"/>
                <w:rtl w:val="0"/>
              </w:rPr>
              <w:t xml:space="preserve">Tiempo de Respuesta</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360" w:lineRule="auto"/>
              <w:jc w:val="both"/>
              <w:rPr>
                <w:sz w:val="20"/>
                <w:szCs w:val="20"/>
              </w:rPr>
            </w:pPr>
            <w:r w:rsidDel="00000000" w:rsidR="00000000" w:rsidRPr="00000000">
              <w:rPr>
                <w:color w:val="1b1c1d"/>
                <w:sz w:val="20"/>
                <w:szCs w:val="20"/>
                <w:rtl w:val="0"/>
              </w:rPr>
              <w:t xml:space="preserve">Las consultas de lectura (ej. ver lista de tareas) deben cargar en menos de 2 segundos bajo condiciones normales de red (4G/Wi-Fi).</w:t>
            </w:r>
            <w:r w:rsidDel="00000000" w:rsidR="00000000" w:rsidRPr="00000000">
              <w:rPr>
                <w:rtl w:val="0"/>
              </w:rPr>
            </w:r>
          </w:p>
        </w:tc>
      </w:tr>
      <w:tr>
        <w:trPr>
          <w:cantSplit w:val="0"/>
          <w:trHeight w:val="570" w:hRule="atLeast"/>
          <w:tblHeader w:val="0"/>
        </w:trPr>
        <w:tc>
          <w:tcPr>
            <w:tcBorders>
              <w:top w:color="cccccc" w:space="0" w:sz="7" w:val="single"/>
              <w:left w:color="000000" w:space="0" w:sz="7" w:val="single"/>
              <w:bottom w:color="cccccc"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1D">
            <w:pPr>
              <w:widowControl w:val="0"/>
              <w:spacing w:line="360" w:lineRule="auto"/>
              <w:jc w:val="both"/>
              <w:rPr>
                <w:sz w:val="20"/>
                <w:szCs w:val="20"/>
              </w:rPr>
            </w:pPr>
            <w:r w:rsidDel="00000000" w:rsidR="00000000" w:rsidRPr="00000000">
              <w:rPr>
                <w:b w:val="1"/>
                <w:bCs w:val="1"/>
                <w:color w:val="1b1c1d"/>
                <w:sz w:val="20"/>
                <w:szCs w:val="20"/>
                <w:rtl w:val="0"/>
              </w:rPr>
              <w:t xml:space="preserve">RNF-005</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360" w:lineRule="auto"/>
              <w:jc w:val="both"/>
              <w:rPr>
                <w:sz w:val="20"/>
                <w:szCs w:val="20"/>
              </w:rPr>
            </w:pPr>
            <w:r w:rsidDel="00000000" w:rsidR="00000000" w:rsidRPr="00000000">
              <w:rPr>
                <w:b w:val="1"/>
                <w:bCs w:val="1"/>
                <w:color w:val="1b1c1d"/>
                <w:sz w:val="20"/>
                <w:szCs w:val="20"/>
                <w:rtl w:val="0"/>
              </w:rPr>
              <w:t xml:space="preserve">Rendimiento</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360" w:lineRule="auto"/>
              <w:jc w:val="both"/>
              <w:rPr>
                <w:sz w:val="20"/>
                <w:szCs w:val="20"/>
              </w:rPr>
            </w:pPr>
            <w:r w:rsidDel="00000000" w:rsidR="00000000" w:rsidRPr="00000000">
              <w:rPr>
                <w:b w:val="1"/>
                <w:bCs w:val="1"/>
                <w:color w:val="1b1c1d"/>
                <w:sz w:val="20"/>
                <w:szCs w:val="20"/>
                <w:rtl w:val="0"/>
              </w:rPr>
              <w:t xml:space="preserve">Carga de Imágenes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360" w:lineRule="auto"/>
              <w:jc w:val="both"/>
              <w:rPr>
                <w:sz w:val="20"/>
                <w:szCs w:val="20"/>
              </w:rPr>
            </w:pPr>
            <w:r w:rsidDel="00000000" w:rsidR="00000000" w:rsidRPr="00000000">
              <w:rPr>
                <w:color w:val="1b1c1d"/>
                <w:sz w:val="20"/>
                <w:szCs w:val="20"/>
                <w:rtl w:val="0"/>
              </w:rPr>
              <w:t xml:space="preserve">La subida de fotografías (evidencia) debe optimizarse automáticamente para no superar los 2 MB por imagen, asegurando una transmisión rápida.</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cccccc"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21">
            <w:pPr>
              <w:widowControl w:val="0"/>
              <w:spacing w:line="360" w:lineRule="auto"/>
              <w:jc w:val="both"/>
              <w:rPr>
                <w:sz w:val="20"/>
                <w:szCs w:val="20"/>
              </w:rPr>
            </w:pPr>
            <w:r w:rsidDel="00000000" w:rsidR="00000000" w:rsidRPr="00000000">
              <w:rPr>
                <w:b w:val="1"/>
                <w:bCs w:val="1"/>
                <w:color w:val="1b1c1d"/>
                <w:sz w:val="20"/>
                <w:szCs w:val="20"/>
                <w:rtl w:val="0"/>
              </w:rPr>
              <w:t xml:space="preserve">RNF-006</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360" w:lineRule="auto"/>
              <w:jc w:val="both"/>
              <w:rPr>
                <w:sz w:val="20"/>
                <w:szCs w:val="20"/>
              </w:rPr>
            </w:pPr>
            <w:r w:rsidDel="00000000" w:rsidR="00000000" w:rsidRPr="00000000">
              <w:rPr>
                <w:b w:val="1"/>
                <w:bCs w:val="1"/>
                <w:color w:val="1b1c1d"/>
                <w:sz w:val="20"/>
                <w:szCs w:val="20"/>
                <w:rtl w:val="0"/>
              </w:rPr>
              <w:t xml:space="preserve">Rendimiento</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360" w:lineRule="auto"/>
              <w:jc w:val="both"/>
              <w:rPr>
                <w:sz w:val="20"/>
                <w:szCs w:val="20"/>
              </w:rPr>
            </w:pPr>
            <w:r w:rsidDel="00000000" w:rsidR="00000000" w:rsidRPr="00000000">
              <w:rPr>
                <w:b w:val="1"/>
                <w:bCs w:val="1"/>
                <w:color w:val="1b1c1d"/>
                <w:sz w:val="20"/>
                <w:szCs w:val="20"/>
                <w:rtl w:val="0"/>
              </w:rPr>
              <w:t xml:space="preserve">Concurrencia</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360" w:lineRule="auto"/>
              <w:jc w:val="both"/>
              <w:rPr>
                <w:sz w:val="20"/>
                <w:szCs w:val="20"/>
              </w:rPr>
            </w:pPr>
            <w:r w:rsidDel="00000000" w:rsidR="00000000" w:rsidRPr="00000000">
              <w:rPr>
                <w:color w:val="1b1c1d"/>
                <w:sz w:val="20"/>
                <w:szCs w:val="20"/>
                <w:rtl w:val="0"/>
              </w:rPr>
              <w:t xml:space="preserve">El sistema debe soportar al menos 20 usuarios simultáneos (Supervisores, Mecánicos y Choferes) realizando operaciones sin degradación perceptible del servicio.</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cccccc"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25">
            <w:pPr>
              <w:widowControl w:val="0"/>
              <w:spacing w:line="360" w:lineRule="auto"/>
              <w:jc w:val="both"/>
              <w:rPr>
                <w:sz w:val="20"/>
                <w:szCs w:val="20"/>
              </w:rPr>
            </w:pPr>
            <w:r w:rsidDel="00000000" w:rsidR="00000000" w:rsidRPr="00000000">
              <w:rPr>
                <w:b w:val="1"/>
                <w:bCs w:val="1"/>
                <w:color w:val="1b1c1d"/>
                <w:sz w:val="20"/>
                <w:szCs w:val="20"/>
                <w:rtl w:val="0"/>
              </w:rPr>
              <w:t xml:space="preserve">RNF-007</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360" w:lineRule="auto"/>
              <w:jc w:val="both"/>
              <w:rPr>
                <w:sz w:val="20"/>
                <w:szCs w:val="20"/>
              </w:rPr>
            </w:pPr>
            <w:r w:rsidDel="00000000" w:rsidR="00000000" w:rsidRPr="00000000">
              <w:rPr>
                <w:b w:val="1"/>
                <w:bCs w:val="1"/>
                <w:color w:val="1b1c1d"/>
                <w:sz w:val="20"/>
                <w:szCs w:val="20"/>
                <w:rtl w:val="0"/>
              </w:rPr>
              <w:t xml:space="preserve">Seguridad</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360" w:lineRule="auto"/>
              <w:jc w:val="both"/>
              <w:rPr>
                <w:sz w:val="20"/>
                <w:szCs w:val="20"/>
              </w:rPr>
            </w:pPr>
            <w:r w:rsidDel="00000000" w:rsidR="00000000" w:rsidRPr="00000000">
              <w:rPr>
                <w:b w:val="1"/>
                <w:bCs w:val="1"/>
                <w:color w:val="1b1c1d"/>
                <w:sz w:val="20"/>
                <w:szCs w:val="20"/>
                <w:rtl w:val="0"/>
              </w:rPr>
              <w:t xml:space="preserve">Autenticación Segura</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360" w:lineRule="auto"/>
              <w:jc w:val="both"/>
              <w:rPr>
                <w:sz w:val="20"/>
                <w:szCs w:val="20"/>
              </w:rPr>
            </w:pPr>
            <w:r w:rsidDel="00000000" w:rsidR="00000000" w:rsidRPr="00000000">
              <w:rPr>
                <w:color w:val="1b1c1d"/>
                <w:sz w:val="20"/>
                <w:szCs w:val="20"/>
                <w:rtl w:val="0"/>
              </w:rPr>
              <w:t xml:space="preserve">El acceso debe estar restringido mediante credenciales. Las contraseñas deben almacenarse encriptadas en la base de datos utilizando algoritmos robustos (ej. Bcrypt).</w:t>
            </w:r>
            <w:r w:rsidDel="00000000" w:rsidR="00000000" w:rsidRPr="00000000">
              <w:rPr>
                <w:rtl w:val="0"/>
              </w:rPr>
            </w:r>
          </w:p>
        </w:tc>
      </w:tr>
      <w:tr>
        <w:trPr>
          <w:cantSplit w:val="0"/>
          <w:trHeight w:val="570" w:hRule="atLeast"/>
          <w:tblHeader w:val="0"/>
        </w:trPr>
        <w:tc>
          <w:tcPr>
            <w:tcBorders>
              <w:top w:color="cccccc" w:space="0" w:sz="7" w:val="single"/>
              <w:left w:color="000000" w:space="0" w:sz="7" w:val="single"/>
              <w:bottom w:color="cccccc"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29">
            <w:pPr>
              <w:widowControl w:val="0"/>
              <w:spacing w:line="360" w:lineRule="auto"/>
              <w:jc w:val="both"/>
              <w:rPr>
                <w:sz w:val="20"/>
                <w:szCs w:val="20"/>
              </w:rPr>
            </w:pPr>
            <w:r w:rsidDel="00000000" w:rsidR="00000000" w:rsidRPr="00000000">
              <w:rPr>
                <w:b w:val="1"/>
                <w:bCs w:val="1"/>
                <w:color w:val="1b1c1d"/>
                <w:sz w:val="20"/>
                <w:szCs w:val="20"/>
                <w:rtl w:val="0"/>
              </w:rPr>
              <w:t xml:space="preserve">RNF-008</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360" w:lineRule="auto"/>
              <w:jc w:val="both"/>
              <w:rPr>
                <w:sz w:val="20"/>
                <w:szCs w:val="20"/>
              </w:rPr>
            </w:pPr>
            <w:r w:rsidDel="00000000" w:rsidR="00000000" w:rsidRPr="00000000">
              <w:rPr>
                <w:b w:val="1"/>
                <w:bCs w:val="1"/>
                <w:color w:val="1b1c1d"/>
                <w:sz w:val="20"/>
                <w:szCs w:val="20"/>
                <w:rtl w:val="0"/>
              </w:rPr>
              <w:t xml:space="preserve">Seguridad</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360" w:lineRule="auto"/>
              <w:jc w:val="both"/>
              <w:rPr>
                <w:sz w:val="20"/>
                <w:szCs w:val="20"/>
              </w:rPr>
            </w:pPr>
            <w:r w:rsidDel="00000000" w:rsidR="00000000" w:rsidRPr="00000000">
              <w:rPr>
                <w:b w:val="1"/>
                <w:bCs w:val="1"/>
                <w:color w:val="1b1c1d"/>
                <w:sz w:val="20"/>
                <w:szCs w:val="20"/>
                <w:rtl w:val="0"/>
              </w:rPr>
              <w:t xml:space="preserve">Control de Acceso (RBAC)</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360" w:lineRule="auto"/>
              <w:jc w:val="both"/>
              <w:rPr>
                <w:sz w:val="20"/>
                <w:szCs w:val="20"/>
              </w:rPr>
            </w:pPr>
            <w:r w:rsidDel="00000000" w:rsidR="00000000" w:rsidRPr="00000000">
              <w:rPr>
                <w:color w:val="1b1c1d"/>
                <w:sz w:val="20"/>
                <w:szCs w:val="20"/>
                <w:rtl w:val="0"/>
              </w:rPr>
              <w:t xml:space="preserve">El sistema debe restringir el acceso a las rutas (URLs) según el rol. Un usuario "Chofer" no debe tener acceso técnico a las vistas de "Administrador".</w:t>
            </w:r>
            <w:r w:rsidDel="00000000" w:rsidR="00000000" w:rsidRPr="00000000">
              <w:rPr>
                <w:rtl w:val="0"/>
              </w:rPr>
            </w:r>
          </w:p>
        </w:tc>
      </w:tr>
    </w:tbl>
    <w:p w:rsidR="00000000" w:rsidDel="00000000" w:rsidP="00000000" w:rsidRDefault="00000000" w:rsidRPr="00000000" w14:paraId="0000012D">
      <w:pPr>
        <w:spacing w:after="240" w:before="240" w:line="360" w:lineRule="auto"/>
        <w:ind w:left="1320" w:right="600" w:firstLine="0"/>
        <w:jc w:val="center"/>
        <w:rPr>
          <w:b w:val="1"/>
          <w:bCs w:val="1"/>
          <w:i w:val="1"/>
          <w:iCs w:val="1"/>
        </w:rPr>
      </w:pPr>
      <w:r w:rsidDel="00000000" w:rsidR="00000000" w:rsidRPr="00000000">
        <w:rPr>
          <w:i w:val="1"/>
          <w:iCs w:val="1"/>
          <w:rtl w:val="0"/>
        </w:rPr>
        <w:t xml:space="preserve">Tabla II. Requerimientos No Funcionales (Vista Parcial). </w:t>
      </w:r>
      <w:r w:rsidDel="00000000" w:rsidR="00000000" w:rsidRPr="00000000">
        <w:rPr>
          <w:b w:val="1"/>
          <w:bCs w:val="1"/>
          <w:i w:val="1"/>
          <w:iCs w:val="1"/>
          <w:rtl w:val="0"/>
        </w:rPr>
        <w:t xml:space="preserve">Para consultar la matriz de trazabilidad completa, ver Anexo 7.2.</w:t>
      </w:r>
    </w:p>
    <w:p w:rsidR="00000000" w:rsidDel="00000000" w:rsidP="00000000" w:rsidRDefault="00000000" w:rsidRPr="00000000" w14:paraId="0000012E">
      <w:pPr>
        <w:spacing w:after="240" w:before="240" w:line="360" w:lineRule="auto"/>
        <w:ind w:left="1320" w:right="600" w:firstLine="0"/>
        <w:jc w:val="center"/>
        <w:rPr>
          <w:b w:val="1"/>
          <w:bCs w:val="1"/>
          <w:i w:val="1"/>
          <w:iCs w:val="1"/>
        </w:rPr>
      </w:pPr>
      <w:r w:rsidDel="00000000" w:rsidR="00000000" w:rsidRPr="00000000">
        <w:rPr>
          <w:i w:val="1"/>
          <w:iCs w:val="1"/>
          <w:rtl w:val="0"/>
        </w:rPr>
        <w:t xml:space="preserve">Nota: Para un mayor análisis y comprensión de los requerimientos revisar </w:t>
      </w:r>
      <w:r w:rsidDel="00000000" w:rsidR="00000000" w:rsidRPr="00000000">
        <w:rPr>
          <w:b w:val="1"/>
          <w:bCs w:val="1"/>
          <w:i w:val="1"/>
          <w:iCs w:val="1"/>
          <w:rtl w:val="0"/>
        </w:rPr>
        <w:t xml:space="preserve">anexo 7.2. Documento de Especificación de Requerimientos</w:t>
      </w:r>
      <w:r w:rsidDel="00000000" w:rsidR="00000000" w:rsidRPr="00000000">
        <w:rPr>
          <w:rtl w:val="0"/>
        </w:rPr>
      </w:r>
    </w:p>
    <w:p w:rsidR="00000000" w:rsidDel="00000000" w:rsidP="00000000" w:rsidRDefault="00000000" w:rsidRPr="00000000" w14:paraId="0000012F">
      <w:pPr>
        <w:pStyle w:val="Heading2"/>
        <w:numPr>
          <w:ilvl w:val="1"/>
          <w:numId w:val="18"/>
        </w:numPr>
        <w:spacing w:line="360" w:lineRule="auto"/>
        <w:rPr/>
      </w:pPr>
      <w:bookmarkStart w:colFirst="0" w:colLast="0" w:name="_4ji1fhqkv97o" w:id="26"/>
      <w:bookmarkEnd w:id="26"/>
      <w:r w:rsidDel="00000000" w:rsidR="00000000" w:rsidRPr="00000000">
        <w:rPr>
          <w:rtl w:val="0"/>
        </w:rPr>
        <w:t xml:space="preserve">Diseño de proceso To-Be</w:t>
      </w:r>
    </w:p>
    <w:p w:rsidR="00000000" w:rsidDel="00000000" w:rsidP="00000000" w:rsidRDefault="00000000" w:rsidRPr="00000000" w14:paraId="00000130">
      <w:pPr>
        <w:spacing w:line="360" w:lineRule="auto"/>
        <w:ind w:left="720" w:firstLine="0"/>
        <w:jc w:val="both"/>
        <w:rPr/>
      </w:pPr>
      <w:r w:rsidDel="00000000" w:rsidR="00000000" w:rsidRPr="00000000">
        <w:rPr>
          <w:rtl w:val="0"/>
        </w:rPr>
        <w:t xml:space="preserve">La solución propuesta digitaliza el flujo de trabajo, introduciendo a la "Plataforma" como un actor central que automatiza la comunicación y el registro de datos. El siguiente diagrama BPMN detalla el nuevo proceso automatizado, incluyendo los flujos de mantenimiento correctivo y preventivo.</w:t>
      </w:r>
    </w:p>
    <w:p w:rsidR="00000000" w:rsidDel="00000000" w:rsidP="00000000" w:rsidRDefault="00000000" w:rsidRPr="00000000" w14:paraId="00000131">
      <w:pPr>
        <w:spacing w:line="360" w:lineRule="auto"/>
        <w:ind w:left="0" w:firstLine="0"/>
        <w:jc w:val="both"/>
        <w:rPr/>
      </w:pPr>
      <w:r w:rsidDel="00000000" w:rsidR="00000000" w:rsidRPr="00000000">
        <w:rPr/>
        <w:drawing>
          <wp:inline distB="114300" distT="114300" distL="114300" distR="114300">
            <wp:extent cx="6203626" cy="1813685"/>
            <wp:effectExtent b="0" l="0" r="0" t="0"/>
            <wp:docPr id="11"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6203626" cy="181368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240" w:before="240" w:line="360" w:lineRule="auto"/>
        <w:ind w:left="1320" w:right="600" w:firstLine="0"/>
        <w:jc w:val="center"/>
        <w:rPr>
          <w:b w:val="1"/>
          <w:bCs w:val="1"/>
        </w:rPr>
      </w:pPr>
      <w:r w:rsidDel="00000000" w:rsidR="00000000" w:rsidRPr="00000000">
        <w:rPr>
          <w:i w:val="1"/>
          <w:iCs w:val="1"/>
          <w:rtl w:val="0"/>
        </w:rPr>
        <w:t xml:space="preserve">Figura II. Modelo de Solución Propuesta (To-Be). </w:t>
      </w:r>
      <w:r w:rsidDel="00000000" w:rsidR="00000000" w:rsidRPr="00000000">
        <w:rPr>
          <w:b w:val="1"/>
          <w:bCs w:val="1"/>
          <w:i w:val="1"/>
          <w:iCs w:val="1"/>
          <w:rtl w:val="0"/>
        </w:rPr>
        <w:t xml:space="preserve">Para una vista más detallada, ver Anexo 7.1.</w:t>
      </w:r>
      <w:r w:rsidDel="00000000" w:rsidR="00000000" w:rsidRPr="00000000">
        <w:rPr>
          <w:rtl w:val="0"/>
        </w:rPr>
      </w:r>
    </w:p>
    <w:p w:rsidR="00000000" w:rsidDel="00000000" w:rsidP="00000000" w:rsidRDefault="00000000" w:rsidRPr="00000000" w14:paraId="00000133">
      <w:pPr>
        <w:pStyle w:val="Heading2"/>
        <w:numPr>
          <w:ilvl w:val="1"/>
          <w:numId w:val="18"/>
        </w:numPr>
        <w:spacing w:after="0" w:afterAutospacing="0" w:line="360" w:lineRule="auto"/>
        <w:rPr/>
      </w:pPr>
      <w:bookmarkStart w:colFirst="0" w:colLast="0" w:name="_kh6mf1xlqlmy" w:id="27"/>
      <w:bookmarkEnd w:id="27"/>
      <w:r w:rsidDel="00000000" w:rsidR="00000000" w:rsidRPr="00000000">
        <w:rPr>
          <w:rtl w:val="0"/>
        </w:rPr>
        <w:t xml:space="preserve">Diseño de interacción</w:t>
      </w:r>
    </w:p>
    <w:p w:rsidR="00000000" w:rsidDel="00000000" w:rsidP="00000000" w:rsidRDefault="00000000" w:rsidRPr="00000000" w14:paraId="00000134">
      <w:pPr>
        <w:pStyle w:val="Heading3"/>
        <w:numPr>
          <w:ilvl w:val="2"/>
          <w:numId w:val="18"/>
        </w:numPr>
        <w:spacing w:before="0" w:beforeAutospacing="0" w:line="360" w:lineRule="auto"/>
        <w:ind w:left="2160" w:hanging="360"/>
        <w:jc w:val="both"/>
        <w:rPr/>
      </w:pPr>
      <w:bookmarkStart w:colFirst="0" w:colLast="0" w:name="_o0y8rnd7725j" w:id="28"/>
      <w:bookmarkEnd w:id="28"/>
      <w:r w:rsidDel="00000000" w:rsidR="00000000" w:rsidRPr="00000000">
        <w:rPr>
          <w:rtl w:val="0"/>
        </w:rPr>
        <w:t xml:space="preserve">Diagrama casos de uso:</w:t>
      </w:r>
    </w:p>
    <w:p w:rsidR="00000000" w:rsidDel="00000000" w:rsidP="00000000" w:rsidRDefault="00000000" w:rsidRPr="00000000" w14:paraId="00000135">
      <w:pPr>
        <w:spacing w:after="240" w:before="240" w:line="360" w:lineRule="auto"/>
        <w:ind w:left="1440" w:firstLine="0"/>
        <w:jc w:val="both"/>
        <w:rPr/>
      </w:pPr>
      <w:r w:rsidDel="00000000" w:rsidR="00000000" w:rsidRPr="00000000">
        <w:rPr>
          <w:rtl w:val="0"/>
        </w:rPr>
        <w:t xml:space="preserve">Para modelar el comportamiento del sistema, se utilizaron Diagramas de Casos de Uso bajo el estándar UML. Esta herramienta fue fundamental para definir los límites de la plataforma y visualizar claramente las interacciones entre el software y los distintos actores (los roles definidos en la Sección 2).</w:t>
      </w:r>
    </w:p>
    <w:p w:rsidR="00000000" w:rsidDel="00000000" w:rsidP="00000000" w:rsidRDefault="00000000" w:rsidRPr="00000000" w14:paraId="00000136">
      <w:pPr>
        <w:spacing w:after="240" w:before="240" w:line="360" w:lineRule="auto"/>
        <w:ind w:left="1440" w:firstLine="0"/>
        <w:jc w:val="both"/>
        <w:rPr/>
      </w:pPr>
      <w:r w:rsidDel="00000000" w:rsidR="00000000" w:rsidRPr="00000000">
        <w:rPr>
          <w:rtl w:val="0"/>
        </w:rPr>
        <w:t xml:space="preserve">Se decidió segmentar los diagramas por perfil de usuario para facilitar la lectura y comprensión de las responsabilidades. De esta forma, se logró ilustrar los como los requerimientos funcionales se traducen en funcionalidades concretas, asegurando que el desarrollo cubra el ciclo de vida completo de la Orden de Trabajo.</w:t>
      </w:r>
    </w:p>
    <w:p w:rsidR="00000000" w:rsidDel="00000000" w:rsidP="00000000" w:rsidRDefault="00000000" w:rsidRPr="00000000" w14:paraId="00000137">
      <w:pPr>
        <w:spacing w:after="240" w:before="240" w:line="360" w:lineRule="auto"/>
        <w:ind w:left="1440" w:firstLine="0"/>
        <w:jc w:val="both"/>
        <w:rPr/>
      </w:pPr>
      <w:r w:rsidDel="00000000" w:rsidR="00000000" w:rsidRPr="00000000">
        <w:rPr>
          <w:rtl w:val="0"/>
        </w:rPr>
      </w:r>
    </w:p>
    <w:p w:rsidR="00000000" w:rsidDel="00000000" w:rsidP="00000000" w:rsidRDefault="00000000" w:rsidRPr="00000000" w14:paraId="00000138">
      <w:pPr>
        <w:spacing w:after="240" w:before="240" w:line="360" w:lineRule="auto"/>
        <w:ind w:left="1440" w:firstLine="0"/>
        <w:jc w:val="both"/>
        <w:rPr/>
      </w:pPr>
      <w:r w:rsidDel="00000000" w:rsidR="00000000" w:rsidRPr="00000000">
        <w:rPr>
          <w:rtl w:val="0"/>
        </w:rPr>
      </w:r>
    </w:p>
    <w:p w:rsidR="00000000" w:rsidDel="00000000" w:rsidP="00000000" w:rsidRDefault="00000000" w:rsidRPr="00000000" w14:paraId="00000139">
      <w:pPr>
        <w:spacing w:after="240" w:before="240" w:line="360" w:lineRule="auto"/>
        <w:ind w:left="1440" w:firstLine="0"/>
        <w:jc w:val="both"/>
        <w:rPr/>
      </w:pPr>
      <w:r w:rsidDel="00000000" w:rsidR="00000000" w:rsidRPr="00000000">
        <w:rPr>
          <w:rtl w:val="0"/>
        </w:rPr>
      </w:r>
    </w:p>
    <w:p w:rsidR="00000000" w:rsidDel="00000000" w:rsidP="00000000" w:rsidRDefault="00000000" w:rsidRPr="00000000" w14:paraId="0000013A">
      <w:pPr>
        <w:spacing w:after="240" w:before="240" w:line="360" w:lineRule="auto"/>
        <w:ind w:left="1440" w:firstLine="0"/>
        <w:jc w:val="both"/>
        <w:rPr/>
      </w:pPr>
      <w:r w:rsidDel="00000000" w:rsidR="00000000" w:rsidRPr="00000000">
        <w:rPr>
          <w:rtl w:val="0"/>
        </w:rPr>
      </w:r>
    </w:p>
    <w:p w:rsidR="00000000" w:rsidDel="00000000" w:rsidP="00000000" w:rsidRDefault="00000000" w:rsidRPr="00000000" w14:paraId="0000013B">
      <w:pPr>
        <w:spacing w:line="360" w:lineRule="auto"/>
        <w:ind w:left="2160" w:firstLine="0"/>
        <w:jc w:val="both"/>
        <w:rPr/>
      </w:pPr>
      <w:r w:rsidDel="00000000" w:rsidR="00000000" w:rsidRPr="00000000">
        <w:rPr>
          <w:rtl w:val="0"/>
        </w:rPr>
      </w:r>
    </w:p>
    <w:p w:rsidR="00000000" w:rsidDel="00000000" w:rsidP="00000000" w:rsidRDefault="00000000" w:rsidRPr="00000000" w14:paraId="0000013C">
      <w:pPr>
        <w:numPr>
          <w:ilvl w:val="0"/>
          <w:numId w:val="11"/>
        </w:numPr>
        <w:spacing w:line="360" w:lineRule="auto"/>
        <w:ind w:left="2880" w:hanging="360"/>
        <w:jc w:val="both"/>
        <w:rPr/>
      </w:pPr>
      <w:r w:rsidDel="00000000" w:rsidR="00000000" w:rsidRPr="00000000">
        <w:rPr>
          <w:rtl w:val="0"/>
        </w:rPr>
        <w:t xml:space="preserve">Admin:</w:t>
      </w:r>
    </w:p>
    <w:p w:rsidR="00000000" w:rsidDel="00000000" w:rsidP="00000000" w:rsidRDefault="00000000" w:rsidRPr="00000000" w14:paraId="0000013D">
      <w:pPr>
        <w:spacing w:line="360" w:lineRule="auto"/>
        <w:ind w:left="720" w:firstLine="720"/>
        <w:jc w:val="both"/>
        <w:rPr/>
      </w:pPr>
      <w:r w:rsidDel="00000000" w:rsidR="00000000" w:rsidRPr="00000000">
        <w:rPr/>
        <w:drawing>
          <wp:inline distB="114300" distT="114300" distL="114300" distR="114300">
            <wp:extent cx="3933825" cy="2743200"/>
            <wp:effectExtent b="0" l="0" r="0" t="0"/>
            <wp:docPr id="16"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39338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240" w:before="240" w:line="360" w:lineRule="auto"/>
        <w:ind w:left="1320" w:right="600" w:firstLine="0"/>
        <w:jc w:val="center"/>
        <w:rPr>
          <w:b w:val="1"/>
          <w:bCs w:val="1"/>
        </w:rPr>
      </w:pPr>
      <w:r w:rsidDel="00000000" w:rsidR="00000000" w:rsidRPr="00000000">
        <w:rPr>
          <w:i w:val="1"/>
          <w:iCs w:val="1"/>
          <w:rtl w:val="0"/>
        </w:rPr>
        <w:t xml:space="preserve">Figura III. Caso de uso Administrador. </w:t>
      </w:r>
      <w:r w:rsidDel="00000000" w:rsidR="00000000" w:rsidRPr="00000000">
        <w:rPr>
          <w:b w:val="1"/>
          <w:bCs w:val="1"/>
          <w:i w:val="1"/>
          <w:iCs w:val="1"/>
          <w:rtl w:val="0"/>
        </w:rPr>
        <w:t xml:space="preserve">Para ver imagen completa ver anexo 7.1 Imágenes.</w:t>
      </w:r>
      <w:r w:rsidDel="00000000" w:rsidR="00000000" w:rsidRPr="00000000">
        <w:rPr>
          <w:rtl w:val="0"/>
        </w:rPr>
      </w:r>
    </w:p>
    <w:p w:rsidR="00000000" w:rsidDel="00000000" w:rsidP="00000000" w:rsidRDefault="00000000" w:rsidRPr="00000000" w14:paraId="0000013F">
      <w:pPr>
        <w:spacing w:line="360" w:lineRule="auto"/>
        <w:jc w:val="both"/>
        <w:rPr>
          <w:b w:val="1"/>
          <w:bCs w:val="1"/>
        </w:rPr>
      </w:pPr>
      <w:r w:rsidDel="00000000" w:rsidR="00000000" w:rsidRPr="00000000">
        <w:rPr>
          <w:rtl w:val="0"/>
        </w:rPr>
      </w:r>
    </w:p>
    <w:p w:rsidR="00000000" w:rsidDel="00000000" w:rsidP="00000000" w:rsidRDefault="00000000" w:rsidRPr="00000000" w14:paraId="00000140">
      <w:pPr>
        <w:numPr>
          <w:ilvl w:val="0"/>
          <w:numId w:val="4"/>
        </w:numPr>
        <w:spacing w:line="360" w:lineRule="auto"/>
        <w:ind w:left="2880" w:hanging="360"/>
        <w:jc w:val="both"/>
        <w:rPr>
          <w:b w:val="1"/>
          <w:bCs w:val="1"/>
        </w:rPr>
      </w:pPr>
      <w:r w:rsidDel="00000000" w:rsidR="00000000" w:rsidRPr="00000000">
        <w:rPr>
          <w:b w:val="1"/>
          <w:bCs w:val="1"/>
          <w:rtl w:val="0"/>
        </w:rPr>
        <w:t xml:space="preserve">Usuario externo (Chofer):</w:t>
      </w:r>
    </w:p>
    <w:p w:rsidR="00000000" w:rsidDel="00000000" w:rsidP="00000000" w:rsidRDefault="00000000" w:rsidRPr="00000000" w14:paraId="00000141">
      <w:pPr>
        <w:spacing w:line="360" w:lineRule="auto"/>
        <w:ind w:firstLine="720"/>
        <w:jc w:val="both"/>
        <w:rPr>
          <w:b w:val="1"/>
          <w:bCs w:val="1"/>
        </w:rPr>
      </w:pPr>
      <w:r w:rsidDel="00000000" w:rsidR="00000000" w:rsidRPr="00000000">
        <w:rPr>
          <w:b w:val="1"/>
          <w:bCs w:val="1"/>
        </w:rPr>
        <w:drawing>
          <wp:inline distB="114300" distT="114300" distL="114300" distR="114300">
            <wp:extent cx="4848225" cy="2952750"/>
            <wp:effectExtent b="0" l="0" r="0" t="0"/>
            <wp:docPr id="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84822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40" w:before="240" w:line="360" w:lineRule="auto"/>
        <w:ind w:left="1320" w:right="600" w:firstLine="0"/>
        <w:jc w:val="center"/>
        <w:rPr>
          <w:i w:val="1"/>
          <w:iCs w:val="1"/>
        </w:rPr>
      </w:pPr>
      <w:r w:rsidDel="00000000" w:rsidR="00000000" w:rsidRPr="00000000">
        <w:rPr>
          <w:i w:val="1"/>
          <w:iCs w:val="1"/>
          <w:rtl w:val="0"/>
        </w:rPr>
        <w:t xml:space="preserve">Figura IV. Caso de uso Chofer. </w:t>
      </w:r>
      <w:r w:rsidDel="00000000" w:rsidR="00000000" w:rsidRPr="00000000">
        <w:rPr>
          <w:b w:val="1"/>
          <w:bCs w:val="1"/>
          <w:i w:val="1"/>
          <w:iCs w:val="1"/>
          <w:rtl w:val="0"/>
        </w:rPr>
        <w:t xml:space="preserve">Para ver imagen completa ver anexo 7.1 Imágenes.</w:t>
      </w:r>
      <w:r w:rsidDel="00000000" w:rsidR="00000000" w:rsidRPr="00000000">
        <w:rPr>
          <w:rtl w:val="0"/>
        </w:rPr>
      </w:r>
    </w:p>
    <w:p w:rsidR="00000000" w:rsidDel="00000000" w:rsidP="00000000" w:rsidRDefault="00000000" w:rsidRPr="00000000" w14:paraId="00000143">
      <w:pPr>
        <w:spacing w:after="240" w:before="240" w:line="360" w:lineRule="auto"/>
        <w:ind w:left="1320" w:right="600" w:firstLine="0"/>
        <w:jc w:val="both"/>
        <w:rPr>
          <w:i w:val="1"/>
          <w:iCs w:val="1"/>
        </w:rPr>
      </w:pPr>
      <w:r w:rsidDel="00000000" w:rsidR="00000000" w:rsidRPr="00000000">
        <w:rPr>
          <w:rtl w:val="0"/>
        </w:rPr>
      </w:r>
    </w:p>
    <w:p w:rsidR="00000000" w:rsidDel="00000000" w:rsidP="00000000" w:rsidRDefault="00000000" w:rsidRPr="00000000" w14:paraId="00000144">
      <w:pPr>
        <w:spacing w:after="240" w:before="240" w:line="360" w:lineRule="auto"/>
        <w:ind w:left="0" w:right="600" w:firstLine="0"/>
        <w:jc w:val="both"/>
        <w:rPr>
          <w:i w:val="1"/>
          <w:iCs w:val="1"/>
        </w:rPr>
      </w:pPr>
      <w:r w:rsidDel="00000000" w:rsidR="00000000" w:rsidRPr="00000000">
        <w:rPr>
          <w:rtl w:val="0"/>
        </w:rPr>
      </w:r>
    </w:p>
    <w:p w:rsidR="00000000" w:rsidDel="00000000" w:rsidP="00000000" w:rsidRDefault="00000000" w:rsidRPr="00000000" w14:paraId="00000145">
      <w:pPr>
        <w:numPr>
          <w:ilvl w:val="0"/>
          <w:numId w:val="20"/>
        </w:numPr>
        <w:spacing w:line="360" w:lineRule="auto"/>
        <w:ind w:left="2880" w:hanging="360"/>
        <w:jc w:val="both"/>
        <w:rPr/>
      </w:pPr>
      <w:r w:rsidDel="00000000" w:rsidR="00000000" w:rsidRPr="00000000">
        <w:rPr>
          <w:b w:val="1"/>
          <w:bCs w:val="1"/>
          <w:rtl w:val="0"/>
        </w:rPr>
        <w:t xml:space="preserve">Receptor patio (Guardia):</w:t>
      </w:r>
    </w:p>
    <w:p w:rsidR="00000000" w:rsidDel="00000000" w:rsidP="00000000" w:rsidRDefault="00000000" w:rsidRPr="00000000" w14:paraId="00000146">
      <w:pPr>
        <w:spacing w:line="360" w:lineRule="auto"/>
        <w:jc w:val="both"/>
        <w:rPr>
          <w:b w:val="1"/>
          <w:bCs w:val="1"/>
        </w:rPr>
      </w:pPr>
      <w:r w:rsidDel="00000000" w:rsidR="00000000" w:rsidRPr="00000000">
        <w:rPr>
          <w:b w:val="1"/>
          <w:bCs w:val="1"/>
        </w:rPr>
        <w:drawing>
          <wp:inline distB="114300" distT="114300" distL="114300" distR="114300">
            <wp:extent cx="5731200" cy="24003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40" w:before="240" w:line="360" w:lineRule="auto"/>
        <w:ind w:left="1320" w:right="600" w:firstLine="0"/>
        <w:jc w:val="center"/>
        <w:rPr>
          <w:b w:val="1"/>
          <w:bCs w:val="1"/>
        </w:rPr>
      </w:pPr>
      <w:r w:rsidDel="00000000" w:rsidR="00000000" w:rsidRPr="00000000">
        <w:rPr>
          <w:i w:val="1"/>
          <w:iCs w:val="1"/>
          <w:rtl w:val="0"/>
        </w:rPr>
        <w:t xml:space="preserve">Figura V. Caso de uso Guardia. </w:t>
      </w:r>
      <w:r w:rsidDel="00000000" w:rsidR="00000000" w:rsidRPr="00000000">
        <w:rPr>
          <w:b w:val="1"/>
          <w:bCs w:val="1"/>
          <w:i w:val="1"/>
          <w:iCs w:val="1"/>
          <w:rtl w:val="0"/>
        </w:rPr>
        <w:t xml:space="preserve">Para ver imagen completa ver anexo 7.1 Imágenes.</w:t>
      </w:r>
      <w:r w:rsidDel="00000000" w:rsidR="00000000" w:rsidRPr="00000000">
        <w:rPr>
          <w:rtl w:val="0"/>
        </w:rPr>
      </w:r>
    </w:p>
    <w:p w:rsidR="00000000" w:rsidDel="00000000" w:rsidP="00000000" w:rsidRDefault="00000000" w:rsidRPr="00000000" w14:paraId="00000148">
      <w:pPr>
        <w:spacing w:line="360" w:lineRule="auto"/>
        <w:jc w:val="both"/>
        <w:rPr>
          <w:b w:val="1"/>
          <w:bCs w:val="1"/>
        </w:rPr>
      </w:pPr>
      <w:r w:rsidDel="00000000" w:rsidR="00000000" w:rsidRPr="00000000">
        <w:rPr>
          <w:rtl w:val="0"/>
        </w:rPr>
      </w:r>
    </w:p>
    <w:p w:rsidR="00000000" w:rsidDel="00000000" w:rsidP="00000000" w:rsidRDefault="00000000" w:rsidRPr="00000000" w14:paraId="00000149">
      <w:pPr>
        <w:numPr>
          <w:ilvl w:val="0"/>
          <w:numId w:val="25"/>
        </w:numPr>
        <w:spacing w:line="360" w:lineRule="auto"/>
        <w:ind w:left="2880" w:hanging="360"/>
        <w:jc w:val="both"/>
        <w:rPr/>
      </w:pPr>
      <w:r w:rsidDel="00000000" w:rsidR="00000000" w:rsidRPr="00000000">
        <w:rPr>
          <w:b w:val="1"/>
          <w:bCs w:val="1"/>
          <w:rtl w:val="0"/>
        </w:rPr>
        <w:t xml:space="preserve">Supervisor:</w:t>
      </w:r>
    </w:p>
    <w:p w:rsidR="00000000" w:rsidDel="00000000" w:rsidP="00000000" w:rsidRDefault="00000000" w:rsidRPr="00000000" w14:paraId="0000014A">
      <w:pPr>
        <w:spacing w:line="360" w:lineRule="auto"/>
        <w:jc w:val="center"/>
        <w:rPr>
          <w:b w:val="1"/>
          <w:bCs w:val="1"/>
        </w:rPr>
      </w:pPr>
      <w:r w:rsidDel="00000000" w:rsidR="00000000" w:rsidRPr="00000000">
        <w:rPr/>
        <w:drawing>
          <wp:inline distB="114300" distT="114300" distL="114300" distR="114300">
            <wp:extent cx="1626281" cy="4481513"/>
            <wp:effectExtent b="0" l="0" r="0" t="0"/>
            <wp:docPr id="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1626281" cy="4481513"/>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Figura VI. Caso de uso Supervisor.</w:t>
      </w:r>
      <w:r w:rsidDel="00000000" w:rsidR="00000000" w:rsidRPr="00000000">
        <w:rPr>
          <w:b w:val="1"/>
          <w:bCs w:val="1"/>
          <w:i w:val="1"/>
          <w:iCs w:val="1"/>
          <w:rtl w:val="0"/>
        </w:rPr>
        <w:t xml:space="preserve">Para ver imagen completa ver anexo 7.1 Imágenes.</w:t>
      </w:r>
      <w:r w:rsidDel="00000000" w:rsidR="00000000" w:rsidRPr="00000000">
        <w:rPr>
          <w:rtl w:val="0"/>
        </w:rPr>
      </w:r>
    </w:p>
    <w:p w:rsidR="00000000" w:rsidDel="00000000" w:rsidP="00000000" w:rsidRDefault="00000000" w:rsidRPr="00000000" w14:paraId="0000014B">
      <w:pPr>
        <w:numPr>
          <w:ilvl w:val="0"/>
          <w:numId w:val="14"/>
        </w:numPr>
        <w:spacing w:line="360" w:lineRule="auto"/>
        <w:ind w:left="2880" w:hanging="360"/>
        <w:jc w:val="both"/>
        <w:rPr>
          <w:b w:val="1"/>
          <w:bCs w:val="1"/>
        </w:rPr>
      </w:pPr>
      <w:r w:rsidDel="00000000" w:rsidR="00000000" w:rsidRPr="00000000">
        <w:rPr>
          <w:b w:val="1"/>
          <w:bCs w:val="1"/>
          <w:rtl w:val="0"/>
        </w:rPr>
        <w:t xml:space="preserve">Operador de Taller (Mecánico, Repuestos y Llaves):</w:t>
      </w:r>
    </w:p>
    <w:p w:rsidR="00000000" w:rsidDel="00000000" w:rsidP="00000000" w:rsidRDefault="00000000" w:rsidRPr="00000000" w14:paraId="0000014C">
      <w:pPr>
        <w:spacing w:line="360" w:lineRule="auto"/>
        <w:ind w:left="0" w:firstLine="0"/>
        <w:jc w:val="both"/>
        <w:rPr/>
      </w:pPr>
      <w:r w:rsidDel="00000000" w:rsidR="00000000" w:rsidRPr="00000000">
        <w:rPr>
          <w:b w:val="1"/>
          <w:bCs w:val="1"/>
        </w:rPr>
        <w:drawing>
          <wp:inline distB="114300" distT="114300" distL="114300" distR="114300">
            <wp:extent cx="5634038" cy="2393053"/>
            <wp:effectExtent b="0" l="0" r="0" t="0"/>
            <wp:docPr id="24"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634038" cy="2393053"/>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line="360" w:lineRule="auto"/>
        <w:ind w:left="0" w:firstLine="0"/>
        <w:jc w:val="both"/>
        <w:rPr/>
      </w:pPr>
      <w:r w:rsidDel="00000000" w:rsidR="00000000" w:rsidRPr="00000000">
        <w:rPr>
          <w:rtl w:val="0"/>
        </w:rPr>
      </w:r>
    </w:p>
    <w:p w:rsidR="00000000" w:rsidDel="00000000" w:rsidP="00000000" w:rsidRDefault="00000000" w:rsidRPr="00000000" w14:paraId="0000014E">
      <w:pPr>
        <w:spacing w:after="240" w:before="240" w:line="360" w:lineRule="auto"/>
        <w:ind w:left="1320" w:right="600" w:firstLine="0"/>
        <w:jc w:val="center"/>
        <w:rPr/>
      </w:pPr>
      <w:r w:rsidDel="00000000" w:rsidR="00000000" w:rsidRPr="00000000">
        <w:rPr>
          <w:i w:val="1"/>
          <w:iCs w:val="1"/>
          <w:rtl w:val="0"/>
        </w:rPr>
        <w:t xml:space="preserve">Figura VII. Caso de uso Operadores de Taller. </w:t>
      </w:r>
      <w:r w:rsidDel="00000000" w:rsidR="00000000" w:rsidRPr="00000000">
        <w:rPr>
          <w:b w:val="1"/>
          <w:bCs w:val="1"/>
          <w:i w:val="1"/>
          <w:iCs w:val="1"/>
          <w:rtl w:val="0"/>
        </w:rPr>
        <w:t xml:space="preserve">Para ver imagen completa ver anexo 7.1 Imágenes.</w:t>
      </w:r>
      <w:r w:rsidDel="00000000" w:rsidR="00000000" w:rsidRPr="00000000">
        <w:rPr>
          <w:rtl w:val="0"/>
        </w:rPr>
      </w:r>
    </w:p>
    <w:p w:rsidR="00000000" w:rsidDel="00000000" w:rsidP="00000000" w:rsidRDefault="00000000" w:rsidRPr="00000000" w14:paraId="0000014F">
      <w:pPr>
        <w:spacing w:line="360" w:lineRule="auto"/>
        <w:ind w:left="0" w:firstLine="0"/>
        <w:jc w:val="both"/>
        <w:rPr/>
      </w:pPr>
      <w:r w:rsidDel="00000000" w:rsidR="00000000" w:rsidRPr="00000000">
        <w:rPr>
          <w:rtl w:val="0"/>
        </w:rPr>
        <w:tab/>
        <w:tab/>
        <w:tab/>
      </w:r>
    </w:p>
    <w:p w:rsidR="00000000" w:rsidDel="00000000" w:rsidP="00000000" w:rsidRDefault="00000000" w:rsidRPr="00000000" w14:paraId="00000150">
      <w:pPr>
        <w:spacing w:line="360" w:lineRule="auto"/>
        <w:ind w:left="0" w:firstLine="0"/>
        <w:jc w:val="both"/>
        <w:rPr/>
      </w:pPr>
      <w:r w:rsidDel="00000000" w:rsidR="00000000" w:rsidRPr="00000000">
        <w:rPr>
          <w:rtl w:val="0"/>
        </w:rPr>
      </w:r>
    </w:p>
    <w:p w:rsidR="00000000" w:rsidDel="00000000" w:rsidP="00000000" w:rsidRDefault="00000000" w:rsidRPr="00000000" w14:paraId="00000151">
      <w:pPr>
        <w:spacing w:line="360" w:lineRule="auto"/>
        <w:ind w:left="0" w:firstLine="0"/>
        <w:jc w:val="both"/>
        <w:rPr/>
      </w:pPr>
      <w:r w:rsidDel="00000000" w:rsidR="00000000" w:rsidRPr="00000000">
        <w:rPr>
          <w:rtl w:val="0"/>
        </w:rPr>
      </w:r>
    </w:p>
    <w:p w:rsidR="00000000" w:rsidDel="00000000" w:rsidP="00000000" w:rsidRDefault="00000000" w:rsidRPr="00000000" w14:paraId="00000152">
      <w:pPr>
        <w:spacing w:line="360" w:lineRule="auto"/>
        <w:ind w:left="0" w:firstLine="0"/>
        <w:jc w:val="both"/>
        <w:rPr/>
      </w:pPr>
      <w:r w:rsidDel="00000000" w:rsidR="00000000" w:rsidRPr="00000000">
        <w:rPr>
          <w:rtl w:val="0"/>
        </w:rPr>
      </w:r>
    </w:p>
    <w:p w:rsidR="00000000" w:rsidDel="00000000" w:rsidP="00000000" w:rsidRDefault="00000000" w:rsidRPr="00000000" w14:paraId="00000153">
      <w:pPr>
        <w:spacing w:line="360" w:lineRule="auto"/>
        <w:ind w:left="0" w:firstLine="0"/>
        <w:jc w:val="both"/>
        <w:rPr/>
      </w:pPr>
      <w:r w:rsidDel="00000000" w:rsidR="00000000" w:rsidRPr="00000000">
        <w:rPr>
          <w:rtl w:val="0"/>
        </w:rPr>
      </w:r>
    </w:p>
    <w:p w:rsidR="00000000" w:rsidDel="00000000" w:rsidP="00000000" w:rsidRDefault="00000000" w:rsidRPr="00000000" w14:paraId="00000154">
      <w:pPr>
        <w:spacing w:line="360" w:lineRule="auto"/>
        <w:ind w:left="0" w:firstLine="0"/>
        <w:jc w:val="both"/>
        <w:rPr/>
      </w:pPr>
      <w:r w:rsidDel="00000000" w:rsidR="00000000" w:rsidRPr="00000000">
        <w:rPr>
          <w:rtl w:val="0"/>
        </w:rPr>
      </w:r>
    </w:p>
    <w:p w:rsidR="00000000" w:rsidDel="00000000" w:rsidP="00000000" w:rsidRDefault="00000000" w:rsidRPr="00000000" w14:paraId="00000155">
      <w:pPr>
        <w:spacing w:line="360" w:lineRule="auto"/>
        <w:ind w:left="0" w:firstLine="0"/>
        <w:jc w:val="both"/>
        <w:rPr/>
      </w:pPr>
      <w:r w:rsidDel="00000000" w:rsidR="00000000" w:rsidRPr="00000000">
        <w:rPr>
          <w:rtl w:val="0"/>
        </w:rPr>
      </w:r>
    </w:p>
    <w:p w:rsidR="00000000" w:rsidDel="00000000" w:rsidP="00000000" w:rsidRDefault="00000000" w:rsidRPr="00000000" w14:paraId="00000156">
      <w:pPr>
        <w:spacing w:line="360" w:lineRule="auto"/>
        <w:ind w:left="0" w:firstLine="0"/>
        <w:jc w:val="both"/>
        <w:rPr/>
      </w:pPr>
      <w:r w:rsidDel="00000000" w:rsidR="00000000" w:rsidRPr="00000000">
        <w:rPr>
          <w:rtl w:val="0"/>
        </w:rPr>
      </w:r>
    </w:p>
    <w:p w:rsidR="00000000" w:rsidDel="00000000" w:rsidP="00000000" w:rsidRDefault="00000000" w:rsidRPr="00000000" w14:paraId="00000157">
      <w:pPr>
        <w:spacing w:line="360" w:lineRule="auto"/>
        <w:ind w:left="0" w:firstLine="0"/>
        <w:jc w:val="both"/>
        <w:rPr/>
      </w:pPr>
      <w:r w:rsidDel="00000000" w:rsidR="00000000" w:rsidRPr="00000000">
        <w:rPr>
          <w:rtl w:val="0"/>
        </w:rPr>
      </w:r>
    </w:p>
    <w:p w:rsidR="00000000" w:rsidDel="00000000" w:rsidP="00000000" w:rsidRDefault="00000000" w:rsidRPr="00000000" w14:paraId="00000158">
      <w:pPr>
        <w:spacing w:line="360" w:lineRule="auto"/>
        <w:ind w:left="0" w:firstLine="0"/>
        <w:jc w:val="both"/>
        <w:rPr/>
      </w:pPr>
      <w:r w:rsidDel="00000000" w:rsidR="00000000" w:rsidRPr="00000000">
        <w:rPr>
          <w:rtl w:val="0"/>
        </w:rPr>
      </w:r>
    </w:p>
    <w:p w:rsidR="00000000" w:rsidDel="00000000" w:rsidP="00000000" w:rsidRDefault="00000000" w:rsidRPr="00000000" w14:paraId="00000159">
      <w:pPr>
        <w:spacing w:line="360" w:lineRule="auto"/>
        <w:ind w:left="0" w:firstLine="0"/>
        <w:jc w:val="both"/>
        <w:rPr/>
      </w:pPr>
      <w:r w:rsidDel="00000000" w:rsidR="00000000" w:rsidRPr="00000000">
        <w:rPr>
          <w:rtl w:val="0"/>
        </w:rPr>
      </w:r>
    </w:p>
    <w:p w:rsidR="00000000" w:rsidDel="00000000" w:rsidP="00000000" w:rsidRDefault="00000000" w:rsidRPr="00000000" w14:paraId="0000015A">
      <w:pPr>
        <w:spacing w:line="360" w:lineRule="auto"/>
        <w:ind w:left="0" w:firstLine="0"/>
        <w:jc w:val="both"/>
        <w:rPr/>
      </w:pPr>
      <w:r w:rsidDel="00000000" w:rsidR="00000000" w:rsidRPr="00000000">
        <w:rPr>
          <w:rtl w:val="0"/>
        </w:rPr>
      </w:r>
    </w:p>
    <w:p w:rsidR="00000000" w:rsidDel="00000000" w:rsidP="00000000" w:rsidRDefault="00000000" w:rsidRPr="00000000" w14:paraId="0000015B">
      <w:pPr>
        <w:spacing w:line="360" w:lineRule="auto"/>
        <w:ind w:left="0" w:firstLine="0"/>
        <w:jc w:val="both"/>
        <w:rPr/>
      </w:pPr>
      <w:r w:rsidDel="00000000" w:rsidR="00000000" w:rsidRPr="00000000">
        <w:rPr>
          <w:rtl w:val="0"/>
        </w:rPr>
      </w:r>
    </w:p>
    <w:p w:rsidR="00000000" w:rsidDel="00000000" w:rsidP="00000000" w:rsidRDefault="00000000" w:rsidRPr="00000000" w14:paraId="0000015C">
      <w:pPr>
        <w:spacing w:line="360" w:lineRule="auto"/>
        <w:ind w:left="0" w:firstLine="0"/>
        <w:jc w:val="both"/>
        <w:rPr/>
      </w:pPr>
      <w:r w:rsidDel="00000000" w:rsidR="00000000" w:rsidRPr="00000000">
        <w:rPr>
          <w:rtl w:val="0"/>
        </w:rPr>
      </w:r>
    </w:p>
    <w:p w:rsidR="00000000" w:rsidDel="00000000" w:rsidP="00000000" w:rsidRDefault="00000000" w:rsidRPr="00000000" w14:paraId="0000015D">
      <w:pPr>
        <w:spacing w:line="360" w:lineRule="auto"/>
        <w:ind w:left="0" w:firstLine="0"/>
        <w:jc w:val="both"/>
        <w:rPr/>
      </w:pPr>
      <w:r w:rsidDel="00000000" w:rsidR="00000000" w:rsidRPr="00000000">
        <w:rPr>
          <w:rtl w:val="0"/>
        </w:rPr>
      </w:r>
    </w:p>
    <w:p w:rsidR="00000000" w:rsidDel="00000000" w:rsidP="00000000" w:rsidRDefault="00000000" w:rsidRPr="00000000" w14:paraId="0000015E">
      <w:pPr>
        <w:spacing w:line="360" w:lineRule="auto"/>
        <w:ind w:left="0" w:firstLine="0"/>
        <w:jc w:val="both"/>
        <w:rPr/>
      </w:pPr>
      <w:r w:rsidDel="00000000" w:rsidR="00000000" w:rsidRPr="00000000">
        <w:rPr>
          <w:rtl w:val="0"/>
        </w:rPr>
      </w:r>
    </w:p>
    <w:p w:rsidR="00000000" w:rsidDel="00000000" w:rsidP="00000000" w:rsidRDefault="00000000" w:rsidRPr="00000000" w14:paraId="0000015F">
      <w:pPr>
        <w:spacing w:line="360" w:lineRule="auto"/>
        <w:ind w:left="0" w:firstLine="0"/>
        <w:jc w:val="both"/>
        <w:rPr/>
      </w:pPr>
      <w:r w:rsidDel="00000000" w:rsidR="00000000" w:rsidRPr="00000000">
        <w:rPr>
          <w:rtl w:val="0"/>
        </w:rPr>
      </w:r>
    </w:p>
    <w:p w:rsidR="00000000" w:rsidDel="00000000" w:rsidP="00000000" w:rsidRDefault="00000000" w:rsidRPr="00000000" w14:paraId="00000160">
      <w:pPr>
        <w:spacing w:line="360" w:lineRule="auto"/>
        <w:ind w:left="0" w:firstLine="0"/>
        <w:jc w:val="both"/>
        <w:rPr/>
      </w:pPr>
      <w:r w:rsidDel="00000000" w:rsidR="00000000" w:rsidRPr="00000000">
        <w:rPr>
          <w:rtl w:val="0"/>
        </w:rPr>
      </w:r>
    </w:p>
    <w:p w:rsidR="00000000" w:rsidDel="00000000" w:rsidP="00000000" w:rsidRDefault="00000000" w:rsidRPr="00000000" w14:paraId="00000161">
      <w:pPr>
        <w:pStyle w:val="Heading3"/>
        <w:numPr>
          <w:ilvl w:val="2"/>
          <w:numId w:val="18"/>
        </w:numPr>
        <w:spacing w:line="360" w:lineRule="auto"/>
        <w:ind w:left="2160" w:hanging="360"/>
        <w:jc w:val="both"/>
        <w:rPr/>
      </w:pPr>
      <w:bookmarkStart w:colFirst="0" w:colLast="0" w:name="_nvbht38hf6w1" w:id="29"/>
      <w:bookmarkEnd w:id="29"/>
      <w:r w:rsidDel="00000000" w:rsidR="00000000" w:rsidRPr="00000000">
        <w:rPr>
          <w:rtl w:val="0"/>
        </w:rPr>
        <w:t xml:space="preserve">Historias de usuario:</w:t>
      </w:r>
    </w:p>
    <w:p w:rsidR="00000000" w:rsidDel="00000000" w:rsidP="00000000" w:rsidRDefault="00000000" w:rsidRPr="00000000" w14:paraId="00000162">
      <w:pPr>
        <w:spacing w:after="240" w:before="240" w:line="360" w:lineRule="auto"/>
        <w:ind w:left="1440" w:firstLine="0"/>
        <w:jc w:val="both"/>
        <w:rPr/>
      </w:pPr>
      <w:r w:rsidDel="00000000" w:rsidR="00000000" w:rsidRPr="00000000">
        <w:rPr>
          <w:rtl w:val="0"/>
        </w:rPr>
        <w:t xml:space="preserve">Para mantener la coherencia con el desarrollo ágil basado en Scrum, se optó por documentar todos los requerimientos funcionales utilizando el formato de Historias de Usuario (HU). Esta elección fue clave, ya que permitió centrar cada funcionalidad en la perspectiva del usuario final, asegurando así que el desarrollo prioriza siempre el valor de negocio real que PepsiCo necesitaba.</w:t>
      </w:r>
    </w:p>
    <w:p w:rsidR="00000000" w:rsidDel="00000000" w:rsidP="00000000" w:rsidRDefault="00000000" w:rsidRPr="00000000" w14:paraId="00000163">
      <w:pPr>
        <w:spacing w:after="240" w:before="240" w:line="360" w:lineRule="auto"/>
        <w:ind w:left="1440" w:firstLine="0"/>
        <w:jc w:val="both"/>
        <w:rPr/>
      </w:pPr>
      <w:r w:rsidDel="00000000" w:rsidR="00000000" w:rsidRPr="00000000">
        <w:rPr>
          <w:rtl w:val="0"/>
        </w:rPr>
        <w:t xml:space="preserve">Estas historias, organizadas lógicamente por Épicas (módulos principales del sistema), se convirtieron en el insumo fundamental para la planificación de cada Sprint. Además, definieron los Criterios de Aceptación, proporcionando la base precisa para las pruebas y la validación final del software.</w:t>
      </w:r>
      <w:r w:rsidDel="00000000" w:rsidR="00000000" w:rsidRPr="00000000">
        <w:rPr>
          <w:rtl w:val="0"/>
        </w:rPr>
      </w:r>
    </w:p>
    <w:tbl>
      <w:tblPr>
        <w:tblStyle w:val="Table5"/>
        <w:tblW w:w="9975.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645"/>
        <w:gridCol w:w="3480"/>
        <w:gridCol w:w="960"/>
        <w:gridCol w:w="3600"/>
        <w:tblGridChange w:id="0">
          <w:tblGrid>
            <w:gridCol w:w="1290"/>
            <w:gridCol w:w="645"/>
            <w:gridCol w:w="3480"/>
            <w:gridCol w:w="960"/>
            <w:gridCol w:w="3600"/>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64">
            <w:pPr>
              <w:widowControl w:val="0"/>
              <w:spacing w:line="360" w:lineRule="auto"/>
              <w:jc w:val="both"/>
              <w:rPr>
                <w:b w:val="1"/>
                <w:bCs w:val="1"/>
                <w:sz w:val="20"/>
                <w:szCs w:val="20"/>
              </w:rPr>
            </w:pPr>
            <w:r w:rsidDel="00000000" w:rsidR="00000000" w:rsidRPr="00000000">
              <w:rPr>
                <w:b w:val="1"/>
                <w:bCs w:val="1"/>
                <w:color w:val="1b1c1d"/>
                <w:sz w:val="20"/>
                <w:szCs w:val="20"/>
                <w:rtl w:val="0"/>
              </w:rPr>
              <w:t xml:space="preserve">Épica#</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65">
            <w:pPr>
              <w:widowControl w:val="0"/>
              <w:spacing w:line="360" w:lineRule="auto"/>
              <w:jc w:val="both"/>
              <w:rPr>
                <w:b w:val="1"/>
                <w:bCs w:val="1"/>
                <w:sz w:val="20"/>
                <w:szCs w:val="20"/>
              </w:rPr>
            </w:pPr>
            <w:r w:rsidDel="00000000" w:rsidR="00000000" w:rsidRPr="00000000">
              <w:rPr>
                <w:b w:val="1"/>
                <w:bCs w:val="1"/>
                <w:color w:val="1b1c1d"/>
                <w:sz w:val="20"/>
                <w:szCs w:val="20"/>
                <w:rtl w:val="0"/>
              </w:rPr>
              <w:t xml:space="preserve">HU#</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66">
            <w:pPr>
              <w:widowControl w:val="0"/>
              <w:spacing w:line="360" w:lineRule="auto"/>
              <w:jc w:val="both"/>
              <w:rPr>
                <w:b w:val="1"/>
                <w:bCs w:val="1"/>
                <w:sz w:val="20"/>
                <w:szCs w:val="20"/>
              </w:rPr>
            </w:pPr>
            <w:r w:rsidDel="00000000" w:rsidR="00000000" w:rsidRPr="00000000">
              <w:rPr>
                <w:b w:val="1"/>
                <w:bCs w:val="1"/>
                <w:color w:val="1b1c1d"/>
                <w:sz w:val="20"/>
                <w:szCs w:val="20"/>
                <w:rtl w:val="0"/>
              </w:rPr>
              <w:t xml:space="preserve">Historia de Usuario (HU)</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67">
            <w:pPr>
              <w:widowControl w:val="0"/>
              <w:spacing w:line="360" w:lineRule="auto"/>
              <w:jc w:val="both"/>
              <w:rPr>
                <w:b w:val="1"/>
                <w:bCs w:val="1"/>
                <w:sz w:val="20"/>
                <w:szCs w:val="20"/>
              </w:rPr>
            </w:pPr>
            <w:r w:rsidDel="00000000" w:rsidR="00000000" w:rsidRPr="00000000">
              <w:rPr>
                <w:b w:val="1"/>
                <w:bCs w:val="1"/>
                <w:color w:val="1b1c1d"/>
                <w:sz w:val="20"/>
                <w:szCs w:val="20"/>
                <w:rtl w:val="0"/>
              </w:rPr>
              <w:t xml:space="preserve">Prioridad</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168">
            <w:pPr>
              <w:widowControl w:val="0"/>
              <w:spacing w:line="360" w:lineRule="auto"/>
              <w:jc w:val="both"/>
              <w:rPr>
                <w:b w:val="1"/>
                <w:bCs w:val="1"/>
                <w:sz w:val="20"/>
                <w:szCs w:val="20"/>
              </w:rPr>
            </w:pPr>
            <w:r w:rsidDel="00000000" w:rsidR="00000000" w:rsidRPr="00000000">
              <w:rPr>
                <w:b w:val="1"/>
                <w:bCs w:val="1"/>
                <w:color w:val="1b1c1d"/>
                <w:sz w:val="20"/>
                <w:szCs w:val="20"/>
                <w:rtl w:val="0"/>
              </w:rPr>
              <w:t xml:space="preserve">Criterios de Aceptación (DoA)</w:t>
            </w:r>
            <w:r w:rsidDel="00000000" w:rsidR="00000000" w:rsidRPr="00000000">
              <w:rPr>
                <w:rtl w:val="0"/>
              </w:rPr>
            </w:r>
          </w:p>
        </w:tc>
      </w:tr>
      <w:tr>
        <w:trPr>
          <w:cantSplit w:val="0"/>
          <w:trHeight w:val="1080" w:hRule="atLeast"/>
          <w:tblHeader w:val="0"/>
        </w:trPr>
        <w:tc>
          <w:tcPr>
            <w:tcBorders>
              <w:top w:color="cccccc" w:space="0" w:sz="7" w:val="single"/>
              <w:left w:color="000000" w:space="0" w:sz="7" w:val="single"/>
              <w:bottom w:color="cccccc" w:space="0" w:sz="7" w:val="single"/>
              <w:right w:color="000000" w:space="0" w:sz="7" w:val="single"/>
            </w:tcBorders>
            <w:shd w:fill="ead1dc" w:val="clear"/>
            <w:tcMar>
              <w:top w:w="40.0" w:type="dxa"/>
              <w:left w:w="40.0" w:type="dxa"/>
              <w:bottom w:w="40.0" w:type="dxa"/>
              <w:right w:w="40.0" w:type="dxa"/>
            </w:tcMar>
            <w:vAlign w:val="bottom"/>
          </w:tcPr>
          <w:p w:rsidR="00000000" w:rsidDel="00000000" w:rsidP="00000000" w:rsidRDefault="00000000" w:rsidRPr="00000000" w14:paraId="00000169">
            <w:pPr>
              <w:widowControl w:val="0"/>
              <w:spacing w:line="360" w:lineRule="auto"/>
              <w:jc w:val="both"/>
              <w:rPr>
                <w:sz w:val="20"/>
                <w:szCs w:val="20"/>
              </w:rPr>
            </w:pPr>
            <w:r w:rsidDel="00000000" w:rsidR="00000000" w:rsidRPr="00000000">
              <w:rPr>
                <w:color w:val="1b1c1d"/>
                <w:sz w:val="20"/>
                <w:szCs w:val="20"/>
                <w:rtl w:val="0"/>
              </w:rPr>
              <w:t xml:space="preserve">E1: Acceso y Perfiles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360" w:lineRule="auto"/>
              <w:jc w:val="both"/>
              <w:rPr>
                <w:sz w:val="20"/>
                <w:szCs w:val="20"/>
              </w:rPr>
            </w:pPr>
            <w:r w:rsidDel="00000000" w:rsidR="00000000" w:rsidRPr="00000000">
              <w:rPr>
                <w:color w:val="1b1c1d"/>
                <w:sz w:val="20"/>
                <w:szCs w:val="20"/>
                <w:rtl w:val="0"/>
              </w:rPr>
              <w:t xml:space="preserve">1.1</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360" w:lineRule="auto"/>
              <w:jc w:val="both"/>
              <w:rPr>
                <w:sz w:val="20"/>
                <w:szCs w:val="20"/>
              </w:rPr>
            </w:pPr>
            <w:r w:rsidDel="00000000" w:rsidR="00000000" w:rsidRPr="00000000">
              <w:rPr>
                <w:b w:val="1"/>
                <w:bCs w:val="1"/>
                <w:color w:val="1b1c1d"/>
                <w:sz w:val="20"/>
                <w:szCs w:val="20"/>
                <w:rtl w:val="0"/>
              </w:rPr>
              <w:t xml:space="preserve">Como Usuario, quiero ingresar al sistema usando mi nombre de usuario y contraseña, para acceder a mis funciones específicas.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360" w:lineRule="auto"/>
              <w:jc w:val="both"/>
              <w:rPr>
                <w:sz w:val="20"/>
                <w:szCs w:val="20"/>
              </w:rPr>
            </w:pPr>
            <w:r w:rsidDel="00000000" w:rsidR="00000000" w:rsidRPr="00000000">
              <w:rPr>
                <w:b w:val="1"/>
                <w:bCs w:val="1"/>
                <w:color w:val="1b1c1d"/>
                <w:sz w:val="20"/>
                <w:szCs w:val="20"/>
                <w:rtl w:val="0"/>
              </w:rPr>
              <w:t xml:space="preserve">ALTA</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360" w:lineRule="auto"/>
              <w:jc w:val="both"/>
              <w:rPr>
                <w:color w:val="1b1c1d"/>
                <w:sz w:val="20"/>
                <w:szCs w:val="20"/>
              </w:rPr>
            </w:pPr>
            <w:r w:rsidDel="00000000" w:rsidR="00000000" w:rsidRPr="00000000">
              <w:rPr>
                <w:b w:val="1"/>
                <w:bCs w:val="1"/>
                <w:color w:val="1b1c1d"/>
                <w:sz w:val="20"/>
                <w:szCs w:val="20"/>
                <w:rtl w:val="0"/>
              </w:rPr>
              <w:t xml:space="preserve">1.</w:t>
            </w:r>
            <w:r w:rsidDel="00000000" w:rsidR="00000000" w:rsidRPr="00000000">
              <w:rPr>
                <w:color w:val="1b1c1d"/>
                <w:sz w:val="20"/>
                <w:szCs w:val="20"/>
                <w:rtl w:val="0"/>
              </w:rPr>
              <w:t xml:space="preserve"> El sistema valida las credenciales.</w:t>
            </w:r>
          </w:p>
          <w:p w:rsidR="00000000" w:rsidDel="00000000" w:rsidP="00000000" w:rsidRDefault="00000000" w:rsidRPr="00000000" w14:paraId="0000016E">
            <w:pPr>
              <w:widowControl w:val="0"/>
              <w:spacing w:line="360" w:lineRule="auto"/>
              <w:jc w:val="both"/>
              <w:rPr>
                <w:sz w:val="20"/>
                <w:szCs w:val="20"/>
              </w:rPr>
            </w:pPr>
            <w:r w:rsidDel="00000000" w:rsidR="00000000" w:rsidRPr="00000000">
              <w:rPr>
                <w:b w:val="1"/>
                <w:bCs w:val="1"/>
                <w:color w:val="1b1c1d"/>
                <w:sz w:val="20"/>
                <w:szCs w:val="20"/>
                <w:rtl w:val="0"/>
              </w:rPr>
              <w:t xml:space="preserve">2.</w:t>
            </w:r>
            <w:r w:rsidDel="00000000" w:rsidR="00000000" w:rsidRPr="00000000">
              <w:rPr>
                <w:color w:val="1b1c1d"/>
                <w:sz w:val="20"/>
                <w:szCs w:val="20"/>
                <w:rtl w:val="0"/>
              </w:rPr>
              <w:t xml:space="preserve"> El sistema muestra un mensaje de error si las credenciales son inválidas.</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cccccc" w:space="0" w:sz="7" w:val="single"/>
              <w:right w:color="000000" w:space="0" w:sz="7" w:val="single"/>
            </w:tcBorders>
            <w:shd w:fill="ead1dc" w:val="clear"/>
            <w:tcMar>
              <w:top w:w="40.0" w:type="dxa"/>
              <w:left w:w="40.0" w:type="dxa"/>
              <w:bottom w:w="40.0" w:type="dxa"/>
              <w:right w:w="40.0" w:type="dxa"/>
            </w:tcMar>
            <w:vAlign w:val="bottom"/>
          </w:tcPr>
          <w:p w:rsidR="00000000" w:rsidDel="00000000" w:rsidP="00000000" w:rsidRDefault="00000000" w:rsidRPr="00000000" w14:paraId="0000016F">
            <w:pPr>
              <w:widowControl w:val="0"/>
              <w:spacing w:line="360" w:lineRule="auto"/>
              <w:jc w:val="both"/>
              <w:rPr>
                <w:sz w:val="20"/>
                <w:szCs w:val="20"/>
              </w:rPr>
            </w:pPr>
            <w:r w:rsidDel="00000000" w:rsidR="00000000" w:rsidRPr="00000000">
              <w:rPr>
                <w:color w:val="1b1c1d"/>
                <w:sz w:val="20"/>
                <w:szCs w:val="20"/>
                <w:rtl w:val="0"/>
              </w:rPr>
              <w:t xml:space="preserve">E1: Acceso y Perfiles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360" w:lineRule="auto"/>
              <w:jc w:val="both"/>
              <w:rPr>
                <w:sz w:val="20"/>
                <w:szCs w:val="20"/>
              </w:rPr>
            </w:pPr>
            <w:r w:rsidDel="00000000" w:rsidR="00000000" w:rsidRPr="00000000">
              <w:rPr>
                <w:color w:val="1b1c1d"/>
                <w:sz w:val="20"/>
                <w:szCs w:val="20"/>
                <w:rtl w:val="0"/>
              </w:rPr>
              <w:t xml:space="preserve">1.2</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360" w:lineRule="auto"/>
              <w:jc w:val="both"/>
              <w:rPr>
                <w:sz w:val="20"/>
                <w:szCs w:val="20"/>
              </w:rPr>
            </w:pPr>
            <w:r w:rsidDel="00000000" w:rsidR="00000000" w:rsidRPr="00000000">
              <w:rPr>
                <w:b w:val="1"/>
                <w:bCs w:val="1"/>
                <w:color w:val="1b1c1d"/>
                <w:sz w:val="20"/>
                <w:szCs w:val="20"/>
                <w:rtl w:val="0"/>
              </w:rPr>
              <w:t xml:space="preserve">Como Administrador, quiero crear, editar y desactivar usuarios, para mantener el control de acceso del personal.</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360" w:lineRule="auto"/>
              <w:jc w:val="both"/>
              <w:rPr>
                <w:sz w:val="20"/>
                <w:szCs w:val="20"/>
              </w:rPr>
            </w:pPr>
            <w:r w:rsidDel="00000000" w:rsidR="00000000" w:rsidRPr="00000000">
              <w:rPr>
                <w:b w:val="1"/>
                <w:bCs w:val="1"/>
                <w:color w:val="1b1c1d"/>
                <w:sz w:val="20"/>
                <w:szCs w:val="20"/>
                <w:rtl w:val="0"/>
              </w:rPr>
              <w:t xml:space="preserve">ALTA</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360" w:lineRule="auto"/>
              <w:jc w:val="both"/>
              <w:rPr>
                <w:color w:val="1b1c1d"/>
                <w:sz w:val="20"/>
                <w:szCs w:val="20"/>
              </w:rPr>
            </w:pPr>
            <w:r w:rsidDel="00000000" w:rsidR="00000000" w:rsidRPr="00000000">
              <w:rPr>
                <w:b w:val="1"/>
                <w:bCs w:val="1"/>
                <w:color w:val="1b1c1d"/>
                <w:sz w:val="20"/>
                <w:szCs w:val="20"/>
                <w:rtl w:val="0"/>
              </w:rPr>
              <w:t xml:space="preserve">1.</w:t>
            </w:r>
            <w:r w:rsidDel="00000000" w:rsidR="00000000" w:rsidRPr="00000000">
              <w:rPr>
                <w:color w:val="1b1c1d"/>
                <w:sz w:val="20"/>
                <w:szCs w:val="20"/>
                <w:rtl w:val="0"/>
              </w:rPr>
              <w:t xml:space="preserve"> El formulario de creación permite asignar un rol.</w:t>
            </w:r>
          </w:p>
          <w:p w:rsidR="00000000" w:rsidDel="00000000" w:rsidP="00000000" w:rsidRDefault="00000000" w:rsidRPr="00000000" w14:paraId="00000174">
            <w:pPr>
              <w:widowControl w:val="0"/>
              <w:spacing w:line="360" w:lineRule="auto"/>
              <w:jc w:val="both"/>
              <w:rPr>
                <w:sz w:val="20"/>
                <w:szCs w:val="20"/>
              </w:rPr>
            </w:pPr>
            <w:r w:rsidDel="00000000" w:rsidR="00000000" w:rsidRPr="00000000">
              <w:rPr>
                <w:b w:val="1"/>
                <w:bCs w:val="1"/>
                <w:color w:val="1b1c1d"/>
                <w:sz w:val="20"/>
                <w:szCs w:val="20"/>
                <w:rtl w:val="0"/>
              </w:rPr>
              <w:t xml:space="preserve">2.</w:t>
            </w:r>
            <w:r w:rsidDel="00000000" w:rsidR="00000000" w:rsidRPr="00000000">
              <w:rPr>
                <w:color w:val="1b1c1d"/>
                <w:sz w:val="20"/>
                <w:szCs w:val="20"/>
                <w:rtl w:val="0"/>
              </w:rPr>
              <w:t xml:space="preserve"> Al desactivar un usuario, este ya no puede iniciar sesión.</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000000" w:space="0" w:sz="7" w:val="single"/>
              <w:right w:color="000000" w:space="0" w:sz="7" w:val="single"/>
            </w:tcBorders>
            <w:shd w:fill="ead1dc" w:val="clear"/>
            <w:tcMar>
              <w:top w:w="40.0" w:type="dxa"/>
              <w:left w:w="40.0" w:type="dxa"/>
              <w:bottom w:w="40.0" w:type="dxa"/>
              <w:right w:w="40.0" w:type="dxa"/>
            </w:tcMar>
            <w:vAlign w:val="bottom"/>
          </w:tcPr>
          <w:p w:rsidR="00000000" w:rsidDel="00000000" w:rsidP="00000000" w:rsidRDefault="00000000" w:rsidRPr="00000000" w14:paraId="00000175">
            <w:pPr>
              <w:widowControl w:val="0"/>
              <w:spacing w:line="360" w:lineRule="auto"/>
              <w:jc w:val="both"/>
              <w:rPr>
                <w:sz w:val="20"/>
                <w:szCs w:val="20"/>
              </w:rPr>
            </w:pPr>
            <w:r w:rsidDel="00000000" w:rsidR="00000000" w:rsidRPr="00000000">
              <w:rPr>
                <w:color w:val="1b1c1d"/>
                <w:sz w:val="20"/>
                <w:szCs w:val="20"/>
                <w:rtl w:val="0"/>
              </w:rPr>
              <w:t xml:space="preserve">E1: Acceso y Perfiles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360" w:lineRule="auto"/>
              <w:jc w:val="both"/>
              <w:rPr>
                <w:sz w:val="20"/>
                <w:szCs w:val="20"/>
              </w:rPr>
            </w:pPr>
            <w:r w:rsidDel="00000000" w:rsidR="00000000" w:rsidRPr="00000000">
              <w:rPr>
                <w:color w:val="1b1c1d"/>
                <w:sz w:val="20"/>
                <w:szCs w:val="20"/>
                <w:rtl w:val="0"/>
              </w:rPr>
              <w:t xml:space="preserve">1.3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360" w:lineRule="auto"/>
              <w:jc w:val="both"/>
              <w:rPr>
                <w:sz w:val="20"/>
                <w:szCs w:val="20"/>
              </w:rPr>
            </w:pPr>
            <w:r w:rsidDel="00000000" w:rsidR="00000000" w:rsidRPr="00000000">
              <w:rPr>
                <w:b w:val="1"/>
                <w:bCs w:val="1"/>
                <w:color w:val="1b1c1d"/>
                <w:sz w:val="20"/>
                <w:szCs w:val="20"/>
                <w:rtl w:val="0"/>
              </w:rPr>
              <w:t xml:space="preserve">Como Usuario, quiero ser redirigido a mi Dashboard correspondiente después de iniciar sesión, para acceder a mis herramientas.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360" w:lineRule="auto"/>
              <w:jc w:val="both"/>
              <w:rPr>
                <w:sz w:val="20"/>
                <w:szCs w:val="20"/>
              </w:rPr>
            </w:pPr>
            <w:r w:rsidDel="00000000" w:rsidR="00000000" w:rsidRPr="00000000">
              <w:rPr>
                <w:b w:val="1"/>
                <w:bCs w:val="1"/>
                <w:color w:val="1b1c1d"/>
                <w:sz w:val="20"/>
                <w:szCs w:val="20"/>
                <w:rtl w:val="0"/>
              </w:rPr>
              <w:t xml:space="preserve">ALTA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360" w:lineRule="auto"/>
              <w:jc w:val="both"/>
              <w:rPr>
                <w:color w:val="1b1c1d"/>
                <w:sz w:val="20"/>
                <w:szCs w:val="20"/>
              </w:rPr>
            </w:pPr>
            <w:r w:rsidDel="00000000" w:rsidR="00000000" w:rsidRPr="00000000">
              <w:rPr>
                <w:b w:val="1"/>
                <w:bCs w:val="1"/>
                <w:color w:val="1b1c1d"/>
                <w:sz w:val="20"/>
                <w:szCs w:val="20"/>
                <w:rtl w:val="0"/>
              </w:rPr>
              <w:t xml:space="preserve">1. </w:t>
            </w:r>
            <w:r w:rsidDel="00000000" w:rsidR="00000000" w:rsidRPr="00000000">
              <w:rPr>
                <w:color w:val="1b1c1d"/>
                <w:sz w:val="20"/>
                <w:szCs w:val="20"/>
                <w:rtl w:val="0"/>
              </w:rPr>
              <w:t xml:space="preserve">El Mecánico es dirigido a "Mis Tareas".</w:t>
            </w:r>
          </w:p>
          <w:p w:rsidR="00000000" w:rsidDel="00000000" w:rsidP="00000000" w:rsidRDefault="00000000" w:rsidRPr="00000000" w14:paraId="0000017A">
            <w:pPr>
              <w:widowControl w:val="0"/>
              <w:spacing w:line="360" w:lineRule="auto"/>
              <w:jc w:val="both"/>
              <w:rPr>
                <w:sz w:val="20"/>
                <w:szCs w:val="20"/>
              </w:rPr>
            </w:pPr>
            <w:r w:rsidDel="00000000" w:rsidR="00000000" w:rsidRPr="00000000">
              <w:rPr>
                <w:b w:val="1"/>
                <w:bCs w:val="1"/>
                <w:color w:val="1b1c1d"/>
                <w:sz w:val="20"/>
                <w:szCs w:val="20"/>
                <w:rtl w:val="0"/>
              </w:rPr>
              <w:t xml:space="preserve">2.</w:t>
            </w:r>
            <w:r w:rsidDel="00000000" w:rsidR="00000000" w:rsidRPr="00000000">
              <w:rPr>
                <w:color w:val="1b1c1d"/>
                <w:sz w:val="20"/>
                <w:szCs w:val="20"/>
                <w:rtl w:val="0"/>
              </w:rPr>
              <w:t xml:space="preserve">El Supervisor es dirigido a su "Dashboard".</w:t>
            </w:r>
            <w:r w:rsidDel="00000000" w:rsidR="00000000" w:rsidRPr="00000000">
              <w:rPr>
                <w:rtl w:val="0"/>
              </w:rPr>
            </w:r>
          </w:p>
        </w:tc>
      </w:tr>
      <w:tr>
        <w:trPr>
          <w:cantSplit w:val="0"/>
          <w:trHeight w:val="1080" w:hRule="atLeast"/>
          <w:tblHeader w:val="0"/>
        </w:trPr>
        <w:tc>
          <w:tcPr>
            <w:tcBorders>
              <w:top w:color="cccccc" w:space="0" w:sz="7" w:val="single"/>
              <w:left w:color="000000" w:space="0" w:sz="7" w:val="single"/>
              <w:bottom w:color="cccccc" w:space="0" w:sz="7" w:val="single"/>
              <w:right w:color="000000" w:space="0" w:sz="7" w:val="single"/>
            </w:tcBorders>
            <w:shd w:fill="d9d2e9" w:val="clear"/>
            <w:tcMar>
              <w:top w:w="40.0" w:type="dxa"/>
              <w:left w:w="40.0" w:type="dxa"/>
              <w:bottom w:w="40.0" w:type="dxa"/>
              <w:right w:w="40.0" w:type="dxa"/>
            </w:tcMar>
            <w:vAlign w:val="bottom"/>
          </w:tcPr>
          <w:p w:rsidR="00000000" w:rsidDel="00000000" w:rsidP="00000000" w:rsidRDefault="00000000" w:rsidRPr="00000000" w14:paraId="0000017B">
            <w:pPr>
              <w:widowControl w:val="0"/>
              <w:spacing w:line="360" w:lineRule="auto"/>
              <w:jc w:val="both"/>
              <w:rPr>
                <w:sz w:val="20"/>
                <w:szCs w:val="20"/>
              </w:rPr>
            </w:pPr>
            <w:r w:rsidDel="00000000" w:rsidR="00000000" w:rsidRPr="00000000">
              <w:rPr>
                <w:color w:val="1b1c1d"/>
                <w:sz w:val="20"/>
                <w:szCs w:val="20"/>
                <w:rtl w:val="0"/>
              </w:rPr>
              <w:t xml:space="preserve">E2: Agendamiento y Control</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360" w:lineRule="auto"/>
              <w:jc w:val="both"/>
              <w:rPr>
                <w:sz w:val="20"/>
                <w:szCs w:val="20"/>
              </w:rPr>
            </w:pPr>
            <w:r w:rsidDel="00000000" w:rsidR="00000000" w:rsidRPr="00000000">
              <w:rPr>
                <w:color w:val="1b1c1d"/>
                <w:sz w:val="20"/>
                <w:szCs w:val="20"/>
                <w:rtl w:val="0"/>
              </w:rPr>
              <w:t xml:space="preserve">2.1</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360" w:lineRule="auto"/>
              <w:jc w:val="both"/>
              <w:rPr>
                <w:sz w:val="20"/>
                <w:szCs w:val="20"/>
              </w:rPr>
            </w:pPr>
            <w:r w:rsidDel="00000000" w:rsidR="00000000" w:rsidRPr="00000000">
              <w:rPr>
                <w:b w:val="1"/>
                <w:bCs w:val="1"/>
                <w:color w:val="1b1c1d"/>
                <w:sz w:val="20"/>
                <w:szCs w:val="20"/>
                <w:rtl w:val="0"/>
              </w:rPr>
              <w:t xml:space="preserve">Como Chofer, quiero solicitar una cita de ingreso al taller, para planificar mi llegada y evitar esperas.</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360" w:lineRule="auto"/>
              <w:jc w:val="both"/>
              <w:rPr>
                <w:sz w:val="20"/>
                <w:szCs w:val="20"/>
              </w:rPr>
            </w:pPr>
            <w:r w:rsidDel="00000000" w:rsidR="00000000" w:rsidRPr="00000000">
              <w:rPr>
                <w:b w:val="1"/>
                <w:bCs w:val="1"/>
                <w:color w:val="1b1c1d"/>
                <w:sz w:val="20"/>
                <w:szCs w:val="20"/>
                <w:rtl w:val="0"/>
              </w:rPr>
              <w:t xml:space="preserve">ALTA</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360" w:lineRule="auto"/>
              <w:jc w:val="both"/>
              <w:rPr>
                <w:color w:val="1b1c1d"/>
                <w:sz w:val="20"/>
                <w:szCs w:val="20"/>
              </w:rPr>
            </w:pPr>
            <w:r w:rsidDel="00000000" w:rsidR="00000000" w:rsidRPr="00000000">
              <w:rPr>
                <w:b w:val="1"/>
                <w:bCs w:val="1"/>
                <w:color w:val="1b1c1d"/>
                <w:sz w:val="20"/>
                <w:szCs w:val="20"/>
                <w:rtl w:val="0"/>
              </w:rPr>
              <w:t xml:space="preserve">1.</w:t>
            </w:r>
            <w:r w:rsidDel="00000000" w:rsidR="00000000" w:rsidRPr="00000000">
              <w:rPr>
                <w:color w:val="1b1c1d"/>
                <w:sz w:val="20"/>
                <w:szCs w:val="20"/>
                <w:rtl w:val="0"/>
              </w:rPr>
              <w:t xml:space="preserve"> El formulario de solicitud pide datos básicos (Patente, Chofer, motivo).</w:t>
            </w:r>
          </w:p>
          <w:p w:rsidR="00000000" w:rsidDel="00000000" w:rsidP="00000000" w:rsidRDefault="00000000" w:rsidRPr="00000000" w14:paraId="00000180">
            <w:pPr>
              <w:widowControl w:val="0"/>
              <w:spacing w:line="360" w:lineRule="auto"/>
              <w:jc w:val="both"/>
              <w:rPr>
                <w:sz w:val="20"/>
                <w:szCs w:val="20"/>
              </w:rPr>
            </w:pPr>
            <w:r w:rsidDel="00000000" w:rsidR="00000000" w:rsidRPr="00000000">
              <w:rPr>
                <w:b w:val="1"/>
                <w:bCs w:val="1"/>
                <w:color w:val="1b1c1d"/>
                <w:sz w:val="20"/>
                <w:szCs w:val="20"/>
                <w:rtl w:val="0"/>
              </w:rPr>
              <w:t xml:space="preserve">2.</w:t>
            </w:r>
            <w:r w:rsidDel="00000000" w:rsidR="00000000" w:rsidRPr="00000000">
              <w:rPr>
                <w:color w:val="1b1c1d"/>
                <w:sz w:val="20"/>
                <w:szCs w:val="20"/>
                <w:rtl w:val="0"/>
              </w:rPr>
              <w:t xml:space="preserve">La solicitud queda marcada como "Pendiente".</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cccccc" w:space="0" w:sz="7" w:val="single"/>
              <w:right w:color="000000" w:space="0" w:sz="7" w:val="single"/>
            </w:tcBorders>
            <w:shd w:fill="d9d2e9" w:val="clear"/>
            <w:tcMar>
              <w:top w:w="40.0" w:type="dxa"/>
              <w:left w:w="40.0" w:type="dxa"/>
              <w:bottom w:w="40.0" w:type="dxa"/>
              <w:right w:w="40.0" w:type="dxa"/>
            </w:tcMar>
            <w:vAlign w:val="bottom"/>
          </w:tcPr>
          <w:p w:rsidR="00000000" w:rsidDel="00000000" w:rsidP="00000000" w:rsidRDefault="00000000" w:rsidRPr="00000000" w14:paraId="00000181">
            <w:pPr>
              <w:widowControl w:val="0"/>
              <w:spacing w:line="360" w:lineRule="auto"/>
              <w:jc w:val="both"/>
              <w:rPr>
                <w:sz w:val="20"/>
                <w:szCs w:val="20"/>
              </w:rPr>
            </w:pPr>
            <w:r w:rsidDel="00000000" w:rsidR="00000000" w:rsidRPr="00000000">
              <w:rPr>
                <w:color w:val="1b1c1d"/>
                <w:sz w:val="20"/>
                <w:szCs w:val="20"/>
                <w:rtl w:val="0"/>
              </w:rPr>
              <w:t xml:space="preserve">E2: Agendamiento y Control</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360" w:lineRule="auto"/>
              <w:jc w:val="both"/>
              <w:rPr>
                <w:sz w:val="20"/>
                <w:szCs w:val="20"/>
              </w:rPr>
            </w:pPr>
            <w:r w:rsidDel="00000000" w:rsidR="00000000" w:rsidRPr="00000000">
              <w:rPr>
                <w:color w:val="1b1c1d"/>
                <w:sz w:val="20"/>
                <w:szCs w:val="20"/>
                <w:rtl w:val="0"/>
              </w:rPr>
              <w:t xml:space="preserve">2.2</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360" w:lineRule="auto"/>
              <w:jc w:val="both"/>
              <w:rPr>
                <w:sz w:val="20"/>
                <w:szCs w:val="20"/>
              </w:rPr>
            </w:pPr>
            <w:r w:rsidDel="00000000" w:rsidR="00000000" w:rsidRPr="00000000">
              <w:rPr>
                <w:b w:val="1"/>
                <w:bCs w:val="1"/>
                <w:color w:val="1b1c1d"/>
                <w:sz w:val="20"/>
                <w:szCs w:val="20"/>
                <w:rtl w:val="0"/>
              </w:rPr>
              <w:t xml:space="preserve">Como Supervisor, quiero poder aprobar, rechazar o reagendar las solicitudes de cita pendientes, para controlar la capacidad del taller.</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360" w:lineRule="auto"/>
              <w:jc w:val="both"/>
              <w:rPr>
                <w:sz w:val="20"/>
                <w:szCs w:val="20"/>
              </w:rPr>
            </w:pPr>
            <w:r w:rsidDel="00000000" w:rsidR="00000000" w:rsidRPr="00000000">
              <w:rPr>
                <w:b w:val="1"/>
                <w:bCs w:val="1"/>
                <w:color w:val="1b1c1d"/>
                <w:sz w:val="20"/>
                <w:szCs w:val="20"/>
                <w:rtl w:val="0"/>
              </w:rPr>
              <w:t xml:space="preserve">ALTA</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360" w:lineRule="auto"/>
              <w:jc w:val="both"/>
              <w:rPr>
                <w:color w:val="1b1c1d"/>
                <w:sz w:val="20"/>
                <w:szCs w:val="20"/>
              </w:rPr>
            </w:pPr>
            <w:r w:rsidDel="00000000" w:rsidR="00000000" w:rsidRPr="00000000">
              <w:rPr>
                <w:b w:val="1"/>
                <w:bCs w:val="1"/>
                <w:color w:val="1b1c1d"/>
                <w:sz w:val="20"/>
                <w:szCs w:val="20"/>
                <w:rtl w:val="0"/>
              </w:rPr>
              <w:t xml:space="preserve">1.</w:t>
            </w:r>
            <w:r w:rsidDel="00000000" w:rsidR="00000000" w:rsidRPr="00000000">
              <w:rPr>
                <w:color w:val="1b1c1d"/>
                <w:sz w:val="20"/>
                <w:szCs w:val="20"/>
                <w:rtl w:val="0"/>
              </w:rPr>
              <w:t xml:space="preserve"> El Supervisor recibe una alerta de nueva solicitud.</w:t>
            </w:r>
          </w:p>
          <w:p w:rsidR="00000000" w:rsidDel="00000000" w:rsidP="00000000" w:rsidRDefault="00000000" w:rsidRPr="00000000" w14:paraId="00000186">
            <w:pPr>
              <w:widowControl w:val="0"/>
              <w:spacing w:line="360" w:lineRule="auto"/>
              <w:jc w:val="both"/>
              <w:rPr>
                <w:sz w:val="20"/>
                <w:szCs w:val="20"/>
              </w:rPr>
            </w:pPr>
            <w:r w:rsidDel="00000000" w:rsidR="00000000" w:rsidRPr="00000000">
              <w:rPr>
                <w:b w:val="1"/>
                <w:bCs w:val="1"/>
                <w:color w:val="1b1c1d"/>
                <w:sz w:val="20"/>
                <w:szCs w:val="20"/>
                <w:rtl w:val="0"/>
              </w:rPr>
              <w:t xml:space="preserve">2.</w:t>
            </w:r>
            <w:r w:rsidDel="00000000" w:rsidR="00000000" w:rsidRPr="00000000">
              <w:rPr>
                <w:color w:val="1b1c1d"/>
                <w:sz w:val="20"/>
                <w:szCs w:val="20"/>
                <w:rtl w:val="0"/>
              </w:rPr>
              <w:t xml:space="preserve"> Al aprobar, el sistema verifica que no haya solapamiento.</w:t>
            </w:r>
            <w:r w:rsidDel="00000000" w:rsidR="00000000" w:rsidRPr="00000000">
              <w:rPr>
                <w:rtl w:val="0"/>
              </w:rPr>
            </w:r>
          </w:p>
        </w:tc>
      </w:tr>
    </w:tbl>
    <w:p w:rsidR="00000000" w:rsidDel="00000000" w:rsidP="00000000" w:rsidRDefault="00000000" w:rsidRPr="00000000" w14:paraId="00000187">
      <w:pPr>
        <w:spacing w:line="360" w:lineRule="auto"/>
        <w:jc w:val="both"/>
        <w:rPr/>
      </w:pPr>
      <w:r w:rsidDel="00000000" w:rsidR="00000000" w:rsidRPr="00000000">
        <w:rPr>
          <w:rtl w:val="0"/>
        </w:rPr>
      </w:r>
    </w:p>
    <w:p w:rsidR="00000000" w:rsidDel="00000000" w:rsidP="00000000" w:rsidRDefault="00000000" w:rsidRPr="00000000" w14:paraId="00000188">
      <w:pPr>
        <w:spacing w:after="240" w:before="240" w:line="360" w:lineRule="auto"/>
        <w:ind w:left="1320" w:right="600" w:firstLine="0"/>
        <w:jc w:val="center"/>
        <w:rPr>
          <w:b w:val="1"/>
          <w:bCs w:val="1"/>
        </w:rPr>
      </w:pPr>
      <w:r w:rsidDel="00000000" w:rsidR="00000000" w:rsidRPr="00000000">
        <w:rPr>
          <w:i w:val="1"/>
          <w:iCs w:val="1"/>
          <w:rtl w:val="0"/>
        </w:rPr>
        <w:t xml:space="preserve">Tabla III. Historias de Usuarios (Vista Parcial). </w:t>
      </w:r>
      <w:r w:rsidDel="00000000" w:rsidR="00000000" w:rsidRPr="00000000">
        <w:rPr>
          <w:b w:val="1"/>
          <w:bCs w:val="1"/>
          <w:i w:val="1"/>
          <w:iCs w:val="1"/>
          <w:rtl w:val="0"/>
        </w:rPr>
        <w:t xml:space="preserve">Para consultar la matriz de trazabilidad completa, ver Anexo 7.2.</w:t>
      </w:r>
      <w:r w:rsidDel="00000000" w:rsidR="00000000" w:rsidRPr="00000000">
        <w:rPr>
          <w:rtl w:val="0"/>
        </w:rPr>
      </w:r>
    </w:p>
    <w:p w:rsidR="00000000" w:rsidDel="00000000" w:rsidP="00000000" w:rsidRDefault="00000000" w:rsidRPr="00000000" w14:paraId="00000189">
      <w:pPr>
        <w:pStyle w:val="Heading3"/>
        <w:numPr>
          <w:ilvl w:val="2"/>
          <w:numId w:val="18"/>
        </w:numPr>
        <w:spacing w:line="360" w:lineRule="auto"/>
        <w:ind w:left="2160" w:hanging="360"/>
        <w:jc w:val="both"/>
        <w:rPr/>
      </w:pPr>
      <w:bookmarkStart w:colFirst="0" w:colLast="0" w:name="_s7198nfgzga4" w:id="30"/>
      <w:bookmarkEnd w:id="30"/>
      <w:r w:rsidDel="00000000" w:rsidR="00000000" w:rsidRPr="00000000">
        <w:rPr>
          <w:rtl w:val="0"/>
        </w:rPr>
        <w:t xml:space="preserve">Backlog priorizado:</w:t>
      </w:r>
    </w:p>
    <w:p w:rsidR="00000000" w:rsidDel="00000000" w:rsidP="00000000" w:rsidRDefault="00000000" w:rsidRPr="00000000" w14:paraId="0000018A">
      <w:pPr>
        <w:spacing w:after="240" w:before="240" w:line="360" w:lineRule="auto"/>
        <w:ind w:left="1440" w:firstLine="0"/>
        <w:jc w:val="both"/>
        <w:rPr/>
      </w:pPr>
      <w:r w:rsidDel="00000000" w:rsidR="00000000" w:rsidRPr="00000000">
        <w:rPr>
          <w:rtl w:val="0"/>
        </w:rPr>
        <w:t xml:space="preserve">El </w:t>
      </w:r>
      <w:r w:rsidDel="00000000" w:rsidR="00000000" w:rsidRPr="00000000">
        <w:rPr>
          <w:b w:val="1"/>
          <w:bCs w:val="1"/>
          <w:rtl w:val="0"/>
        </w:rPr>
        <w:t xml:space="preserve">Product Backlog Priorizado</w:t>
      </w:r>
      <w:r w:rsidDel="00000000" w:rsidR="00000000" w:rsidRPr="00000000">
        <w:rPr>
          <w:rtl w:val="0"/>
        </w:rPr>
        <w:t xml:space="preserve"> constituye el artefacto central de la planificación ágil del proyecto, consolidando todos los requerimientos funcionales y técnicos en una lista única y ordenada. A diferencia de una lista de tareas tradicional, este inventario es dinámico y se estructura en base al valor de negocio que cada funcionalidad aporta a la Subgerencia de Flota Nacional.</w:t>
      </w:r>
    </w:p>
    <w:p w:rsidR="00000000" w:rsidDel="00000000" w:rsidP="00000000" w:rsidRDefault="00000000" w:rsidRPr="00000000" w14:paraId="0000018B">
      <w:pPr>
        <w:spacing w:after="240" w:before="240" w:line="360" w:lineRule="auto"/>
        <w:ind w:left="1440" w:firstLine="0"/>
        <w:jc w:val="both"/>
        <w:rPr>
          <w:highlight w:val="yellow"/>
        </w:rPr>
      </w:pPr>
      <w:r w:rsidDel="00000000" w:rsidR="00000000" w:rsidRPr="00000000">
        <w:rPr>
          <w:rtl w:val="0"/>
        </w:rPr>
        <w:t xml:space="preserve">Para determinar el orden de ejecución, se utilizó la técnica de priorización </w:t>
      </w:r>
      <w:r w:rsidDel="00000000" w:rsidR="00000000" w:rsidRPr="00000000">
        <w:rPr>
          <w:b w:val="1"/>
          <w:bCs w:val="1"/>
          <w:rtl w:val="0"/>
        </w:rPr>
        <w:t xml:space="preserve">MoSCoW</w:t>
      </w:r>
      <w:r w:rsidDel="00000000" w:rsidR="00000000" w:rsidRPr="00000000">
        <w:rPr>
          <w:rtl w:val="0"/>
        </w:rPr>
        <w:t xml:space="preserve"> (Must have, Should have, Could have, Won't have). Esta metodología permitió segregar las funcionalidades críticas, para priorizar su desarrollo.</w:t>
      </w:r>
      <w:r w:rsidDel="00000000" w:rsidR="00000000" w:rsidRPr="00000000">
        <w:rPr>
          <w:rtl w:val="0"/>
        </w:rPr>
      </w:r>
    </w:p>
    <w:p w:rsidR="00000000" w:rsidDel="00000000" w:rsidP="00000000" w:rsidRDefault="00000000" w:rsidRPr="00000000" w14:paraId="0000018C">
      <w:pPr>
        <w:spacing w:line="360" w:lineRule="auto"/>
        <w:ind w:left="0" w:firstLine="0"/>
        <w:jc w:val="both"/>
        <w:rPr/>
      </w:pPr>
      <w:r w:rsidDel="00000000" w:rsidR="00000000" w:rsidRPr="00000000">
        <w:rPr>
          <w:rtl w:val="0"/>
        </w:rPr>
      </w:r>
    </w:p>
    <w:tbl>
      <w:tblPr>
        <w:tblStyle w:val="Table6"/>
        <w:tblW w:w="9870.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335"/>
        <w:gridCol w:w="585"/>
        <w:gridCol w:w="2160"/>
        <w:gridCol w:w="2955"/>
        <w:gridCol w:w="1155"/>
        <w:gridCol w:w="990"/>
        <w:tblGridChange w:id="0">
          <w:tblGrid>
            <w:gridCol w:w="690"/>
            <w:gridCol w:w="1335"/>
            <w:gridCol w:w="585"/>
            <w:gridCol w:w="2160"/>
            <w:gridCol w:w="2955"/>
            <w:gridCol w:w="1155"/>
            <w:gridCol w:w="99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18D">
            <w:pPr>
              <w:widowControl w:val="0"/>
              <w:jc w:val="both"/>
              <w:rPr>
                <w:sz w:val="20"/>
                <w:szCs w:val="20"/>
              </w:rPr>
            </w:pPr>
            <w:r w:rsidDel="00000000" w:rsidR="00000000" w:rsidRPr="00000000">
              <w:rPr>
                <w:color w:val="1b1c1d"/>
                <w:sz w:val="20"/>
                <w:szCs w:val="20"/>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18E">
            <w:pPr>
              <w:widowControl w:val="0"/>
              <w:jc w:val="both"/>
              <w:rPr>
                <w:sz w:val="20"/>
                <w:szCs w:val="20"/>
              </w:rPr>
            </w:pPr>
            <w:r w:rsidDel="00000000" w:rsidR="00000000" w:rsidRPr="00000000">
              <w:rPr>
                <w:color w:val="1b1c1d"/>
                <w:sz w:val="20"/>
                <w:szCs w:val="20"/>
                <w:rtl w:val="0"/>
              </w:rPr>
              <w:t xml:space="preserve">Prioridad de Valor (MoSCoW)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18F">
            <w:pPr>
              <w:widowControl w:val="0"/>
              <w:jc w:val="both"/>
              <w:rPr>
                <w:sz w:val="20"/>
                <w:szCs w:val="20"/>
              </w:rPr>
            </w:pPr>
            <w:r w:rsidDel="00000000" w:rsidR="00000000" w:rsidRPr="00000000">
              <w:rPr>
                <w:color w:val="1b1c1d"/>
                <w:sz w:val="20"/>
                <w:szCs w:val="20"/>
                <w:rtl w:val="0"/>
              </w:rPr>
              <w:t xml:space="preserve">HU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190">
            <w:pPr>
              <w:widowControl w:val="0"/>
              <w:jc w:val="both"/>
              <w:rPr>
                <w:sz w:val="20"/>
                <w:szCs w:val="20"/>
              </w:rPr>
            </w:pPr>
            <w:r w:rsidDel="00000000" w:rsidR="00000000" w:rsidRPr="00000000">
              <w:rPr>
                <w:color w:val="1b1c1d"/>
                <w:sz w:val="20"/>
                <w:szCs w:val="20"/>
                <w:rtl w:val="0"/>
              </w:rPr>
              <w:t xml:space="preserve">Valor de Negocio (El "Por Qué")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191">
            <w:pPr>
              <w:widowControl w:val="0"/>
              <w:jc w:val="both"/>
              <w:rPr>
                <w:sz w:val="20"/>
                <w:szCs w:val="20"/>
              </w:rPr>
            </w:pPr>
            <w:r w:rsidDel="00000000" w:rsidR="00000000" w:rsidRPr="00000000">
              <w:rPr>
                <w:color w:val="1b1c1d"/>
                <w:sz w:val="20"/>
                <w:szCs w:val="20"/>
                <w:rtl w:val="0"/>
              </w:rPr>
              <w:t xml:space="preserve">Historia de Usuario (HU)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192">
            <w:pPr>
              <w:widowControl w:val="0"/>
              <w:jc w:val="both"/>
              <w:rPr>
                <w:sz w:val="20"/>
                <w:szCs w:val="20"/>
              </w:rPr>
            </w:pPr>
            <w:r w:rsidDel="00000000" w:rsidR="00000000" w:rsidRPr="00000000">
              <w:rPr>
                <w:color w:val="1b1c1d"/>
                <w:sz w:val="20"/>
                <w:szCs w:val="20"/>
                <w:rtl w:val="0"/>
              </w:rPr>
              <w:t xml:space="preserve">Épica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193">
            <w:pPr>
              <w:widowControl w:val="0"/>
              <w:jc w:val="both"/>
              <w:rPr>
                <w:sz w:val="20"/>
                <w:szCs w:val="20"/>
              </w:rPr>
            </w:pPr>
            <w:r w:rsidDel="00000000" w:rsidR="00000000" w:rsidRPr="00000000">
              <w:rPr>
                <w:color w:val="1b1c1d"/>
                <w:sz w:val="20"/>
                <w:szCs w:val="20"/>
                <w:rtl w:val="0"/>
              </w:rPr>
              <w:t xml:space="preserve">Esfuerzo Estimado</w:t>
            </w:r>
            <w:r w:rsidDel="00000000" w:rsidR="00000000" w:rsidRPr="00000000">
              <w:rPr>
                <w:rtl w:val="0"/>
              </w:rPr>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jc w:val="both"/>
              <w:rPr>
                <w:sz w:val="20"/>
                <w:szCs w:val="20"/>
              </w:rPr>
            </w:pPr>
            <w:r w:rsidDel="00000000" w:rsidR="00000000" w:rsidRPr="00000000">
              <w:rPr>
                <w:b w:val="1"/>
                <w:bCs w:val="1"/>
                <w:color w:val="1b1c1d"/>
                <w:sz w:val="20"/>
                <w:szCs w:val="2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tcMar>
              <w:top w:w="40.0" w:type="dxa"/>
              <w:left w:w="40.0" w:type="dxa"/>
              <w:bottom w:w="40.0" w:type="dxa"/>
              <w:right w:w="40.0" w:type="dxa"/>
            </w:tcMar>
            <w:vAlign w:val="bottom"/>
          </w:tcPr>
          <w:p w:rsidR="00000000" w:rsidDel="00000000" w:rsidP="00000000" w:rsidRDefault="00000000" w:rsidRPr="00000000" w14:paraId="00000195">
            <w:pPr>
              <w:widowControl w:val="0"/>
              <w:jc w:val="both"/>
              <w:rPr>
                <w:sz w:val="20"/>
                <w:szCs w:val="20"/>
              </w:rPr>
            </w:pPr>
            <w:r w:rsidDel="00000000" w:rsidR="00000000" w:rsidRPr="00000000">
              <w:rPr>
                <w:b w:val="1"/>
                <w:bCs w:val="1"/>
                <w:color w:val="1b1c1d"/>
                <w:sz w:val="20"/>
                <w:szCs w:val="20"/>
                <w:rtl w:val="0"/>
              </w:rPr>
              <w:t xml:space="preserve">ALTA (Must Have)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jc w:val="both"/>
              <w:rPr>
                <w:sz w:val="20"/>
                <w:szCs w:val="20"/>
              </w:rPr>
            </w:pPr>
            <w:r w:rsidDel="00000000" w:rsidR="00000000" w:rsidRPr="00000000">
              <w:rPr>
                <w:color w:val="1b1c1d"/>
                <w:sz w:val="20"/>
                <w:szCs w:val="20"/>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jc w:val="both"/>
              <w:rPr>
                <w:sz w:val="20"/>
                <w:szCs w:val="20"/>
              </w:rPr>
            </w:pPr>
            <w:r w:rsidDel="00000000" w:rsidR="00000000" w:rsidRPr="00000000">
              <w:rPr>
                <w:b w:val="1"/>
                <w:bCs w:val="1"/>
                <w:color w:val="1b1c1d"/>
                <w:sz w:val="20"/>
                <w:szCs w:val="20"/>
                <w:rtl w:val="0"/>
              </w:rPr>
              <w:t xml:space="preserve">Seguridad: Garantiza que solo personal autorizado de PepsiCo acceda a información sensible de la flota.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jc w:val="both"/>
              <w:rPr>
                <w:sz w:val="20"/>
                <w:szCs w:val="20"/>
              </w:rPr>
            </w:pPr>
            <w:r w:rsidDel="00000000" w:rsidR="00000000" w:rsidRPr="00000000">
              <w:rPr>
                <w:b w:val="1"/>
                <w:bCs w:val="1"/>
                <w:color w:val="1b1c1d"/>
                <w:sz w:val="20"/>
                <w:szCs w:val="20"/>
                <w:rtl w:val="0"/>
              </w:rPr>
              <w:t xml:space="preserve">Como Usuario, quiero ingresar al sistema usando mi nombre de usuario y contraseña, para acceder a mis funciones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jc w:val="both"/>
              <w:rPr>
                <w:sz w:val="20"/>
                <w:szCs w:val="20"/>
              </w:rPr>
            </w:pPr>
            <w:r w:rsidDel="00000000" w:rsidR="00000000" w:rsidRPr="00000000">
              <w:rPr>
                <w:color w:val="1b1c1d"/>
                <w:sz w:val="20"/>
                <w:szCs w:val="20"/>
                <w:rtl w:val="0"/>
              </w:rPr>
              <w:t xml:space="preserve">E1: Acceso y Perfiles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jc w:val="both"/>
              <w:rPr>
                <w:sz w:val="20"/>
                <w:szCs w:val="20"/>
              </w:rPr>
            </w:pPr>
            <w:r w:rsidDel="00000000" w:rsidR="00000000" w:rsidRPr="00000000">
              <w:rPr>
                <w:b w:val="1"/>
                <w:bCs w:val="1"/>
                <w:color w:val="1b1c1d"/>
                <w:sz w:val="20"/>
                <w:szCs w:val="20"/>
                <w:rtl w:val="0"/>
              </w:rPr>
              <w:t xml:space="preserve">3</w:t>
            </w:r>
            <w:r w:rsidDel="00000000" w:rsidR="00000000" w:rsidRPr="00000000">
              <w:rPr>
                <w:rtl w:val="0"/>
              </w:rPr>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jc w:val="both"/>
              <w:rPr>
                <w:sz w:val="20"/>
                <w:szCs w:val="20"/>
              </w:rPr>
            </w:pPr>
            <w:r w:rsidDel="00000000" w:rsidR="00000000" w:rsidRPr="00000000">
              <w:rPr>
                <w:b w:val="1"/>
                <w:bCs w:val="1"/>
                <w:color w:val="1b1c1d"/>
                <w:sz w:val="20"/>
                <w:szCs w:val="2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tcMar>
              <w:top w:w="40.0" w:type="dxa"/>
              <w:left w:w="40.0" w:type="dxa"/>
              <w:bottom w:w="40.0" w:type="dxa"/>
              <w:right w:w="40.0" w:type="dxa"/>
            </w:tcMar>
            <w:vAlign w:val="bottom"/>
          </w:tcPr>
          <w:p w:rsidR="00000000" w:rsidDel="00000000" w:rsidP="00000000" w:rsidRDefault="00000000" w:rsidRPr="00000000" w14:paraId="0000019C">
            <w:pPr>
              <w:widowControl w:val="0"/>
              <w:jc w:val="both"/>
              <w:rPr>
                <w:sz w:val="20"/>
                <w:szCs w:val="20"/>
              </w:rPr>
            </w:pPr>
            <w:r w:rsidDel="00000000" w:rsidR="00000000" w:rsidRPr="00000000">
              <w:rPr>
                <w:b w:val="1"/>
                <w:bCs w:val="1"/>
                <w:color w:val="1b1c1d"/>
                <w:sz w:val="20"/>
                <w:szCs w:val="20"/>
                <w:rtl w:val="0"/>
              </w:rPr>
              <w:t xml:space="preserve">ALTA (Must Have)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jc w:val="both"/>
              <w:rPr>
                <w:sz w:val="20"/>
                <w:szCs w:val="20"/>
              </w:rPr>
            </w:pPr>
            <w:r w:rsidDel="00000000" w:rsidR="00000000" w:rsidRPr="00000000">
              <w:rPr>
                <w:color w:val="1b1c1d"/>
                <w:sz w:val="20"/>
                <w:szCs w:val="20"/>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jc w:val="both"/>
              <w:rPr>
                <w:sz w:val="20"/>
                <w:szCs w:val="20"/>
              </w:rPr>
            </w:pPr>
            <w:r w:rsidDel="00000000" w:rsidR="00000000" w:rsidRPr="00000000">
              <w:rPr>
                <w:b w:val="1"/>
                <w:bCs w:val="1"/>
                <w:color w:val="1b1c1d"/>
                <w:sz w:val="20"/>
                <w:szCs w:val="20"/>
                <w:rtl w:val="0"/>
              </w:rPr>
              <w:t xml:space="preserve">Autonomía: Permite a la empresa gestionar sus altas y bajas sin depender de soporte técnico externo continuo.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jc w:val="both"/>
              <w:rPr>
                <w:sz w:val="20"/>
                <w:szCs w:val="20"/>
              </w:rPr>
            </w:pPr>
            <w:r w:rsidDel="00000000" w:rsidR="00000000" w:rsidRPr="00000000">
              <w:rPr>
                <w:b w:val="1"/>
                <w:bCs w:val="1"/>
                <w:color w:val="1b1c1d"/>
                <w:sz w:val="20"/>
                <w:szCs w:val="20"/>
                <w:rtl w:val="0"/>
              </w:rPr>
              <w:t xml:space="preserve">Como Administrador, quiero crear, editar y desactivar usuarios, para mantener el control de acceso del personal.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jc w:val="both"/>
              <w:rPr>
                <w:sz w:val="20"/>
                <w:szCs w:val="20"/>
              </w:rPr>
            </w:pPr>
            <w:r w:rsidDel="00000000" w:rsidR="00000000" w:rsidRPr="00000000">
              <w:rPr>
                <w:color w:val="1b1c1d"/>
                <w:sz w:val="20"/>
                <w:szCs w:val="20"/>
                <w:rtl w:val="0"/>
              </w:rPr>
              <w:t xml:space="preserve">E1: Acceso y Perfiles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jc w:val="both"/>
              <w:rPr>
                <w:sz w:val="20"/>
                <w:szCs w:val="20"/>
              </w:rPr>
            </w:pPr>
            <w:r w:rsidDel="00000000" w:rsidR="00000000" w:rsidRPr="00000000">
              <w:rPr>
                <w:b w:val="1"/>
                <w:bCs w:val="1"/>
                <w:color w:val="1b1c1d"/>
                <w:sz w:val="20"/>
                <w:szCs w:val="20"/>
                <w:rtl w:val="0"/>
              </w:rPr>
              <w:t xml:space="preserve">5</w:t>
            </w:r>
            <w:r w:rsidDel="00000000" w:rsidR="00000000" w:rsidRPr="00000000">
              <w:rPr>
                <w:rtl w:val="0"/>
              </w:rPr>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jc w:val="both"/>
              <w:rPr>
                <w:sz w:val="20"/>
                <w:szCs w:val="20"/>
              </w:rPr>
            </w:pPr>
            <w:r w:rsidDel="00000000" w:rsidR="00000000" w:rsidRPr="00000000">
              <w:rPr>
                <w:b w:val="1"/>
                <w:bCs w:val="1"/>
                <w:color w:val="1b1c1d"/>
                <w:sz w:val="20"/>
                <w:szCs w:val="2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tcMar>
              <w:top w:w="40.0" w:type="dxa"/>
              <w:left w:w="40.0" w:type="dxa"/>
              <w:bottom w:w="40.0" w:type="dxa"/>
              <w:right w:w="40.0" w:type="dxa"/>
            </w:tcMar>
            <w:vAlign w:val="bottom"/>
          </w:tcPr>
          <w:p w:rsidR="00000000" w:rsidDel="00000000" w:rsidP="00000000" w:rsidRDefault="00000000" w:rsidRPr="00000000" w14:paraId="000001A3">
            <w:pPr>
              <w:widowControl w:val="0"/>
              <w:jc w:val="both"/>
              <w:rPr>
                <w:sz w:val="20"/>
                <w:szCs w:val="20"/>
              </w:rPr>
            </w:pPr>
            <w:r w:rsidDel="00000000" w:rsidR="00000000" w:rsidRPr="00000000">
              <w:rPr>
                <w:b w:val="1"/>
                <w:bCs w:val="1"/>
                <w:color w:val="1b1c1d"/>
                <w:sz w:val="20"/>
                <w:szCs w:val="20"/>
                <w:rtl w:val="0"/>
              </w:rPr>
              <w:t xml:space="preserve">ALTA (Must Have)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jc w:val="both"/>
              <w:rPr>
                <w:sz w:val="20"/>
                <w:szCs w:val="20"/>
              </w:rPr>
            </w:pPr>
            <w:r w:rsidDel="00000000" w:rsidR="00000000" w:rsidRPr="00000000">
              <w:rPr>
                <w:color w:val="1b1c1d"/>
                <w:sz w:val="20"/>
                <w:szCs w:val="20"/>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jc w:val="both"/>
              <w:rPr>
                <w:sz w:val="20"/>
                <w:szCs w:val="20"/>
              </w:rPr>
            </w:pPr>
            <w:r w:rsidDel="00000000" w:rsidR="00000000" w:rsidRPr="00000000">
              <w:rPr>
                <w:b w:val="1"/>
                <w:bCs w:val="1"/>
                <w:color w:val="1b1c1d"/>
                <w:sz w:val="20"/>
                <w:szCs w:val="20"/>
                <w:rtl w:val="0"/>
              </w:rPr>
              <w:t xml:space="preserve">Usabilidad: Reduce tiempos de navegación y evita errores operativos al mostrar solo las funciones pertinentes a cada cargo.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jc w:val="both"/>
              <w:rPr>
                <w:sz w:val="20"/>
                <w:szCs w:val="20"/>
              </w:rPr>
            </w:pPr>
            <w:r w:rsidDel="00000000" w:rsidR="00000000" w:rsidRPr="00000000">
              <w:rPr>
                <w:b w:val="1"/>
                <w:bCs w:val="1"/>
                <w:color w:val="1b1c1d"/>
                <w:sz w:val="20"/>
                <w:szCs w:val="20"/>
                <w:rtl w:val="0"/>
              </w:rPr>
              <w:t xml:space="preserve">Como Usuario, quiero ser redirigido a mi Dashboard correspondiente después de iniciar sesión, para acceder a mis herramientas.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jc w:val="both"/>
              <w:rPr>
                <w:sz w:val="20"/>
                <w:szCs w:val="20"/>
              </w:rPr>
            </w:pPr>
            <w:r w:rsidDel="00000000" w:rsidR="00000000" w:rsidRPr="00000000">
              <w:rPr>
                <w:color w:val="1b1c1d"/>
                <w:sz w:val="20"/>
                <w:szCs w:val="20"/>
                <w:rtl w:val="0"/>
              </w:rPr>
              <w:t xml:space="preserve">E1: Acceso y Perfiles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jc w:val="both"/>
              <w:rPr>
                <w:sz w:val="20"/>
                <w:szCs w:val="20"/>
              </w:rPr>
            </w:pPr>
            <w:r w:rsidDel="00000000" w:rsidR="00000000" w:rsidRPr="00000000">
              <w:rPr>
                <w:b w:val="1"/>
                <w:bCs w:val="1"/>
                <w:color w:val="1b1c1d"/>
                <w:sz w:val="20"/>
                <w:szCs w:val="20"/>
                <w:rtl w:val="0"/>
              </w:rPr>
              <w:t xml:space="preserve">2</w:t>
            </w:r>
            <w:r w:rsidDel="00000000" w:rsidR="00000000" w:rsidRPr="00000000">
              <w:rPr>
                <w:rtl w:val="0"/>
              </w:rPr>
            </w:r>
          </w:p>
        </w:tc>
      </w:tr>
    </w:tbl>
    <w:p w:rsidR="00000000" w:rsidDel="00000000" w:rsidP="00000000" w:rsidRDefault="00000000" w:rsidRPr="00000000" w14:paraId="000001A9">
      <w:pPr>
        <w:spacing w:line="360" w:lineRule="auto"/>
        <w:ind w:left="0" w:firstLine="0"/>
        <w:jc w:val="center"/>
        <w:rPr>
          <w:b w:val="1"/>
          <w:bCs w:val="1"/>
          <w:i w:val="1"/>
          <w:iCs w:val="1"/>
        </w:rPr>
      </w:pPr>
      <w:r w:rsidDel="00000000" w:rsidR="00000000" w:rsidRPr="00000000">
        <w:rPr>
          <w:rtl w:val="0"/>
        </w:rPr>
        <w:br w:type="textWrapping"/>
        <w:tab/>
        <w:tab/>
      </w:r>
      <w:r w:rsidDel="00000000" w:rsidR="00000000" w:rsidRPr="00000000">
        <w:rPr>
          <w:i w:val="1"/>
          <w:iCs w:val="1"/>
          <w:rtl w:val="0"/>
        </w:rPr>
        <w:t xml:space="preserve">Tabla IV. Backlog Priorizado (Vista Parcial). </w:t>
      </w:r>
      <w:r w:rsidDel="00000000" w:rsidR="00000000" w:rsidRPr="00000000">
        <w:rPr>
          <w:b w:val="1"/>
          <w:bCs w:val="1"/>
          <w:i w:val="1"/>
          <w:iCs w:val="1"/>
          <w:rtl w:val="0"/>
        </w:rPr>
        <w:t xml:space="preserve">Para consultar la matriz de trazabilidad completa, ver Anexo 7.3.</w:t>
      </w:r>
    </w:p>
    <w:p w:rsidR="00000000" w:rsidDel="00000000" w:rsidP="00000000" w:rsidRDefault="00000000" w:rsidRPr="00000000" w14:paraId="000001AA">
      <w:pPr>
        <w:spacing w:line="360" w:lineRule="auto"/>
        <w:ind w:left="0" w:firstLine="0"/>
        <w:jc w:val="both"/>
        <w:rPr>
          <w:i w:val="1"/>
          <w:iCs w:val="1"/>
        </w:rPr>
      </w:pPr>
      <w:r w:rsidDel="00000000" w:rsidR="00000000" w:rsidRPr="00000000">
        <w:rPr>
          <w:rtl w:val="0"/>
        </w:rPr>
      </w:r>
    </w:p>
    <w:p w:rsidR="00000000" w:rsidDel="00000000" w:rsidP="00000000" w:rsidRDefault="00000000" w:rsidRPr="00000000" w14:paraId="000001AB">
      <w:pPr>
        <w:spacing w:line="360" w:lineRule="auto"/>
        <w:ind w:left="0" w:firstLine="0"/>
        <w:jc w:val="both"/>
        <w:rPr>
          <w:i w:val="1"/>
          <w:iCs w:val="1"/>
        </w:rPr>
      </w:pPr>
      <w:r w:rsidDel="00000000" w:rsidR="00000000" w:rsidRPr="00000000">
        <w:rPr>
          <w:rtl w:val="0"/>
        </w:rPr>
      </w:r>
    </w:p>
    <w:p w:rsidR="00000000" w:rsidDel="00000000" w:rsidP="00000000" w:rsidRDefault="00000000" w:rsidRPr="00000000" w14:paraId="000001AC">
      <w:pPr>
        <w:spacing w:line="360" w:lineRule="auto"/>
        <w:ind w:left="0" w:firstLine="0"/>
        <w:jc w:val="both"/>
        <w:rPr>
          <w:i w:val="1"/>
          <w:iCs w:val="1"/>
        </w:rPr>
      </w:pPr>
      <w:r w:rsidDel="00000000" w:rsidR="00000000" w:rsidRPr="00000000">
        <w:rPr>
          <w:rtl w:val="0"/>
        </w:rPr>
      </w:r>
    </w:p>
    <w:p w:rsidR="00000000" w:rsidDel="00000000" w:rsidP="00000000" w:rsidRDefault="00000000" w:rsidRPr="00000000" w14:paraId="000001AD">
      <w:pPr>
        <w:pStyle w:val="Heading2"/>
        <w:numPr>
          <w:ilvl w:val="1"/>
          <w:numId w:val="18"/>
        </w:numPr>
        <w:spacing w:line="360" w:lineRule="auto"/>
        <w:rPr/>
      </w:pPr>
      <w:bookmarkStart w:colFirst="0" w:colLast="0" w:name="_p4r9uvq9zn8v" w:id="31"/>
      <w:bookmarkEnd w:id="31"/>
      <w:r w:rsidDel="00000000" w:rsidR="00000000" w:rsidRPr="00000000">
        <w:rPr>
          <w:rtl w:val="0"/>
        </w:rPr>
        <w:t xml:space="preserve">Diseño de arquitectura</w:t>
      </w:r>
    </w:p>
    <w:p w:rsidR="00000000" w:rsidDel="00000000" w:rsidP="00000000" w:rsidRDefault="00000000" w:rsidRPr="00000000" w14:paraId="000001AE">
      <w:pPr>
        <w:spacing w:after="240" w:before="240" w:line="360" w:lineRule="auto"/>
        <w:jc w:val="both"/>
        <w:rPr/>
      </w:pPr>
      <w:r w:rsidDel="00000000" w:rsidR="00000000" w:rsidRPr="00000000">
        <w:rPr>
          <w:rtl w:val="0"/>
        </w:rPr>
        <w:t xml:space="preserve">La arquitectura del sistema 'Taller PepsiCo' se ha diseñado bajo un esquema de </w:t>
      </w:r>
      <w:r w:rsidDel="00000000" w:rsidR="00000000" w:rsidRPr="00000000">
        <w:rPr>
          <w:b w:val="1"/>
          <w:bCs w:val="1"/>
          <w:rtl w:val="0"/>
        </w:rPr>
        <w:t xml:space="preserve">API RESTful desacoplada</w:t>
      </w:r>
      <w:r w:rsidDel="00000000" w:rsidR="00000000" w:rsidRPr="00000000">
        <w:rPr>
          <w:rtl w:val="0"/>
        </w:rPr>
        <w:t xml:space="preserve">, siguiendo el patrón de diseño </w:t>
      </w:r>
      <w:r w:rsidDel="00000000" w:rsidR="00000000" w:rsidRPr="00000000">
        <w:rPr>
          <w:b w:val="1"/>
          <w:bCs w:val="1"/>
          <w:rtl w:val="0"/>
        </w:rPr>
        <w:t xml:space="preserve">Modelo-Vista-Controlador (MVC)</w:t>
      </w:r>
      <w:r w:rsidDel="00000000" w:rsidR="00000000" w:rsidRPr="00000000">
        <w:rPr>
          <w:rtl w:val="0"/>
        </w:rPr>
        <w:t xml:space="preserve"> adaptado a servicios web modernos. Esta estructura garantiza la escalabilidad, el mantenimiento modular y la seguridad de los datos al separar estrictamente la lógica de negocio de la interfaz de usuario.</w:t>
      </w:r>
    </w:p>
    <w:p w:rsidR="00000000" w:rsidDel="00000000" w:rsidP="00000000" w:rsidRDefault="00000000" w:rsidRPr="00000000" w14:paraId="000001AF">
      <w:pPr>
        <w:spacing w:after="240" w:before="240" w:line="360" w:lineRule="auto"/>
        <w:jc w:val="both"/>
        <w:rPr/>
      </w:pPr>
      <w:r w:rsidDel="00000000" w:rsidR="00000000" w:rsidRPr="00000000">
        <w:rPr>
          <w:rtl w:val="0"/>
        </w:rPr>
        <w:t xml:space="preserve">La solución tecnológica se organiza en tres capas fundamentales:</w:t>
      </w:r>
    </w:p>
    <w:p w:rsidR="00000000" w:rsidDel="00000000" w:rsidP="00000000" w:rsidRDefault="00000000" w:rsidRPr="00000000" w14:paraId="000001B0">
      <w:pPr>
        <w:spacing w:after="240" w:before="240" w:line="360" w:lineRule="auto"/>
        <w:jc w:val="both"/>
        <w:rPr/>
      </w:pPr>
      <w:r w:rsidDel="00000000" w:rsidR="00000000" w:rsidRPr="00000000">
        <w:rPr>
          <w:b w:val="1"/>
          <w:bCs w:val="1"/>
          <w:rtl w:val="0"/>
        </w:rPr>
        <w:t xml:space="preserve">1. Capa de Presentación (Frontend):</w:t>
      </w:r>
      <w:r w:rsidDel="00000000" w:rsidR="00000000" w:rsidRPr="00000000">
        <w:rPr>
          <w:rtl w:val="0"/>
        </w:rPr>
        <w:t xml:space="preserve"> Desarrollada en </w:t>
      </w:r>
      <w:r w:rsidDel="00000000" w:rsidR="00000000" w:rsidRPr="00000000">
        <w:rPr>
          <w:b w:val="1"/>
          <w:bCs w:val="1"/>
          <w:rtl w:val="0"/>
        </w:rPr>
        <w:t xml:space="preserve">React.js</w:t>
      </w:r>
      <w:r w:rsidDel="00000000" w:rsidR="00000000" w:rsidRPr="00000000">
        <w:rPr>
          <w:rtl w:val="0"/>
        </w:rPr>
        <w:t xml:space="preserve">, opera como una </w:t>
      </w:r>
      <w:r w:rsidDel="00000000" w:rsidR="00000000" w:rsidRPr="00000000">
        <w:rPr>
          <w:i w:val="1"/>
          <w:iCs w:val="1"/>
          <w:rtl w:val="0"/>
        </w:rPr>
        <w:t xml:space="preserve">Single Page Application</w:t>
      </w:r>
      <w:r w:rsidDel="00000000" w:rsidR="00000000" w:rsidRPr="00000000">
        <w:rPr>
          <w:rtl w:val="0"/>
        </w:rPr>
        <w:t xml:space="preserve"> (SPA). Esta capa se encarga exclusivamente de la interfaz de usuario y la experiencia de navegación, consumiendo datos de forma asíncrona desde el servidor. Esto asegura una experiencia fluida y responsiva tanto en dispositivos de escritorio (administración) como en tablets (operación en terreno).</w:t>
      </w:r>
    </w:p>
    <w:p w:rsidR="00000000" w:rsidDel="00000000" w:rsidP="00000000" w:rsidRDefault="00000000" w:rsidRPr="00000000" w14:paraId="000001B1">
      <w:pPr>
        <w:spacing w:after="240" w:before="240" w:line="360" w:lineRule="auto"/>
        <w:jc w:val="both"/>
        <w:rPr/>
      </w:pPr>
      <w:r w:rsidDel="00000000" w:rsidR="00000000" w:rsidRPr="00000000">
        <w:rPr>
          <w:b w:val="1"/>
          <w:bCs w:val="1"/>
          <w:rtl w:val="0"/>
        </w:rPr>
        <w:t xml:space="preserve">2. Capa de Lógica y Servicios (Backend):</w:t>
      </w:r>
      <w:r w:rsidDel="00000000" w:rsidR="00000000" w:rsidRPr="00000000">
        <w:rPr>
          <w:rtl w:val="0"/>
        </w:rPr>
        <w:t xml:space="preserve"> Implementada sobre </w:t>
      </w:r>
      <w:r w:rsidDel="00000000" w:rsidR="00000000" w:rsidRPr="00000000">
        <w:rPr>
          <w:b w:val="1"/>
          <w:bCs w:val="1"/>
          <w:rtl w:val="0"/>
        </w:rPr>
        <w:t xml:space="preserve">Node.js</w:t>
      </w:r>
      <w:r w:rsidDel="00000000" w:rsidR="00000000" w:rsidRPr="00000000">
        <w:rPr>
          <w:rtl w:val="0"/>
        </w:rPr>
        <w:t xml:space="preserve"> utilizando el framework </w:t>
      </w:r>
      <w:r w:rsidDel="00000000" w:rsidR="00000000" w:rsidRPr="00000000">
        <w:rPr>
          <w:b w:val="1"/>
          <w:bCs w:val="1"/>
          <w:rtl w:val="0"/>
        </w:rPr>
        <w:t xml:space="preserve">Express</w:t>
      </w:r>
      <w:r w:rsidDel="00000000" w:rsidR="00000000" w:rsidRPr="00000000">
        <w:rPr>
          <w:rtl w:val="0"/>
        </w:rPr>
        <w:t xml:space="preserve">. Esta capa centraliza toda la inteligencia del negocio y actúa como el núcleo del sistema. Sus responsabilidades clave incluyen:</w:t>
      </w:r>
    </w:p>
    <w:p w:rsidR="00000000" w:rsidDel="00000000" w:rsidP="00000000" w:rsidRDefault="00000000" w:rsidRPr="00000000" w14:paraId="000001B2">
      <w:pPr>
        <w:numPr>
          <w:ilvl w:val="0"/>
          <w:numId w:val="10"/>
        </w:numPr>
        <w:spacing w:after="0" w:afterAutospacing="0" w:before="240" w:line="360" w:lineRule="auto"/>
        <w:ind w:left="720" w:hanging="360"/>
        <w:jc w:val="both"/>
      </w:pPr>
      <w:r w:rsidDel="00000000" w:rsidR="00000000" w:rsidRPr="00000000">
        <w:rPr>
          <w:b w:val="1"/>
          <w:bCs w:val="1"/>
          <w:rtl w:val="0"/>
        </w:rPr>
        <w:t xml:space="preserve">Gestión de Peticiones:</w:t>
      </w:r>
      <w:r w:rsidDel="00000000" w:rsidR="00000000" w:rsidRPr="00000000">
        <w:rPr>
          <w:rtl w:val="0"/>
        </w:rPr>
        <w:t xml:space="preserve"> Organización de </w:t>
      </w:r>
      <w:r w:rsidDel="00000000" w:rsidR="00000000" w:rsidRPr="00000000">
        <w:rPr>
          <w:i w:val="1"/>
          <w:iCs w:val="1"/>
          <w:rtl w:val="0"/>
        </w:rPr>
        <w:t xml:space="preserve">endpoints</w:t>
      </w:r>
      <w:r w:rsidDel="00000000" w:rsidR="00000000" w:rsidRPr="00000000">
        <w:rPr>
          <w:rtl w:val="0"/>
        </w:rPr>
        <w:t xml:space="preserve"> modulares mediante </w:t>
      </w:r>
      <w:r w:rsidDel="00000000" w:rsidR="00000000" w:rsidRPr="00000000">
        <w:rPr>
          <w:b w:val="1"/>
          <w:bCs w:val="1"/>
          <w:rtl w:val="0"/>
        </w:rPr>
        <w:t xml:space="preserve">express.router</w:t>
      </w:r>
      <w:r w:rsidDel="00000000" w:rsidR="00000000" w:rsidRPr="00000000">
        <w:rPr>
          <w:rtl w:val="0"/>
        </w:rPr>
        <w:t xml:space="preserve"> para separar las funcionalidades por roles (Admin, Supervisor, Mecánico).</w:t>
      </w:r>
    </w:p>
    <w:p w:rsidR="00000000" w:rsidDel="00000000" w:rsidP="00000000" w:rsidRDefault="00000000" w:rsidRPr="00000000" w14:paraId="000001B3">
      <w:pPr>
        <w:numPr>
          <w:ilvl w:val="0"/>
          <w:numId w:val="10"/>
        </w:numPr>
        <w:spacing w:after="0" w:afterAutospacing="0" w:before="0" w:beforeAutospacing="0" w:line="360" w:lineRule="auto"/>
        <w:ind w:left="720" w:hanging="360"/>
        <w:jc w:val="both"/>
      </w:pPr>
      <w:r w:rsidDel="00000000" w:rsidR="00000000" w:rsidRPr="00000000">
        <w:rPr>
          <w:b w:val="1"/>
          <w:bCs w:val="1"/>
          <w:rtl w:val="0"/>
        </w:rPr>
        <w:t xml:space="preserve">Seguridad y autenticación:</w:t>
      </w:r>
      <w:r w:rsidDel="00000000" w:rsidR="00000000" w:rsidRPr="00000000">
        <w:rPr>
          <w:rtl w:val="0"/>
        </w:rPr>
        <w:t xml:space="preserve"> Implementación de un esquema </w:t>
      </w:r>
      <w:r w:rsidDel="00000000" w:rsidR="00000000" w:rsidRPr="00000000">
        <w:rPr>
          <w:i w:val="1"/>
          <w:iCs w:val="1"/>
          <w:rtl w:val="0"/>
        </w:rPr>
        <w:t xml:space="preserve">stateless</w:t>
      </w:r>
      <w:r w:rsidDel="00000000" w:rsidR="00000000" w:rsidRPr="00000000">
        <w:rPr>
          <w:rtl w:val="0"/>
        </w:rPr>
        <w:t xml:space="preserve"> mediante </w:t>
      </w:r>
      <w:r w:rsidDel="00000000" w:rsidR="00000000" w:rsidRPr="00000000">
        <w:rPr>
          <w:b w:val="1"/>
          <w:bCs w:val="1"/>
          <w:rtl w:val="0"/>
        </w:rPr>
        <w:t xml:space="preserve">JSON Web Tokens (JWT)</w:t>
      </w:r>
      <w:r w:rsidDel="00000000" w:rsidR="00000000" w:rsidRPr="00000000">
        <w:rPr>
          <w:rtl w:val="0"/>
        </w:rPr>
        <w:t xml:space="preserve">. Se utiliza un middleware personalizado (</w:t>
      </w:r>
      <w:r w:rsidDel="00000000" w:rsidR="00000000" w:rsidRPr="00000000">
        <w:rPr>
          <w:b w:val="1"/>
          <w:bCs w:val="1"/>
          <w:rtl w:val="0"/>
        </w:rPr>
        <w:t xml:space="preserve">authMiddleware</w:t>
      </w:r>
      <w:r w:rsidDel="00000000" w:rsidR="00000000" w:rsidRPr="00000000">
        <w:rPr>
          <w:rtl w:val="0"/>
        </w:rPr>
        <w:t xml:space="preserve">) que intercepta cada solicitud HTTP para validar credenciales y aplicar el Control de Acceso Basado en Roles (RBAC) antes de procesar cualquier operación.</w:t>
      </w:r>
    </w:p>
    <w:p w:rsidR="00000000" w:rsidDel="00000000" w:rsidP="00000000" w:rsidRDefault="00000000" w:rsidRPr="00000000" w14:paraId="000001B4">
      <w:pPr>
        <w:numPr>
          <w:ilvl w:val="0"/>
          <w:numId w:val="10"/>
        </w:numPr>
        <w:spacing w:after="0" w:afterAutospacing="0" w:before="0" w:beforeAutospacing="0" w:line="360" w:lineRule="auto"/>
        <w:ind w:left="720" w:hanging="360"/>
        <w:jc w:val="both"/>
      </w:pPr>
      <w:r w:rsidDel="00000000" w:rsidR="00000000" w:rsidRPr="00000000">
        <w:rPr>
          <w:b w:val="1"/>
          <w:bCs w:val="1"/>
          <w:rtl w:val="0"/>
        </w:rPr>
        <w:t xml:space="preserve">Protección de Datos:</w:t>
      </w:r>
      <w:r w:rsidDel="00000000" w:rsidR="00000000" w:rsidRPr="00000000">
        <w:rPr>
          <w:rtl w:val="0"/>
        </w:rPr>
        <w:t xml:space="preserve"> Uso de la librería </w:t>
      </w:r>
      <w:r w:rsidDel="00000000" w:rsidR="00000000" w:rsidRPr="00000000">
        <w:rPr>
          <w:b w:val="1"/>
          <w:bCs w:val="1"/>
          <w:rtl w:val="0"/>
        </w:rPr>
        <w:t xml:space="preserve">bcryptjs</w:t>
      </w:r>
      <w:r w:rsidDel="00000000" w:rsidR="00000000" w:rsidRPr="00000000">
        <w:rPr>
          <w:rtl w:val="0"/>
        </w:rPr>
        <w:t xml:space="preserve"> para el </w:t>
      </w:r>
      <w:r w:rsidDel="00000000" w:rsidR="00000000" w:rsidRPr="00000000">
        <w:rPr>
          <w:i w:val="1"/>
          <w:iCs w:val="1"/>
          <w:rtl w:val="0"/>
        </w:rPr>
        <w:t xml:space="preserve">hashing</w:t>
      </w:r>
      <w:r w:rsidDel="00000000" w:rsidR="00000000" w:rsidRPr="00000000">
        <w:rPr>
          <w:rtl w:val="0"/>
        </w:rPr>
        <w:t xml:space="preserve"> unidireccional de contraseñas y validación estricta de datos de entrada.</w:t>
      </w:r>
    </w:p>
    <w:p w:rsidR="00000000" w:rsidDel="00000000" w:rsidP="00000000" w:rsidRDefault="00000000" w:rsidRPr="00000000" w14:paraId="000001B5">
      <w:pPr>
        <w:numPr>
          <w:ilvl w:val="0"/>
          <w:numId w:val="10"/>
        </w:numPr>
        <w:spacing w:after="0" w:afterAutospacing="0" w:before="0" w:beforeAutospacing="0" w:line="360" w:lineRule="auto"/>
        <w:ind w:left="720" w:hanging="360"/>
        <w:jc w:val="both"/>
      </w:pPr>
      <w:r w:rsidDel="00000000" w:rsidR="00000000" w:rsidRPr="00000000">
        <w:rPr>
          <w:b w:val="1"/>
          <w:bCs w:val="1"/>
          <w:rtl w:val="0"/>
        </w:rPr>
        <w:t xml:space="preserve">Gestión de Archivos:</w:t>
      </w:r>
      <w:r w:rsidDel="00000000" w:rsidR="00000000" w:rsidRPr="00000000">
        <w:rPr>
          <w:rtl w:val="0"/>
        </w:rPr>
        <w:t xml:space="preserve"> Integración de </w:t>
      </w:r>
      <w:r w:rsidDel="00000000" w:rsidR="00000000" w:rsidRPr="00000000">
        <w:rPr>
          <w:b w:val="1"/>
          <w:bCs w:val="1"/>
          <w:rtl w:val="0"/>
        </w:rPr>
        <w:t xml:space="preserve">multer</w:t>
      </w:r>
      <w:r w:rsidDel="00000000" w:rsidR="00000000" w:rsidRPr="00000000">
        <w:rPr>
          <w:rtl w:val="0"/>
        </w:rPr>
        <w:t xml:space="preserve"> para el manejo de </w:t>
      </w:r>
      <w:r w:rsidDel="00000000" w:rsidR="00000000" w:rsidRPr="00000000">
        <w:rPr>
          <w:i w:val="1"/>
          <w:iCs w:val="1"/>
          <w:rtl w:val="0"/>
        </w:rPr>
        <w:t xml:space="preserve">streams</w:t>
      </w:r>
      <w:r w:rsidDel="00000000" w:rsidR="00000000" w:rsidRPr="00000000">
        <w:rPr>
          <w:rtl w:val="0"/>
        </w:rPr>
        <w:t xml:space="preserve"> de datos </w:t>
      </w:r>
      <w:r w:rsidDel="00000000" w:rsidR="00000000" w:rsidRPr="00000000">
        <w:rPr>
          <w:b w:val="1"/>
          <w:bCs w:val="1"/>
          <w:rtl w:val="0"/>
        </w:rPr>
        <w:t xml:space="preserve">multipart/form-data</w:t>
      </w:r>
      <w:r w:rsidDel="00000000" w:rsidR="00000000" w:rsidRPr="00000000">
        <w:rPr>
          <w:rtl w:val="0"/>
        </w:rPr>
        <w:t xml:space="preserve">, permitiendo la carga eficiente de evidencias fotográficas al sistema de archivos.</w:t>
      </w:r>
    </w:p>
    <w:p w:rsidR="00000000" w:rsidDel="00000000" w:rsidP="00000000" w:rsidRDefault="00000000" w:rsidRPr="00000000" w14:paraId="000001B6">
      <w:pPr>
        <w:numPr>
          <w:ilvl w:val="0"/>
          <w:numId w:val="10"/>
        </w:numPr>
        <w:spacing w:after="240" w:before="0" w:beforeAutospacing="0" w:line="360" w:lineRule="auto"/>
        <w:ind w:left="720" w:hanging="360"/>
        <w:jc w:val="both"/>
      </w:pPr>
      <w:r w:rsidDel="00000000" w:rsidR="00000000" w:rsidRPr="00000000">
        <w:rPr>
          <w:b w:val="1"/>
          <w:bCs w:val="1"/>
          <w:rtl w:val="0"/>
        </w:rPr>
        <w:t xml:space="preserve">Reportabilidad:</w:t>
      </w:r>
      <w:r w:rsidDel="00000000" w:rsidR="00000000" w:rsidRPr="00000000">
        <w:rPr>
          <w:rtl w:val="0"/>
        </w:rPr>
        <w:t xml:space="preserve"> Implementación de </w:t>
      </w:r>
      <w:r w:rsidDel="00000000" w:rsidR="00000000" w:rsidRPr="00000000">
        <w:rPr>
          <w:b w:val="1"/>
          <w:bCs w:val="1"/>
          <w:rtl w:val="0"/>
        </w:rPr>
        <w:t xml:space="preserve">excel</w:t>
      </w:r>
      <w:r w:rsidDel="00000000" w:rsidR="00000000" w:rsidRPr="00000000">
        <w:rPr>
          <w:b w:val="1"/>
          <w:bCs w:val="1"/>
          <w:rtl w:val="0"/>
        </w:rPr>
        <w:t xml:space="preserve"> </w:t>
      </w:r>
      <w:r w:rsidDel="00000000" w:rsidR="00000000" w:rsidRPr="00000000">
        <w:rPr>
          <w:rtl w:val="0"/>
        </w:rPr>
        <w:t xml:space="preserve">para generar reportes ejecutivos mediante flujos de datos binarios (buffers), permitiendo la descarga directa sin comprometer el almacenamiento del servidor.</w:t>
      </w:r>
    </w:p>
    <w:p w:rsidR="00000000" w:rsidDel="00000000" w:rsidP="00000000" w:rsidRDefault="00000000" w:rsidRPr="00000000" w14:paraId="000001B7">
      <w:pPr>
        <w:spacing w:after="240" w:before="240" w:line="360" w:lineRule="auto"/>
        <w:jc w:val="both"/>
        <w:rPr/>
      </w:pPr>
      <w:r w:rsidDel="00000000" w:rsidR="00000000" w:rsidRPr="00000000">
        <w:rPr>
          <w:b w:val="1"/>
          <w:bCs w:val="1"/>
          <w:rtl w:val="0"/>
        </w:rPr>
        <w:t xml:space="preserve">3. Capa de Persistencia (Datos):</w:t>
      </w:r>
      <w:r w:rsidDel="00000000" w:rsidR="00000000" w:rsidRPr="00000000">
        <w:rPr>
          <w:rtl w:val="0"/>
        </w:rPr>
        <w:t xml:space="preserve"> Soportada por una base de datos relacional </w:t>
      </w:r>
      <w:r w:rsidDel="00000000" w:rsidR="00000000" w:rsidRPr="00000000">
        <w:rPr>
          <w:b w:val="1"/>
          <w:bCs w:val="1"/>
          <w:rtl w:val="0"/>
        </w:rPr>
        <w:t xml:space="preserve">MySQL 8.0</w:t>
      </w:r>
      <w:r w:rsidDel="00000000" w:rsidR="00000000" w:rsidRPr="00000000">
        <w:rPr>
          <w:rtl w:val="0"/>
        </w:rPr>
        <w:t xml:space="preserve">, seleccionada por la naturaleza estructurada de las Órdenes de Trabajo y la necesidad de una fuerte integridad referencial.</w:t>
      </w:r>
    </w:p>
    <w:p w:rsidR="00000000" w:rsidDel="00000000" w:rsidP="00000000" w:rsidRDefault="00000000" w:rsidRPr="00000000" w14:paraId="000001B8">
      <w:pPr>
        <w:numPr>
          <w:ilvl w:val="0"/>
          <w:numId w:val="2"/>
        </w:numPr>
        <w:spacing w:after="0" w:afterAutospacing="0" w:before="240" w:line="360" w:lineRule="auto"/>
        <w:ind w:left="720" w:hanging="360"/>
        <w:jc w:val="both"/>
      </w:pPr>
      <w:r w:rsidDel="00000000" w:rsidR="00000000" w:rsidRPr="00000000">
        <w:rPr>
          <w:b w:val="1"/>
          <w:bCs w:val="1"/>
          <w:rtl w:val="0"/>
        </w:rPr>
        <w:t xml:space="preserve">Optimización:</w:t>
      </w:r>
      <w:r w:rsidDel="00000000" w:rsidR="00000000" w:rsidRPr="00000000">
        <w:rPr>
          <w:rtl w:val="0"/>
        </w:rPr>
        <w:t xml:space="preserve"> La conexión se gestiona a través de la librería </w:t>
      </w:r>
      <w:r w:rsidDel="00000000" w:rsidR="00000000" w:rsidRPr="00000000">
        <w:rPr>
          <w:b w:val="1"/>
          <w:bCs w:val="1"/>
          <w:rtl w:val="0"/>
        </w:rPr>
        <w:t xml:space="preserve">mysql2/promise</w:t>
      </w:r>
      <w:r w:rsidDel="00000000" w:rsidR="00000000" w:rsidRPr="00000000">
        <w:rPr>
          <w:rtl w:val="0"/>
        </w:rPr>
        <w:t xml:space="preserve"> utilizando un </w:t>
      </w:r>
      <w:r w:rsidDel="00000000" w:rsidR="00000000" w:rsidRPr="00000000">
        <w:rPr>
          <w:b w:val="1"/>
          <w:bCs w:val="1"/>
          <w:rtl w:val="0"/>
        </w:rPr>
        <w:t xml:space="preserve">Pool de Conexiones</w:t>
      </w:r>
      <w:r w:rsidDel="00000000" w:rsidR="00000000" w:rsidRPr="00000000">
        <w:rPr>
          <w:rtl w:val="0"/>
        </w:rPr>
        <w:t xml:space="preserve">. Esta estrategia permite utilizar conexiones abiertas, reduciendo drásticamente la latencia en escenarios de alta concurrencia.</w:t>
      </w:r>
    </w:p>
    <w:p w:rsidR="00000000" w:rsidDel="00000000" w:rsidP="00000000" w:rsidRDefault="00000000" w:rsidRPr="00000000" w14:paraId="000001B9">
      <w:pPr>
        <w:numPr>
          <w:ilvl w:val="0"/>
          <w:numId w:val="2"/>
        </w:numPr>
        <w:spacing w:after="240" w:before="0" w:beforeAutospacing="0" w:line="360" w:lineRule="auto"/>
        <w:ind w:left="720" w:hanging="360"/>
        <w:jc w:val="both"/>
      </w:pPr>
      <w:r w:rsidDel="00000000" w:rsidR="00000000" w:rsidRPr="00000000">
        <w:rPr>
          <w:b w:val="1"/>
          <w:bCs w:val="1"/>
          <w:rtl w:val="0"/>
        </w:rPr>
        <w:t xml:space="preserve">Integridad Transaccional (ACID):</w:t>
      </w:r>
      <w:r w:rsidDel="00000000" w:rsidR="00000000" w:rsidRPr="00000000">
        <w:rPr>
          <w:rtl w:val="0"/>
        </w:rPr>
        <w:t xml:space="preserve"> Para procesos críticos (como la aprobación de citas que involucra reservas de stock y asignación de tareas), el sistema implementa transacciones de base de datos (</w:t>
      </w:r>
      <w:r w:rsidDel="00000000" w:rsidR="00000000" w:rsidRPr="00000000">
        <w:rPr>
          <w:b w:val="1"/>
          <w:bCs w:val="1"/>
          <w:rtl w:val="0"/>
        </w:rPr>
        <w:t xml:space="preserve">BEGIN TRANSACTION</w:t>
      </w:r>
      <w:r w:rsidDel="00000000" w:rsidR="00000000" w:rsidRPr="00000000">
        <w:rPr>
          <w:b w:val="1"/>
          <w:bCs w:val="1"/>
          <w:rtl w:val="0"/>
        </w:rPr>
        <w:t xml:space="preserve">, </w:t>
      </w:r>
      <w:r w:rsidDel="00000000" w:rsidR="00000000" w:rsidRPr="00000000">
        <w:rPr>
          <w:b w:val="1"/>
          <w:bCs w:val="1"/>
          <w:rtl w:val="0"/>
        </w:rPr>
        <w:t xml:space="preserve">COMMIT</w:t>
      </w:r>
      <w:r w:rsidDel="00000000" w:rsidR="00000000" w:rsidRPr="00000000">
        <w:rPr>
          <w:b w:val="1"/>
          <w:bCs w:val="1"/>
          <w:rtl w:val="0"/>
        </w:rPr>
        <w:t xml:space="preserve">, </w:t>
      </w:r>
      <w:r w:rsidDel="00000000" w:rsidR="00000000" w:rsidRPr="00000000">
        <w:rPr>
          <w:b w:val="1"/>
          <w:bCs w:val="1"/>
          <w:rtl w:val="0"/>
        </w:rPr>
        <w:t xml:space="preserve">ROLLBACK</w:t>
      </w:r>
      <w:r w:rsidDel="00000000" w:rsidR="00000000" w:rsidRPr="00000000">
        <w:rPr>
          <w:rtl w:val="0"/>
        </w:rPr>
        <w:t xml:space="preserve">) para asegurar la consistencia absoluta de la información ante fallos.</w:t>
      </w:r>
    </w:p>
    <w:p w:rsidR="00000000" w:rsidDel="00000000" w:rsidP="00000000" w:rsidRDefault="00000000" w:rsidRPr="00000000" w14:paraId="000001BA">
      <w:pPr>
        <w:spacing w:after="240" w:before="240" w:line="360" w:lineRule="auto"/>
        <w:jc w:val="both"/>
        <w:rPr/>
      </w:pPr>
      <w:r w:rsidDel="00000000" w:rsidR="00000000" w:rsidRPr="00000000">
        <w:rPr>
          <w:rtl w:val="0"/>
        </w:rPr>
        <w:t xml:space="preserve">Para documentar y visualizar exhaustivamente estas decisiones arquitectónicas, se ha adoptado el modelo de </w:t>
      </w:r>
      <w:r w:rsidDel="00000000" w:rsidR="00000000" w:rsidRPr="00000000">
        <w:rPr>
          <w:b w:val="1"/>
          <w:bCs w:val="1"/>
          <w:rtl w:val="0"/>
        </w:rPr>
        <w:t xml:space="preserve">Vistas 4+1 de Kruchten</w:t>
      </w:r>
      <w:r w:rsidDel="00000000" w:rsidR="00000000" w:rsidRPr="00000000">
        <w:rPr>
          <w:rtl w:val="0"/>
        </w:rPr>
        <w:t xml:space="preserve">. Este enfoque estándar en la industria permite descomponer la complejidad del sistema en perspectivas complementarias, asegurando que tanto los aspectos estáticos como dinámicos sean comprendidos por los distintos interesados (desarrolladores, gestores y usuarios).</w:t>
      </w:r>
    </w:p>
    <w:p w:rsidR="00000000" w:rsidDel="00000000" w:rsidP="00000000" w:rsidRDefault="00000000" w:rsidRPr="00000000" w14:paraId="000001BB">
      <w:pPr>
        <w:spacing w:after="240" w:before="240" w:line="360" w:lineRule="auto"/>
        <w:jc w:val="both"/>
        <w:rPr/>
      </w:pPr>
      <w:r w:rsidDel="00000000" w:rsidR="00000000" w:rsidRPr="00000000">
        <w:rPr>
          <w:rtl w:val="0"/>
        </w:rPr>
        <w:t xml:space="preserve">A continuación, se presentan las vistas arquitectónicas diseñadas para el proyecto:</w:t>
      </w:r>
    </w:p>
    <w:p w:rsidR="00000000" w:rsidDel="00000000" w:rsidP="00000000" w:rsidRDefault="00000000" w:rsidRPr="00000000" w14:paraId="000001BC">
      <w:pPr>
        <w:spacing w:after="240" w:before="240" w:line="360" w:lineRule="auto"/>
        <w:ind w:left="720" w:firstLine="0"/>
        <w:jc w:val="both"/>
        <w:rPr/>
      </w:pPr>
      <w:r w:rsidDel="00000000" w:rsidR="00000000" w:rsidRPr="00000000">
        <w:rPr>
          <w:rtl w:val="0"/>
        </w:rPr>
      </w:r>
    </w:p>
    <w:p w:rsidR="00000000" w:rsidDel="00000000" w:rsidP="00000000" w:rsidRDefault="00000000" w:rsidRPr="00000000" w14:paraId="000001BD">
      <w:pPr>
        <w:pStyle w:val="Heading3"/>
        <w:numPr>
          <w:ilvl w:val="2"/>
          <w:numId w:val="18"/>
        </w:numPr>
        <w:spacing w:line="360" w:lineRule="auto"/>
        <w:ind w:left="2160" w:hanging="360"/>
        <w:jc w:val="both"/>
        <w:rPr/>
      </w:pPr>
      <w:bookmarkStart w:colFirst="0" w:colLast="0" w:name="_9un25kjcn5mh" w:id="32"/>
      <w:bookmarkEnd w:id="32"/>
      <w:r w:rsidDel="00000000" w:rsidR="00000000" w:rsidRPr="00000000">
        <w:rPr>
          <w:rtl w:val="0"/>
        </w:rPr>
        <w:t xml:space="preserve">Diagrama de Componentes (front, api, bd, etc)</w:t>
      </w:r>
    </w:p>
    <w:p w:rsidR="00000000" w:rsidDel="00000000" w:rsidP="00000000" w:rsidRDefault="00000000" w:rsidRPr="00000000" w14:paraId="000001BE">
      <w:pPr>
        <w:spacing w:line="360" w:lineRule="auto"/>
        <w:ind w:left="720" w:firstLine="0"/>
        <w:jc w:val="center"/>
        <w:rPr/>
      </w:pPr>
      <w:r w:rsidDel="00000000" w:rsidR="00000000" w:rsidRPr="00000000">
        <w:rPr/>
        <w:drawing>
          <wp:inline distB="114300" distT="114300" distL="114300" distR="114300">
            <wp:extent cx="1983925" cy="3668765"/>
            <wp:effectExtent b="0" l="0" r="0" t="0"/>
            <wp:docPr id="14"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1983925" cy="3668765"/>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after="240" w:before="240" w:line="360" w:lineRule="auto"/>
        <w:ind w:left="1320" w:right="600" w:firstLine="0"/>
        <w:jc w:val="center"/>
        <w:rPr>
          <w:b w:val="1"/>
          <w:bCs w:val="1"/>
        </w:rPr>
      </w:pPr>
      <w:r w:rsidDel="00000000" w:rsidR="00000000" w:rsidRPr="00000000">
        <w:rPr>
          <w:i w:val="1"/>
          <w:iCs w:val="1"/>
          <w:rtl w:val="0"/>
        </w:rPr>
        <w:t xml:space="preserve">Figura VIII. Diagrama de Componentes. </w:t>
      </w:r>
      <w:r w:rsidDel="00000000" w:rsidR="00000000" w:rsidRPr="00000000">
        <w:rPr>
          <w:b w:val="1"/>
          <w:bCs w:val="1"/>
          <w:i w:val="1"/>
          <w:iCs w:val="1"/>
          <w:rtl w:val="0"/>
        </w:rPr>
        <w:t xml:space="preserve">Para ver imagen completa ver anexo 7.1 Imágenes.</w:t>
      </w:r>
      <w:r w:rsidDel="00000000" w:rsidR="00000000" w:rsidRPr="00000000">
        <w:rPr>
          <w:rtl w:val="0"/>
        </w:rPr>
      </w:r>
    </w:p>
    <w:p w:rsidR="00000000" w:rsidDel="00000000" w:rsidP="00000000" w:rsidRDefault="00000000" w:rsidRPr="00000000" w14:paraId="000001C0">
      <w:pPr>
        <w:pStyle w:val="Heading3"/>
        <w:numPr>
          <w:ilvl w:val="2"/>
          <w:numId w:val="18"/>
        </w:numPr>
        <w:spacing w:line="360" w:lineRule="auto"/>
        <w:ind w:left="2160" w:hanging="360"/>
        <w:jc w:val="both"/>
        <w:rPr/>
      </w:pPr>
      <w:bookmarkStart w:colFirst="0" w:colLast="0" w:name="_2poc31mjzvii" w:id="33"/>
      <w:bookmarkEnd w:id="33"/>
      <w:r w:rsidDel="00000000" w:rsidR="00000000" w:rsidRPr="00000000">
        <w:rPr>
          <w:rtl w:val="0"/>
        </w:rPr>
        <w:t xml:space="preserve">Diagrama de Despliegue (AWS/Nube, etc)</w:t>
      </w:r>
    </w:p>
    <w:p w:rsidR="00000000" w:rsidDel="00000000" w:rsidP="00000000" w:rsidRDefault="00000000" w:rsidRPr="00000000" w14:paraId="000001C1">
      <w:pPr>
        <w:spacing w:line="360" w:lineRule="auto"/>
        <w:ind w:left="2880" w:firstLine="720"/>
        <w:jc w:val="both"/>
        <w:rPr/>
      </w:pPr>
      <w:r w:rsidDel="00000000" w:rsidR="00000000" w:rsidRPr="00000000">
        <w:rPr/>
        <w:drawing>
          <wp:inline distB="114300" distT="114300" distL="114300" distR="114300">
            <wp:extent cx="1888127" cy="3008650"/>
            <wp:effectExtent b="0" l="0" r="0" t="0"/>
            <wp:docPr id="2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888127" cy="300865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240" w:before="240" w:line="360" w:lineRule="auto"/>
        <w:ind w:left="1320" w:right="600" w:firstLine="0"/>
        <w:jc w:val="center"/>
        <w:rPr/>
      </w:pPr>
      <w:r w:rsidDel="00000000" w:rsidR="00000000" w:rsidRPr="00000000">
        <w:rPr>
          <w:i w:val="1"/>
          <w:iCs w:val="1"/>
          <w:rtl w:val="0"/>
        </w:rPr>
        <w:t xml:space="preserve">Figura IX. Diagrama de Despliegue. </w:t>
      </w:r>
      <w:r w:rsidDel="00000000" w:rsidR="00000000" w:rsidRPr="00000000">
        <w:rPr>
          <w:b w:val="1"/>
          <w:bCs w:val="1"/>
          <w:i w:val="1"/>
          <w:iCs w:val="1"/>
          <w:rtl w:val="0"/>
        </w:rPr>
        <w:t xml:space="preserve">Para ver imagen completa ver anexo 7.1 </w:t>
      </w:r>
      <w:r w:rsidDel="00000000" w:rsidR="00000000" w:rsidRPr="00000000">
        <w:rPr>
          <w:i w:val="1"/>
          <w:iCs w:val="1"/>
          <w:rtl w:val="0"/>
        </w:rPr>
        <w:t xml:space="preserve">Imágenes.</w:t>
      </w:r>
      <w:r w:rsidDel="00000000" w:rsidR="00000000" w:rsidRPr="00000000">
        <w:rPr>
          <w:rtl w:val="0"/>
        </w:rPr>
      </w:r>
    </w:p>
    <w:p w:rsidR="00000000" w:rsidDel="00000000" w:rsidP="00000000" w:rsidRDefault="00000000" w:rsidRPr="00000000" w14:paraId="000001C3">
      <w:pPr>
        <w:pStyle w:val="Heading2"/>
        <w:numPr>
          <w:ilvl w:val="1"/>
          <w:numId w:val="18"/>
        </w:numPr>
        <w:spacing w:after="0" w:afterAutospacing="0" w:line="360" w:lineRule="auto"/>
        <w:rPr/>
      </w:pPr>
      <w:bookmarkStart w:colFirst="0" w:colLast="0" w:name="_mv2hctcyk9g2" w:id="34"/>
      <w:bookmarkEnd w:id="34"/>
      <w:r w:rsidDel="00000000" w:rsidR="00000000" w:rsidRPr="00000000">
        <w:rPr>
          <w:rtl w:val="0"/>
        </w:rPr>
        <w:t xml:space="preserve">Diseño de datos</w:t>
      </w:r>
    </w:p>
    <w:p w:rsidR="00000000" w:rsidDel="00000000" w:rsidP="00000000" w:rsidRDefault="00000000" w:rsidRPr="00000000" w14:paraId="000001C4">
      <w:pPr>
        <w:pStyle w:val="Heading3"/>
        <w:numPr>
          <w:ilvl w:val="2"/>
          <w:numId w:val="18"/>
        </w:numPr>
        <w:spacing w:before="0" w:beforeAutospacing="0" w:line="360" w:lineRule="auto"/>
        <w:ind w:left="2160" w:hanging="360"/>
        <w:jc w:val="both"/>
        <w:rPr/>
      </w:pPr>
      <w:bookmarkStart w:colFirst="0" w:colLast="0" w:name="_nfdw6qwheq9z" w:id="35"/>
      <w:bookmarkEnd w:id="35"/>
      <w:r w:rsidDel="00000000" w:rsidR="00000000" w:rsidRPr="00000000">
        <w:rPr>
          <w:rtl w:val="0"/>
        </w:rPr>
        <w:t xml:space="preserve">Modelo lógico (Diagrama de Clases):</w:t>
      </w:r>
    </w:p>
    <w:p w:rsidR="00000000" w:rsidDel="00000000" w:rsidP="00000000" w:rsidRDefault="00000000" w:rsidRPr="00000000" w14:paraId="000001C5">
      <w:pPr>
        <w:spacing w:line="360" w:lineRule="auto"/>
        <w:ind w:left="0" w:firstLine="0"/>
        <w:jc w:val="center"/>
        <w:rPr/>
      </w:pPr>
      <w:r w:rsidDel="00000000" w:rsidR="00000000" w:rsidRPr="00000000">
        <w:rPr>
          <w:rtl w:val="0"/>
        </w:rPr>
        <w:t xml:space="preserve"> </w:t>
      </w:r>
      <w:r w:rsidDel="00000000" w:rsidR="00000000" w:rsidRPr="00000000">
        <w:rPr/>
        <w:drawing>
          <wp:inline distB="114300" distT="114300" distL="114300" distR="114300">
            <wp:extent cx="4856008" cy="3261771"/>
            <wp:effectExtent b="0" l="0" r="0" t="0"/>
            <wp:docPr id="23"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4856008" cy="3261771"/>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240" w:before="240" w:line="360" w:lineRule="auto"/>
        <w:ind w:left="1320" w:right="600" w:firstLine="0"/>
        <w:jc w:val="center"/>
        <w:rPr/>
      </w:pPr>
      <w:r w:rsidDel="00000000" w:rsidR="00000000" w:rsidRPr="00000000">
        <w:rPr>
          <w:i w:val="1"/>
          <w:iCs w:val="1"/>
          <w:rtl w:val="0"/>
        </w:rPr>
        <w:t xml:space="preserve">Figura X. Diagrama de Clases. Para ver </w:t>
      </w:r>
      <w:r w:rsidDel="00000000" w:rsidR="00000000" w:rsidRPr="00000000">
        <w:rPr>
          <w:b w:val="1"/>
          <w:bCs w:val="1"/>
          <w:i w:val="1"/>
          <w:iCs w:val="1"/>
          <w:rtl w:val="0"/>
        </w:rPr>
        <w:t xml:space="preserve">imagen completa ver anexo 7.1 </w:t>
      </w:r>
      <w:r w:rsidDel="00000000" w:rsidR="00000000" w:rsidRPr="00000000">
        <w:rPr>
          <w:i w:val="1"/>
          <w:iCs w:val="1"/>
          <w:rtl w:val="0"/>
        </w:rPr>
        <w:t xml:space="preserve">Imágenes.</w:t>
      </w:r>
      <w:r w:rsidDel="00000000" w:rsidR="00000000" w:rsidRPr="00000000">
        <w:rPr>
          <w:rtl w:val="0"/>
        </w:rPr>
      </w:r>
    </w:p>
    <w:p w:rsidR="00000000" w:rsidDel="00000000" w:rsidP="00000000" w:rsidRDefault="00000000" w:rsidRPr="00000000" w14:paraId="000001C7">
      <w:pPr>
        <w:pStyle w:val="Heading3"/>
        <w:numPr>
          <w:ilvl w:val="2"/>
          <w:numId w:val="18"/>
        </w:numPr>
        <w:spacing w:line="360" w:lineRule="auto"/>
        <w:ind w:left="2160" w:hanging="360"/>
        <w:jc w:val="both"/>
        <w:rPr/>
      </w:pPr>
      <w:bookmarkStart w:colFirst="0" w:colLast="0" w:name="_2z7sfa2iuqhx" w:id="36"/>
      <w:bookmarkEnd w:id="36"/>
      <w:r w:rsidDel="00000000" w:rsidR="00000000" w:rsidRPr="00000000">
        <w:rPr>
          <w:rtl w:val="0"/>
        </w:rPr>
        <w:t xml:space="preserve">Modelo físico (diagrama entidad-relación bd)</w:t>
      </w:r>
    </w:p>
    <w:p w:rsidR="00000000" w:rsidDel="00000000" w:rsidP="00000000" w:rsidRDefault="00000000" w:rsidRPr="00000000" w14:paraId="000001C8">
      <w:pPr>
        <w:spacing w:line="360" w:lineRule="auto"/>
        <w:jc w:val="center"/>
        <w:rPr/>
      </w:pPr>
      <w:r w:rsidDel="00000000" w:rsidR="00000000" w:rsidRPr="00000000">
        <w:rPr/>
        <w:drawing>
          <wp:inline distB="114300" distT="114300" distL="114300" distR="114300">
            <wp:extent cx="4568088" cy="4208800"/>
            <wp:effectExtent b="0" l="0" r="0" t="0"/>
            <wp:docPr id="22"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4568088" cy="42088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240" w:before="240" w:line="360" w:lineRule="auto"/>
        <w:ind w:left="1320" w:right="600" w:firstLine="0"/>
        <w:jc w:val="center"/>
        <w:rPr/>
      </w:pPr>
      <w:r w:rsidDel="00000000" w:rsidR="00000000" w:rsidRPr="00000000">
        <w:rPr>
          <w:i w:val="1"/>
          <w:iCs w:val="1"/>
          <w:rtl w:val="0"/>
        </w:rPr>
        <w:t xml:space="preserve">Figura XI. Modelo Entidad-Relación. Para ver </w:t>
      </w:r>
      <w:r w:rsidDel="00000000" w:rsidR="00000000" w:rsidRPr="00000000">
        <w:rPr>
          <w:b w:val="1"/>
          <w:bCs w:val="1"/>
          <w:i w:val="1"/>
          <w:iCs w:val="1"/>
          <w:rtl w:val="0"/>
        </w:rPr>
        <w:t xml:space="preserve">imagen completa ver anexo 7.1</w:t>
      </w:r>
      <w:r w:rsidDel="00000000" w:rsidR="00000000" w:rsidRPr="00000000">
        <w:rPr>
          <w:rtl w:val="0"/>
        </w:rPr>
      </w:r>
    </w:p>
    <w:p w:rsidR="00000000" w:rsidDel="00000000" w:rsidP="00000000" w:rsidRDefault="00000000" w:rsidRPr="00000000" w14:paraId="000001CA">
      <w:pPr>
        <w:pStyle w:val="Heading3"/>
        <w:numPr>
          <w:ilvl w:val="2"/>
          <w:numId w:val="18"/>
        </w:numPr>
        <w:ind w:left="2160" w:hanging="360"/>
        <w:jc w:val="both"/>
        <w:rPr/>
      </w:pPr>
      <w:bookmarkStart w:colFirst="0" w:colLast="0" w:name="_87bif1tgo6am" w:id="37"/>
      <w:bookmarkEnd w:id="37"/>
      <w:r w:rsidDel="00000000" w:rsidR="00000000" w:rsidRPr="00000000">
        <w:rPr>
          <w:rtl w:val="0"/>
        </w:rPr>
        <w:t xml:space="preserve">Diagrama de Secuencia</w:t>
      </w:r>
    </w:p>
    <w:p w:rsidR="00000000" w:rsidDel="00000000" w:rsidP="00000000" w:rsidRDefault="00000000" w:rsidRPr="00000000" w14:paraId="000001CB">
      <w:pPr>
        <w:spacing w:line="360" w:lineRule="auto"/>
        <w:ind w:left="0" w:firstLine="0"/>
        <w:jc w:val="center"/>
        <w:rPr/>
      </w:pPr>
      <w:r w:rsidDel="00000000" w:rsidR="00000000" w:rsidRPr="00000000">
        <w:rPr/>
        <w:drawing>
          <wp:inline distB="114300" distT="114300" distL="114300" distR="114300">
            <wp:extent cx="4749638" cy="2464098"/>
            <wp:effectExtent b="0" l="0" r="0" t="0"/>
            <wp:docPr id="25"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4749638" cy="2464098"/>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240" w:before="240" w:line="360" w:lineRule="auto"/>
        <w:ind w:left="1320" w:right="600" w:firstLine="0"/>
        <w:jc w:val="center"/>
        <w:rPr/>
      </w:pPr>
      <w:r w:rsidDel="00000000" w:rsidR="00000000" w:rsidRPr="00000000">
        <w:rPr>
          <w:i w:val="1"/>
          <w:iCs w:val="1"/>
          <w:rtl w:val="0"/>
        </w:rPr>
        <w:t xml:space="preserve">Figura XII. Diagrama de Secuencia. Para ver </w:t>
      </w:r>
      <w:r w:rsidDel="00000000" w:rsidR="00000000" w:rsidRPr="00000000">
        <w:rPr>
          <w:b w:val="1"/>
          <w:bCs w:val="1"/>
          <w:i w:val="1"/>
          <w:iCs w:val="1"/>
          <w:rtl w:val="0"/>
        </w:rPr>
        <w:t xml:space="preserve">imagen completa ver anexo 7.1</w:t>
      </w:r>
      <w:r w:rsidDel="00000000" w:rsidR="00000000" w:rsidRPr="00000000">
        <w:rPr>
          <w:rtl w:val="0"/>
        </w:rPr>
      </w:r>
    </w:p>
    <w:p w:rsidR="00000000" w:rsidDel="00000000" w:rsidP="00000000" w:rsidRDefault="00000000" w:rsidRPr="00000000" w14:paraId="000001CD">
      <w:pPr>
        <w:pStyle w:val="Heading1"/>
        <w:numPr>
          <w:ilvl w:val="0"/>
          <w:numId w:val="18"/>
        </w:numPr>
        <w:spacing w:after="0" w:afterAutospacing="0" w:line="360" w:lineRule="auto"/>
        <w:ind w:left="720" w:hanging="360"/>
        <w:jc w:val="both"/>
        <w:rPr>
          <w:sz w:val="36"/>
          <w:szCs w:val="36"/>
        </w:rPr>
      </w:pPr>
      <w:bookmarkStart w:colFirst="0" w:colLast="0" w:name="_lrx9tryivcfl" w:id="38"/>
      <w:bookmarkEnd w:id="38"/>
      <w:r w:rsidDel="00000000" w:rsidR="00000000" w:rsidRPr="00000000">
        <w:rPr>
          <w:sz w:val="36"/>
          <w:szCs w:val="36"/>
          <w:rtl w:val="0"/>
        </w:rPr>
        <w:t xml:space="preserve">Desarrollo e implementación.</w:t>
      </w:r>
    </w:p>
    <w:p w:rsidR="00000000" w:rsidDel="00000000" w:rsidP="00000000" w:rsidRDefault="00000000" w:rsidRPr="00000000" w14:paraId="000001CE">
      <w:pPr>
        <w:pStyle w:val="Heading2"/>
        <w:numPr>
          <w:ilvl w:val="1"/>
          <w:numId w:val="18"/>
        </w:numPr>
        <w:spacing w:before="0" w:beforeAutospacing="0" w:line="360" w:lineRule="auto"/>
        <w:rPr/>
      </w:pPr>
      <w:bookmarkStart w:colFirst="0" w:colLast="0" w:name="_1wnbid8tfz09" w:id="39"/>
      <w:bookmarkEnd w:id="39"/>
      <w:r w:rsidDel="00000000" w:rsidR="00000000" w:rsidRPr="00000000">
        <w:rPr>
          <w:rtl w:val="0"/>
        </w:rPr>
        <w:t xml:space="preserve">Planificación de Sprints: </w:t>
      </w:r>
    </w:p>
    <w:p w:rsidR="00000000" w:rsidDel="00000000" w:rsidP="00000000" w:rsidRDefault="00000000" w:rsidRPr="00000000" w14:paraId="000001CF">
      <w:pPr>
        <w:spacing w:after="240" w:before="240" w:line="360" w:lineRule="auto"/>
        <w:ind w:left="720" w:firstLine="0"/>
        <w:jc w:val="both"/>
        <w:rPr/>
      </w:pPr>
      <w:r w:rsidDel="00000000" w:rsidR="00000000" w:rsidRPr="00000000">
        <w:rPr>
          <w:rtl w:val="0"/>
        </w:rPr>
        <w:t xml:space="preserve">El cronograma del proyecto se estructuró en tres fases estratégicas a lo largo de 17 semanas académicas. La </w:t>
      </w:r>
      <w:r w:rsidDel="00000000" w:rsidR="00000000" w:rsidRPr="00000000">
        <w:rPr>
          <w:b w:val="1"/>
          <w:bCs w:val="1"/>
          <w:rtl w:val="0"/>
        </w:rPr>
        <w:t xml:space="preserve">Fase 1 (4 semanas)</w:t>
      </w:r>
      <w:r w:rsidDel="00000000" w:rsidR="00000000" w:rsidRPr="00000000">
        <w:rPr>
          <w:rtl w:val="0"/>
        </w:rPr>
        <w:t xml:space="preserve"> se dedicó al levantamiento y diseño para asegurar una base sólida. La </w:t>
      </w:r>
      <w:r w:rsidDel="00000000" w:rsidR="00000000" w:rsidRPr="00000000">
        <w:rPr>
          <w:b w:val="1"/>
          <w:bCs w:val="1"/>
          <w:rtl w:val="0"/>
        </w:rPr>
        <w:t xml:space="preserve">Fase 2 (11 semanas)</w:t>
      </w:r>
      <w:r w:rsidDel="00000000" w:rsidR="00000000" w:rsidRPr="00000000">
        <w:rPr>
          <w:rtl w:val="0"/>
        </w:rPr>
        <w:t xml:space="preserve"> fue la más extensa, abarcando la ejecución iterativa de 4 Sprints de desarrollo. Finalmente, la </w:t>
      </w:r>
      <w:r w:rsidDel="00000000" w:rsidR="00000000" w:rsidRPr="00000000">
        <w:rPr>
          <w:b w:val="1"/>
          <w:bCs w:val="1"/>
          <w:rtl w:val="0"/>
        </w:rPr>
        <w:t xml:space="preserve">Fase 3 (2 semanas)</w:t>
      </w:r>
      <w:r w:rsidDel="00000000" w:rsidR="00000000" w:rsidRPr="00000000">
        <w:rPr>
          <w:rtl w:val="0"/>
        </w:rPr>
        <w:t xml:space="preserve"> se reservó exclusivamente para el aseguramiento de calidad (QA), elaboración de manuales y preparación de la entrega final, garantizando un producto libre de errores críticos.</w:t>
      </w:r>
    </w:p>
    <w:p w:rsidR="00000000" w:rsidDel="00000000" w:rsidP="00000000" w:rsidRDefault="00000000" w:rsidRPr="00000000" w14:paraId="000001D0">
      <w:pPr>
        <w:spacing w:after="240" w:before="240" w:line="360" w:lineRule="auto"/>
        <w:ind w:left="720" w:firstLine="0"/>
        <w:jc w:val="both"/>
        <w:rPr/>
      </w:pPr>
      <w:r w:rsidDel="00000000" w:rsidR="00000000" w:rsidRPr="00000000">
        <w:rPr>
          <w:rtl w:val="0"/>
        </w:rPr>
        <w:t xml:space="preserve">A continuación, se detalla la planificación temporal que enmarca los ciclos de desarrollo (Sprints):</w:t>
      </w:r>
    </w:p>
    <w:p w:rsidR="00000000" w:rsidDel="00000000" w:rsidP="00000000" w:rsidRDefault="00000000" w:rsidRPr="00000000" w14:paraId="000001D1">
      <w:pPr>
        <w:spacing w:after="240" w:before="240" w:line="360" w:lineRule="auto"/>
        <w:ind w:left="720" w:firstLine="0"/>
        <w:jc w:val="both"/>
        <w:rPr/>
      </w:pPr>
      <w:r w:rsidDel="00000000" w:rsidR="00000000" w:rsidRPr="00000000">
        <w:rPr/>
        <w:drawing>
          <wp:inline distB="114300" distT="114300" distL="114300" distR="114300">
            <wp:extent cx="5731200" cy="1130300"/>
            <wp:effectExtent b="0" l="0" r="0" t="0"/>
            <wp:docPr id="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240" w:before="240" w:line="360" w:lineRule="auto"/>
        <w:ind w:left="1320" w:right="600" w:firstLine="0"/>
        <w:jc w:val="both"/>
        <w:rPr>
          <w:i w:val="1"/>
          <w:iCs w:val="1"/>
        </w:rPr>
      </w:pPr>
      <w:r w:rsidDel="00000000" w:rsidR="00000000" w:rsidRPr="00000000">
        <w:rPr>
          <w:i w:val="1"/>
          <w:iCs w:val="1"/>
          <w:rtl w:val="0"/>
        </w:rPr>
        <w:t xml:space="preserve">Figura XIII. Carta Gantt Detallada. Para ver </w:t>
      </w:r>
      <w:r w:rsidDel="00000000" w:rsidR="00000000" w:rsidRPr="00000000">
        <w:rPr>
          <w:b w:val="1"/>
          <w:bCs w:val="1"/>
          <w:i w:val="1"/>
          <w:iCs w:val="1"/>
          <w:rtl w:val="0"/>
        </w:rPr>
        <w:t xml:space="preserve">imagen completa ver anexo 7.1</w:t>
      </w:r>
      <w:r w:rsidDel="00000000" w:rsidR="00000000" w:rsidRPr="00000000">
        <w:rPr>
          <w:rtl w:val="0"/>
        </w:rPr>
      </w:r>
    </w:p>
    <w:p w:rsidR="00000000" w:rsidDel="00000000" w:rsidP="00000000" w:rsidRDefault="00000000" w:rsidRPr="00000000" w14:paraId="000001D3">
      <w:pPr>
        <w:spacing w:line="360" w:lineRule="auto"/>
        <w:ind w:left="720" w:firstLine="0"/>
        <w:jc w:val="both"/>
        <w:rPr/>
      </w:pPr>
      <w:r w:rsidDel="00000000" w:rsidR="00000000" w:rsidRPr="00000000">
        <w:rPr>
          <w:rtl w:val="0"/>
        </w:rPr>
        <w:t xml:space="preserve">La construcción del software se llevó a cabo siguiendo la planificación del </w:t>
      </w:r>
      <w:r w:rsidDel="00000000" w:rsidR="00000000" w:rsidRPr="00000000">
        <w:rPr>
          <w:i w:val="1"/>
          <w:iCs w:val="1"/>
          <w:rtl w:val="0"/>
        </w:rPr>
        <w:t xml:space="preserve">Product Backlog</w:t>
      </w:r>
      <w:r w:rsidDel="00000000" w:rsidR="00000000" w:rsidRPr="00000000">
        <w:rPr>
          <w:rtl w:val="0"/>
        </w:rPr>
        <w:t xml:space="preserve"> priorizado, logrando cubrir la totalidad de las funcionalidades críticas en los primeros tres ciclos de desarrollo.</w:t>
      </w:r>
    </w:p>
    <w:p w:rsidR="00000000" w:rsidDel="00000000" w:rsidP="00000000" w:rsidRDefault="00000000" w:rsidRPr="00000000" w14:paraId="000001D4">
      <w:pPr>
        <w:spacing w:after="240" w:before="240" w:line="360" w:lineRule="auto"/>
        <w:ind w:left="720" w:firstLine="0"/>
        <w:jc w:val="both"/>
        <w:rPr/>
      </w:pPr>
      <w:r w:rsidDel="00000000" w:rsidR="00000000" w:rsidRPr="00000000">
        <w:rPr>
          <w:b w:val="1"/>
          <w:bCs w:val="1"/>
          <w:rtl w:val="0"/>
        </w:rPr>
        <w:t xml:space="preserve">Sprints 1-3: Funcionalidad Central (Completados).</w:t>
      </w:r>
      <w:r w:rsidDel="00000000" w:rsidR="00000000" w:rsidRPr="00000000">
        <w:rPr>
          <w:rtl w:val="0"/>
        </w:rPr>
        <w:t xml:space="preserve"> En esta etapa se implementó el núcleo transaccional del sistema. Se desarrollaron y desplegaron los módulos de:</w:t>
      </w:r>
    </w:p>
    <w:p w:rsidR="00000000" w:rsidDel="00000000" w:rsidP="00000000" w:rsidRDefault="00000000" w:rsidRPr="00000000" w14:paraId="000001D5">
      <w:pPr>
        <w:numPr>
          <w:ilvl w:val="0"/>
          <w:numId w:val="8"/>
        </w:numPr>
        <w:spacing w:after="0" w:afterAutospacing="0" w:before="240" w:line="360" w:lineRule="auto"/>
        <w:ind w:left="1440" w:hanging="360"/>
        <w:jc w:val="both"/>
        <w:rPr/>
      </w:pPr>
      <w:r w:rsidDel="00000000" w:rsidR="00000000" w:rsidRPr="00000000">
        <w:rPr>
          <w:rtl w:val="0"/>
        </w:rPr>
        <w:t xml:space="preserve">Autenticación y Roles: Login seguro y redirección según perfil (Administrador, Mecánico, Supervisor).</w:t>
      </w:r>
    </w:p>
    <w:p w:rsidR="00000000" w:rsidDel="00000000" w:rsidP="00000000" w:rsidRDefault="00000000" w:rsidRPr="00000000" w14:paraId="000001D6">
      <w:pPr>
        <w:numPr>
          <w:ilvl w:val="0"/>
          <w:numId w:val="8"/>
        </w:numPr>
        <w:spacing w:after="0" w:afterAutospacing="0" w:before="0" w:beforeAutospacing="0" w:line="360" w:lineRule="auto"/>
        <w:ind w:left="1440" w:hanging="360"/>
        <w:jc w:val="both"/>
        <w:rPr/>
      </w:pPr>
      <w:r w:rsidDel="00000000" w:rsidR="00000000" w:rsidRPr="00000000">
        <w:rPr>
          <w:rtl w:val="0"/>
        </w:rPr>
        <w:t xml:space="preserve">Agendamiento: Formulario de solicitud de citas y panel de aprobación para el Supervisor.</w:t>
      </w:r>
    </w:p>
    <w:p w:rsidR="00000000" w:rsidDel="00000000" w:rsidP="00000000" w:rsidRDefault="00000000" w:rsidRPr="00000000" w14:paraId="000001D7">
      <w:pPr>
        <w:numPr>
          <w:ilvl w:val="0"/>
          <w:numId w:val="8"/>
        </w:numPr>
        <w:spacing w:after="0" w:afterAutospacing="0" w:before="0" w:beforeAutospacing="0" w:line="360" w:lineRule="auto"/>
        <w:ind w:left="1440" w:hanging="360"/>
        <w:jc w:val="both"/>
        <w:rPr/>
      </w:pPr>
      <w:r w:rsidDel="00000000" w:rsidR="00000000" w:rsidRPr="00000000">
        <w:rPr>
          <w:rtl w:val="0"/>
        </w:rPr>
        <w:t xml:space="preserve">Gestión de OTs: Flujo completo de creación de Orden de Trabajo, asignación a mecánicos y registro de cambios de estado (Inicio/Fin).</w:t>
      </w:r>
    </w:p>
    <w:p w:rsidR="00000000" w:rsidDel="00000000" w:rsidP="00000000" w:rsidRDefault="00000000" w:rsidRPr="00000000" w14:paraId="000001D8">
      <w:pPr>
        <w:numPr>
          <w:ilvl w:val="0"/>
          <w:numId w:val="8"/>
        </w:numPr>
        <w:spacing w:after="240" w:before="0" w:beforeAutospacing="0" w:line="360" w:lineRule="auto"/>
        <w:ind w:left="1440" w:hanging="360"/>
        <w:jc w:val="both"/>
        <w:rPr/>
      </w:pPr>
      <w:r w:rsidDel="00000000" w:rsidR="00000000" w:rsidRPr="00000000">
        <w:rPr>
          <w:rtl w:val="0"/>
        </w:rPr>
        <w:t xml:space="preserve">Trazabilidad: Lógica de negocio para el registro de pausas injustificadas, solucionando el problema de los "tiempos muertos" no medidos.</w:t>
      </w:r>
    </w:p>
    <w:p w:rsidR="00000000" w:rsidDel="00000000" w:rsidP="00000000" w:rsidRDefault="00000000" w:rsidRPr="00000000" w14:paraId="000001D9">
      <w:pPr>
        <w:spacing w:after="240" w:before="240" w:line="360" w:lineRule="auto"/>
        <w:ind w:left="720" w:firstLine="0"/>
        <w:jc w:val="both"/>
        <w:rPr/>
      </w:pPr>
      <w:r w:rsidDel="00000000" w:rsidR="00000000" w:rsidRPr="00000000">
        <w:rPr>
          <w:b w:val="1"/>
          <w:bCs w:val="1"/>
          <w:rtl w:val="0"/>
        </w:rPr>
        <w:t xml:space="preserve">Sprint 4: Reportes, Cierre y Logística (Completado).</w:t>
      </w:r>
      <w:r w:rsidDel="00000000" w:rsidR="00000000" w:rsidRPr="00000000">
        <w:rPr>
          <w:rtl w:val="0"/>
        </w:rPr>
        <w:t xml:space="preserve"> En esta etapa final se completaron los módulos de inteligencia de negocios y gestión de activos. Se implementaron las vistas de reportes de productividad, el control de inventario de repuestos y la funcionalidad integral para el Encargado de Llaves (préstamo y devolución de vehículos), asegurando la cobertura total de los requerimientos antes del despliegue.</w:t>
      </w:r>
    </w:p>
    <w:p w:rsidR="00000000" w:rsidDel="00000000" w:rsidP="00000000" w:rsidRDefault="00000000" w:rsidRPr="00000000" w14:paraId="000001DA">
      <w:pPr>
        <w:pStyle w:val="Heading3"/>
        <w:numPr>
          <w:ilvl w:val="2"/>
          <w:numId w:val="18"/>
        </w:numPr>
        <w:spacing w:after="0" w:afterAutospacing="0" w:line="360" w:lineRule="auto"/>
        <w:ind w:left="2160" w:hanging="360"/>
        <w:jc w:val="both"/>
      </w:pPr>
      <w:bookmarkStart w:colFirst="0" w:colLast="0" w:name="_38zxko6ncno8" w:id="40"/>
      <w:bookmarkEnd w:id="40"/>
      <w:r w:rsidDel="00000000" w:rsidR="00000000" w:rsidRPr="00000000">
        <w:rPr>
          <w:rtl w:val="0"/>
        </w:rPr>
        <w:t xml:space="preserve">Control de Avance y Esfuerzo (Curva S) </w:t>
        <w:br w:type="textWrapping"/>
      </w:r>
      <w:r w:rsidDel="00000000" w:rsidR="00000000" w:rsidRPr="00000000">
        <w:rPr>
          <w:b w:val="0"/>
          <w:bCs w:val="0"/>
          <w:rtl w:val="0"/>
        </w:rPr>
        <w:t xml:space="preserve">Para monitorear el desempeño del proyecto, se estableció una línea base de esfuerzo total estimado en 800 Horas Hombre (HH). Este cálculo se desprende de la estructura del equipo y la duración académica del proyecto:</w:t>
      </w:r>
    </w:p>
    <w:p w:rsidR="00000000" w:rsidDel="00000000" w:rsidP="00000000" w:rsidRDefault="00000000" w:rsidRPr="00000000" w14:paraId="000001DB">
      <w:pPr>
        <w:numPr>
          <w:ilvl w:val="0"/>
          <w:numId w:val="7"/>
        </w:numPr>
        <w:spacing w:after="0" w:afterAutospacing="0" w:before="0" w:beforeAutospacing="0" w:line="360" w:lineRule="auto"/>
        <w:ind w:left="2160" w:hanging="360"/>
        <w:jc w:val="both"/>
      </w:pPr>
      <w:r w:rsidDel="00000000" w:rsidR="00000000" w:rsidRPr="00000000">
        <w:rPr>
          <w:b w:val="1"/>
          <w:bCs w:val="1"/>
          <w:rtl w:val="0"/>
        </w:rPr>
        <w:t xml:space="preserve">Equipo:</w:t>
      </w:r>
      <w:r w:rsidDel="00000000" w:rsidR="00000000" w:rsidRPr="00000000">
        <w:rPr>
          <w:rtl w:val="0"/>
        </w:rPr>
        <w:t xml:space="preserve"> 3 Integrantes.</w:t>
      </w:r>
    </w:p>
    <w:p w:rsidR="00000000" w:rsidDel="00000000" w:rsidP="00000000" w:rsidRDefault="00000000" w:rsidRPr="00000000" w14:paraId="000001DC">
      <w:pPr>
        <w:numPr>
          <w:ilvl w:val="0"/>
          <w:numId w:val="7"/>
        </w:numPr>
        <w:spacing w:after="0" w:afterAutospacing="0" w:before="0" w:beforeAutospacing="0" w:line="360" w:lineRule="auto"/>
        <w:ind w:left="2160" w:hanging="360"/>
        <w:jc w:val="both"/>
      </w:pPr>
      <w:r w:rsidDel="00000000" w:rsidR="00000000" w:rsidRPr="00000000">
        <w:rPr>
          <w:b w:val="1"/>
          <w:bCs w:val="1"/>
          <w:rtl w:val="0"/>
        </w:rPr>
        <w:t xml:space="preserve">Duración:</w:t>
      </w:r>
      <w:r w:rsidDel="00000000" w:rsidR="00000000" w:rsidRPr="00000000">
        <w:rPr>
          <w:rtl w:val="0"/>
        </w:rPr>
        <w:t xml:space="preserve"> 17 Semanas.</w:t>
      </w:r>
    </w:p>
    <w:p w:rsidR="00000000" w:rsidDel="00000000" w:rsidP="00000000" w:rsidRDefault="00000000" w:rsidRPr="00000000" w14:paraId="000001DD">
      <w:pPr>
        <w:numPr>
          <w:ilvl w:val="0"/>
          <w:numId w:val="7"/>
        </w:numPr>
        <w:spacing w:after="240" w:before="0" w:beforeAutospacing="0" w:line="360" w:lineRule="auto"/>
        <w:ind w:left="2160" w:hanging="360"/>
        <w:jc w:val="both"/>
      </w:pPr>
      <w:r w:rsidDel="00000000" w:rsidR="00000000" w:rsidRPr="00000000">
        <w:rPr>
          <w:b w:val="1"/>
          <w:bCs w:val="1"/>
          <w:rtl w:val="0"/>
        </w:rPr>
        <w:t xml:space="preserve">Dedicación Promedio:</w:t>
      </w:r>
      <w:r w:rsidDel="00000000" w:rsidR="00000000" w:rsidRPr="00000000">
        <w:rPr>
          <w:rtl w:val="0"/>
        </w:rPr>
        <w:t xml:space="preserve"> 15,6 horas semanales por integrante (Part-time).</w:t>
      </w:r>
    </w:p>
    <w:p w:rsidR="00000000" w:rsidDel="00000000" w:rsidP="00000000" w:rsidRDefault="00000000" w:rsidRPr="00000000" w14:paraId="000001DE">
      <w:pPr>
        <w:spacing w:after="240" w:before="240" w:line="360" w:lineRule="auto"/>
        <w:ind w:left="2040" w:right="600" w:firstLine="0"/>
        <w:jc w:val="both"/>
        <w:rPr>
          <w:i w:val="1"/>
          <w:iCs w:val="1"/>
        </w:rPr>
      </w:pPr>
      <w:r w:rsidDel="00000000" w:rsidR="00000000" w:rsidRPr="00000000">
        <w:rPr>
          <w:i w:val="1"/>
          <w:iCs w:val="1"/>
          <w:rtl w:val="0"/>
        </w:rPr>
        <w:t xml:space="preserve">Fórmula: 3 personas × 17 semanas × 15,6 hrs = </w:t>
      </w:r>
      <w:r w:rsidDel="00000000" w:rsidR="00000000" w:rsidRPr="00000000">
        <w:rPr>
          <w:b w:val="1"/>
          <w:bCs w:val="1"/>
          <w:i w:val="1"/>
          <w:iCs w:val="1"/>
          <w:rtl w:val="0"/>
        </w:rPr>
        <w:t xml:space="preserve">800 HH Totales</w:t>
      </w:r>
      <w:r w:rsidDel="00000000" w:rsidR="00000000" w:rsidRPr="00000000">
        <w:rPr>
          <w:i w:val="1"/>
          <w:iCs w:val="1"/>
          <w:rtl w:val="0"/>
        </w:rPr>
        <w:t xml:space="preserve">.</w:t>
      </w:r>
    </w:p>
    <w:p w:rsidR="00000000" w:rsidDel="00000000" w:rsidP="00000000" w:rsidRDefault="00000000" w:rsidRPr="00000000" w14:paraId="000001DF">
      <w:pPr>
        <w:spacing w:after="240" w:before="240" w:line="360" w:lineRule="auto"/>
        <w:ind w:left="1440" w:firstLine="0"/>
        <w:jc w:val="both"/>
        <w:rPr/>
      </w:pPr>
      <w:r w:rsidDel="00000000" w:rsidR="00000000" w:rsidRPr="00000000">
        <w:rPr>
          <w:rtl w:val="0"/>
        </w:rPr>
        <w:t xml:space="preserve">A continuación, se presenta la </w:t>
      </w:r>
      <w:r w:rsidDel="00000000" w:rsidR="00000000" w:rsidRPr="00000000">
        <w:rPr>
          <w:b w:val="1"/>
          <w:bCs w:val="1"/>
          <w:rtl w:val="0"/>
        </w:rPr>
        <w:t xml:space="preserve">Curva S</w:t>
      </w:r>
      <w:r w:rsidDel="00000000" w:rsidR="00000000" w:rsidRPr="00000000">
        <w:rPr>
          <w:rtl w:val="0"/>
        </w:rPr>
        <w:t xml:space="preserve"> del proyecto, que contrasta el esfuerzo planificado versus el real acumulado mes a mes:</w:t>
      </w:r>
    </w:p>
    <w:p w:rsidR="00000000" w:rsidDel="00000000" w:rsidP="00000000" w:rsidRDefault="00000000" w:rsidRPr="00000000" w14:paraId="000001E0">
      <w:pPr>
        <w:spacing w:after="240" w:before="240" w:line="360" w:lineRule="auto"/>
        <w:jc w:val="both"/>
        <w:rPr/>
      </w:pPr>
      <w:r w:rsidDel="00000000" w:rsidR="00000000" w:rsidRPr="00000000">
        <w:rPr/>
        <w:drawing>
          <wp:inline distB="114300" distT="114300" distL="114300" distR="114300">
            <wp:extent cx="5731200" cy="1651000"/>
            <wp:effectExtent b="0" l="0" r="0" t="0"/>
            <wp:docPr id="12"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240" w:before="240" w:line="360" w:lineRule="auto"/>
        <w:ind w:left="1320" w:right="600" w:firstLine="0"/>
        <w:jc w:val="center"/>
        <w:rPr/>
      </w:pPr>
      <w:r w:rsidDel="00000000" w:rsidR="00000000" w:rsidRPr="00000000">
        <w:rPr>
          <w:i w:val="1"/>
          <w:iCs w:val="1"/>
          <w:rtl w:val="0"/>
        </w:rPr>
        <w:t xml:space="preserve">Figura XIV. Gráfico de Avance. Para ver </w:t>
      </w:r>
      <w:r w:rsidDel="00000000" w:rsidR="00000000" w:rsidRPr="00000000">
        <w:rPr>
          <w:b w:val="1"/>
          <w:bCs w:val="1"/>
          <w:i w:val="1"/>
          <w:iCs w:val="1"/>
          <w:rtl w:val="0"/>
        </w:rPr>
        <w:t xml:space="preserve">imagen completa ver anexo 7.1</w:t>
      </w:r>
      <w:r w:rsidDel="00000000" w:rsidR="00000000" w:rsidRPr="00000000">
        <w:rPr>
          <w:rtl w:val="0"/>
        </w:rPr>
      </w:r>
    </w:p>
    <w:p w:rsidR="00000000" w:rsidDel="00000000" w:rsidP="00000000" w:rsidRDefault="00000000" w:rsidRPr="00000000" w14:paraId="000001E2">
      <w:pPr>
        <w:pStyle w:val="Heading2"/>
        <w:numPr>
          <w:ilvl w:val="1"/>
          <w:numId w:val="18"/>
        </w:numPr>
        <w:spacing w:line="360" w:lineRule="auto"/>
        <w:rPr/>
      </w:pPr>
      <w:bookmarkStart w:colFirst="0" w:colLast="0" w:name="_z89mtuycu7j" w:id="41"/>
      <w:bookmarkEnd w:id="41"/>
      <w:r w:rsidDel="00000000" w:rsidR="00000000" w:rsidRPr="00000000">
        <w:rPr>
          <w:rtl w:val="0"/>
        </w:rPr>
        <w:t xml:space="preserve">Tecnologías de desarrollo:</w:t>
      </w:r>
    </w:p>
    <w:p w:rsidR="00000000" w:rsidDel="00000000" w:rsidP="00000000" w:rsidRDefault="00000000" w:rsidRPr="00000000" w14:paraId="000001E3">
      <w:pPr>
        <w:spacing w:line="360" w:lineRule="auto"/>
        <w:ind w:left="720" w:firstLine="0"/>
        <w:jc w:val="both"/>
        <w:rPr/>
      </w:pPr>
      <w:r w:rsidDel="00000000" w:rsidR="00000000" w:rsidRPr="00000000">
        <w:rPr>
          <w:rtl w:val="0"/>
        </w:rPr>
        <w:t xml:space="preserve">La plataforma se construyó bajo una arquitectura moderna y escalable, utilizando las siguientes tecnologías:</w:t>
      </w:r>
    </w:p>
    <w:p w:rsidR="00000000" w:rsidDel="00000000" w:rsidP="00000000" w:rsidRDefault="00000000" w:rsidRPr="00000000" w14:paraId="000001E4">
      <w:pPr>
        <w:numPr>
          <w:ilvl w:val="0"/>
          <w:numId w:val="16"/>
        </w:numPr>
        <w:spacing w:after="0" w:afterAutospacing="0" w:before="240" w:line="360" w:lineRule="auto"/>
        <w:ind w:left="1440" w:hanging="360"/>
        <w:jc w:val="both"/>
        <w:rPr>
          <w:u w:val="none"/>
        </w:rPr>
      </w:pPr>
      <w:r w:rsidDel="00000000" w:rsidR="00000000" w:rsidRPr="00000000">
        <w:rPr>
          <w:b w:val="1"/>
          <w:bCs w:val="1"/>
          <w:rtl w:val="0"/>
        </w:rPr>
        <w:t xml:space="preserve">Front-end:</w:t>
      </w:r>
      <w:r w:rsidDel="00000000" w:rsidR="00000000" w:rsidRPr="00000000">
        <w:rPr>
          <w:rtl w:val="0"/>
        </w:rPr>
        <w:t xml:space="preserve"> </w:t>
      </w:r>
      <w:r w:rsidDel="00000000" w:rsidR="00000000" w:rsidRPr="00000000">
        <w:rPr>
          <w:b w:val="1"/>
          <w:bCs w:val="1"/>
          <w:rtl w:val="0"/>
        </w:rPr>
        <w:t xml:space="preserve">React.js</w:t>
      </w:r>
      <w:r w:rsidDel="00000000" w:rsidR="00000000" w:rsidRPr="00000000">
        <w:rPr>
          <w:rtl w:val="0"/>
        </w:rPr>
        <w:t xml:space="preserve">. Se implementó como una aplicación web </w:t>
      </w:r>
      <w:r w:rsidDel="00000000" w:rsidR="00000000" w:rsidRPr="00000000">
        <w:rPr>
          <w:rtl w:val="0"/>
        </w:rPr>
        <w:t xml:space="preserve">responsiva</w:t>
      </w:r>
      <w:r w:rsidDel="00000000" w:rsidR="00000000" w:rsidRPr="00000000">
        <w:rPr>
          <w:rtl w:val="0"/>
        </w:rPr>
        <w:t xml:space="preserve"> (Responsive Web-App), para permitir el acceso fluido desde dispositivos móviles (tablets de</w:t>
      </w:r>
      <w:r w:rsidDel="00000000" w:rsidR="00000000" w:rsidRPr="00000000">
        <w:rPr>
          <w:rtl w:val="0"/>
        </w:rPr>
        <w:t xml:space="preserve"> </w:t>
      </w:r>
      <w:r w:rsidDel="00000000" w:rsidR="00000000" w:rsidRPr="00000000">
        <w:rPr>
          <w:rtl w:val="0"/>
        </w:rPr>
        <w:t xml:space="preserve">mecánicos) y escritorio sin necesidad de instalaciones nativas.</w:t>
      </w:r>
    </w:p>
    <w:p w:rsidR="00000000" w:rsidDel="00000000" w:rsidP="00000000" w:rsidRDefault="00000000" w:rsidRPr="00000000" w14:paraId="000001E5">
      <w:pPr>
        <w:numPr>
          <w:ilvl w:val="0"/>
          <w:numId w:val="16"/>
        </w:numPr>
        <w:spacing w:after="0" w:afterAutospacing="0" w:before="0" w:beforeAutospacing="0" w:line="360" w:lineRule="auto"/>
        <w:ind w:left="1440" w:hanging="360"/>
        <w:jc w:val="both"/>
        <w:rPr>
          <w:u w:val="none"/>
        </w:rPr>
      </w:pPr>
      <w:r w:rsidDel="00000000" w:rsidR="00000000" w:rsidRPr="00000000">
        <w:rPr>
          <w:b w:val="1"/>
          <w:bCs w:val="1"/>
          <w:rtl w:val="0"/>
        </w:rPr>
        <w:t xml:space="preserve">Back-end:</w:t>
      </w:r>
      <w:r w:rsidDel="00000000" w:rsidR="00000000" w:rsidRPr="00000000">
        <w:rPr>
          <w:rtl w:val="0"/>
        </w:rPr>
        <w:t xml:space="preserve"> </w:t>
      </w:r>
      <w:r w:rsidDel="00000000" w:rsidR="00000000" w:rsidRPr="00000000">
        <w:rPr>
          <w:b w:val="1"/>
          <w:bCs w:val="1"/>
          <w:rtl w:val="0"/>
        </w:rPr>
        <w:t xml:space="preserve">Node.js con Express</w:t>
      </w:r>
      <w:r w:rsidDel="00000000" w:rsidR="00000000" w:rsidRPr="00000000">
        <w:rPr>
          <w:rtl w:val="0"/>
        </w:rPr>
        <w:t xml:space="preserve">. Se desarrolló una API RESTful encargada de la lógica de negocio, la seguridad y la comunicación con la base de datos.</w:t>
      </w:r>
    </w:p>
    <w:p w:rsidR="00000000" w:rsidDel="00000000" w:rsidP="00000000" w:rsidRDefault="00000000" w:rsidRPr="00000000" w14:paraId="000001E6">
      <w:pPr>
        <w:numPr>
          <w:ilvl w:val="0"/>
          <w:numId w:val="16"/>
        </w:numPr>
        <w:spacing w:after="0" w:afterAutospacing="0" w:before="0" w:beforeAutospacing="0" w:line="360" w:lineRule="auto"/>
        <w:ind w:left="1440" w:hanging="360"/>
        <w:jc w:val="both"/>
        <w:rPr>
          <w:u w:val="none"/>
        </w:rPr>
      </w:pPr>
      <w:r w:rsidDel="00000000" w:rsidR="00000000" w:rsidRPr="00000000">
        <w:rPr>
          <w:b w:val="1"/>
          <w:bCs w:val="1"/>
          <w:rtl w:val="0"/>
        </w:rPr>
        <w:t xml:space="preserve">Base de Datos:</w:t>
      </w:r>
      <w:r w:rsidDel="00000000" w:rsidR="00000000" w:rsidRPr="00000000">
        <w:rPr>
          <w:rtl w:val="0"/>
        </w:rPr>
        <w:t xml:space="preserve"> </w:t>
      </w:r>
      <w:r w:rsidDel="00000000" w:rsidR="00000000" w:rsidRPr="00000000">
        <w:rPr>
          <w:b w:val="1"/>
          <w:bCs w:val="1"/>
          <w:rtl w:val="0"/>
        </w:rPr>
        <w:t xml:space="preserve">MySQL</w:t>
      </w:r>
      <w:r w:rsidDel="00000000" w:rsidR="00000000" w:rsidRPr="00000000">
        <w:rPr>
          <w:rtl w:val="0"/>
        </w:rPr>
        <w:t xml:space="preserve">. Motor relacional utilizado para persistir la información de OT’s, usuarios y auditoría de eventos.</w:t>
      </w:r>
    </w:p>
    <w:p w:rsidR="00000000" w:rsidDel="00000000" w:rsidP="00000000" w:rsidRDefault="00000000" w:rsidRPr="00000000" w14:paraId="000001E7">
      <w:pPr>
        <w:pStyle w:val="Heading2"/>
        <w:numPr>
          <w:ilvl w:val="1"/>
          <w:numId w:val="18"/>
        </w:numPr>
        <w:spacing w:before="0" w:beforeAutospacing="0" w:line="360" w:lineRule="auto"/>
        <w:rPr/>
      </w:pPr>
      <w:bookmarkStart w:colFirst="0" w:colLast="0" w:name="_oz4n0gs7e0zl" w:id="42"/>
      <w:bookmarkEnd w:id="42"/>
      <w:r w:rsidDel="00000000" w:rsidR="00000000" w:rsidRPr="00000000">
        <w:rPr>
          <w:rtl w:val="0"/>
        </w:rPr>
        <w:t xml:space="preserve">Evidencias del producto (resultado)</w:t>
      </w:r>
    </w:p>
    <w:p w:rsidR="00000000" w:rsidDel="00000000" w:rsidP="00000000" w:rsidRDefault="00000000" w:rsidRPr="00000000" w14:paraId="000001E8">
      <w:pPr>
        <w:spacing w:after="240" w:before="240" w:line="360" w:lineRule="auto"/>
        <w:ind w:left="720" w:firstLine="0"/>
        <w:jc w:val="both"/>
        <w:rPr/>
      </w:pPr>
      <w:r w:rsidDel="00000000" w:rsidR="00000000" w:rsidRPr="00000000">
        <w:rPr>
          <w:rtl w:val="0"/>
        </w:rPr>
        <w:t xml:space="preserve">A continuación, se presentan las interfaces principales del sistema funcional, demostrando el cumplimiento de los objetivos de diseño.</w:t>
      </w:r>
    </w:p>
    <w:p w:rsidR="00000000" w:rsidDel="00000000" w:rsidP="00000000" w:rsidRDefault="00000000" w:rsidRPr="00000000" w14:paraId="000001E9">
      <w:pPr>
        <w:numPr>
          <w:ilvl w:val="0"/>
          <w:numId w:val="17"/>
        </w:numPr>
        <w:spacing w:after="240" w:before="240" w:line="360" w:lineRule="auto"/>
        <w:ind w:left="1440" w:hanging="360"/>
        <w:jc w:val="both"/>
        <w:rPr>
          <w:b w:val="1"/>
          <w:bCs w:val="1"/>
        </w:rPr>
      </w:pPr>
      <w:r w:rsidDel="00000000" w:rsidR="00000000" w:rsidRPr="00000000">
        <w:rPr>
          <w:b w:val="1"/>
          <w:bCs w:val="1"/>
          <w:rtl w:val="0"/>
        </w:rPr>
        <w:t xml:space="preserve">Módulo de Acceso y Dashboard</w:t>
      </w:r>
    </w:p>
    <w:p w:rsidR="00000000" w:rsidDel="00000000" w:rsidP="00000000" w:rsidRDefault="00000000" w:rsidRPr="00000000" w14:paraId="000001EA">
      <w:pPr>
        <w:spacing w:after="240" w:before="240" w:line="360" w:lineRule="auto"/>
        <w:ind w:left="1440" w:firstLine="0"/>
        <w:jc w:val="both"/>
        <w:rPr>
          <w:b w:val="1"/>
          <w:bCs w:val="1"/>
        </w:rPr>
      </w:pPr>
      <w:r w:rsidDel="00000000" w:rsidR="00000000" w:rsidRPr="00000000">
        <w:rPr>
          <w:b w:val="1"/>
          <w:bCs w:val="1"/>
        </w:rPr>
        <w:drawing>
          <wp:inline distB="114300" distT="114300" distL="114300" distR="114300">
            <wp:extent cx="4810125" cy="2395454"/>
            <wp:effectExtent b="0" l="0" r="0" t="0"/>
            <wp:docPr id="8" name="image3.png"/>
            <a:graphic>
              <a:graphicData uri="http://schemas.openxmlformats.org/drawingml/2006/picture">
                <pic:pic>
                  <pic:nvPicPr>
                    <pic:cNvPr id="0" name="image3.png"/>
                    <pic:cNvPicPr preferRelativeResize="0"/>
                  </pic:nvPicPr>
                  <pic:blipFill>
                    <a:blip r:embed="rId21"/>
                    <a:srcRect b="0" l="0" r="0" t="7539"/>
                    <a:stretch>
                      <a:fillRect/>
                    </a:stretch>
                  </pic:blipFill>
                  <pic:spPr>
                    <a:xfrm>
                      <a:off x="0" y="0"/>
                      <a:ext cx="4810125" cy="2395454"/>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240" w:before="240" w:line="360" w:lineRule="auto"/>
        <w:ind w:left="1440" w:right="600" w:firstLine="0"/>
        <w:jc w:val="center"/>
        <w:rPr>
          <w:i w:val="1"/>
          <w:iCs w:val="1"/>
        </w:rPr>
      </w:pPr>
      <w:r w:rsidDel="00000000" w:rsidR="00000000" w:rsidRPr="00000000">
        <w:rPr>
          <w:i w:val="1"/>
          <w:iCs w:val="1"/>
          <w:rtl w:val="0"/>
        </w:rPr>
        <w:t xml:space="preserve">Figura XV. Interfaz de inicio de sesión y Dashboard de Supervisor.</w:t>
      </w:r>
    </w:p>
    <w:p w:rsidR="00000000" w:rsidDel="00000000" w:rsidP="00000000" w:rsidRDefault="00000000" w:rsidRPr="00000000" w14:paraId="000001EC">
      <w:pPr>
        <w:spacing w:after="240" w:before="240" w:line="360" w:lineRule="auto"/>
        <w:ind w:left="1440" w:right="600" w:firstLine="0"/>
        <w:jc w:val="both"/>
        <w:rPr>
          <w:i w:val="1"/>
          <w:iCs w:val="1"/>
        </w:rPr>
      </w:pPr>
      <w:r w:rsidDel="00000000" w:rsidR="00000000" w:rsidRPr="00000000">
        <w:rPr>
          <w:rtl w:val="0"/>
        </w:rPr>
      </w:r>
    </w:p>
    <w:p w:rsidR="00000000" w:rsidDel="00000000" w:rsidP="00000000" w:rsidRDefault="00000000" w:rsidRPr="00000000" w14:paraId="000001ED">
      <w:pPr>
        <w:numPr>
          <w:ilvl w:val="0"/>
          <w:numId w:val="17"/>
        </w:numPr>
        <w:spacing w:after="240" w:before="240" w:line="360" w:lineRule="auto"/>
        <w:ind w:left="1440" w:hanging="360"/>
        <w:jc w:val="both"/>
        <w:rPr>
          <w:b w:val="1"/>
          <w:bCs w:val="1"/>
        </w:rPr>
      </w:pPr>
      <w:r w:rsidDel="00000000" w:rsidR="00000000" w:rsidRPr="00000000">
        <w:rPr>
          <w:b w:val="1"/>
          <w:bCs w:val="1"/>
          <w:rtl w:val="0"/>
        </w:rPr>
        <w:t xml:space="preserve">Módulo de Registro de Ingreso (Guardia)</w:t>
      </w:r>
    </w:p>
    <w:p w:rsidR="00000000" w:rsidDel="00000000" w:rsidP="00000000" w:rsidRDefault="00000000" w:rsidRPr="00000000" w14:paraId="000001EE">
      <w:pPr>
        <w:spacing w:after="240" w:before="240" w:line="360" w:lineRule="auto"/>
        <w:ind w:left="1440" w:right="600" w:firstLine="0"/>
        <w:jc w:val="both"/>
        <w:rPr>
          <w:b w:val="1"/>
          <w:bCs w:val="1"/>
        </w:rPr>
      </w:pPr>
      <w:r w:rsidDel="00000000" w:rsidR="00000000" w:rsidRPr="00000000">
        <w:rPr>
          <w:b w:val="1"/>
          <w:bCs w:val="1"/>
        </w:rPr>
        <w:drawing>
          <wp:inline distB="114300" distT="114300" distL="114300" distR="114300">
            <wp:extent cx="4824413" cy="2388787"/>
            <wp:effectExtent b="0" l="0" r="0" t="0"/>
            <wp:docPr id="1"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4824413" cy="2388787"/>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after="240" w:before="240" w:line="360" w:lineRule="auto"/>
        <w:ind w:left="1440" w:right="600" w:firstLine="0"/>
        <w:jc w:val="center"/>
        <w:rPr>
          <w:i w:val="1"/>
          <w:iCs w:val="1"/>
        </w:rPr>
      </w:pPr>
      <w:r w:rsidDel="00000000" w:rsidR="00000000" w:rsidRPr="00000000">
        <w:rPr>
          <w:i w:val="1"/>
          <w:iCs w:val="1"/>
          <w:rtl w:val="0"/>
        </w:rPr>
        <w:t xml:space="preserve">Figura XVI. Formulario de registro de vehículo y carga de evidencia fotográfica.</w:t>
      </w:r>
    </w:p>
    <w:p w:rsidR="00000000" w:rsidDel="00000000" w:rsidP="00000000" w:rsidRDefault="00000000" w:rsidRPr="00000000" w14:paraId="000001F0">
      <w:pPr>
        <w:spacing w:after="240" w:before="240" w:line="360" w:lineRule="auto"/>
        <w:ind w:left="1440" w:right="600" w:firstLine="0"/>
        <w:jc w:val="both"/>
        <w:rPr>
          <w:i w:val="1"/>
          <w:iCs w:val="1"/>
        </w:rPr>
      </w:pPr>
      <w:r w:rsidDel="00000000" w:rsidR="00000000" w:rsidRPr="00000000">
        <w:rPr>
          <w:rtl w:val="0"/>
        </w:rPr>
      </w:r>
    </w:p>
    <w:p w:rsidR="00000000" w:rsidDel="00000000" w:rsidP="00000000" w:rsidRDefault="00000000" w:rsidRPr="00000000" w14:paraId="000001F1">
      <w:pPr>
        <w:numPr>
          <w:ilvl w:val="0"/>
          <w:numId w:val="17"/>
        </w:numPr>
        <w:spacing w:after="240" w:before="240" w:line="360" w:lineRule="auto"/>
        <w:ind w:left="1440" w:hanging="360"/>
        <w:jc w:val="both"/>
        <w:rPr>
          <w:b w:val="1"/>
          <w:bCs w:val="1"/>
        </w:rPr>
      </w:pPr>
      <w:r w:rsidDel="00000000" w:rsidR="00000000" w:rsidRPr="00000000">
        <w:rPr>
          <w:b w:val="1"/>
          <w:bCs w:val="1"/>
          <w:rtl w:val="0"/>
        </w:rPr>
        <w:t xml:space="preserve"> Módulo de Ejecución de Tareas (Mecánico)</w:t>
      </w:r>
    </w:p>
    <w:p w:rsidR="00000000" w:rsidDel="00000000" w:rsidP="00000000" w:rsidRDefault="00000000" w:rsidRPr="00000000" w14:paraId="000001F2">
      <w:pPr>
        <w:spacing w:after="240" w:before="240" w:line="360" w:lineRule="auto"/>
        <w:ind w:left="1440" w:firstLine="0"/>
        <w:jc w:val="both"/>
        <w:rPr>
          <w:b w:val="1"/>
          <w:bCs w:val="1"/>
        </w:rPr>
      </w:pPr>
      <w:r w:rsidDel="00000000" w:rsidR="00000000" w:rsidRPr="00000000">
        <w:rPr>
          <w:b w:val="1"/>
          <w:bCs w:val="1"/>
        </w:rPr>
        <w:drawing>
          <wp:inline distB="114300" distT="114300" distL="114300" distR="114300">
            <wp:extent cx="4800433" cy="2395538"/>
            <wp:effectExtent b="0" l="0" r="0" t="0"/>
            <wp:docPr id="13"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4800433" cy="2395538"/>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240" w:before="240" w:line="360" w:lineRule="auto"/>
        <w:ind w:left="1440" w:firstLine="0"/>
        <w:jc w:val="center"/>
        <w:rPr>
          <w:i w:val="1"/>
          <w:iCs w:val="1"/>
        </w:rPr>
      </w:pPr>
      <w:r w:rsidDel="00000000" w:rsidR="00000000" w:rsidRPr="00000000">
        <w:rPr>
          <w:i w:val="1"/>
          <w:iCs w:val="1"/>
          <w:rtl w:val="0"/>
        </w:rPr>
        <w:t xml:space="preserve">Figura XVII. Vista del operador para gestionar estados y pausas.</w:t>
      </w:r>
      <w:r w:rsidDel="00000000" w:rsidR="00000000" w:rsidRPr="00000000">
        <w:rPr>
          <w:rtl w:val="0"/>
        </w:rPr>
      </w:r>
    </w:p>
    <w:p w:rsidR="00000000" w:rsidDel="00000000" w:rsidP="00000000" w:rsidRDefault="00000000" w:rsidRPr="00000000" w14:paraId="000001F4">
      <w:pPr>
        <w:numPr>
          <w:ilvl w:val="0"/>
          <w:numId w:val="17"/>
        </w:numPr>
        <w:spacing w:after="240" w:before="240" w:line="360" w:lineRule="auto"/>
        <w:ind w:left="1440" w:hanging="360"/>
        <w:jc w:val="both"/>
        <w:rPr>
          <w:b w:val="1"/>
          <w:bCs w:val="1"/>
        </w:rPr>
      </w:pPr>
      <w:r w:rsidDel="00000000" w:rsidR="00000000" w:rsidRPr="00000000">
        <w:rPr>
          <w:b w:val="1"/>
          <w:bCs w:val="1"/>
          <w:rtl w:val="0"/>
        </w:rPr>
        <w:t xml:space="preserve"> Panel revisión de tareas (Supervisor)</w:t>
      </w:r>
    </w:p>
    <w:p w:rsidR="00000000" w:rsidDel="00000000" w:rsidP="00000000" w:rsidRDefault="00000000" w:rsidRPr="00000000" w14:paraId="000001F5">
      <w:pPr>
        <w:spacing w:after="240" w:before="240" w:line="360" w:lineRule="auto"/>
        <w:ind w:left="1440" w:firstLine="0"/>
        <w:jc w:val="both"/>
        <w:rPr>
          <w:b w:val="1"/>
          <w:bCs w:val="1"/>
        </w:rPr>
      </w:pPr>
      <w:r w:rsidDel="00000000" w:rsidR="00000000" w:rsidRPr="00000000">
        <w:rPr>
          <w:b w:val="1"/>
          <w:bCs w:val="1"/>
        </w:rPr>
        <w:drawing>
          <wp:inline distB="114300" distT="114300" distL="114300" distR="114300">
            <wp:extent cx="4792369" cy="2366963"/>
            <wp:effectExtent b="0" l="0" r="0" t="0"/>
            <wp:docPr id="19"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4792369" cy="2366963"/>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240" w:before="240" w:line="360" w:lineRule="auto"/>
        <w:ind w:left="1440" w:firstLine="0"/>
        <w:jc w:val="center"/>
        <w:rPr>
          <w:i w:val="1"/>
          <w:iCs w:val="1"/>
        </w:rPr>
      </w:pPr>
      <w:r w:rsidDel="00000000" w:rsidR="00000000" w:rsidRPr="00000000">
        <w:rPr>
          <w:i w:val="1"/>
          <w:iCs w:val="1"/>
          <w:rtl w:val="0"/>
        </w:rPr>
        <w:t xml:space="preserve">Figura XVIII. Vista del supervisor para aprobación/Rechazo/Edición de OT’s. </w:t>
      </w:r>
    </w:p>
    <w:p w:rsidR="00000000" w:rsidDel="00000000" w:rsidP="00000000" w:rsidRDefault="00000000" w:rsidRPr="00000000" w14:paraId="000001F7">
      <w:pPr>
        <w:spacing w:after="240" w:before="240" w:line="360" w:lineRule="auto"/>
        <w:ind w:left="1440" w:firstLine="0"/>
        <w:jc w:val="center"/>
        <w:rPr>
          <w:i w:val="1"/>
          <w:iCs w:val="1"/>
        </w:rPr>
      </w:pPr>
      <w:r w:rsidDel="00000000" w:rsidR="00000000" w:rsidRPr="00000000">
        <w:rPr>
          <w:i w:val="1"/>
          <w:iCs w:val="1"/>
          <w:rtl w:val="0"/>
        </w:rPr>
        <w:t xml:space="preserve">Nota: Aunque las capturas presentan la vista de escritorio para mayor claridad en este informe, la interfaz se adapta automáticamente (responsive) a formato vertical para el uso en tablets en terreno.</w:t>
      </w:r>
    </w:p>
    <w:p w:rsidR="00000000" w:rsidDel="00000000" w:rsidP="00000000" w:rsidRDefault="00000000" w:rsidRPr="00000000" w14:paraId="000001F8">
      <w:pPr>
        <w:spacing w:after="240" w:before="240" w:line="360" w:lineRule="auto"/>
        <w:ind w:left="1440" w:firstLine="0"/>
        <w:jc w:val="both"/>
        <w:rPr>
          <w:i w:val="1"/>
          <w:iCs w:val="1"/>
        </w:rPr>
      </w:pPr>
      <w:r w:rsidDel="00000000" w:rsidR="00000000" w:rsidRPr="00000000">
        <w:rPr>
          <w:rtl w:val="0"/>
        </w:rPr>
      </w:r>
    </w:p>
    <w:p w:rsidR="00000000" w:rsidDel="00000000" w:rsidP="00000000" w:rsidRDefault="00000000" w:rsidRPr="00000000" w14:paraId="000001F9">
      <w:pPr>
        <w:spacing w:after="240" w:before="240" w:line="360" w:lineRule="auto"/>
        <w:ind w:left="1440" w:firstLine="0"/>
        <w:jc w:val="both"/>
        <w:rPr>
          <w:i w:val="1"/>
          <w:iCs w:val="1"/>
        </w:rPr>
      </w:pPr>
      <w:r w:rsidDel="00000000" w:rsidR="00000000" w:rsidRPr="00000000">
        <w:rPr>
          <w:rtl w:val="0"/>
        </w:rPr>
      </w:r>
    </w:p>
    <w:p w:rsidR="00000000" w:rsidDel="00000000" w:rsidP="00000000" w:rsidRDefault="00000000" w:rsidRPr="00000000" w14:paraId="000001FA">
      <w:pPr>
        <w:spacing w:after="240" w:before="240" w:line="360" w:lineRule="auto"/>
        <w:ind w:left="1440" w:firstLine="0"/>
        <w:jc w:val="both"/>
        <w:rPr>
          <w:i w:val="1"/>
          <w:iCs w:val="1"/>
        </w:rPr>
      </w:pPr>
      <w:r w:rsidDel="00000000" w:rsidR="00000000" w:rsidRPr="00000000">
        <w:rPr>
          <w:rtl w:val="0"/>
        </w:rPr>
      </w:r>
    </w:p>
    <w:p w:rsidR="00000000" w:rsidDel="00000000" w:rsidP="00000000" w:rsidRDefault="00000000" w:rsidRPr="00000000" w14:paraId="000001FB">
      <w:pPr>
        <w:numPr>
          <w:ilvl w:val="0"/>
          <w:numId w:val="17"/>
        </w:numPr>
        <w:spacing w:after="240" w:before="240" w:line="360" w:lineRule="auto"/>
        <w:ind w:left="1440" w:hanging="360"/>
        <w:jc w:val="both"/>
        <w:rPr>
          <w:b w:val="1"/>
          <w:bCs w:val="1"/>
        </w:rPr>
      </w:pPr>
      <w:r w:rsidDel="00000000" w:rsidR="00000000" w:rsidRPr="00000000">
        <w:rPr>
          <w:b w:val="1"/>
          <w:bCs w:val="1"/>
          <w:rtl w:val="0"/>
        </w:rPr>
        <w:t xml:space="preserve">Registro de ingreso y salida de vehículos (Guardia)</w:t>
      </w:r>
    </w:p>
    <w:p w:rsidR="00000000" w:rsidDel="00000000" w:rsidP="00000000" w:rsidRDefault="00000000" w:rsidRPr="00000000" w14:paraId="000001FC">
      <w:pPr>
        <w:spacing w:after="240" w:before="240" w:line="360" w:lineRule="auto"/>
        <w:ind w:left="1440" w:firstLine="0"/>
        <w:jc w:val="both"/>
        <w:rPr>
          <w:b w:val="1"/>
          <w:bCs w:val="1"/>
        </w:rPr>
      </w:pPr>
      <w:r w:rsidDel="00000000" w:rsidR="00000000" w:rsidRPr="00000000">
        <w:rPr>
          <w:b w:val="1"/>
          <w:bCs w:val="1"/>
        </w:rPr>
        <w:drawing>
          <wp:inline distB="114300" distT="114300" distL="114300" distR="114300">
            <wp:extent cx="4376738" cy="2179650"/>
            <wp:effectExtent b="0" l="0" r="0" t="0"/>
            <wp:docPr id="18"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4376738" cy="217965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after="240" w:before="240" w:line="360" w:lineRule="auto"/>
        <w:ind w:left="1440" w:firstLine="0"/>
        <w:jc w:val="center"/>
        <w:rPr>
          <w:i w:val="1"/>
          <w:iCs w:val="1"/>
        </w:rPr>
      </w:pPr>
      <w:r w:rsidDel="00000000" w:rsidR="00000000" w:rsidRPr="00000000">
        <w:rPr>
          <w:i w:val="1"/>
          <w:iCs w:val="1"/>
          <w:rtl w:val="0"/>
        </w:rPr>
        <w:t xml:space="preserve">Figura XIX. Vista del guardia, verifica ingreso y salida del taller.</w:t>
      </w:r>
    </w:p>
    <w:p w:rsidR="00000000" w:rsidDel="00000000" w:rsidP="00000000" w:rsidRDefault="00000000" w:rsidRPr="00000000" w14:paraId="000001FE">
      <w:pPr>
        <w:numPr>
          <w:ilvl w:val="0"/>
          <w:numId w:val="17"/>
        </w:numPr>
        <w:spacing w:after="240" w:before="240" w:line="360" w:lineRule="auto"/>
        <w:ind w:left="1440" w:hanging="360"/>
        <w:jc w:val="both"/>
        <w:rPr>
          <w:b w:val="1"/>
          <w:bCs w:val="1"/>
        </w:rPr>
      </w:pPr>
      <w:r w:rsidDel="00000000" w:rsidR="00000000" w:rsidRPr="00000000">
        <w:rPr>
          <w:b w:val="1"/>
          <w:bCs w:val="1"/>
          <w:rtl w:val="0"/>
        </w:rPr>
        <w:t xml:space="preserve">Gestión de inventario de repuestos e insumos del taller (Encargado de repuestos)</w:t>
      </w:r>
    </w:p>
    <w:p w:rsidR="00000000" w:rsidDel="00000000" w:rsidP="00000000" w:rsidRDefault="00000000" w:rsidRPr="00000000" w14:paraId="000001FF">
      <w:pPr>
        <w:spacing w:after="240" w:before="240" w:line="360" w:lineRule="auto"/>
        <w:ind w:left="1440" w:firstLine="0"/>
        <w:jc w:val="both"/>
        <w:rPr>
          <w:b w:val="1"/>
          <w:bCs w:val="1"/>
        </w:rPr>
      </w:pPr>
      <w:r w:rsidDel="00000000" w:rsidR="00000000" w:rsidRPr="00000000">
        <w:rPr>
          <w:b w:val="1"/>
          <w:bCs w:val="1"/>
        </w:rPr>
        <w:drawing>
          <wp:inline distB="114300" distT="114300" distL="114300" distR="114300">
            <wp:extent cx="4024313" cy="1993611"/>
            <wp:effectExtent b="0" l="0" r="0" t="0"/>
            <wp:docPr id="10"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4024313" cy="1993611"/>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240" w:before="240" w:line="360" w:lineRule="auto"/>
        <w:ind w:left="1440" w:firstLine="0"/>
        <w:jc w:val="center"/>
        <w:rPr>
          <w:i w:val="1"/>
          <w:iCs w:val="1"/>
        </w:rPr>
      </w:pPr>
      <w:r w:rsidDel="00000000" w:rsidR="00000000" w:rsidRPr="00000000">
        <w:rPr>
          <w:i w:val="1"/>
          <w:iCs w:val="1"/>
          <w:rtl w:val="0"/>
        </w:rPr>
        <w:t xml:space="preserve">Figura XX. Vista del encargado de inventario y actualización de stock.</w:t>
      </w:r>
    </w:p>
    <w:p w:rsidR="00000000" w:rsidDel="00000000" w:rsidP="00000000" w:rsidRDefault="00000000" w:rsidRPr="00000000" w14:paraId="00000201">
      <w:pPr>
        <w:numPr>
          <w:ilvl w:val="0"/>
          <w:numId w:val="17"/>
        </w:numPr>
        <w:spacing w:after="240" w:before="240" w:line="360" w:lineRule="auto"/>
        <w:ind w:left="1440" w:hanging="360"/>
        <w:jc w:val="both"/>
        <w:rPr>
          <w:b w:val="1"/>
          <w:bCs w:val="1"/>
        </w:rPr>
      </w:pPr>
      <w:r w:rsidDel="00000000" w:rsidR="00000000" w:rsidRPr="00000000">
        <w:rPr>
          <w:b w:val="1"/>
          <w:bCs w:val="1"/>
          <w:rtl w:val="0"/>
        </w:rPr>
        <w:t xml:space="preserve">Entrega vehículos de repuesto (Encargado de llaves)</w:t>
      </w:r>
    </w:p>
    <w:p w:rsidR="00000000" w:rsidDel="00000000" w:rsidP="00000000" w:rsidRDefault="00000000" w:rsidRPr="00000000" w14:paraId="00000202">
      <w:pPr>
        <w:spacing w:after="240" w:before="240" w:line="360" w:lineRule="auto"/>
        <w:ind w:left="1440" w:firstLine="0"/>
        <w:jc w:val="both"/>
        <w:rPr>
          <w:b w:val="1"/>
          <w:bCs w:val="1"/>
        </w:rPr>
      </w:pPr>
      <w:r w:rsidDel="00000000" w:rsidR="00000000" w:rsidRPr="00000000">
        <w:rPr>
          <w:b w:val="1"/>
          <w:bCs w:val="1"/>
        </w:rPr>
        <w:drawing>
          <wp:inline distB="114300" distT="114300" distL="114300" distR="114300">
            <wp:extent cx="4749864" cy="1420161"/>
            <wp:effectExtent b="0" l="0" r="0" t="0"/>
            <wp:docPr id="4"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4749864" cy="1420161"/>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240" w:before="240" w:line="360" w:lineRule="auto"/>
        <w:ind w:left="1440" w:firstLine="0"/>
        <w:jc w:val="center"/>
        <w:rPr>
          <w:i w:val="1"/>
          <w:iCs w:val="1"/>
        </w:rPr>
      </w:pPr>
      <w:r w:rsidDel="00000000" w:rsidR="00000000" w:rsidRPr="00000000">
        <w:rPr>
          <w:i w:val="1"/>
          <w:iCs w:val="1"/>
          <w:rtl w:val="0"/>
        </w:rPr>
        <w:t xml:space="preserve">Figura XXI. Vista del Encargado de llaves, formulario de entrega de vehículo de reemplazo.</w:t>
      </w:r>
    </w:p>
    <w:p w:rsidR="00000000" w:rsidDel="00000000" w:rsidP="00000000" w:rsidRDefault="00000000" w:rsidRPr="00000000" w14:paraId="00000204">
      <w:pPr>
        <w:numPr>
          <w:ilvl w:val="0"/>
          <w:numId w:val="17"/>
        </w:numPr>
        <w:spacing w:after="240" w:before="240" w:line="360" w:lineRule="auto"/>
        <w:ind w:left="1440" w:hanging="360"/>
        <w:jc w:val="both"/>
        <w:rPr>
          <w:b w:val="1"/>
          <w:bCs w:val="1"/>
        </w:rPr>
      </w:pPr>
      <w:r w:rsidDel="00000000" w:rsidR="00000000" w:rsidRPr="00000000">
        <w:rPr>
          <w:b w:val="1"/>
          <w:bCs w:val="1"/>
          <w:rtl w:val="0"/>
        </w:rPr>
        <w:t xml:space="preserve">Panel de administración (Administrador del sistema)</w:t>
      </w:r>
    </w:p>
    <w:p w:rsidR="00000000" w:rsidDel="00000000" w:rsidP="00000000" w:rsidRDefault="00000000" w:rsidRPr="00000000" w14:paraId="00000205">
      <w:pPr>
        <w:spacing w:after="240" w:before="240" w:line="360" w:lineRule="auto"/>
        <w:ind w:left="1440" w:firstLine="0"/>
        <w:jc w:val="both"/>
        <w:rPr>
          <w:b w:val="1"/>
          <w:bCs w:val="1"/>
        </w:rPr>
      </w:pPr>
      <w:r w:rsidDel="00000000" w:rsidR="00000000" w:rsidRPr="00000000">
        <w:rPr>
          <w:b w:val="1"/>
          <w:bCs w:val="1"/>
        </w:rPr>
        <w:drawing>
          <wp:inline distB="114300" distT="114300" distL="114300" distR="114300">
            <wp:extent cx="3252788" cy="1485900"/>
            <wp:effectExtent b="0" l="0" r="0" t="0"/>
            <wp:docPr id="5"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3252788"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pacing w:after="240" w:before="240" w:line="360" w:lineRule="auto"/>
        <w:ind w:left="1440" w:firstLine="0"/>
        <w:jc w:val="center"/>
        <w:rPr>
          <w:i w:val="1"/>
          <w:iCs w:val="1"/>
        </w:rPr>
      </w:pPr>
      <w:r w:rsidDel="00000000" w:rsidR="00000000" w:rsidRPr="00000000">
        <w:rPr>
          <w:i w:val="1"/>
          <w:iCs w:val="1"/>
          <w:rtl w:val="0"/>
        </w:rPr>
        <w:t xml:space="preserve">Figura XXII. Vista del administrador, creación/edición de usuarios y vehículos.</w:t>
      </w:r>
    </w:p>
    <w:p w:rsidR="00000000" w:rsidDel="00000000" w:rsidP="00000000" w:rsidRDefault="00000000" w:rsidRPr="00000000" w14:paraId="00000207">
      <w:pPr>
        <w:pStyle w:val="Heading2"/>
        <w:numPr>
          <w:ilvl w:val="1"/>
          <w:numId w:val="18"/>
        </w:numPr>
        <w:spacing w:after="0" w:afterAutospacing="0" w:line="360" w:lineRule="auto"/>
        <w:ind w:left="1440" w:hanging="360"/>
        <w:rPr/>
      </w:pPr>
      <w:bookmarkStart w:colFirst="0" w:colLast="0" w:name="_ijnfcllgzm3p" w:id="43"/>
      <w:bookmarkEnd w:id="43"/>
      <w:r w:rsidDel="00000000" w:rsidR="00000000" w:rsidRPr="00000000">
        <w:rPr>
          <w:rtl w:val="0"/>
        </w:rPr>
        <w:t xml:space="preserve">Refinamiento y Mejoras durante el Desarrollo</w:t>
      </w:r>
    </w:p>
    <w:p w:rsidR="00000000" w:rsidDel="00000000" w:rsidP="00000000" w:rsidRDefault="00000000" w:rsidRPr="00000000" w14:paraId="00000208">
      <w:pPr>
        <w:numPr>
          <w:ilvl w:val="0"/>
          <w:numId w:val="5"/>
        </w:numPr>
        <w:spacing w:after="0" w:afterAutospacing="0" w:before="0" w:beforeAutospacing="0" w:line="360" w:lineRule="auto"/>
        <w:ind w:left="1440" w:hanging="360"/>
        <w:jc w:val="both"/>
        <w:rPr>
          <w:b w:val="1"/>
          <w:bCs w:val="1"/>
        </w:rPr>
      </w:pPr>
      <w:r w:rsidDel="00000000" w:rsidR="00000000" w:rsidRPr="00000000">
        <w:rPr>
          <w:b w:val="1"/>
          <w:bCs w:val="1"/>
          <w:rtl w:val="0"/>
        </w:rPr>
        <w:t xml:space="preserve">Mejoras en Seguridad y Backend</w:t>
      </w:r>
    </w:p>
    <w:p w:rsidR="00000000" w:rsidDel="00000000" w:rsidP="00000000" w:rsidRDefault="00000000" w:rsidRPr="00000000" w14:paraId="00000209">
      <w:pPr>
        <w:numPr>
          <w:ilvl w:val="1"/>
          <w:numId w:val="5"/>
        </w:numPr>
        <w:spacing w:after="0" w:afterAutospacing="0" w:before="0" w:beforeAutospacing="0" w:line="360" w:lineRule="auto"/>
        <w:ind w:left="2160" w:hanging="360"/>
        <w:jc w:val="both"/>
        <w:rPr>
          <w:rFonts w:ascii="Times New Roman" w:cs="Times New Roman" w:eastAsia="Times New Roman" w:hAnsi="Times New Roman"/>
          <w:u w:val="none"/>
        </w:rPr>
      </w:pPr>
      <w:r w:rsidDel="00000000" w:rsidR="00000000" w:rsidRPr="00000000">
        <w:rPr>
          <w:b w:val="1"/>
          <w:bCs w:val="1"/>
          <w:rtl w:val="0"/>
        </w:rPr>
        <w:t xml:space="preserve">Gestión de contraseñas:</w:t>
      </w:r>
      <w:r w:rsidDel="00000000" w:rsidR="00000000" w:rsidRPr="00000000">
        <w:rPr>
          <w:rtl w:val="0"/>
        </w:rPr>
        <w:t xml:space="preserve"> Se descartó la visualización de contraseñas en texto plano (incluso para el administrador) por normativas de seguridad. Se implementó un sistema robusto de </w:t>
      </w:r>
      <w:r w:rsidDel="00000000" w:rsidR="00000000" w:rsidRPr="00000000">
        <w:rPr>
          <w:i w:val="1"/>
          <w:iCs w:val="1"/>
          <w:rtl w:val="0"/>
        </w:rPr>
        <w:t xml:space="preserve">hashing</w:t>
      </w:r>
      <w:r w:rsidDel="00000000" w:rsidR="00000000" w:rsidRPr="00000000">
        <w:rPr>
          <w:rtl w:val="0"/>
        </w:rPr>
        <w:t xml:space="preserve"> (bcrypt) automático al crear usuarios y un flujo de recuperación ("Olvidé mi contraseña") para la autogestión.</w:t>
      </w:r>
    </w:p>
    <w:p w:rsidR="00000000" w:rsidDel="00000000" w:rsidP="00000000" w:rsidRDefault="00000000" w:rsidRPr="00000000" w14:paraId="0000020A">
      <w:pPr>
        <w:numPr>
          <w:ilvl w:val="1"/>
          <w:numId w:val="5"/>
        </w:numPr>
        <w:spacing w:after="0" w:afterAutospacing="0" w:before="0" w:beforeAutospacing="0" w:line="360" w:lineRule="auto"/>
        <w:ind w:left="2160" w:hanging="360"/>
        <w:jc w:val="both"/>
        <w:rPr>
          <w:rFonts w:ascii="Times New Roman" w:cs="Times New Roman" w:eastAsia="Times New Roman" w:hAnsi="Times New Roman"/>
          <w:u w:val="none"/>
        </w:rPr>
      </w:pPr>
      <w:r w:rsidDel="00000000" w:rsidR="00000000" w:rsidRPr="00000000">
        <w:rPr>
          <w:b w:val="1"/>
          <w:bCs w:val="1"/>
          <w:rtl w:val="0"/>
        </w:rPr>
        <w:t xml:space="preserve">Manejo de Sesiones:</w:t>
      </w:r>
      <w:r w:rsidDel="00000000" w:rsidR="00000000" w:rsidRPr="00000000">
        <w:rPr>
          <w:rtl w:val="0"/>
        </w:rPr>
        <w:t xml:space="preserve"> Se configuró la expiración de tokens de acceso a 1 hora para mitigar riesgos de sesiones activas no autorizadas.</w:t>
      </w:r>
    </w:p>
    <w:p w:rsidR="00000000" w:rsidDel="00000000" w:rsidP="00000000" w:rsidRDefault="00000000" w:rsidRPr="00000000" w14:paraId="0000020B">
      <w:pPr>
        <w:numPr>
          <w:ilvl w:val="1"/>
          <w:numId w:val="5"/>
        </w:numPr>
        <w:spacing w:after="0" w:afterAutospacing="0" w:before="0" w:beforeAutospacing="0" w:line="360" w:lineRule="auto"/>
        <w:ind w:left="2160" w:hanging="360"/>
        <w:jc w:val="both"/>
        <w:rPr>
          <w:rFonts w:ascii="Times New Roman" w:cs="Times New Roman" w:eastAsia="Times New Roman" w:hAnsi="Times New Roman"/>
          <w:u w:val="none"/>
        </w:rPr>
      </w:pPr>
      <w:r w:rsidDel="00000000" w:rsidR="00000000" w:rsidRPr="00000000">
        <w:rPr>
          <w:b w:val="1"/>
          <w:bCs w:val="1"/>
          <w:rtl w:val="0"/>
        </w:rPr>
        <w:t xml:space="preserve">Optimización de Almacenamiento:</w:t>
      </w:r>
      <w:r w:rsidDel="00000000" w:rsidR="00000000" w:rsidRPr="00000000">
        <w:rPr>
          <w:rtl w:val="0"/>
        </w:rPr>
        <w:t xml:space="preserve"> Por razones de rendimiento en la carga de la aplicación, se optó por no almacenar imágenes (Base64) directamente en la base de datos. Se implementó un sistema de almacenamiento local (</w:t>
      </w:r>
      <w:r w:rsidDel="00000000" w:rsidR="00000000" w:rsidRPr="00000000">
        <w:rPr>
          <w:i w:val="1"/>
          <w:iCs w:val="1"/>
          <w:rtl w:val="0"/>
        </w:rPr>
        <w:t xml:space="preserve">filesystem</w:t>
      </w:r>
      <w:r w:rsidDel="00000000" w:rsidR="00000000" w:rsidRPr="00000000">
        <w:rPr>
          <w:rtl w:val="0"/>
        </w:rPr>
        <w:t xml:space="preserve">) para el entorno de desarrollo, con arquitectura lista para migración a almacenamiento en la nube (AWS S3) en producción.</w:t>
      </w:r>
    </w:p>
    <w:p w:rsidR="00000000" w:rsidDel="00000000" w:rsidP="00000000" w:rsidRDefault="00000000" w:rsidRPr="00000000" w14:paraId="0000020C">
      <w:pPr>
        <w:numPr>
          <w:ilvl w:val="0"/>
          <w:numId w:val="5"/>
        </w:numPr>
        <w:spacing w:after="0" w:afterAutospacing="0" w:before="0" w:beforeAutospacing="0" w:line="360" w:lineRule="auto"/>
        <w:ind w:left="1440" w:hanging="360"/>
        <w:jc w:val="both"/>
        <w:rPr>
          <w:b w:val="1"/>
          <w:bCs w:val="1"/>
        </w:rPr>
      </w:pPr>
      <w:r w:rsidDel="00000000" w:rsidR="00000000" w:rsidRPr="00000000">
        <w:rPr>
          <w:b w:val="1"/>
          <w:bCs w:val="1"/>
          <w:rtl w:val="0"/>
        </w:rPr>
        <w:t xml:space="preserve">Optimización del Flujo de Negocio</w:t>
      </w:r>
    </w:p>
    <w:p w:rsidR="00000000" w:rsidDel="00000000" w:rsidP="00000000" w:rsidRDefault="00000000" w:rsidRPr="00000000" w14:paraId="0000020D">
      <w:pPr>
        <w:numPr>
          <w:ilvl w:val="1"/>
          <w:numId w:val="5"/>
        </w:numPr>
        <w:spacing w:after="0" w:afterAutospacing="0" w:before="0" w:beforeAutospacing="0" w:line="360" w:lineRule="auto"/>
        <w:ind w:left="2160" w:hanging="360"/>
        <w:jc w:val="both"/>
        <w:rPr>
          <w:rFonts w:ascii="Times New Roman" w:cs="Times New Roman" w:eastAsia="Times New Roman" w:hAnsi="Times New Roman"/>
          <w:u w:val="none"/>
        </w:rPr>
      </w:pPr>
      <w:r w:rsidDel="00000000" w:rsidR="00000000" w:rsidRPr="00000000">
        <w:rPr>
          <w:b w:val="1"/>
          <w:bCs w:val="1"/>
          <w:rtl w:val="0"/>
        </w:rPr>
        <w:t xml:space="preserve">Corrección del Agendamiento (Chofer):</w:t>
      </w:r>
      <w:r w:rsidDel="00000000" w:rsidR="00000000" w:rsidRPr="00000000">
        <w:rPr>
          <w:rtl w:val="0"/>
        </w:rPr>
        <w:t xml:space="preserve"> Inicialmente, el chofer seleccionaba fecha y hora libremente, lo que generaba conflictos. Se rediseñó el flujo para que el Chofer solo solicite el ingreso, y sea el </w:t>
      </w:r>
      <w:r w:rsidDel="00000000" w:rsidR="00000000" w:rsidRPr="00000000">
        <w:rPr>
          <w:b w:val="1"/>
          <w:bCs w:val="1"/>
          <w:rtl w:val="0"/>
        </w:rPr>
        <w:t xml:space="preserve">Supervisor</w:t>
      </w:r>
      <w:r w:rsidDel="00000000" w:rsidR="00000000" w:rsidRPr="00000000">
        <w:rPr>
          <w:rtl w:val="0"/>
        </w:rPr>
        <w:t xml:space="preserve"> quien asigne la fecha, hora y mecánico definitivo según la disponibilidad real del taller.</w:t>
      </w:r>
    </w:p>
    <w:p w:rsidR="00000000" w:rsidDel="00000000" w:rsidP="00000000" w:rsidRDefault="00000000" w:rsidRPr="00000000" w14:paraId="0000020E">
      <w:pPr>
        <w:numPr>
          <w:ilvl w:val="1"/>
          <w:numId w:val="5"/>
        </w:numPr>
        <w:spacing w:after="0" w:afterAutospacing="0" w:before="0" w:beforeAutospacing="0" w:line="360" w:lineRule="auto"/>
        <w:ind w:left="2160" w:hanging="360"/>
        <w:jc w:val="both"/>
        <w:rPr>
          <w:rFonts w:ascii="Times New Roman" w:cs="Times New Roman" w:eastAsia="Times New Roman" w:hAnsi="Times New Roman"/>
          <w:u w:val="none"/>
        </w:rPr>
      </w:pPr>
      <w:r w:rsidDel="00000000" w:rsidR="00000000" w:rsidRPr="00000000">
        <w:rPr>
          <w:b w:val="1"/>
          <w:bCs w:val="1"/>
          <w:rtl w:val="0"/>
        </w:rPr>
        <w:t xml:space="preserve">Validación de Vehículos:</w:t>
      </w:r>
      <w:r w:rsidDel="00000000" w:rsidR="00000000" w:rsidRPr="00000000">
        <w:rPr>
          <w:rtl w:val="0"/>
        </w:rPr>
        <w:t xml:space="preserve"> Se restringió el formulario de solicitud para que el Chofer no ingrese la patente manualmente (propenso a errores), sino que deba seleccionarla de una lista de vehículos pre-asignados a su perfil.</w:t>
      </w:r>
    </w:p>
    <w:p w:rsidR="00000000" w:rsidDel="00000000" w:rsidP="00000000" w:rsidRDefault="00000000" w:rsidRPr="00000000" w14:paraId="0000020F">
      <w:pPr>
        <w:numPr>
          <w:ilvl w:val="1"/>
          <w:numId w:val="5"/>
        </w:numPr>
        <w:spacing w:after="0" w:afterAutospacing="0" w:before="0" w:beforeAutospacing="0" w:line="360" w:lineRule="auto"/>
        <w:ind w:left="2160" w:hanging="360"/>
        <w:jc w:val="both"/>
        <w:rPr>
          <w:rFonts w:ascii="Times New Roman" w:cs="Times New Roman" w:eastAsia="Times New Roman" w:hAnsi="Times New Roman"/>
          <w:u w:val="none"/>
        </w:rPr>
      </w:pPr>
      <w:r w:rsidDel="00000000" w:rsidR="00000000" w:rsidRPr="00000000">
        <w:rPr>
          <w:b w:val="1"/>
          <w:bCs w:val="1"/>
          <w:rtl w:val="0"/>
        </w:rPr>
        <w:t xml:space="preserve">Gestión de Pausas:</w:t>
      </w:r>
      <w:r w:rsidDel="00000000" w:rsidR="00000000" w:rsidRPr="00000000">
        <w:rPr>
          <w:rtl w:val="0"/>
        </w:rPr>
        <w:t xml:space="preserve"> Se eliminaron motivos de pausa no </w:t>
      </w:r>
      <w:r w:rsidDel="00000000" w:rsidR="00000000" w:rsidRPr="00000000">
        <w:rPr>
          <w:rtl w:val="0"/>
        </w:rPr>
        <w:t xml:space="preserve">productivas</w:t>
      </w:r>
      <w:r w:rsidDel="00000000" w:rsidR="00000000" w:rsidRPr="00000000">
        <w:rPr>
          <w:rtl w:val="0"/>
        </w:rPr>
        <w:t xml:space="preserve"> (ej. "Pausa Almuerzo") del listado de opciones del mecánico, enfocando la medición exclusivamente en tiempos operativos del taller (ej. "Esperando Repuesto", "Apoyo a otro mecánico").</w:t>
      </w:r>
    </w:p>
    <w:p w:rsidR="00000000" w:rsidDel="00000000" w:rsidP="00000000" w:rsidRDefault="00000000" w:rsidRPr="00000000" w14:paraId="00000210">
      <w:pPr>
        <w:numPr>
          <w:ilvl w:val="0"/>
          <w:numId w:val="5"/>
        </w:numPr>
        <w:spacing w:after="0" w:afterAutospacing="0" w:before="0" w:beforeAutospacing="0" w:line="360" w:lineRule="auto"/>
        <w:ind w:left="1440" w:hanging="360"/>
        <w:jc w:val="both"/>
        <w:rPr>
          <w:b w:val="1"/>
          <w:bCs w:val="1"/>
        </w:rPr>
      </w:pPr>
      <w:r w:rsidDel="00000000" w:rsidR="00000000" w:rsidRPr="00000000">
        <w:rPr>
          <w:b w:val="1"/>
          <w:bCs w:val="1"/>
          <w:rtl w:val="0"/>
        </w:rPr>
        <w:t xml:space="preserve">Mejoras de Interfaz y Experiencia de Usuario (UI/UX)</w:t>
      </w:r>
    </w:p>
    <w:p w:rsidR="00000000" w:rsidDel="00000000" w:rsidP="00000000" w:rsidRDefault="00000000" w:rsidRPr="00000000" w14:paraId="00000211">
      <w:pPr>
        <w:numPr>
          <w:ilvl w:val="1"/>
          <w:numId w:val="5"/>
        </w:numPr>
        <w:spacing w:after="0" w:afterAutospacing="0" w:before="0" w:beforeAutospacing="0" w:line="360" w:lineRule="auto"/>
        <w:ind w:left="2160" w:hanging="360"/>
        <w:jc w:val="both"/>
        <w:rPr>
          <w:rFonts w:ascii="Times New Roman" w:cs="Times New Roman" w:eastAsia="Times New Roman" w:hAnsi="Times New Roman"/>
          <w:u w:val="none"/>
        </w:rPr>
      </w:pPr>
      <w:r w:rsidDel="00000000" w:rsidR="00000000" w:rsidRPr="00000000">
        <w:rPr>
          <w:b w:val="1"/>
          <w:bCs w:val="1"/>
          <w:rtl w:val="0"/>
        </w:rPr>
        <w:t xml:space="preserve">Identidad Visual:</w:t>
      </w:r>
      <w:r w:rsidDel="00000000" w:rsidR="00000000" w:rsidRPr="00000000">
        <w:rPr>
          <w:rtl w:val="0"/>
        </w:rPr>
        <w:t xml:space="preserve"> Se realizó un rediseño completo de la paleta de colores, adoptando los colores corporativos de PepsiCo para mejorar la identidad del producto.</w:t>
      </w:r>
    </w:p>
    <w:p w:rsidR="00000000" w:rsidDel="00000000" w:rsidP="00000000" w:rsidRDefault="00000000" w:rsidRPr="00000000" w14:paraId="00000212">
      <w:pPr>
        <w:numPr>
          <w:ilvl w:val="1"/>
          <w:numId w:val="5"/>
        </w:numPr>
        <w:spacing w:after="0" w:afterAutospacing="0" w:before="0" w:beforeAutospacing="0" w:line="360" w:lineRule="auto"/>
        <w:ind w:left="2160" w:hanging="360"/>
        <w:jc w:val="both"/>
        <w:rPr>
          <w:rFonts w:ascii="Times New Roman" w:cs="Times New Roman" w:eastAsia="Times New Roman" w:hAnsi="Times New Roman"/>
          <w:u w:val="none"/>
        </w:rPr>
      </w:pPr>
      <w:r w:rsidDel="00000000" w:rsidR="00000000" w:rsidRPr="00000000">
        <w:rPr>
          <w:b w:val="1"/>
          <w:bCs w:val="1"/>
          <w:rtl w:val="0"/>
        </w:rPr>
        <w:t xml:space="preserve">Navegación Contextual:</w:t>
      </w:r>
      <w:r w:rsidDel="00000000" w:rsidR="00000000" w:rsidRPr="00000000">
        <w:rPr>
          <w:rtl w:val="0"/>
        </w:rPr>
        <w:t xml:space="preserve"> Se agregaron accesos directos a las acciones principales dentro de las vistas del </w:t>
      </w:r>
      <w:r w:rsidDel="00000000" w:rsidR="00000000" w:rsidRPr="00000000">
        <w:rPr>
          <w:i w:val="1"/>
          <w:iCs w:val="1"/>
          <w:rtl w:val="0"/>
        </w:rPr>
        <w:t xml:space="preserve">Dashboard</w:t>
      </w:r>
      <w:r w:rsidDel="00000000" w:rsidR="00000000" w:rsidRPr="00000000">
        <w:rPr>
          <w:rtl w:val="0"/>
        </w:rPr>
        <w:t xml:space="preserve">, no limitándose solo a la barra de navegación, para agilizar la operación en tablets.</w:t>
      </w:r>
    </w:p>
    <w:p w:rsidR="00000000" w:rsidDel="00000000" w:rsidP="00000000" w:rsidRDefault="00000000" w:rsidRPr="00000000" w14:paraId="00000213">
      <w:pPr>
        <w:numPr>
          <w:ilvl w:val="1"/>
          <w:numId w:val="5"/>
        </w:numPr>
        <w:spacing w:after="0" w:afterAutospacing="0" w:before="0" w:beforeAutospacing="0" w:line="360" w:lineRule="auto"/>
        <w:ind w:left="2160" w:hanging="360"/>
        <w:jc w:val="both"/>
        <w:rPr>
          <w:rFonts w:ascii="Times New Roman" w:cs="Times New Roman" w:eastAsia="Times New Roman" w:hAnsi="Times New Roman"/>
          <w:u w:val="none"/>
        </w:rPr>
      </w:pPr>
      <w:r w:rsidDel="00000000" w:rsidR="00000000" w:rsidRPr="00000000">
        <w:rPr>
          <w:b w:val="1"/>
          <w:bCs w:val="1"/>
          <w:rtl w:val="0"/>
        </w:rPr>
        <w:t xml:space="preserve">Feedback al Usuario:</w:t>
      </w:r>
      <w:r w:rsidDel="00000000" w:rsidR="00000000" w:rsidRPr="00000000">
        <w:rPr>
          <w:rtl w:val="0"/>
        </w:rPr>
        <w:t xml:space="preserve"> Se implementaron notificaciones visuales automáticas para confirmar acciones críticas (ej. "Solicitud Aprobada", "Tarea Finalizada").</w:t>
      </w:r>
    </w:p>
    <w:p w:rsidR="00000000" w:rsidDel="00000000" w:rsidP="00000000" w:rsidRDefault="00000000" w:rsidRPr="00000000" w14:paraId="00000214">
      <w:pPr>
        <w:numPr>
          <w:ilvl w:val="1"/>
          <w:numId w:val="5"/>
        </w:numPr>
        <w:spacing w:after="0" w:afterAutospacing="0" w:before="0" w:beforeAutospacing="0" w:line="360" w:lineRule="auto"/>
        <w:ind w:left="2160" w:hanging="360"/>
        <w:jc w:val="both"/>
        <w:rPr>
          <w:rFonts w:ascii="Times New Roman" w:cs="Times New Roman" w:eastAsia="Times New Roman" w:hAnsi="Times New Roman"/>
        </w:rPr>
      </w:pPr>
      <w:r w:rsidDel="00000000" w:rsidR="00000000" w:rsidRPr="00000000">
        <w:rPr>
          <w:b w:val="1"/>
          <w:bCs w:val="1"/>
          <w:rtl w:val="0"/>
        </w:rPr>
        <w:t xml:space="preserve">Gráficos Informativos: </w:t>
      </w:r>
      <w:r w:rsidDel="00000000" w:rsidR="00000000" w:rsidRPr="00000000">
        <w:rPr>
          <w:rtl w:val="0"/>
        </w:rPr>
        <w:t xml:space="preserve">Se implementaron gráficos relacionados con cada perfil de usuario para facilitar la visualización de los datos.</w:t>
      </w:r>
    </w:p>
    <w:p w:rsidR="00000000" w:rsidDel="00000000" w:rsidP="00000000" w:rsidRDefault="00000000" w:rsidRPr="00000000" w14:paraId="00000215">
      <w:pPr>
        <w:numPr>
          <w:ilvl w:val="0"/>
          <w:numId w:val="5"/>
        </w:numPr>
        <w:spacing w:after="0" w:afterAutospacing="0" w:before="0" w:beforeAutospacing="0" w:line="360" w:lineRule="auto"/>
        <w:ind w:left="1440" w:hanging="360"/>
        <w:jc w:val="both"/>
        <w:rPr>
          <w:b w:val="1"/>
          <w:bCs w:val="1"/>
        </w:rPr>
      </w:pPr>
      <w:r w:rsidDel="00000000" w:rsidR="00000000" w:rsidRPr="00000000">
        <w:rPr>
          <w:b w:val="1"/>
          <w:bCs w:val="1"/>
          <w:rtl w:val="0"/>
        </w:rPr>
        <w:t xml:space="preserve">Incorporación de Nuevos Roles</w:t>
      </w:r>
    </w:p>
    <w:p w:rsidR="00000000" w:rsidDel="00000000" w:rsidP="00000000" w:rsidRDefault="00000000" w:rsidRPr="00000000" w14:paraId="00000216">
      <w:pPr>
        <w:numPr>
          <w:ilvl w:val="1"/>
          <w:numId w:val="5"/>
        </w:numPr>
        <w:spacing w:after="240" w:before="0" w:beforeAutospacing="0" w:line="360" w:lineRule="auto"/>
        <w:ind w:left="2160" w:hanging="360"/>
        <w:jc w:val="both"/>
        <w:rPr>
          <w:rFonts w:ascii="Times New Roman" w:cs="Times New Roman" w:eastAsia="Times New Roman" w:hAnsi="Times New Roman"/>
          <w:u w:val="none"/>
        </w:rPr>
      </w:pPr>
      <w:r w:rsidDel="00000000" w:rsidR="00000000" w:rsidRPr="00000000">
        <w:rPr>
          <w:b w:val="1"/>
          <w:bCs w:val="1"/>
          <w:rtl w:val="0"/>
        </w:rPr>
        <w:t xml:space="preserve">Asistente de Repuestos:</w:t>
      </w:r>
      <w:r w:rsidDel="00000000" w:rsidR="00000000" w:rsidRPr="00000000">
        <w:rPr>
          <w:rtl w:val="0"/>
        </w:rPr>
        <w:t xml:space="preserve"> Durante el desarrollo se identificó la necesidad de gestionar el inventario de forma separada. Se creó el rol de "Asistente de Repuestos" y las vistas correspondientes para la recepción, entrega y control de stock, integrándose al flujo de la Orden de Trabajo.</w:t>
      </w:r>
    </w:p>
    <w:p w:rsidR="00000000" w:rsidDel="00000000" w:rsidP="00000000" w:rsidRDefault="00000000" w:rsidRPr="00000000" w14:paraId="00000217">
      <w:pPr>
        <w:spacing w:after="240" w:before="240" w:line="360" w:lineRule="auto"/>
        <w:jc w:val="both"/>
        <w:rPr/>
      </w:pPr>
      <w:r w:rsidDel="00000000" w:rsidR="00000000" w:rsidRPr="00000000">
        <w:rPr>
          <w:rtl w:val="0"/>
        </w:rPr>
      </w:r>
    </w:p>
    <w:p w:rsidR="00000000" w:rsidDel="00000000" w:rsidP="00000000" w:rsidRDefault="00000000" w:rsidRPr="00000000" w14:paraId="00000218">
      <w:pPr>
        <w:spacing w:after="240" w:before="240" w:line="360" w:lineRule="auto"/>
        <w:jc w:val="both"/>
        <w:rPr/>
      </w:pPr>
      <w:r w:rsidDel="00000000" w:rsidR="00000000" w:rsidRPr="00000000">
        <w:rPr>
          <w:rtl w:val="0"/>
        </w:rPr>
      </w:r>
    </w:p>
    <w:p w:rsidR="00000000" w:rsidDel="00000000" w:rsidP="00000000" w:rsidRDefault="00000000" w:rsidRPr="00000000" w14:paraId="00000219">
      <w:pPr>
        <w:spacing w:after="240" w:before="240" w:line="360" w:lineRule="auto"/>
        <w:jc w:val="both"/>
        <w:rPr/>
      </w:pPr>
      <w:r w:rsidDel="00000000" w:rsidR="00000000" w:rsidRPr="00000000">
        <w:rPr>
          <w:rtl w:val="0"/>
        </w:rPr>
      </w:r>
    </w:p>
    <w:p w:rsidR="00000000" w:rsidDel="00000000" w:rsidP="00000000" w:rsidRDefault="00000000" w:rsidRPr="00000000" w14:paraId="0000021A">
      <w:pPr>
        <w:spacing w:after="240" w:before="240" w:line="360" w:lineRule="auto"/>
        <w:jc w:val="both"/>
        <w:rPr/>
      </w:pPr>
      <w:r w:rsidDel="00000000" w:rsidR="00000000" w:rsidRPr="00000000">
        <w:rPr>
          <w:rtl w:val="0"/>
        </w:rPr>
      </w:r>
    </w:p>
    <w:p w:rsidR="00000000" w:rsidDel="00000000" w:rsidP="00000000" w:rsidRDefault="00000000" w:rsidRPr="00000000" w14:paraId="0000021B">
      <w:pPr>
        <w:spacing w:after="240" w:before="240" w:line="360" w:lineRule="auto"/>
        <w:jc w:val="both"/>
        <w:rPr/>
      </w:pPr>
      <w:r w:rsidDel="00000000" w:rsidR="00000000" w:rsidRPr="00000000">
        <w:rPr>
          <w:rtl w:val="0"/>
        </w:rPr>
      </w:r>
    </w:p>
    <w:p w:rsidR="00000000" w:rsidDel="00000000" w:rsidP="00000000" w:rsidRDefault="00000000" w:rsidRPr="00000000" w14:paraId="0000021C">
      <w:pPr>
        <w:spacing w:after="240" w:before="240" w:line="360" w:lineRule="auto"/>
        <w:jc w:val="both"/>
        <w:rPr/>
      </w:pPr>
      <w:r w:rsidDel="00000000" w:rsidR="00000000" w:rsidRPr="00000000">
        <w:rPr>
          <w:rtl w:val="0"/>
        </w:rPr>
      </w:r>
    </w:p>
    <w:p w:rsidR="00000000" w:rsidDel="00000000" w:rsidP="00000000" w:rsidRDefault="00000000" w:rsidRPr="00000000" w14:paraId="0000021D">
      <w:pPr>
        <w:spacing w:after="240" w:before="240" w:line="360" w:lineRule="auto"/>
        <w:jc w:val="both"/>
        <w:rPr/>
      </w:pPr>
      <w:r w:rsidDel="00000000" w:rsidR="00000000" w:rsidRPr="00000000">
        <w:rPr>
          <w:rtl w:val="0"/>
        </w:rPr>
      </w:r>
    </w:p>
    <w:p w:rsidR="00000000" w:rsidDel="00000000" w:rsidP="00000000" w:rsidRDefault="00000000" w:rsidRPr="00000000" w14:paraId="0000021E">
      <w:pPr>
        <w:spacing w:after="240" w:before="240" w:line="360" w:lineRule="auto"/>
        <w:jc w:val="both"/>
        <w:rPr/>
      </w:pPr>
      <w:r w:rsidDel="00000000" w:rsidR="00000000" w:rsidRPr="00000000">
        <w:rPr>
          <w:rtl w:val="0"/>
        </w:rPr>
      </w:r>
    </w:p>
    <w:p w:rsidR="00000000" w:rsidDel="00000000" w:rsidP="00000000" w:rsidRDefault="00000000" w:rsidRPr="00000000" w14:paraId="0000021F">
      <w:pPr>
        <w:spacing w:after="240" w:before="240" w:line="360" w:lineRule="auto"/>
        <w:jc w:val="both"/>
        <w:rPr/>
      </w:pPr>
      <w:r w:rsidDel="00000000" w:rsidR="00000000" w:rsidRPr="00000000">
        <w:rPr>
          <w:rtl w:val="0"/>
        </w:rPr>
      </w:r>
    </w:p>
    <w:p w:rsidR="00000000" w:rsidDel="00000000" w:rsidP="00000000" w:rsidRDefault="00000000" w:rsidRPr="00000000" w14:paraId="00000220">
      <w:pPr>
        <w:pStyle w:val="Heading1"/>
        <w:numPr>
          <w:ilvl w:val="0"/>
          <w:numId w:val="18"/>
        </w:numPr>
        <w:spacing w:after="0" w:afterAutospacing="0" w:line="360" w:lineRule="auto"/>
        <w:ind w:left="720" w:hanging="360"/>
        <w:jc w:val="both"/>
        <w:rPr>
          <w:sz w:val="36"/>
          <w:szCs w:val="36"/>
        </w:rPr>
      </w:pPr>
      <w:bookmarkStart w:colFirst="0" w:colLast="0" w:name="_bbja9wtzojeo" w:id="44"/>
      <w:bookmarkEnd w:id="44"/>
      <w:r w:rsidDel="00000000" w:rsidR="00000000" w:rsidRPr="00000000">
        <w:rPr>
          <w:sz w:val="36"/>
          <w:szCs w:val="36"/>
          <w:rtl w:val="0"/>
        </w:rPr>
        <w:t xml:space="preserve">Pruebas y calidad</w:t>
      </w:r>
    </w:p>
    <w:p w:rsidR="00000000" w:rsidDel="00000000" w:rsidP="00000000" w:rsidRDefault="00000000" w:rsidRPr="00000000" w14:paraId="00000221">
      <w:pPr>
        <w:pStyle w:val="Heading2"/>
        <w:numPr>
          <w:ilvl w:val="1"/>
          <w:numId w:val="18"/>
        </w:numPr>
        <w:spacing w:before="0" w:beforeAutospacing="0" w:line="360" w:lineRule="auto"/>
        <w:rPr/>
      </w:pPr>
      <w:bookmarkStart w:colFirst="0" w:colLast="0" w:name="_fue7ss9f03u5" w:id="45"/>
      <w:bookmarkEnd w:id="45"/>
      <w:r w:rsidDel="00000000" w:rsidR="00000000" w:rsidRPr="00000000">
        <w:rPr>
          <w:rtl w:val="0"/>
        </w:rPr>
        <w:t xml:space="preserve">Plan de pruebas:</w:t>
      </w:r>
    </w:p>
    <w:p w:rsidR="00000000" w:rsidDel="00000000" w:rsidP="00000000" w:rsidRDefault="00000000" w:rsidRPr="00000000" w14:paraId="00000222">
      <w:pPr>
        <w:spacing w:line="360" w:lineRule="auto"/>
        <w:ind w:left="720" w:firstLine="0"/>
        <w:jc w:val="both"/>
        <w:rPr/>
      </w:pPr>
      <w:r w:rsidDel="00000000" w:rsidR="00000000" w:rsidRPr="00000000">
        <w:rPr>
          <w:rtl w:val="0"/>
        </w:rPr>
        <w:t xml:space="preserve">Para garantizar la fiabilidad del producto entregado, se diseñó y ejecutó una estrategia de aseguramiento de calidad (QA) alineada con el ciclo de vida iterativo de Scrum. El enfoque principal consistió en </w:t>
      </w:r>
      <w:r w:rsidDel="00000000" w:rsidR="00000000" w:rsidRPr="00000000">
        <w:rPr>
          <w:b w:val="1"/>
          <w:bCs w:val="1"/>
          <w:rtl w:val="0"/>
        </w:rPr>
        <w:t xml:space="preserve">pruebas funcionales de Caja Negra</w:t>
      </w:r>
      <w:r w:rsidDel="00000000" w:rsidR="00000000" w:rsidRPr="00000000">
        <w:rPr>
          <w:rtl w:val="0"/>
        </w:rPr>
        <w:t xml:space="preserve">, validadas contra los </w:t>
      </w:r>
      <w:r w:rsidDel="00000000" w:rsidR="00000000" w:rsidRPr="00000000">
        <w:rPr>
          <w:b w:val="1"/>
          <w:bCs w:val="1"/>
          <w:rtl w:val="0"/>
        </w:rPr>
        <w:t xml:space="preserve">Criterios de Aceptación (DoA)</w:t>
      </w:r>
      <w:r w:rsidDel="00000000" w:rsidR="00000000" w:rsidRPr="00000000">
        <w:rPr>
          <w:rtl w:val="0"/>
        </w:rPr>
        <w:t xml:space="preserve"> definidos en las Historias de Usuario.</w:t>
      </w:r>
    </w:p>
    <w:p w:rsidR="00000000" w:rsidDel="00000000" w:rsidP="00000000" w:rsidRDefault="00000000" w:rsidRPr="00000000" w14:paraId="00000223">
      <w:pPr>
        <w:spacing w:line="360" w:lineRule="auto"/>
        <w:ind w:left="720" w:firstLine="0"/>
        <w:jc w:val="both"/>
        <w:rPr/>
      </w:pPr>
      <w:r w:rsidDel="00000000" w:rsidR="00000000" w:rsidRPr="00000000">
        <w:rPr>
          <w:rtl w:val="0"/>
        </w:rPr>
        <w:t xml:space="preserve">Para asegurar la calidad del software entregado, se definió una estrategia de pruebas enfocada en la validación funcional de las Historias de Usuario (HU) críticas.</w:t>
      </w:r>
    </w:p>
    <w:p w:rsidR="00000000" w:rsidDel="00000000" w:rsidP="00000000" w:rsidRDefault="00000000" w:rsidRPr="00000000" w14:paraId="00000224">
      <w:pPr>
        <w:numPr>
          <w:ilvl w:val="0"/>
          <w:numId w:val="15"/>
        </w:numPr>
        <w:spacing w:after="0" w:afterAutospacing="0" w:before="240" w:line="360" w:lineRule="auto"/>
        <w:ind w:left="1440" w:hanging="360"/>
        <w:jc w:val="both"/>
        <w:rPr>
          <w:u w:val="none"/>
        </w:rPr>
      </w:pPr>
      <w:r w:rsidDel="00000000" w:rsidR="00000000" w:rsidRPr="00000000">
        <w:rPr>
          <w:b w:val="1"/>
          <w:bCs w:val="1"/>
          <w:rtl w:val="0"/>
        </w:rPr>
        <w:t xml:space="preserve">Alcance:</w:t>
      </w:r>
      <w:r w:rsidDel="00000000" w:rsidR="00000000" w:rsidRPr="00000000">
        <w:rPr>
          <w:rtl w:val="0"/>
        </w:rPr>
        <w:t xml:space="preserve"> Pruebas de Caja Negra (Funcionales) sobre los módulos de Acceso, Ingreso y Gestión de OTs.</w:t>
      </w:r>
    </w:p>
    <w:p w:rsidR="00000000" w:rsidDel="00000000" w:rsidP="00000000" w:rsidRDefault="00000000" w:rsidRPr="00000000" w14:paraId="00000225">
      <w:pPr>
        <w:numPr>
          <w:ilvl w:val="0"/>
          <w:numId w:val="15"/>
        </w:numPr>
        <w:spacing w:after="240" w:before="0" w:beforeAutospacing="0" w:line="360" w:lineRule="auto"/>
        <w:ind w:left="1440" w:hanging="360"/>
        <w:jc w:val="both"/>
        <w:rPr>
          <w:u w:val="none"/>
        </w:rPr>
      </w:pPr>
      <w:r w:rsidDel="00000000" w:rsidR="00000000" w:rsidRPr="00000000">
        <w:rPr>
          <w:b w:val="1"/>
          <w:bCs w:val="1"/>
          <w:rtl w:val="0"/>
        </w:rPr>
        <w:t xml:space="preserve">Ambiente:</w:t>
      </w:r>
      <w:r w:rsidDel="00000000" w:rsidR="00000000" w:rsidRPr="00000000">
        <w:rPr>
          <w:rtl w:val="0"/>
        </w:rPr>
        <w:t xml:space="preserve"> Entorno de Staging (Pruebas) con datos simulados.</w:t>
      </w:r>
    </w:p>
    <w:p w:rsidR="00000000" w:rsidDel="00000000" w:rsidP="00000000" w:rsidRDefault="00000000" w:rsidRPr="00000000" w14:paraId="00000226">
      <w:pPr>
        <w:spacing w:line="360" w:lineRule="auto"/>
        <w:jc w:val="center"/>
        <w:rPr>
          <w:i w:val="1"/>
          <w:iCs w:val="1"/>
        </w:rPr>
      </w:pPr>
      <w:r w:rsidDel="00000000" w:rsidR="00000000" w:rsidRPr="00000000">
        <w:rPr>
          <w:i w:val="1"/>
          <w:iCs w:val="1"/>
          <w:rtl w:val="0"/>
        </w:rPr>
        <w:t xml:space="preserve">El desglose detallado de la planificación, incluyendo la matriz de casos y sus precondiciones, se encuentra disponible en el </w:t>
      </w:r>
      <w:r w:rsidDel="00000000" w:rsidR="00000000" w:rsidRPr="00000000">
        <w:rPr>
          <w:b w:val="1"/>
          <w:bCs w:val="1"/>
          <w:i w:val="1"/>
          <w:iCs w:val="1"/>
          <w:rtl w:val="0"/>
        </w:rPr>
        <w:t xml:space="preserve">Anexo 7.4 Anexos Digitales</w:t>
      </w:r>
      <w:r w:rsidDel="00000000" w:rsidR="00000000" w:rsidRPr="00000000">
        <w:rPr>
          <w:rtl w:val="0"/>
        </w:rPr>
      </w:r>
    </w:p>
    <w:p w:rsidR="00000000" w:rsidDel="00000000" w:rsidP="00000000" w:rsidRDefault="00000000" w:rsidRPr="00000000" w14:paraId="00000227">
      <w:pPr>
        <w:pStyle w:val="Heading2"/>
        <w:numPr>
          <w:ilvl w:val="1"/>
          <w:numId w:val="18"/>
        </w:numPr>
        <w:spacing w:line="360" w:lineRule="auto"/>
        <w:rPr/>
      </w:pPr>
      <w:bookmarkStart w:colFirst="0" w:colLast="0" w:name="_jsb6tqgiqyi5" w:id="46"/>
      <w:bookmarkEnd w:id="46"/>
      <w:r w:rsidDel="00000000" w:rsidR="00000000" w:rsidRPr="00000000">
        <w:rPr>
          <w:rtl w:val="0"/>
        </w:rPr>
        <w:t xml:space="preserve">Casos de prueba:</w:t>
      </w:r>
    </w:p>
    <w:p w:rsidR="00000000" w:rsidDel="00000000" w:rsidP="00000000" w:rsidRDefault="00000000" w:rsidRPr="00000000" w14:paraId="00000228">
      <w:pPr>
        <w:ind w:left="1440" w:firstLine="0"/>
        <w:jc w:val="both"/>
        <w:rPr/>
      </w:pPr>
      <w:r w:rsidDel="00000000" w:rsidR="00000000" w:rsidRPr="00000000">
        <w:rPr>
          <w:rtl w:val="0"/>
        </w:rPr>
      </w:r>
    </w:p>
    <w:tbl>
      <w:tblPr>
        <w:tblStyle w:val="Table7"/>
        <w:tblW w:w="10905.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770"/>
        <w:gridCol w:w="1230"/>
        <w:gridCol w:w="1125"/>
        <w:gridCol w:w="1515"/>
        <w:gridCol w:w="1230"/>
        <w:gridCol w:w="2145"/>
        <w:gridCol w:w="855"/>
        <w:tblGridChange w:id="0">
          <w:tblGrid>
            <w:gridCol w:w="1035"/>
            <w:gridCol w:w="1770"/>
            <w:gridCol w:w="1230"/>
            <w:gridCol w:w="1125"/>
            <w:gridCol w:w="1515"/>
            <w:gridCol w:w="1230"/>
            <w:gridCol w:w="2145"/>
            <w:gridCol w:w="85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229">
            <w:pPr>
              <w:widowControl w:val="0"/>
              <w:jc w:val="both"/>
              <w:rPr>
                <w:sz w:val="18"/>
                <w:szCs w:val="18"/>
              </w:rPr>
            </w:pPr>
            <w:r w:rsidDel="00000000" w:rsidR="00000000" w:rsidRPr="00000000">
              <w:rPr>
                <w:b w:val="1"/>
                <w:bCs w:val="1"/>
                <w:sz w:val="18"/>
                <w:szCs w:val="18"/>
                <w:rtl w:val="0"/>
              </w:rPr>
              <w:t xml:space="preserve">ID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22A">
            <w:pPr>
              <w:widowControl w:val="0"/>
              <w:jc w:val="both"/>
              <w:rPr>
                <w:sz w:val="18"/>
                <w:szCs w:val="18"/>
              </w:rPr>
            </w:pPr>
            <w:r w:rsidDel="00000000" w:rsidR="00000000" w:rsidRPr="00000000">
              <w:rPr>
                <w:b w:val="1"/>
                <w:bCs w:val="1"/>
                <w:sz w:val="18"/>
                <w:szCs w:val="18"/>
                <w:rtl w:val="0"/>
              </w:rPr>
              <w:t xml:space="preserve">Descripción de la Prueba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22B">
            <w:pPr>
              <w:widowControl w:val="0"/>
              <w:jc w:val="both"/>
              <w:rPr>
                <w:sz w:val="18"/>
                <w:szCs w:val="18"/>
              </w:rPr>
            </w:pPr>
            <w:r w:rsidDel="00000000" w:rsidR="00000000" w:rsidRPr="00000000">
              <w:rPr>
                <w:b w:val="1"/>
                <w:bCs w:val="1"/>
                <w:sz w:val="18"/>
                <w:szCs w:val="18"/>
                <w:rtl w:val="0"/>
              </w:rPr>
              <w:t xml:space="preserve">Estrategia y Tipo de prueba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22C">
            <w:pPr>
              <w:widowControl w:val="0"/>
              <w:jc w:val="both"/>
              <w:rPr>
                <w:sz w:val="18"/>
                <w:szCs w:val="18"/>
              </w:rPr>
            </w:pPr>
            <w:r w:rsidDel="00000000" w:rsidR="00000000" w:rsidRPr="00000000">
              <w:rPr>
                <w:b w:val="1"/>
                <w:bCs w:val="1"/>
                <w:sz w:val="18"/>
                <w:szCs w:val="18"/>
                <w:rtl w:val="0"/>
              </w:rPr>
              <w:t xml:space="preserve">Herramienta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22D">
            <w:pPr>
              <w:widowControl w:val="0"/>
              <w:jc w:val="both"/>
              <w:rPr>
                <w:sz w:val="18"/>
                <w:szCs w:val="18"/>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22E">
            <w:pPr>
              <w:widowControl w:val="0"/>
              <w:jc w:val="both"/>
              <w:rPr>
                <w:sz w:val="18"/>
                <w:szCs w:val="18"/>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22F">
            <w:pPr>
              <w:widowControl w:val="0"/>
              <w:jc w:val="both"/>
              <w:rPr>
                <w:sz w:val="18"/>
                <w:szCs w:val="18"/>
              </w:rPr>
            </w:pPr>
            <w:r w:rsidDel="00000000" w:rsidR="00000000" w:rsidRPr="00000000">
              <w:rPr>
                <w:b w:val="1"/>
                <w:bCs w:val="1"/>
                <w:sz w:val="18"/>
                <w:szCs w:val="18"/>
                <w:rtl w:val="0"/>
              </w:rPr>
              <w:t xml:space="preserve">Criterio de Aceptación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230">
            <w:pPr>
              <w:widowControl w:val="0"/>
              <w:jc w:val="both"/>
              <w:rPr>
                <w:sz w:val="18"/>
                <w:szCs w:val="18"/>
              </w:rPr>
            </w:pPr>
            <w:r w:rsidDel="00000000" w:rsidR="00000000" w:rsidRPr="00000000">
              <w:rPr>
                <w:b w:val="1"/>
                <w:bCs w:val="1"/>
                <w:sz w:val="18"/>
                <w:szCs w:val="18"/>
                <w:rtl w:val="0"/>
              </w:rPr>
              <w:t xml:space="preserve">Estado</w:t>
            </w:r>
            <w:r w:rsidDel="00000000" w:rsidR="00000000" w:rsidRPr="00000000">
              <w:rPr>
                <w:rtl w:val="0"/>
              </w:rPr>
            </w:r>
          </w:p>
        </w:tc>
      </w:tr>
      <w:tr>
        <w:trPr>
          <w:cantSplit w:val="0"/>
          <w:trHeight w:val="109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1">
            <w:pPr>
              <w:widowControl w:val="0"/>
              <w:jc w:val="both"/>
              <w:rPr>
                <w:sz w:val="18"/>
                <w:szCs w:val="18"/>
              </w:rPr>
            </w:pPr>
            <w:r w:rsidDel="00000000" w:rsidR="00000000" w:rsidRPr="00000000">
              <w:rPr>
                <w:sz w:val="18"/>
                <w:szCs w:val="18"/>
                <w:rtl w:val="0"/>
              </w:rPr>
              <w:t xml:space="preserve">TC_RF1_1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2">
            <w:pPr>
              <w:widowControl w:val="0"/>
              <w:jc w:val="both"/>
              <w:rPr>
                <w:sz w:val="18"/>
                <w:szCs w:val="18"/>
              </w:rPr>
            </w:pPr>
            <w:r w:rsidDel="00000000" w:rsidR="00000000" w:rsidRPr="00000000">
              <w:rPr>
                <w:sz w:val="18"/>
                <w:szCs w:val="18"/>
                <w:rtl w:val="0"/>
              </w:rPr>
              <w:t xml:space="preserve">El sistema debe permitir el inicio de sesión a través de credenciales de usuario (Usuario y Contraseña).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3">
            <w:pPr>
              <w:widowControl w:val="0"/>
              <w:jc w:val="both"/>
              <w:rPr>
                <w:sz w:val="18"/>
                <w:szCs w:val="18"/>
              </w:rPr>
            </w:pPr>
            <w:r w:rsidDel="00000000" w:rsidR="00000000" w:rsidRPr="00000000">
              <w:rPr>
                <w:sz w:val="18"/>
                <w:szCs w:val="18"/>
                <w:rtl w:val="0"/>
              </w:rPr>
              <w:t xml:space="preserve">Pruebas de Caja Negra (Validación de credenciales válidas e inválidas).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4">
            <w:pPr>
              <w:widowControl w:val="0"/>
              <w:jc w:val="both"/>
              <w:rPr>
                <w:sz w:val="18"/>
                <w:szCs w:val="18"/>
              </w:rPr>
            </w:pPr>
            <w:r w:rsidDel="00000000" w:rsidR="00000000" w:rsidRPr="00000000">
              <w:rPr>
                <w:sz w:val="18"/>
                <w:szCs w:val="18"/>
                <w:rtl w:val="0"/>
              </w:rPr>
              <w:t xml:space="preserve">Navegador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5">
            <w:pPr>
              <w:widowControl w:val="0"/>
              <w:jc w:val="both"/>
              <w:rPr>
                <w:sz w:val="18"/>
                <w:szCs w:val="18"/>
              </w:rPr>
            </w:pPr>
            <w:r w:rsidDel="00000000" w:rsidR="00000000" w:rsidRPr="00000000">
              <w:rPr>
                <w:sz w:val="18"/>
                <w:szCs w:val="18"/>
                <w:rtl w:val="0"/>
              </w:rPr>
              <w:t xml:space="preserve">Servidor andando. Existe un usuario de prueba válido en el sistema con RUN y contraseña conocidos.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6">
            <w:pPr>
              <w:widowControl w:val="0"/>
              <w:jc w:val="both"/>
              <w:rPr>
                <w:sz w:val="18"/>
                <w:szCs w:val="18"/>
              </w:rPr>
            </w:pPr>
            <w:r w:rsidDel="00000000" w:rsidR="00000000" w:rsidRPr="00000000">
              <w:rPr>
                <w:sz w:val="18"/>
                <w:szCs w:val="18"/>
                <w:rtl w:val="0"/>
              </w:rPr>
              <w:t xml:space="preserve">El Usuario ingresa correctamente al sistema.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7">
            <w:pPr>
              <w:widowControl w:val="0"/>
              <w:jc w:val="both"/>
              <w:rPr>
                <w:sz w:val="18"/>
                <w:szCs w:val="18"/>
              </w:rPr>
            </w:pPr>
            <w:r w:rsidDel="00000000" w:rsidR="00000000" w:rsidRPr="00000000">
              <w:rPr>
                <w:sz w:val="18"/>
                <w:szCs w:val="18"/>
                <w:rtl w:val="0"/>
              </w:rPr>
              <w:t xml:space="preserve">El sistema muestra el dashboard principal tras un login exitoso. Con credenciales inválidas, muestra un mensaje de error claro.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8">
            <w:pPr>
              <w:widowControl w:val="0"/>
              <w:jc w:val="both"/>
              <w:rPr>
                <w:sz w:val="18"/>
                <w:szCs w:val="18"/>
              </w:rPr>
            </w:pPr>
            <w:r w:rsidDel="00000000" w:rsidR="00000000" w:rsidRPr="00000000">
              <w:rPr>
                <w:color w:val="2c481f"/>
                <w:sz w:val="18"/>
                <w:szCs w:val="18"/>
                <w:rtl w:val="0"/>
              </w:rPr>
              <w:t xml:space="preserve">Ejecutado</w:t>
            </w:r>
            <w:r w:rsidDel="00000000" w:rsidR="00000000" w:rsidRPr="00000000">
              <w:rPr>
                <w:rtl w:val="0"/>
              </w:rPr>
            </w:r>
          </w:p>
        </w:tc>
      </w:tr>
      <w:tr>
        <w:trPr>
          <w:cantSplit w:val="0"/>
          <w:trHeight w:val="199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9">
            <w:pPr>
              <w:widowControl w:val="0"/>
              <w:jc w:val="both"/>
              <w:rPr>
                <w:sz w:val="18"/>
                <w:szCs w:val="18"/>
              </w:rPr>
            </w:pPr>
            <w:r w:rsidDel="00000000" w:rsidR="00000000" w:rsidRPr="00000000">
              <w:rPr>
                <w:sz w:val="18"/>
                <w:szCs w:val="18"/>
                <w:rtl w:val="0"/>
              </w:rPr>
              <w:t xml:space="preserve">TC_RF1_2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A">
            <w:pPr>
              <w:widowControl w:val="0"/>
              <w:jc w:val="both"/>
              <w:rPr>
                <w:sz w:val="18"/>
                <w:szCs w:val="18"/>
              </w:rPr>
            </w:pPr>
            <w:r w:rsidDel="00000000" w:rsidR="00000000" w:rsidRPr="00000000">
              <w:rPr>
                <w:sz w:val="18"/>
                <w:szCs w:val="18"/>
                <w:rtl w:val="0"/>
              </w:rPr>
              <w:t xml:space="preserve">Verificar que el sistema redirige al usuario a una vista específica según su rol.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B">
            <w:pPr>
              <w:widowControl w:val="0"/>
              <w:jc w:val="both"/>
              <w:rPr>
                <w:sz w:val="18"/>
                <w:szCs w:val="18"/>
              </w:rPr>
            </w:pPr>
            <w:r w:rsidDel="00000000" w:rsidR="00000000" w:rsidRPr="00000000">
              <w:rPr>
                <w:sz w:val="18"/>
                <w:szCs w:val="18"/>
                <w:rtl w:val="0"/>
              </w:rPr>
              <w:t xml:space="preserve">Pruebas de Caja Negra, Basadas en Roles.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C">
            <w:pPr>
              <w:widowControl w:val="0"/>
              <w:jc w:val="both"/>
              <w:rPr>
                <w:sz w:val="18"/>
                <w:szCs w:val="18"/>
              </w:rPr>
            </w:pPr>
            <w:r w:rsidDel="00000000" w:rsidR="00000000" w:rsidRPr="00000000">
              <w:rPr>
                <w:sz w:val="18"/>
                <w:szCs w:val="18"/>
                <w:rtl w:val="0"/>
              </w:rPr>
              <w:t xml:space="preserve">Navegador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D">
            <w:pPr>
              <w:widowControl w:val="0"/>
              <w:jc w:val="both"/>
              <w:rPr>
                <w:sz w:val="18"/>
                <w:szCs w:val="18"/>
              </w:rPr>
            </w:pPr>
            <w:r w:rsidDel="00000000" w:rsidR="00000000" w:rsidRPr="00000000">
              <w:rPr>
                <w:sz w:val="18"/>
                <w:szCs w:val="18"/>
                <w:rtl w:val="0"/>
              </w:rPr>
              <w:t xml:space="preserve">El usuario (existente en la base de datos, con un rol asignado, ej: "Admin/Mecanico") inicia sesión exitosamente.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E">
            <w:pPr>
              <w:widowControl w:val="0"/>
              <w:jc w:val="both"/>
              <w:rPr>
                <w:sz w:val="18"/>
                <w:szCs w:val="18"/>
              </w:rPr>
            </w:pPr>
            <w:r w:rsidDel="00000000" w:rsidR="00000000" w:rsidRPr="00000000">
              <w:rPr>
                <w:sz w:val="18"/>
                <w:szCs w:val="18"/>
                <w:rtl w:val="0"/>
              </w:rPr>
              <w:t xml:space="preserve">El sistema muestra la interfaz de "Administrador/Mecánico".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F">
            <w:pPr>
              <w:widowControl w:val="0"/>
              <w:jc w:val="both"/>
              <w:rPr>
                <w:sz w:val="18"/>
                <w:szCs w:val="18"/>
              </w:rPr>
            </w:pPr>
            <w:r w:rsidDel="00000000" w:rsidR="00000000" w:rsidRPr="00000000">
              <w:rPr>
                <w:sz w:val="18"/>
                <w:szCs w:val="18"/>
                <w:rtl w:val="0"/>
              </w:rPr>
              <w:t xml:space="preserve">El usuario es redirigido automáticamente a la vista correspondiente al rol con el que se logea. (Usuario administrador ve panel de administración de usuarios y vehículos. Usuario mecánico ve dashboard de tareas).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0">
            <w:pPr>
              <w:widowControl w:val="0"/>
              <w:jc w:val="both"/>
              <w:rPr>
                <w:sz w:val="18"/>
                <w:szCs w:val="18"/>
              </w:rPr>
            </w:pPr>
            <w:r w:rsidDel="00000000" w:rsidR="00000000" w:rsidRPr="00000000">
              <w:rPr>
                <w:color w:val="2c481f"/>
                <w:sz w:val="18"/>
                <w:szCs w:val="18"/>
                <w:rtl w:val="0"/>
              </w:rPr>
              <w:t xml:space="preserve">Ejecutado</w:t>
            </w:r>
            <w:r w:rsidDel="00000000" w:rsidR="00000000" w:rsidRPr="00000000">
              <w:rPr>
                <w:rtl w:val="0"/>
              </w:rPr>
            </w:r>
          </w:p>
        </w:tc>
      </w:tr>
    </w:tbl>
    <w:p w:rsidR="00000000" w:rsidDel="00000000" w:rsidP="00000000" w:rsidRDefault="00000000" w:rsidRPr="00000000" w14:paraId="00000241">
      <w:pPr>
        <w:spacing w:line="360" w:lineRule="auto"/>
        <w:jc w:val="both"/>
        <w:rPr>
          <w:i w:val="1"/>
          <w:iCs w:val="1"/>
        </w:rPr>
      </w:pPr>
      <w:r w:rsidDel="00000000" w:rsidR="00000000" w:rsidRPr="00000000">
        <w:rPr>
          <w:rtl w:val="0"/>
        </w:rPr>
      </w:r>
    </w:p>
    <w:p w:rsidR="00000000" w:rsidDel="00000000" w:rsidP="00000000" w:rsidRDefault="00000000" w:rsidRPr="00000000" w14:paraId="00000242">
      <w:pPr>
        <w:spacing w:line="360" w:lineRule="auto"/>
        <w:jc w:val="center"/>
        <w:rPr>
          <w:i w:val="1"/>
          <w:iCs w:val="1"/>
        </w:rPr>
      </w:pPr>
      <w:r w:rsidDel="00000000" w:rsidR="00000000" w:rsidRPr="00000000">
        <w:rPr>
          <w:i w:val="1"/>
          <w:iCs w:val="1"/>
          <w:rtl w:val="0"/>
        </w:rPr>
        <w:t xml:space="preserve">Tabla V. Casos de Prueba. Para consultar </w:t>
      </w:r>
      <w:r w:rsidDel="00000000" w:rsidR="00000000" w:rsidRPr="00000000">
        <w:rPr>
          <w:b w:val="1"/>
          <w:bCs w:val="1"/>
          <w:i w:val="1"/>
          <w:iCs w:val="1"/>
          <w:rtl w:val="0"/>
        </w:rPr>
        <w:t xml:space="preserve">la totalidad de los casos de prueba</w:t>
      </w:r>
      <w:r w:rsidDel="00000000" w:rsidR="00000000" w:rsidRPr="00000000">
        <w:rPr>
          <w:i w:val="1"/>
          <w:iCs w:val="1"/>
          <w:rtl w:val="0"/>
        </w:rPr>
        <w:t xml:space="preserve">, ver </w:t>
      </w:r>
      <w:r w:rsidDel="00000000" w:rsidR="00000000" w:rsidRPr="00000000">
        <w:rPr>
          <w:b w:val="1"/>
          <w:bCs w:val="1"/>
          <w:i w:val="1"/>
          <w:iCs w:val="1"/>
          <w:rtl w:val="0"/>
        </w:rPr>
        <w:t xml:space="preserve">Anexo 7.4</w:t>
      </w:r>
      <w:r w:rsidDel="00000000" w:rsidR="00000000" w:rsidRPr="00000000">
        <w:rPr>
          <w:i w:val="1"/>
          <w:iCs w:val="1"/>
          <w:rtl w:val="0"/>
        </w:rPr>
        <w:t xml:space="preserve">.</w:t>
      </w:r>
    </w:p>
    <w:p w:rsidR="00000000" w:rsidDel="00000000" w:rsidP="00000000" w:rsidRDefault="00000000" w:rsidRPr="00000000" w14:paraId="00000243">
      <w:pPr>
        <w:spacing w:line="360" w:lineRule="auto"/>
        <w:jc w:val="both"/>
        <w:rPr>
          <w:i w:val="1"/>
          <w:iCs w:val="1"/>
        </w:rPr>
      </w:pPr>
      <w:r w:rsidDel="00000000" w:rsidR="00000000" w:rsidRPr="00000000">
        <w:rPr>
          <w:rtl w:val="0"/>
        </w:rPr>
      </w:r>
    </w:p>
    <w:p w:rsidR="00000000" w:rsidDel="00000000" w:rsidP="00000000" w:rsidRDefault="00000000" w:rsidRPr="00000000" w14:paraId="00000244">
      <w:pPr>
        <w:spacing w:line="360" w:lineRule="auto"/>
        <w:jc w:val="both"/>
        <w:rPr>
          <w:i w:val="1"/>
          <w:iCs w:val="1"/>
        </w:rPr>
      </w:pPr>
      <w:r w:rsidDel="00000000" w:rsidR="00000000" w:rsidRPr="00000000">
        <w:rPr>
          <w:rtl w:val="0"/>
        </w:rPr>
      </w:r>
    </w:p>
    <w:p w:rsidR="00000000" w:rsidDel="00000000" w:rsidP="00000000" w:rsidRDefault="00000000" w:rsidRPr="00000000" w14:paraId="00000245">
      <w:pPr>
        <w:pStyle w:val="Heading2"/>
        <w:numPr>
          <w:ilvl w:val="1"/>
          <w:numId w:val="18"/>
        </w:numPr>
        <w:spacing w:line="360" w:lineRule="auto"/>
        <w:rPr/>
      </w:pPr>
      <w:bookmarkStart w:colFirst="0" w:colLast="0" w:name="_hei6phc39l8q" w:id="47"/>
      <w:bookmarkEnd w:id="47"/>
      <w:r w:rsidDel="00000000" w:rsidR="00000000" w:rsidRPr="00000000">
        <w:rPr>
          <w:rtl w:val="0"/>
        </w:rPr>
        <w:t xml:space="preserve">Resultados de pruebas</w:t>
      </w:r>
    </w:p>
    <w:tbl>
      <w:tblPr>
        <w:tblStyle w:val="Table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3.924575217572"/>
        <w:gridCol w:w="240.69763779527528"/>
        <w:gridCol w:w="2745.7936179030257"/>
        <w:gridCol w:w="240.69763779527528"/>
        <w:gridCol w:w="240.69763779527528"/>
        <w:gridCol w:w="2745.7936179030257"/>
        <w:gridCol w:w="240.69763779527528"/>
        <w:gridCol w:w="240.69763779527528"/>
        <w:tblGridChange w:id="0">
          <w:tblGrid>
            <w:gridCol w:w="2333.924575217572"/>
            <w:gridCol w:w="240.69763779527528"/>
            <w:gridCol w:w="2745.7936179030257"/>
            <w:gridCol w:w="240.69763779527528"/>
            <w:gridCol w:w="240.69763779527528"/>
            <w:gridCol w:w="2745.7936179030257"/>
            <w:gridCol w:w="240.69763779527528"/>
            <w:gridCol w:w="240.69763779527528"/>
          </w:tblGrid>
        </w:tblGridChange>
      </w:tblGrid>
      <w:tr>
        <w:trPr>
          <w:cantSplit w:val="0"/>
          <w:trHeight w:val="60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246">
            <w:pPr>
              <w:widowControl w:val="0"/>
              <w:jc w:val="both"/>
              <w:rPr>
                <w:b w:val="1"/>
                <w:bCs w:val="1"/>
                <w:sz w:val="20"/>
                <w:szCs w:val="20"/>
              </w:rPr>
            </w:pPr>
            <w:r w:rsidDel="00000000" w:rsidR="00000000" w:rsidRPr="00000000">
              <w:rPr>
                <w:b w:val="1"/>
                <w:bCs w:val="1"/>
                <w:sz w:val="20"/>
                <w:szCs w:val="20"/>
                <w:rtl w:val="0"/>
              </w:rPr>
              <w:t xml:space="preserve">RESULTADO ESPERADO</w:t>
            </w:r>
          </w:p>
        </w:tc>
        <w:tc>
          <w:tcPr>
            <w:gridSpan w:val="3"/>
            <w:vMerge w:val="restart"/>
            <w:tcBorders>
              <w:top w:color="cccccc"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248">
            <w:pPr>
              <w:widowControl w:val="0"/>
              <w:jc w:val="both"/>
              <w:rPr>
                <w:b w:val="1"/>
                <w:bCs w:val="1"/>
                <w:sz w:val="20"/>
                <w:szCs w:val="20"/>
              </w:rPr>
            </w:pPr>
            <w:r w:rsidDel="00000000" w:rsidR="00000000" w:rsidRPr="00000000">
              <w:rPr>
                <w:b w:val="1"/>
                <w:bCs w:val="1"/>
                <w:sz w:val="20"/>
                <w:szCs w:val="20"/>
                <w:rtl w:val="0"/>
              </w:rPr>
              <w:t xml:space="preserve">RESULTADO OBTENIDO</w:t>
            </w:r>
          </w:p>
        </w:tc>
        <w:tc>
          <w:tcPr>
            <w:gridSpan w:val="3"/>
            <w:vMerge w:val="restart"/>
            <w:tcBorders>
              <w:top w:color="000000"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center"/>
          </w:tcPr>
          <w:p w:rsidR="00000000" w:rsidDel="00000000" w:rsidP="00000000" w:rsidRDefault="00000000" w:rsidRPr="00000000" w14:paraId="0000024B">
            <w:pPr>
              <w:widowControl w:val="0"/>
              <w:jc w:val="both"/>
              <w:rPr>
                <w:b w:val="1"/>
                <w:bCs w:val="1"/>
                <w:sz w:val="20"/>
                <w:szCs w:val="20"/>
              </w:rPr>
            </w:pPr>
            <w:r w:rsidDel="00000000" w:rsidR="00000000" w:rsidRPr="00000000">
              <w:rPr>
                <w:b w:val="1"/>
                <w:bCs w:val="1"/>
                <w:sz w:val="20"/>
                <w:szCs w:val="20"/>
                <w:rtl w:val="0"/>
              </w:rPr>
              <w:t xml:space="preserve">PASADO / FALLIDO / NO EJECUTADO / SUSPENDIDO</w:t>
            </w:r>
          </w:p>
        </w:tc>
      </w:tr>
      <w:tr>
        <w:trPr>
          <w:cantSplit w:val="0"/>
          <w:tblHeader w:val="0"/>
        </w:trPr>
        <w:tc>
          <w:tcPr>
            <w:gridSpan w:val="2"/>
            <w:vMerge w:val="continue"/>
            <w:tcBorders>
              <w:top w:color="cccccc" w:space="0" w:sz="6" w:val="single"/>
              <w:left w:color="000000" w:space="0" w:sz="6" w:val="single"/>
              <w:bottom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4E">
            <w:pPr>
              <w:widowControl w:val="0"/>
              <w:jc w:val="both"/>
              <w:rPr/>
            </w:pPr>
            <w:r w:rsidDel="00000000" w:rsidR="00000000" w:rsidRPr="00000000">
              <w:rPr>
                <w:rtl w:val="0"/>
              </w:rPr>
            </w:r>
          </w:p>
        </w:tc>
        <w:tc>
          <w:tcPr>
            <w:gridSpan w:val="3"/>
            <w:vMerge w:val="continue"/>
            <w:tcBorders>
              <w:top w:color="cccccc" w:space="0" w:sz="6" w:val="single"/>
              <w:left w:color="cccccc" w:space="0" w:sz="6" w:val="single"/>
              <w:bottom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50">
            <w:pPr>
              <w:widowControl w:val="0"/>
              <w:jc w:val="both"/>
              <w:rPr/>
            </w:pPr>
            <w:r w:rsidDel="00000000" w:rsidR="00000000" w:rsidRPr="00000000">
              <w:rPr>
                <w:rtl w:val="0"/>
              </w:rPr>
            </w:r>
          </w:p>
        </w:tc>
        <w:tc>
          <w:tcPr>
            <w:gridSpan w:val="3"/>
            <w:vMerge w:val="continue"/>
            <w:tcBorders>
              <w:top w:color="000000" w:space="0" w:sz="6" w:val="single"/>
              <w:left w:color="cccccc" w:space="0" w:sz="6" w:val="single"/>
              <w:bottom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53">
            <w:pPr>
              <w:widowControl w:val="0"/>
              <w:jc w:val="both"/>
              <w:rPr/>
            </w:pPr>
            <w:r w:rsidDel="00000000" w:rsidR="00000000" w:rsidRPr="00000000">
              <w:rPr>
                <w:rtl w:val="0"/>
              </w:rPr>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6">
            <w:pPr>
              <w:widowControl w:val="0"/>
              <w:jc w:val="both"/>
              <w:rPr>
                <w:sz w:val="20"/>
                <w:szCs w:val="20"/>
              </w:rPr>
            </w:pPr>
            <w:r w:rsidDel="00000000" w:rsidR="00000000" w:rsidRPr="00000000">
              <w:rPr>
                <w:sz w:val="20"/>
                <w:szCs w:val="20"/>
                <w:rtl w:val="0"/>
              </w:rPr>
              <w:t xml:space="preserve">Muestra el Login</w:t>
            </w:r>
          </w:p>
        </w:tc>
        <w:tc>
          <w:tcPr>
            <w:gridSpan w:val="3"/>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8">
            <w:pPr>
              <w:widowControl w:val="0"/>
              <w:jc w:val="both"/>
              <w:rPr>
                <w:sz w:val="20"/>
                <w:szCs w:val="20"/>
              </w:rPr>
            </w:pPr>
            <w:r w:rsidDel="00000000" w:rsidR="00000000" w:rsidRPr="00000000">
              <w:rPr>
                <w:sz w:val="20"/>
                <w:szCs w:val="20"/>
                <w:rtl w:val="0"/>
              </w:rPr>
              <w:t xml:space="preserve">Muestra el Login</w:t>
            </w:r>
          </w:p>
        </w:tc>
        <w:tc>
          <w:tcPr>
            <w:gridSpan w:val="3"/>
            <w:tcBorders>
              <w:top w:color="cccccc" w:space="0" w:sz="6" w:val="single"/>
              <w:left w:color="cccccc" w:space="0" w:sz="6" w:val="single"/>
              <w:bottom w:color="000000" w:space="0" w:sz="6" w:val="single"/>
              <w:right w:color="000000" w:space="0" w:sz="6" w:val="single"/>
            </w:tcBorders>
            <w:shd w:fill="b6d7a8" w:val="clear"/>
            <w:tcMar>
              <w:top w:w="0.0" w:type="dxa"/>
              <w:left w:w="40.0" w:type="dxa"/>
              <w:bottom w:w="0.0" w:type="dxa"/>
              <w:right w:w="40.0" w:type="dxa"/>
            </w:tcMar>
            <w:vAlign w:val="center"/>
          </w:tcPr>
          <w:p w:rsidR="00000000" w:rsidDel="00000000" w:rsidP="00000000" w:rsidRDefault="00000000" w:rsidRPr="00000000" w14:paraId="0000025B">
            <w:pPr>
              <w:widowControl w:val="0"/>
              <w:jc w:val="both"/>
              <w:rPr>
                <w:sz w:val="20"/>
                <w:szCs w:val="20"/>
              </w:rPr>
            </w:pPr>
            <w:r w:rsidDel="00000000" w:rsidR="00000000" w:rsidRPr="00000000">
              <w:rPr>
                <w:sz w:val="20"/>
                <w:szCs w:val="20"/>
                <w:rtl w:val="0"/>
              </w:rPr>
              <w:t xml:space="preserve">PASADO</w:t>
            </w:r>
          </w:p>
        </w:tc>
      </w:tr>
      <w:tr>
        <w:trPr>
          <w:cantSplit w:val="0"/>
          <w:trHeight w:val="495"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5E">
            <w:pPr>
              <w:widowControl w:val="0"/>
              <w:jc w:val="both"/>
              <w:rPr>
                <w:sz w:val="20"/>
                <w:szCs w:val="20"/>
              </w:rPr>
            </w:pPr>
            <w:r w:rsidDel="00000000" w:rsidR="00000000" w:rsidRPr="00000000">
              <w:rPr>
                <w:sz w:val="20"/>
                <w:szCs w:val="20"/>
                <w:rtl w:val="0"/>
              </w:rPr>
              <w:t xml:space="preserve">Redirecciona a la vista correspondiente al rol</w:t>
            </w:r>
          </w:p>
        </w:tc>
        <w:tc>
          <w:tcPr>
            <w:gridSpan w:val="3"/>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0">
            <w:pPr>
              <w:widowControl w:val="0"/>
              <w:jc w:val="both"/>
              <w:rPr>
                <w:sz w:val="20"/>
                <w:szCs w:val="20"/>
              </w:rPr>
            </w:pPr>
            <w:r w:rsidDel="00000000" w:rsidR="00000000" w:rsidRPr="00000000">
              <w:rPr>
                <w:sz w:val="20"/>
                <w:szCs w:val="20"/>
                <w:rtl w:val="0"/>
              </w:rPr>
              <w:t xml:space="preserve">Redirecciona a la vista correspondiente al rol</w:t>
            </w:r>
          </w:p>
        </w:tc>
        <w:tc>
          <w:tcPr>
            <w:gridSpan w:val="3"/>
            <w:tcBorders>
              <w:top w:color="cccccc" w:space="0" w:sz="6" w:val="single"/>
              <w:left w:color="cccccc" w:space="0" w:sz="6" w:val="single"/>
              <w:bottom w:color="000000" w:space="0" w:sz="6" w:val="single"/>
              <w:right w:color="000000" w:space="0" w:sz="6" w:val="single"/>
            </w:tcBorders>
            <w:shd w:fill="b6d7a8" w:val="clear"/>
            <w:tcMar>
              <w:top w:w="0.0" w:type="dxa"/>
              <w:left w:w="40.0" w:type="dxa"/>
              <w:bottom w:w="0.0" w:type="dxa"/>
              <w:right w:w="40.0" w:type="dxa"/>
            </w:tcMar>
            <w:vAlign w:val="center"/>
          </w:tcPr>
          <w:p w:rsidR="00000000" w:rsidDel="00000000" w:rsidP="00000000" w:rsidRDefault="00000000" w:rsidRPr="00000000" w14:paraId="00000263">
            <w:pPr>
              <w:widowControl w:val="0"/>
              <w:jc w:val="both"/>
              <w:rPr>
                <w:sz w:val="20"/>
                <w:szCs w:val="20"/>
              </w:rPr>
            </w:pPr>
            <w:r w:rsidDel="00000000" w:rsidR="00000000" w:rsidRPr="00000000">
              <w:rPr>
                <w:sz w:val="20"/>
                <w:szCs w:val="20"/>
                <w:rtl w:val="0"/>
              </w:rPr>
              <w:t xml:space="preserve">PASADO</w:t>
            </w:r>
          </w:p>
        </w:tc>
      </w:tr>
      <w:tr>
        <w:trPr>
          <w:cantSplit w:val="0"/>
          <w:trHeight w:val="300"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6">
            <w:pPr>
              <w:widowControl w:val="0"/>
              <w:jc w:val="both"/>
              <w:rPr>
                <w:sz w:val="20"/>
                <w:szCs w:val="20"/>
              </w:rPr>
            </w:pPr>
            <w:r w:rsidDel="00000000" w:rsidR="00000000" w:rsidRPr="00000000">
              <w:rPr>
                <w:sz w:val="20"/>
                <w:szCs w:val="20"/>
                <w:rtl w:val="0"/>
              </w:rPr>
              <w:t xml:space="preserve">Mensaje de error</w:t>
            </w:r>
          </w:p>
        </w:tc>
        <w:tc>
          <w:tcPr>
            <w:gridSpan w:val="3"/>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68">
            <w:pPr>
              <w:widowControl w:val="0"/>
              <w:jc w:val="both"/>
              <w:rPr>
                <w:sz w:val="20"/>
                <w:szCs w:val="20"/>
              </w:rPr>
            </w:pPr>
            <w:r w:rsidDel="00000000" w:rsidR="00000000" w:rsidRPr="00000000">
              <w:rPr>
                <w:sz w:val="20"/>
                <w:szCs w:val="20"/>
                <w:rtl w:val="0"/>
              </w:rPr>
              <w:t xml:space="preserve">Mensaje de error</w:t>
            </w:r>
          </w:p>
        </w:tc>
        <w:tc>
          <w:tcPr>
            <w:gridSpan w:val="3"/>
            <w:tcBorders>
              <w:top w:color="cccccc" w:space="0" w:sz="6" w:val="single"/>
              <w:left w:color="cccccc" w:space="0" w:sz="6" w:val="single"/>
              <w:bottom w:color="000000" w:space="0" w:sz="6" w:val="single"/>
              <w:right w:color="000000" w:space="0" w:sz="6" w:val="single"/>
            </w:tcBorders>
            <w:shd w:fill="b6d7a8" w:val="clear"/>
            <w:tcMar>
              <w:top w:w="0.0" w:type="dxa"/>
              <w:left w:w="40.0" w:type="dxa"/>
              <w:bottom w:w="0.0" w:type="dxa"/>
              <w:right w:w="40.0" w:type="dxa"/>
            </w:tcMar>
            <w:vAlign w:val="center"/>
          </w:tcPr>
          <w:p w:rsidR="00000000" w:rsidDel="00000000" w:rsidP="00000000" w:rsidRDefault="00000000" w:rsidRPr="00000000" w14:paraId="0000026B">
            <w:pPr>
              <w:widowControl w:val="0"/>
              <w:jc w:val="both"/>
              <w:rPr>
                <w:sz w:val="20"/>
                <w:szCs w:val="20"/>
              </w:rPr>
            </w:pPr>
            <w:r w:rsidDel="00000000" w:rsidR="00000000" w:rsidRPr="00000000">
              <w:rPr>
                <w:sz w:val="20"/>
                <w:szCs w:val="20"/>
                <w:rtl w:val="0"/>
              </w:rPr>
              <w:t xml:space="preserve">PASADO</w:t>
            </w:r>
          </w:p>
        </w:tc>
      </w:tr>
    </w:tbl>
    <w:p w:rsidR="00000000" w:rsidDel="00000000" w:rsidP="00000000" w:rsidRDefault="00000000" w:rsidRPr="00000000" w14:paraId="0000026E">
      <w:pPr>
        <w:spacing w:line="360" w:lineRule="auto"/>
        <w:jc w:val="both"/>
        <w:rPr>
          <w:i w:val="1"/>
          <w:iCs w:val="1"/>
        </w:rPr>
      </w:pPr>
      <w:r w:rsidDel="00000000" w:rsidR="00000000" w:rsidRPr="00000000">
        <w:rPr>
          <w:rtl w:val="0"/>
        </w:rPr>
      </w:r>
    </w:p>
    <w:p w:rsidR="00000000" w:rsidDel="00000000" w:rsidP="00000000" w:rsidRDefault="00000000" w:rsidRPr="00000000" w14:paraId="0000026F">
      <w:pPr>
        <w:spacing w:line="360" w:lineRule="auto"/>
        <w:jc w:val="center"/>
        <w:rPr>
          <w:i w:val="1"/>
          <w:iCs w:val="1"/>
        </w:rPr>
      </w:pPr>
      <w:r w:rsidDel="00000000" w:rsidR="00000000" w:rsidRPr="00000000">
        <w:rPr>
          <w:i w:val="1"/>
          <w:iCs w:val="1"/>
          <w:rtl w:val="0"/>
        </w:rPr>
        <w:t xml:space="preserve">Tabla VI.  Resultados casos de Prueba. Para consultar la totalidad de los casos de prueba, ver Anexo 7.4.</w:t>
      </w:r>
    </w:p>
    <w:p w:rsidR="00000000" w:rsidDel="00000000" w:rsidP="00000000" w:rsidRDefault="00000000" w:rsidRPr="00000000" w14:paraId="00000270">
      <w:pPr>
        <w:spacing w:line="360" w:lineRule="auto"/>
        <w:jc w:val="both"/>
        <w:rPr>
          <w:i w:val="1"/>
          <w:iCs w:val="1"/>
        </w:rPr>
      </w:pPr>
      <w:r w:rsidDel="00000000" w:rsidR="00000000" w:rsidRPr="00000000">
        <w:rPr>
          <w:rtl w:val="0"/>
        </w:rPr>
      </w:r>
    </w:p>
    <w:p w:rsidR="00000000" w:rsidDel="00000000" w:rsidP="00000000" w:rsidRDefault="00000000" w:rsidRPr="00000000" w14:paraId="00000271">
      <w:pPr>
        <w:spacing w:line="360" w:lineRule="auto"/>
        <w:jc w:val="both"/>
        <w:rPr>
          <w:i w:val="1"/>
          <w:iCs w:val="1"/>
        </w:rPr>
      </w:pPr>
      <w:r w:rsidDel="00000000" w:rsidR="00000000" w:rsidRPr="00000000">
        <w:rPr>
          <w:rtl w:val="0"/>
        </w:rPr>
      </w:r>
    </w:p>
    <w:p w:rsidR="00000000" w:rsidDel="00000000" w:rsidP="00000000" w:rsidRDefault="00000000" w:rsidRPr="00000000" w14:paraId="00000272">
      <w:pPr>
        <w:spacing w:line="360" w:lineRule="auto"/>
        <w:jc w:val="both"/>
        <w:rPr>
          <w:i w:val="1"/>
          <w:iCs w:val="1"/>
        </w:rPr>
      </w:pPr>
      <w:r w:rsidDel="00000000" w:rsidR="00000000" w:rsidRPr="00000000">
        <w:rPr>
          <w:rtl w:val="0"/>
        </w:rPr>
      </w:r>
    </w:p>
    <w:p w:rsidR="00000000" w:rsidDel="00000000" w:rsidP="00000000" w:rsidRDefault="00000000" w:rsidRPr="00000000" w14:paraId="00000273">
      <w:pPr>
        <w:spacing w:line="360" w:lineRule="auto"/>
        <w:jc w:val="both"/>
        <w:rPr>
          <w:i w:val="1"/>
          <w:iCs w:val="1"/>
        </w:rPr>
      </w:pPr>
      <w:r w:rsidDel="00000000" w:rsidR="00000000" w:rsidRPr="00000000">
        <w:rPr>
          <w:rtl w:val="0"/>
        </w:rPr>
      </w:r>
    </w:p>
    <w:p w:rsidR="00000000" w:rsidDel="00000000" w:rsidP="00000000" w:rsidRDefault="00000000" w:rsidRPr="00000000" w14:paraId="00000274">
      <w:pPr>
        <w:spacing w:line="360" w:lineRule="auto"/>
        <w:jc w:val="both"/>
        <w:rPr>
          <w:i w:val="1"/>
          <w:iCs w:val="1"/>
        </w:rPr>
      </w:pPr>
      <w:r w:rsidDel="00000000" w:rsidR="00000000" w:rsidRPr="00000000">
        <w:rPr>
          <w:rtl w:val="0"/>
        </w:rPr>
      </w:r>
    </w:p>
    <w:p w:rsidR="00000000" w:rsidDel="00000000" w:rsidP="00000000" w:rsidRDefault="00000000" w:rsidRPr="00000000" w14:paraId="00000275">
      <w:pPr>
        <w:spacing w:line="360" w:lineRule="auto"/>
        <w:jc w:val="both"/>
        <w:rPr>
          <w:i w:val="1"/>
          <w:iCs w:val="1"/>
        </w:rPr>
      </w:pPr>
      <w:r w:rsidDel="00000000" w:rsidR="00000000" w:rsidRPr="00000000">
        <w:rPr>
          <w:rtl w:val="0"/>
        </w:rPr>
      </w:r>
    </w:p>
    <w:p w:rsidR="00000000" w:rsidDel="00000000" w:rsidP="00000000" w:rsidRDefault="00000000" w:rsidRPr="00000000" w14:paraId="00000276">
      <w:pPr>
        <w:spacing w:line="360" w:lineRule="auto"/>
        <w:jc w:val="both"/>
        <w:rPr>
          <w:i w:val="1"/>
          <w:iCs w:val="1"/>
        </w:rPr>
      </w:pPr>
      <w:r w:rsidDel="00000000" w:rsidR="00000000" w:rsidRPr="00000000">
        <w:rPr>
          <w:rtl w:val="0"/>
        </w:rPr>
      </w:r>
    </w:p>
    <w:p w:rsidR="00000000" w:rsidDel="00000000" w:rsidP="00000000" w:rsidRDefault="00000000" w:rsidRPr="00000000" w14:paraId="00000277">
      <w:pPr>
        <w:spacing w:line="360" w:lineRule="auto"/>
        <w:jc w:val="both"/>
        <w:rPr>
          <w:i w:val="1"/>
          <w:iCs w:val="1"/>
        </w:rPr>
      </w:pPr>
      <w:r w:rsidDel="00000000" w:rsidR="00000000" w:rsidRPr="00000000">
        <w:rPr>
          <w:rtl w:val="0"/>
        </w:rPr>
      </w:r>
    </w:p>
    <w:p w:rsidR="00000000" w:rsidDel="00000000" w:rsidP="00000000" w:rsidRDefault="00000000" w:rsidRPr="00000000" w14:paraId="00000278">
      <w:pPr>
        <w:spacing w:line="360" w:lineRule="auto"/>
        <w:jc w:val="both"/>
        <w:rPr>
          <w:i w:val="1"/>
          <w:iCs w:val="1"/>
        </w:rPr>
      </w:pPr>
      <w:r w:rsidDel="00000000" w:rsidR="00000000" w:rsidRPr="00000000">
        <w:rPr>
          <w:rtl w:val="0"/>
        </w:rPr>
      </w:r>
    </w:p>
    <w:p w:rsidR="00000000" w:rsidDel="00000000" w:rsidP="00000000" w:rsidRDefault="00000000" w:rsidRPr="00000000" w14:paraId="00000279">
      <w:pPr>
        <w:spacing w:line="360" w:lineRule="auto"/>
        <w:jc w:val="both"/>
        <w:rPr>
          <w:i w:val="1"/>
          <w:iCs w:val="1"/>
        </w:rPr>
      </w:pPr>
      <w:r w:rsidDel="00000000" w:rsidR="00000000" w:rsidRPr="00000000">
        <w:rPr>
          <w:rtl w:val="0"/>
        </w:rPr>
      </w:r>
    </w:p>
    <w:p w:rsidR="00000000" w:rsidDel="00000000" w:rsidP="00000000" w:rsidRDefault="00000000" w:rsidRPr="00000000" w14:paraId="0000027A">
      <w:pPr>
        <w:spacing w:line="360" w:lineRule="auto"/>
        <w:jc w:val="both"/>
        <w:rPr>
          <w:i w:val="1"/>
          <w:iCs w:val="1"/>
        </w:rPr>
      </w:pPr>
      <w:r w:rsidDel="00000000" w:rsidR="00000000" w:rsidRPr="00000000">
        <w:rPr>
          <w:rtl w:val="0"/>
        </w:rPr>
      </w:r>
    </w:p>
    <w:p w:rsidR="00000000" w:rsidDel="00000000" w:rsidP="00000000" w:rsidRDefault="00000000" w:rsidRPr="00000000" w14:paraId="0000027B">
      <w:pPr>
        <w:spacing w:line="360" w:lineRule="auto"/>
        <w:jc w:val="both"/>
        <w:rPr>
          <w:i w:val="1"/>
          <w:iCs w:val="1"/>
        </w:rPr>
      </w:pPr>
      <w:r w:rsidDel="00000000" w:rsidR="00000000" w:rsidRPr="00000000">
        <w:rPr>
          <w:rtl w:val="0"/>
        </w:rPr>
      </w:r>
    </w:p>
    <w:p w:rsidR="00000000" w:rsidDel="00000000" w:rsidP="00000000" w:rsidRDefault="00000000" w:rsidRPr="00000000" w14:paraId="0000027C">
      <w:pPr>
        <w:spacing w:line="360" w:lineRule="auto"/>
        <w:jc w:val="both"/>
        <w:rPr>
          <w:i w:val="1"/>
          <w:iCs w:val="1"/>
        </w:rPr>
      </w:pPr>
      <w:r w:rsidDel="00000000" w:rsidR="00000000" w:rsidRPr="00000000">
        <w:rPr>
          <w:rtl w:val="0"/>
        </w:rPr>
      </w:r>
    </w:p>
    <w:p w:rsidR="00000000" w:rsidDel="00000000" w:rsidP="00000000" w:rsidRDefault="00000000" w:rsidRPr="00000000" w14:paraId="0000027D">
      <w:pPr>
        <w:spacing w:line="360" w:lineRule="auto"/>
        <w:jc w:val="both"/>
        <w:rPr>
          <w:i w:val="1"/>
          <w:iCs w:val="1"/>
        </w:rPr>
      </w:pPr>
      <w:r w:rsidDel="00000000" w:rsidR="00000000" w:rsidRPr="00000000">
        <w:rPr>
          <w:rtl w:val="0"/>
        </w:rPr>
      </w:r>
    </w:p>
    <w:p w:rsidR="00000000" w:rsidDel="00000000" w:rsidP="00000000" w:rsidRDefault="00000000" w:rsidRPr="00000000" w14:paraId="0000027E">
      <w:pPr>
        <w:spacing w:line="360" w:lineRule="auto"/>
        <w:jc w:val="both"/>
        <w:rPr>
          <w:i w:val="1"/>
          <w:iCs w:val="1"/>
        </w:rPr>
      </w:pPr>
      <w:r w:rsidDel="00000000" w:rsidR="00000000" w:rsidRPr="00000000">
        <w:rPr>
          <w:rtl w:val="0"/>
        </w:rPr>
      </w:r>
    </w:p>
    <w:p w:rsidR="00000000" w:rsidDel="00000000" w:rsidP="00000000" w:rsidRDefault="00000000" w:rsidRPr="00000000" w14:paraId="0000027F">
      <w:pPr>
        <w:spacing w:line="360" w:lineRule="auto"/>
        <w:jc w:val="both"/>
        <w:rPr>
          <w:i w:val="1"/>
          <w:iCs w:val="1"/>
        </w:rPr>
      </w:pPr>
      <w:r w:rsidDel="00000000" w:rsidR="00000000" w:rsidRPr="00000000">
        <w:rPr>
          <w:rtl w:val="0"/>
        </w:rPr>
      </w:r>
    </w:p>
    <w:p w:rsidR="00000000" w:rsidDel="00000000" w:rsidP="00000000" w:rsidRDefault="00000000" w:rsidRPr="00000000" w14:paraId="00000280">
      <w:pPr>
        <w:spacing w:line="360" w:lineRule="auto"/>
        <w:jc w:val="both"/>
        <w:rPr>
          <w:i w:val="1"/>
          <w:iCs w:val="1"/>
        </w:rPr>
      </w:pPr>
      <w:r w:rsidDel="00000000" w:rsidR="00000000" w:rsidRPr="00000000">
        <w:rPr>
          <w:rtl w:val="0"/>
        </w:rPr>
      </w:r>
    </w:p>
    <w:p w:rsidR="00000000" w:rsidDel="00000000" w:rsidP="00000000" w:rsidRDefault="00000000" w:rsidRPr="00000000" w14:paraId="00000281">
      <w:pPr>
        <w:spacing w:line="360" w:lineRule="auto"/>
        <w:jc w:val="both"/>
        <w:rPr>
          <w:i w:val="1"/>
          <w:iCs w:val="1"/>
        </w:rPr>
      </w:pPr>
      <w:r w:rsidDel="00000000" w:rsidR="00000000" w:rsidRPr="00000000">
        <w:rPr>
          <w:rtl w:val="0"/>
        </w:rPr>
      </w:r>
    </w:p>
    <w:p w:rsidR="00000000" w:rsidDel="00000000" w:rsidP="00000000" w:rsidRDefault="00000000" w:rsidRPr="00000000" w14:paraId="00000282">
      <w:pPr>
        <w:spacing w:line="360" w:lineRule="auto"/>
        <w:jc w:val="both"/>
        <w:rPr>
          <w:i w:val="1"/>
          <w:iCs w:val="1"/>
        </w:rPr>
      </w:pPr>
      <w:r w:rsidDel="00000000" w:rsidR="00000000" w:rsidRPr="00000000">
        <w:rPr>
          <w:rtl w:val="0"/>
        </w:rPr>
      </w:r>
    </w:p>
    <w:p w:rsidR="00000000" w:rsidDel="00000000" w:rsidP="00000000" w:rsidRDefault="00000000" w:rsidRPr="00000000" w14:paraId="00000283">
      <w:pPr>
        <w:spacing w:line="360" w:lineRule="auto"/>
        <w:jc w:val="both"/>
        <w:rPr>
          <w:i w:val="1"/>
          <w:iCs w:val="1"/>
        </w:rPr>
      </w:pPr>
      <w:r w:rsidDel="00000000" w:rsidR="00000000" w:rsidRPr="00000000">
        <w:rPr>
          <w:rtl w:val="0"/>
        </w:rPr>
      </w:r>
    </w:p>
    <w:p w:rsidR="00000000" w:rsidDel="00000000" w:rsidP="00000000" w:rsidRDefault="00000000" w:rsidRPr="00000000" w14:paraId="00000284">
      <w:pPr>
        <w:spacing w:line="360" w:lineRule="auto"/>
        <w:jc w:val="both"/>
        <w:rPr>
          <w:i w:val="1"/>
          <w:iCs w:val="1"/>
        </w:rPr>
      </w:pPr>
      <w:r w:rsidDel="00000000" w:rsidR="00000000" w:rsidRPr="00000000">
        <w:rPr>
          <w:rtl w:val="0"/>
        </w:rPr>
      </w:r>
    </w:p>
    <w:p w:rsidR="00000000" w:rsidDel="00000000" w:rsidP="00000000" w:rsidRDefault="00000000" w:rsidRPr="00000000" w14:paraId="00000285">
      <w:pPr>
        <w:spacing w:line="360" w:lineRule="auto"/>
        <w:jc w:val="both"/>
        <w:rPr>
          <w:i w:val="1"/>
          <w:iCs w:val="1"/>
        </w:rPr>
      </w:pPr>
      <w:r w:rsidDel="00000000" w:rsidR="00000000" w:rsidRPr="00000000">
        <w:rPr>
          <w:rtl w:val="0"/>
        </w:rPr>
      </w:r>
    </w:p>
    <w:p w:rsidR="00000000" w:rsidDel="00000000" w:rsidP="00000000" w:rsidRDefault="00000000" w:rsidRPr="00000000" w14:paraId="00000286">
      <w:pPr>
        <w:spacing w:line="360" w:lineRule="auto"/>
        <w:jc w:val="both"/>
        <w:rPr>
          <w:i w:val="1"/>
          <w:iCs w:val="1"/>
        </w:rPr>
      </w:pPr>
      <w:r w:rsidDel="00000000" w:rsidR="00000000" w:rsidRPr="00000000">
        <w:rPr>
          <w:rtl w:val="0"/>
        </w:rPr>
      </w:r>
    </w:p>
    <w:p w:rsidR="00000000" w:rsidDel="00000000" w:rsidP="00000000" w:rsidRDefault="00000000" w:rsidRPr="00000000" w14:paraId="00000287">
      <w:pPr>
        <w:pStyle w:val="Heading1"/>
        <w:numPr>
          <w:ilvl w:val="0"/>
          <w:numId w:val="18"/>
        </w:numPr>
        <w:spacing w:after="0" w:afterAutospacing="0" w:line="360" w:lineRule="auto"/>
        <w:ind w:left="720" w:hanging="360"/>
        <w:jc w:val="both"/>
        <w:rPr>
          <w:sz w:val="36"/>
          <w:szCs w:val="36"/>
        </w:rPr>
      </w:pPr>
      <w:bookmarkStart w:colFirst="0" w:colLast="0" w:name="_4ju4igjc5rnm" w:id="48"/>
      <w:bookmarkEnd w:id="48"/>
      <w:r w:rsidDel="00000000" w:rsidR="00000000" w:rsidRPr="00000000">
        <w:rPr>
          <w:sz w:val="36"/>
          <w:szCs w:val="36"/>
          <w:rtl w:val="0"/>
        </w:rPr>
        <w:t xml:space="preserve">Conclusiones</w:t>
      </w:r>
    </w:p>
    <w:p w:rsidR="00000000" w:rsidDel="00000000" w:rsidP="00000000" w:rsidRDefault="00000000" w:rsidRPr="00000000" w14:paraId="00000288">
      <w:pPr>
        <w:pStyle w:val="Heading2"/>
        <w:numPr>
          <w:ilvl w:val="1"/>
          <w:numId w:val="18"/>
        </w:numPr>
        <w:spacing w:before="0" w:beforeAutospacing="0" w:line="360" w:lineRule="auto"/>
        <w:rPr/>
      </w:pPr>
      <w:bookmarkStart w:colFirst="0" w:colLast="0" w:name="_c75xn0vqzmnn" w:id="49"/>
      <w:bookmarkEnd w:id="49"/>
      <w:r w:rsidDel="00000000" w:rsidR="00000000" w:rsidRPr="00000000">
        <w:rPr>
          <w:rtl w:val="0"/>
        </w:rPr>
        <w:t xml:space="preserve">Conclusiones: </w:t>
      </w:r>
    </w:p>
    <w:p w:rsidR="00000000" w:rsidDel="00000000" w:rsidP="00000000" w:rsidRDefault="00000000" w:rsidRPr="00000000" w14:paraId="00000289">
      <w:pPr>
        <w:spacing w:line="360" w:lineRule="auto"/>
        <w:ind w:left="1440" w:firstLine="0"/>
        <w:jc w:val="both"/>
        <w:rPr/>
      </w:pPr>
      <w:r w:rsidDel="00000000" w:rsidR="00000000" w:rsidRPr="00000000">
        <w:rPr>
          <w:rtl w:val="0"/>
        </w:rPr>
        <w:t xml:space="preserve">En conclusión, el proyecto ha cumplido cabalmente con el objetivo general de transformar la gestión de flota de un modelo manual a uno digital. La implementación de la plataforma ha logrado centralizar la información y estandarizar los procesos, eliminando la fragmentación de datos causada por el uso de Excel y WhatsApp.</w:t>
      </w:r>
    </w:p>
    <w:p w:rsidR="00000000" w:rsidDel="00000000" w:rsidP="00000000" w:rsidRDefault="00000000" w:rsidRPr="00000000" w14:paraId="0000028A">
      <w:pPr>
        <w:spacing w:line="360" w:lineRule="auto"/>
        <w:ind w:left="1440" w:firstLine="0"/>
        <w:jc w:val="both"/>
        <w:rPr/>
      </w:pPr>
      <w:r w:rsidDel="00000000" w:rsidR="00000000" w:rsidRPr="00000000">
        <w:rPr>
          <w:rtl w:val="0"/>
        </w:rPr>
      </w:r>
    </w:p>
    <w:p w:rsidR="00000000" w:rsidDel="00000000" w:rsidP="00000000" w:rsidRDefault="00000000" w:rsidRPr="00000000" w14:paraId="0000028B">
      <w:pPr>
        <w:spacing w:line="360" w:lineRule="auto"/>
        <w:ind w:left="1440" w:firstLine="0"/>
        <w:jc w:val="both"/>
        <w:rPr/>
      </w:pPr>
      <w:r w:rsidDel="00000000" w:rsidR="00000000" w:rsidRPr="00000000">
        <w:rPr>
          <w:rtl w:val="0"/>
        </w:rPr>
        <w:t xml:space="preserve">La validación del sistema demostró que ahora es posible tener una trazabilidad total ("End-to-End") de la Orden de Trabajo. Esto no solo soluciona la operatividad diaria, sino que dota a la organización de una nueva capacidad de medición de tiempos exactos de inactividad y reparación, generando datos confiables para la futura toma de decisiones estratégicas y la optimización continua del taller.</w:t>
      </w:r>
    </w:p>
    <w:p w:rsidR="00000000" w:rsidDel="00000000" w:rsidP="00000000" w:rsidRDefault="00000000" w:rsidRPr="00000000" w14:paraId="0000028C">
      <w:pPr>
        <w:pStyle w:val="Heading2"/>
        <w:numPr>
          <w:ilvl w:val="1"/>
          <w:numId w:val="18"/>
        </w:numPr>
        <w:spacing w:line="360" w:lineRule="auto"/>
        <w:rPr/>
      </w:pPr>
      <w:bookmarkStart w:colFirst="0" w:colLast="0" w:name="_38slzp2w5vg0" w:id="50"/>
      <w:bookmarkEnd w:id="50"/>
      <w:r w:rsidDel="00000000" w:rsidR="00000000" w:rsidRPr="00000000">
        <w:rPr>
          <w:rtl w:val="0"/>
        </w:rPr>
        <w:t xml:space="preserve">Lecciones aprendidas: </w:t>
      </w:r>
    </w:p>
    <w:p w:rsidR="00000000" w:rsidDel="00000000" w:rsidP="00000000" w:rsidRDefault="00000000" w:rsidRPr="00000000" w14:paraId="0000028D">
      <w:pPr>
        <w:spacing w:after="240" w:before="240" w:line="360" w:lineRule="auto"/>
        <w:ind w:left="720" w:firstLine="0"/>
        <w:jc w:val="both"/>
        <w:rPr/>
      </w:pPr>
      <w:r w:rsidDel="00000000" w:rsidR="00000000" w:rsidRPr="00000000">
        <w:rPr>
          <w:rtl w:val="0"/>
        </w:rPr>
        <w:t xml:space="preserve">Durante el desarrollo del proyecto, el equipo identificó aprendizajes clave en tres dimensiones:</w:t>
      </w:r>
    </w:p>
    <w:p w:rsidR="00000000" w:rsidDel="00000000" w:rsidP="00000000" w:rsidRDefault="00000000" w:rsidRPr="00000000" w14:paraId="0000028E">
      <w:pPr>
        <w:spacing w:after="240" w:before="240" w:line="360" w:lineRule="auto"/>
        <w:ind w:left="1440" w:firstLine="0"/>
        <w:jc w:val="both"/>
        <w:rPr/>
      </w:pPr>
      <w:r w:rsidDel="00000000" w:rsidR="00000000" w:rsidRPr="00000000">
        <w:rPr>
          <w:b w:val="1"/>
          <w:bCs w:val="1"/>
          <w:rtl w:val="0"/>
        </w:rPr>
        <w:t xml:space="preserve">Adaptación de Scrum:</w:t>
      </w:r>
      <w:r w:rsidDel="00000000" w:rsidR="00000000" w:rsidRPr="00000000">
        <w:rPr>
          <w:rtl w:val="0"/>
        </w:rPr>
        <w:t xml:space="preserve"> Se comprobó que la rigurosidad de las ceremonias (especialmente las Dailies asíncronas) fue vital para mantener el ritmo de desarrollo compatible con la carga académica. La comunicación constante evitó duplicidad de esfuerzos.</w:t>
      </w:r>
    </w:p>
    <w:p w:rsidR="00000000" w:rsidDel="00000000" w:rsidP="00000000" w:rsidRDefault="00000000" w:rsidRPr="00000000" w14:paraId="0000028F">
      <w:pPr>
        <w:spacing w:after="240" w:before="240" w:line="360" w:lineRule="auto"/>
        <w:ind w:left="1440" w:firstLine="0"/>
        <w:jc w:val="both"/>
        <w:rPr/>
      </w:pPr>
      <w:r w:rsidDel="00000000" w:rsidR="00000000" w:rsidRPr="00000000">
        <w:rPr>
          <w:b w:val="1"/>
          <w:bCs w:val="1"/>
          <w:rtl w:val="0"/>
        </w:rPr>
        <w:t xml:space="preserve">Importancia del Levantamiento de Procesos:</w:t>
      </w:r>
      <w:r w:rsidDel="00000000" w:rsidR="00000000" w:rsidRPr="00000000">
        <w:rPr>
          <w:rtl w:val="0"/>
        </w:rPr>
        <w:t xml:space="preserve"> La identificación tardía del rol de "Encargado de Llaves" y "Gestión de Activos" enseñó al equipo que la operación real suele ser más compleja que el requerimiento inicial. Esto validó la importancia de la flexibilidad del Product Backlog para incorporar nuevos actores sin romper la arquitectura.</w:t>
      </w:r>
    </w:p>
    <w:p w:rsidR="00000000" w:rsidDel="00000000" w:rsidP="00000000" w:rsidRDefault="00000000" w:rsidRPr="00000000" w14:paraId="00000290">
      <w:pPr>
        <w:spacing w:after="240" w:before="240" w:line="360" w:lineRule="auto"/>
        <w:ind w:left="1440" w:firstLine="0"/>
        <w:jc w:val="both"/>
        <w:rPr/>
      </w:pPr>
      <w:r w:rsidDel="00000000" w:rsidR="00000000" w:rsidRPr="00000000">
        <w:rPr>
          <w:b w:val="1"/>
          <w:bCs w:val="1"/>
          <w:rtl w:val="0"/>
        </w:rPr>
        <w:t xml:space="preserve">Desafíos de la PWA:</w:t>
      </w:r>
      <w:r w:rsidDel="00000000" w:rsidR="00000000" w:rsidRPr="00000000">
        <w:rPr>
          <w:rtl w:val="0"/>
        </w:rPr>
        <w:t xml:space="preserve"> Se aprendió que optimizar una aplicación web para que se sienta como nativa en tablets requiere un manejo cuidadoso del caché y la optimización de imágenes, factores críticos para la experiencia de usuario en terreno.</w:t>
      </w:r>
    </w:p>
    <w:p w:rsidR="00000000" w:rsidDel="00000000" w:rsidP="00000000" w:rsidRDefault="00000000" w:rsidRPr="00000000" w14:paraId="00000291">
      <w:pPr>
        <w:spacing w:after="240" w:before="240" w:line="360" w:lineRule="auto"/>
        <w:ind w:left="1440" w:firstLine="0"/>
        <w:jc w:val="both"/>
        <w:rPr/>
      </w:pPr>
      <w:r w:rsidDel="00000000" w:rsidR="00000000" w:rsidRPr="00000000">
        <w:rPr>
          <w:rtl w:val="0"/>
        </w:rPr>
      </w:r>
    </w:p>
    <w:p w:rsidR="00000000" w:rsidDel="00000000" w:rsidP="00000000" w:rsidRDefault="00000000" w:rsidRPr="00000000" w14:paraId="00000292">
      <w:pPr>
        <w:pStyle w:val="Heading2"/>
        <w:numPr>
          <w:ilvl w:val="1"/>
          <w:numId w:val="18"/>
        </w:numPr>
        <w:spacing w:line="360" w:lineRule="auto"/>
        <w:rPr/>
      </w:pPr>
      <w:bookmarkStart w:colFirst="0" w:colLast="0" w:name="_jyua6mtt7442" w:id="51"/>
      <w:bookmarkEnd w:id="51"/>
      <w:r w:rsidDel="00000000" w:rsidR="00000000" w:rsidRPr="00000000">
        <w:rPr>
          <w:rtl w:val="0"/>
        </w:rPr>
        <w:t xml:space="preserve">Trabajo futuro: </w:t>
      </w:r>
    </w:p>
    <w:p w:rsidR="00000000" w:rsidDel="00000000" w:rsidP="00000000" w:rsidRDefault="00000000" w:rsidRPr="00000000" w14:paraId="00000293">
      <w:pPr>
        <w:spacing w:after="240" w:before="240" w:line="360" w:lineRule="auto"/>
        <w:ind w:left="720" w:firstLine="0"/>
        <w:jc w:val="both"/>
        <w:rPr/>
      </w:pPr>
      <w:r w:rsidDel="00000000" w:rsidR="00000000" w:rsidRPr="00000000">
        <w:rPr>
          <w:rtl w:val="0"/>
        </w:rPr>
        <w:t xml:space="preserve">Considerando la escalabilidad de la arquitectura implementada, se proponen las siguientes líneas de evolución para una segunda versión del sistema:</w:t>
      </w:r>
    </w:p>
    <w:p w:rsidR="00000000" w:rsidDel="00000000" w:rsidP="00000000" w:rsidRDefault="00000000" w:rsidRPr="00000000" w14:paraId="00000294">
      <w:pPr>
        <w:numPr>
          <w:ilvl w:val="0"/>
          <w:numId w:val="22"/>
        </w:numPr>
        <w:spacing w:after="0" w:afterAutospacing="0" w:before="240" w:line="360" w:lineRule="auto"/>
        <w:ind w:left="1440" w:hanging="360"/>
        <w:jc w:val="both"/>
      </w:pPr>
      <w:r w:rsidDel="00000000" w:rsidR="00000000" w:rsidRPr="00000000">
        <w:rPr>
          <w:b w:val="1"/>
          <w:bCs w:val="1"/>
          <w:rtl w:val="0"/>
        </w:rPr>
        <w:t xml:space="preserve">Implementación de WebSockets (Socket.io):</w:t>
      </w:r>
      <w:r w:rsidDel="00000000" w:rsidR="00000000" w:rsidRPr="00000000">
        <w:rPr>
          <w:rtl w:val="0"/>
        </w:rPr>
        <w:t xml:space="preserve"> Para mejorar la capacidad de respuesta en el módulo del Guardia, se propone migrar de un modelo de petición HTTP estándar a una conexión bidireccional en tiempo real. Esto permitirá que los nuevos ingresos aparezcan instantáneamente en el listado superior sin necesidad de que el usuario realice </w:t>
      </w:r>
      <w:r w:rsidDel="00000000" w:rsidR="00000000" w:rsidRPr="00000000">
        <w:rPr>
          <w:i w:val="1"/>
          <w:iCs w:val="1"/>
          <w:rtl w:val="0"/>
        </w:rPr>
        <w:t xml:space="preserve">scroll</w:t>
      </w:r>
      <w:r w:rsidDel="00000000" w:rsidR="00000000" w:rsidRPr="00000000">
        <w:rPr>
          <w:rtl w:val="0"/>
        </w:rPr>
        <w:t xml:space="preserve"> o recargue la página manualmente.</w:t>
      </w:r>
    </w:p>
    <w:p w:rsidR="00000000" w:rsidDel="00000000" w:rsidP="00000000" w:rsidRDefault="00000000" w:rsidRPr="00000000" w14:paraId="00000295">
      <w:pPr>
        <w:numPr>
          <w:ilvl w:val="0"/>
          <w:numId w:val="22"/>
        </w:numPr>
        <w:spacing w:after="0" w:afterAutospacing="0" w:before="0" w:beforeAutospacing="0" w:line="360" w:lineRule="auto"/>
        <w:ind w:left="1440" w:hanging="360"/>
        <w:jc w:val="both"/>
      </w:pPr>
      <w:r w:rsidDel="00000000" w:rsidR="00000000" w:rsidRPr="00000000">
        <w:rPr>
          <w:b w:val="1"/>
          <w:bCs w:val="1"/>
          <w:rtl w:val="0"/>
        </w:rPr>
        <w:t xml:space="preserve">Refinamiento de Feedback Visual (UX):</w:t>
      </w:r>
      <w:r w:rsidDel="00000000" w:rsidR="00000000" w:rsidRPr="00000000">
        <w:rPr>
          <w:rtl w:val="0"/>
        </w:rPr>
        <w:t xml:space="preserve"> Se proyecta reemplazar las alertas nativas del navegador (alertas de sistema) por un componente de notificaciones integradas (</w:t>
      </w:r>
      <w:r w:rsidDel="00000000" w:rsidR="00000000" w:rsidRPr="00000000">
        <w:rPr>
          <w:i w:val="1"/>
          <w:iCs w:val="1"/>
          <w:rtl w:val="0"/>
        </w:rPr>
        <w:t xml:space="preserve">Toast Notifications</w:t>
      </w:r>
      <w:r w:rsidDel="00000000" w:rsidR="00000000" w:rsidRPr="00000000">
        <w:rPr>
          <w:rtl w:val="0"/>
        </w:rPr>
        <w:t xml:space="preserve">). Esto eliminará las referencias a "localhost" en los mensajes emergentes, ofreciendo una experiencia más inmersiva y corporativa alineada con la identidad visual de PepsiCo.</w:t>
      </w:r>
    </w:p>
    <w:p w:rsidR="00000000" w:rsidDel="00000000" w:rsidP="00000000" w:rsidRDefault="00000000" w:rsidRPr="00000000" w14:paraId="00000296">
      <w:pPr>
        <w:numPr>
          <w:ilvl w:val="0"/>
          <w:numId w:val="22"/>
        </w:numPr>
        <w:spacing w:after="0" w:afterAutospacing="0" w:before="0" w:beforeAutospacing="0" w:line="360" w:lineRule="auto"/>
        <w:ind w:left="1440" w:hanging="360"/>
        <w:jc w:val="both"/>
      </w:pPr>
      <w:r w:rsidDel="00000000" w:rsidR="00000000" w:rsidRPr="00000000">
        <w:rPr>
          <w:b w:val="1"/>
          <w:bCs w:val="1"/>
          <w:rtl w:val="0"/>
        </w:rPr>
        <w:t xml:space="preserve">Bitácora Comunicacional Avanzada:</w:t>
      </w:r>
      <w:r w:rsidDel="00000000" w:rsidR="00000000" w:rsidRPr="00000000">
        <w:rPr>
          <w:rtl w:val="0"/>
        </w:rPr>
        <w:t xml:space="preserve"> Ampliar el módulo de Órdenes de Trabajo para incluir un chat o historial de observaciones bidireccional. Esto permitirá al Mecánico dejar notas técnicas específicas que persistan en el historial, facilitando la auditoría posterior por parte del Supervisor.</w:t>
      </w:r>
    </w:p>
    <w:p w:rsidR="00000000" w:rsidDel="00000000" w:rsidP="00000000" w:rsidRDefault="00000000" w:rsidRPr="00000000" w14:paraId="00000297">
      <w:pPr>
        <w:numPr>
          <w:ilvl w:val="0"/>
          <w:numId w:val="22"/>
        </w:numPr>
        <w:spacing w:after="0" w:afterAutospacing="0" w:before="0" w:beforeAutospacing="0" w:line="360" w:lineRule="auto"/>
        <w:ind w:left="1440" w:hanging="360"/>
        <w:jc w:val="both"/>
      </w:pPr>
      <w:r w:rsidDel="00000000" w:rsidR="00000000" w:rsidRPr="00000000">
        <w:rPr>
          <w:b w:val="1"/>
          <w:bCs w:val="1"/>
          <w:rtl w:val="0"/>
        </w:rPr>
        <w:t xml:space="preserve">Optimización de Métricas de Dashboard:</w:t>
      </w:r>
      <w:r w:rsidDel="00000000" w:rsidR="00000000" w:rsidRPr="00000000">
        <w:rPr>
          <w:rtl w:val="0"/>
        </w:rPr>
        <w:t xml:space="preserve"> Refinar los algoritmos de cálculo de "Salidas Diarias" en el panel de control, integrando validaciones adicionales para asegurar la consistencia exacta entre el flujo físico y el contador digital en escenarios de alta concurrencia.</w:t>
      </w:r>
    </w:p>
    <w:p w:rsidR="00000000" w:rsidDel="00000000" w:rsidP="00000000" w:rsidRDefault="00000000" w:rsidRPr="00000000" w14:paraId="00000298">
      <w:pPr>
        <w:numPr>
          <w:ilvl w:val="0"/>
          <w:numId w:val="22"/>
        </w:numPr>
        <w:spacing w:after="240" w:before="0" w:beforeAutospacing="0" w:line="360" w:lineRule="auto"/>
        <w:ind w:left="1440" w:hanging="360"/>
        <w:jc w:val="both"/>
        <w:rPr/>
      </w:pPr>
      <w:r w:rsidDel="00000000" w:rsidR="00000000" w:rsidRPr="00000000">
        <w:rPr>
          <w:b w:val="1"/>
          <w:bCs w:val="1"/>
          <w:rtl w:val="0"/>
        </w:rPr>
        <w:t xml:space="preserve">Notificaciones push:</w:t>
      </w:r>
      <w:r w:rsidDel="00000000" w:rsidR="00000000" w:rsidRPr="00000000">
        <w:rPr>
          <w:rtl w:val="0"/>
        </w:rPr>
        <w:t xml:space="preserve"> Implementación de alertas automáticas en tiempo real que informan a los usuarios sobre cambios de estado en las órdenes de trabajo y nuevas asignaciones, agilizando la respuesta operativa del taller.</w:t>
      </w:r>
    </w:p>
    <w:p w:rsidR="00000000" w:rsidDel="00000000" w:rsidP="00000000" w:rsidRDefault="00000000" w:rsidRPr="00000000" w14:paraId="00000299">
      <w:pPr>
        <w:ind w:left="1440" w:firstLine="0"/>
        <w:jc w:val="both"/>
        <w:rPr/>
      </w:pPr>
      <w:r w:rsidDel="00000000" w:rsidR="00000000" w:rsidRPr="00000000">
        <w:rPr>
          <w:rtl w:val="0"/>
        </w:rPr>
      </w:r>
    </w:p>
    <w:p w:rsidR="00000000" w:rsidDel="00000000" w:rsidP="00000000" w:rsidRDefault="00000000" w:rsidRPr="00000000" w14:paraId="0000029A">
      <w:pPr>
        <w:jc w:val="both"/>
        <w:rPr/>
      </w:pPr>
      <w:r w:rsidDel="00000000" w:rsidR="00000000" w:rsidRPr="00000000">
        <w:rPr>
          <w:rtl w:val="0"/>
        </w:rPr>
      </w:r>
    </w:p>
    <w:p w:rsidR="00000000" w:rsidDel="00000000" w:rsidP="00000000" w:rsidRDefault="00000000" w:rsidRPr="00000000" w14:paraId="0000029B">
      <w:pPr>
        <w:jc w:val="both"/>
        <w:rPr/>
      </w:pPr>
      <w:r w:rsidDel="00000000" w:rsidR="00000000" w:rsidRPr="00000000">
        <w:rPr>
          <w:rtl w:val="0"/>
        </w:rPr>
      </w:r>
    </w:p>
    <w:p w:rsidR="00000000" w:rsidDel="00000000" w:rsidP="00000000" w:rsidRDefault="00000000" w:rsidRPr="00000000" w14:paraId="0000029C">
      <w:pPr>
        <w:jc w:val="both"/>
        <w:rPr/>
      </w:pPr>
      <w:r w:rsidDel="00000000" w:rsidR="00000000" w:rsidRPr="00000000">
        <w:rPr>
          <w:rtl w:val="0"/>
        </w:rPr>
      </w:r>
    </w:p>
    <w:p w:rsidR="00000000" w:rsidDel="00000000" w:rsidP="00000000" w:rsidRDefault="00000000" w:rsidRPr="00000000" w14:paraId="0000029D">
      <w:pPr>
        <w:jc w:val="both"/>
        <w:rPr/>
      </w:pPr>
      <w:r w:rsidDel="00000000" w:rsidR="00000000" w:rsidRPr="00000000">
        <w:rPr>
          <w:rtl w:val="0"/>
        </w:rPr>
      </w:r>
    </w:p>
    <w:p w:rsidR="00000000" w:rsidDel="00000000" w:rsidP="00000000" w:rsidRDefault="00000000" w:rsidRPr="00000000" w14:paraId="0000029E">
      <w:pPr>
        <w:jc w:val="both"/>
        <w:rPr/>
      </w:pPr>
      <w:r w:rsidDel="00000000" w:rsidR="00000000" w:rsidRPr="00000000">
        <w:rPr>
          <w:rtl w:val="0"/>
        </w:rPr>
      </w:r>
    </w:p>
    <w:p w:rsidR="00000000" w:rsidDel="00000000" w:rsidP="00000000" w:rsidRDefault="00000000" w:rsidRPr="00000000" w14:paraId="0000029F">
      <w:pPr>
        <w:jc w:val="both"/>
        <w:rPr/>
      </w:pPr>
      <w:r w:rsidDel="00000000" w:rsidR="00000000" w:rsidRPr="00000000">
        <w:rPr>
          <w:rtl w:val="0"/>
        </w:rPr>
      </w:r>
    </w:p>
    <w:p w:rsidR="00000000" w:rsidDel="00000000" w:rsidP="00000000" w:rsidRDefault="00000000" w:rsidRPr="00000000" w14:paraId="000002A0">
      <w:pPr>
        <w:jc w:val="both"/>
        <w:rPr/>
      </w:pPr>
      <w:r w:rsidDel="00000000" w:rsidR="00000000" w:rsidRPr="00000000">
        <w:rPr>
          <w:rtl w:val="0"/>
        </w:rPr>
      </w:r>
    </w:p>
    <w:p w:rsidR="00000000" w:rsidDel="00000000" w:rsidP="00000000" w:rsidRDefault="00000000" w:rsidRPr="00000000" w14:paraId="000002A1">
      <w:pPr>
        <w:jc w:val="both"/>
        <w:rPr/>
      </w:pPr>
      <w:r w:rsidDel="00000000" w:rsidR="00000000" w:rsidRPr="00000000">
        <w:rPr>
          <w:rtl w:val="0"/>
        </w:rPr>
      </w:r>
    </w:p>
    <w:p w:rsidR="00000000" w:rsidDel="00000000" w:rsidP="00000000" w:rsidRDefault="00000000" w:rsidRPr="00000000" w14:paraId="000002A2">
      <w:pPr>
        <w:jc w:val="both"/>
        <w:rPr/>
      </w:pPr>
      <w:r w:rsidDel="00000000" w:rsidR="00000000" w:rsidRPr="00000000">
        <w:rPr>
          <w:rtl w:val="0"/>
        </w:rPr>
      </w:r>
    </w:p>
    <w:p w:rsidR="00000000" w:rsidDel="00000000" w:rsidP="00000000" w:rsidRDefault="00000000" w:rsidRPr="00000000" w14:paraId="000002A3">
      <w:pPr>
        <w:jc w:val="both"/>
        <w:rPr/>
      </w:pPr>
      <w:r w:rsidDel="00000000" w:rsidR="00000000" w:rsidRPr="00000000">
        <w:rPr>
          <w:rtl w:val="0"/>
        </w:rPr>
      </w:r>
    </w:p>
    <w:p w:rsidR="00000000" w:rsidDel="00000000" w:rsidP="00000000" w:rsidRDefault="00000000" w:rsidRPr="00000000" w14:paraId="000002A4">
      <w:pPr>
        <w:jc w:val="both"/>
        <w:rPr/>
      </w:pPr>
      <w:r w:rsidDel="00000000" w:rsidR="00000000" w:rsidRPr="00000000">
        <w:rPr>
          <w:rtl w:val="0"/>
        </w:rPr>
      </w:r>
    </w:p>
    <w:p w:rsidR="00000000" w:rsidDel="00000000" w:rsidP="00000000" w:rsidRDefault="00000000" w:rsidRPr="00000000" w14:paraId="000002A5">
      <w:pPr>
        <w:pStyle w:val="Heading1"/>
        <w:numPr>
          <w:ilvl w:val="0"/>
          <w:numId w:val="18"/>
        </w:numPr>
        <w:spacing w:after="0" w:afterAutospacing="0" w:line="360" w:lineRule="auto"/>
        <w:ind w:left="720" w:hanging="360"/>
        <w:jc w:val="both"/>
        <w:rPr>
          <w:sz w:val="36"/>
          <w:szCs w:val="36"/>
        </w:rPr>
      </w:pPr>
      <w:bookmarkStart w:colFirst="0" w:colLast="0" w:name="_6axdvbsvm2pz" w:id="52"/>
      <w:bookmarkEnd w:id="52"/>
      <w:r w:rsidDel="00000000" w:rsidR="00000000" w:rsidRPr="00000000">
        <w:rPr>
          <w:sz w:val="36"/>
          <w:szCs w:val="36"/>
          <w:rtl w:val="0"/>
        </w:rPr>
        <w:t xml:space="preserve">Referencias y Anexos</w:t>
      </w:r>
    </w:p>
    <w:p w:rsidR="00000000" w:rsidDel="00000000" w:rsidP="00000000" w:rsidRDefault="00000000" w:rsidRPr="00000000" w14:paraId="000002A6">
      <w:pPr>
        <w:pStyle w:val="Heading2"/>
        <w:numPr>
          <w:ilvl w:val="1"/>
          <w:numId w:val="18"/>
        </w:numPr>
        <w:spacing w:before="0" w:beforeAutospacing="0" w:line="360" w:lineRule="auto"/>
        <w:rPr/>
      </w:pPr>
      <w:bookmarkStart w:colFirst="0" w:colLast="0" w:name="_2pe793seltw4" w:id="53"/>
      <w:bookmarkEnd w:id="53"/>
      <w:r w:rsidDel="00000000" w:rsidR="00000000" w:rsidRPr="00000000">
        <w:rPr>
          <w:rtl w:val="0"/>
        </w:rPr>
        <w:t xml:space="preserve">Índice de Anexos Digitales:</w:t>
      </w:r>
    </w:p>
    <w:p w:rsidR="00000000" w:rsidDel="00000000" w:rsidP="00000000" w:rsidRDefault="00000000" w:rsidRPr="00000000" w14:paraId="000002A7">
      <w:pPr>
        <w:spacing w:line="360" w:lineRule="auto"/>
        <w:ind w:left="1440" w:firstLine="0"/>
        <w:jc w:val="both"/>
        <w:rPr/>
      </w:pPr>
      <w:r w:rsidDel="00000000" w:rsidR="00000000" w:rsidRPr="00000000">
        <w:rPr>
          <w:rtl w:val="0"/>
        </w:rPr>
        <w:t xml:space="preserve">El presente informe se complementa con una entrega digital estructurada que contiene los archivos fuente, diagramas editables y el código del proyecto. A continuación, se detalla la ubicación de los artefactos técnicos presentados en los capítulos anteriores dentro de la estructura de carpetas entregada:</w:t>
      </w:r>
    </w:p>
    <w:p w:rsidR="00000000" w:rsidDel="00000000" w:rsidP="00000000" w:rsidRDefault="00000000" w:rsidRPr="00000000" w14:paraId="000002A8">
      <w:pPr>
        <w:spacing w:line="360" w:lineRule="auto"/>
        <w:ind w:left="720" w:firstLine="0"/>
        <w:jc w:val="both"/>
        <w:rPr/>
      </w:pPr>
      <w:r w:rsidDel="00000000" w:rsidR="00000000" w:rsidRPr="00000000">
        <w:rPr>
          <w:rtl w:val="0"/>
        </w:rPr>
      </w:r>
    </w:p>
    <w:tbl>
      <w:tblPr>
        <w:tblStyle w:val="Table9"/>
        <w:tblW w:w="993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470"/>
        <w:gridCol w:w="6900"/>
        <w:tblGridChange w:id="0">
          <w:tblGrid>
            <w:gridCol w:w="1560"/>
            <w:gridCol w:w="1470"/>
            <w:gridCol w:w="6900"/>
          </w:tblGrid>
        </w:tblGridChange>
      </w:tblGrid>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2A9">
            <w:pPr>
              <w:widowControl w:val="0"/>
              <w:spacing w:line="360" w:lineRule="auto"/>
              <w:jc w:val="both"/>
              <w:rPr>
                <w:b w:val="1"/>
                <w:bCs w:val="1"/>
                <w:sz w:val="20"/>
                <w:szCs w:val="20"/>
              </w:rPr>
            </w:pPr>
            <w:r w:rsidDel="00000000" w:rsidR="00000000" w:rsidRPr="00000000">
              <w:rPr>
                <w:b w:val="1"/>
                <w:bCs w:val="1"/>
                <w:sz w:val="20"/>
                <w:szCs w:val="20"/>
                <w:rtl w:val="0"/>
              </w:rPr>
              <w:t xml:space="preserve">Artefacto en Informe</w:t>
            </w:r>
          </w:p>
        </w:tc>
        <w:tc>
          <w:tcPr>
            <w:tcBorders>
              <w:top w:color="cccccc" w:space="0" w:sz="7" w:val="single"/>
              <w:left w:color="cccccc" w:space="0" w:sz="7" w:val="single"/>
              <w:bottom w:color="cccccc" w:space="0" w:sz="7" w:val="single"/>
              <w:right w:color="cccccc"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2AA">
            <w:pPr>
              <w:widowControl w:val="0"/>
              <w:spacing w:line="360" w:lineRule="auto"/>
              <w:jc w:val="both"/>
              <w:rPr>
                <w:b w:val="1"/>
                <w:bCs w:val="1"/>
                <w:sz w:val="20"/>
                <w:szCs w:val="20"/>
              </w:rPr>
            </w:pPr>
            <w:r w:rsidDel="00000000" w:rsidR="00000000" w:rsidRPr="00000000">
              <w:rPr>
                <w:b w:val="1"/>
                <w:bCs w:val="1"/>
                <w:sz w:val="20"/>
                <w:szCs w:val="20"/>
                <w:rtl w:val="0"/>
              </w:rPr>
              <w:t xml:space="preserve">Ubicación en Carpeta Digital</w:t>
            </w:r>
          </w:p>
        </w:tc>
        <w:tc>
          <w:tcPr>
            <w:tcBorders>
              <w:top w:color="cccccc" w:space="0" w:sz="7" w:val="single"/>
              <w:left w:color="cccccc" w:space="0" w:sz="7" w:val="single"/>
              <w:bottom w:color="cccccc" w:space="0" w:sz="7" w:val="single"/>
              <w:right w:color="000000" w:space="0" w:sz="7" w:val="single"/>
            </w:tcBorders>
            <w:shd w:fill="cfe2f3" w:val="clear"/>
            <w:tcMar>
              <w:top w:w="40.0" w:type="dxa"/>
              <w:left w:w="0.0" w:type="dxa"/>
              <w:bottom w:w="40.0" w:type="dxa"/>
              <w:right w:w="0.0" w:type="dxa"/>
            </w:tcMar>
            <w:vAlign w:val="bottom"/>
          </w:tcPr>
          <w:p w:rsidR="00000000" w:rsidDel="00000000" w:rsidP="00000000" w:rsidRDefault="00000000" w:rsidRPr="00000000" w14:paraId="000002AB">
            <w:pPr>
              <w:widowControl w:val="0"/>
              <w:spacing w:line="360" w:lineRule="auto"/>
              <w:jc w:val="both"/>
              <w:rPr>
                <w:b w:val="1"/>
                <w:bCs w:val="1"/>
                <w:sz w:val="20"/>
                <w:szCs w:val="20"/>
              </w:rPr>
            </w:pPr>
            <w:r w:rsidDel="00000000" w:rsidR="00000000" w:rsidRPr="00000000">
              <w:rPr>
                <w:b w:val="1"/>
                <w:bCs w:val="1"/>
                <w:sz w:val="20"/>
                <w:szCs w:val="20"/>
                <w:rtl w:val="0"/>
              </w:rPr>
              <w:t xml:space="preserve">Descripción del Archivo</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360" w:lineRule="auto"/>
              <w:jc w:val="both"/>
              <w:rPr>
                <w:sz w:val="20"/>
                <w:szCs w:val="20"/>
              </w:rPr>
            </w:pPr>
            <w:r w:rsidDel="00000000" w:rsidR="00000000" w:rsidRPr="00000000">
              <w:rPr>
                <w:sz w:val="20"/>
                <w:szCs w:val="20"/>
                <w:rtl w:val="0"/>
              </w:rPr>
              <w:t xml:space="preserve">Diagramas de Proceso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360" w:lineRule="auto"/>
              <w:jc w:val="both"/>
              <w:rPr>
                <w:sz w:val="20"/>
                <w:szCs w:val="20"/>
              </w:rPr>
            </w:pPr>
            <w:r w:rsidDel="00000000" w:rsidR="00000000" w:rsidRPr="00000000">
              <w:rPr>
                <w:sz w:val="20"/>
                <w:szCs w:val="20"/>
                <w:rtl w:val="0"/>
              </w:rPr>
              <w:t xml:space="preserve">/Diagramas 4+1/BPMN</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AE">
            <w:pPr>
              <w:widowControl w:val="0"/>
              <w:spacing w:line="360" w:lineRule="auto"/>
              <w:jc w:val="both"/>
              <w:rPr>
                <w:sz w:val="20"/>
                <w:szCs w:val="20"/>
              </w:rPr>
            </w:pPr>
            <w:r w:rsidDel="00000000" w:rsidR="00000000" w:rsidRPr="00000000">
              <w:rPr>
                <w:sz w:val="20"/>
                <w:szCs w:val="20"/>
                <w:rtl w:val="0"/>
              </w:rPr>
              <w:t xml:space="preserve">Archivos editables y exportaciones en alta resolución de los flujos As-Is y To-Be descritos en la sección 3.2.</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360" w:lineRule="auto"/>
              <w:jc w:val="both"/>
              <w:rPr>
                <w:sz w:val="20"/>
                <w:szCs w:val="20"/>
              </w:rPr>
            </w:pPr>
            <w:r w:rsidDel="00000000" w:rsidR="00000000" w:rsidRPr="00000000">
              <w:rPr>
                <w:sz w:val="20"/>
                <w:szCs w:val="20"/>
                <w:rtl w:val="0"/>
              </w:rPr>
              <w:t xml:space="preserve">Arquitectura de Software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360" w:lineRule="auto"/>
              <w:jc w:val="both"/>
              <w:rPr>
                <w:sz w:val="20"/>
                <w:szCs w:val="20"/>
              </w:rPr>
            </w:pPr>
            <w:r w:rsidDel="00000000" w:rsidR="00000000" w:rsidRPr="00000000">
              <w:rPr>
                <w:sz w:val="20"/>
                <w:szCs w:val="20"/>
                <w:rtl w:val="0"/>
              </w:rPr>
              <w:t xml:space="preserve">/Diagramas 4+1</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B1">
            <w:pPr>
              <w:widowControl w:val="0"/>
              <w:spacing w:line="360" w:lineRule="auto"/>
              <w:jc w:val="both"/>
              <w:rPr>
                <w:sz w:val="20"/>
                <w:szCs w:val="20"/>
              </w:rPr>
            </w:pPr>
            <w:r w:rsidDel="00000000" w:rsidR="00000000" w:rsidRPr="00000000">
              <w:rPr>
                <w:sz w:val="20"/>
                <w:szCs w:val="20"/>
                <w:rtl w:val="0"/>
              </w:rPr>
              <w:t xml:space="preserve">Contiene las subcarpetas /DESPLIEGUE, /COMPONENTES y /SECUENCIA con las vistas técnicas de la arquitectura.</w:t>
            </w:r>
          </w:p>
        </w:tc>
      </w:tr>
      <w:tr>
        <w:trPr>
          <w:cantSplit w:val="0"/>
          <w:trHeight w:val="7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360" w:lineRule="auto"/>
              <w:jc w:val="both"/>
              <w:rPr>
                <w:sz w:val="20"/>
                <w:szCs w:val="20"/>
              </w:rPr>
            </w:pPr>
            <w:r w:rsidDel="00000000" w:rsidR="00000000" w:rsidRPr="00000000">
              <w:rPr>
                <w:sz w:val="20"/>
                <w:szCs w:val="20"/>
                <w:rtl w:val="0"/>
              </w:rPr>
              <w:t xml:space="preserve">Diseño de Interacción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360" w:lineRule="auto"/>
              <w:jc w:val="both"/>
              <w:rPr>
                <w:sz w:val="20"/>
                <w:szCs w:val="20"/>
              </w:rPr>
            </w:pPr>
            <w:r w:rsidDel="00000000" w:rsidR="00000000" w:rsidRPr="00000000">
              <w:rPr>
                <w:sz w:val="20"/>
                <w:szCs w:val="20"/>
                <w:rtl w:val="0"/>
              </w:rPr>
              <w:t xml:space="preserve">/Diagramas 4+1/CASOS DE USO</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B4">
            <w:pPr>
              <w:widowControl w:val="0"/>
              <w:spacing w:line="360" w:lineRule="auto"/>
              <w:jc w:val="both"/>
              <w:rPr>
                <w:sz w:val="20"/>
                <w:szCs w:val="20"/>
              </w:rPr>
            </w:pPr>
            <w:r w:rsidDel="00000000" w:rsidR="00000000" w:rsidRPr="00000000">
              <w:rPr>
                <w:sz w:val="20"/>
                <w:szCs w:val="20"/>
                <w:rtl w:val="0"/>
              </w:rPr>
              <w:t xml:space="preserve">Diagramas UML completos de los actores (Admin, Mecánico, Supervisor) detallados en la sección 3.3.</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360" w:lineRule="auto"/>
              <w:jc w:val="both"/>
              <w:rPr>
                <w:sz w:val="20"/>
                <w:szCs w:val="20"/>
              </w:rPr>
            </w:pPr>
            <w:r w:rsidDel="00000000" w:rsidR="00000000" w:rsidRPr="00000000">
              <w:rPr>
                <w:sz w:val="20"/>
                <w:szCs w:val="20"/>
                <w:rtl w:val="0"/>
              </w:rPr>
              <w:t xml:space="preserve">Prototipos de Interfaz</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360" w:lineRule="auto"/>
              <w:jc w:val="both"/>
              <w:rPr>
                <w:sz w:val="20"/>
                <w:szCs w:val="20"/>
              </w:rPr>
            </w:pPr>
            <w:r w:rsidDel="00000000" w:rsidR="00000000" w:rsidRPr="00000000">
              <w:rPr>
                <w:sz w:val="20"/>
                <w:szCs w:val="20"/>
                <w:rtl w:val="0"/>
              </w:rPr>
              <w:t xml:space="preserve">/Diagramas 4+1/MOCKUPS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B7">
            <w:pPr>
              <w:widowControl w:val="0"/>
              <w:spacing w:line="360" w:lineRule="auto"/>
              <w:jc w:val="both"/>
              <w:rPr>
                <w:sz w:val="20"/>
                <w:szCs w:val="20"/>
              </w:rPr>
            </w:pPr>
            <w:r w:rsidDel="00000000" w:rsidR="00000000" w:rsidRPr="00000000">
              <w:rPr>
                <w:sz w:val="20"/>
                <w:szCs w:val="20"/>
                <w:rtl w:val="0"/>
              </w:rPr>
              <w:t xml:space="preserve">Archivos originales de diseño UI/UX, que muestran la evolución visual de la plataforma.</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360" w:lineRule="auto"/>
              <w:jc w:val="both"/>
              <w:rPr>
                <w:sz w:val="20"/>
                <w:szCs w:val="20"/>
              </w:rPr>
            </w:pPr>
            <w:r w:rsidDel="00000000" w:rsidR="00000000" w:rsidRPr="00000000">
              <w:rPr>
                <w:sz w:val="20"/>
                <w:szCs w:val="20"/>
                <w:rtl w:val="0"/>
              </w:rPr>
              <w:t xml:space="preserve">Base de Datos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360" w:lineRule="auto"/>
              <w:jc w:val="both"/>
              <w:rPr>
                <w:sz w:val="20"/>
                <w:szCs w:val="20"/>
              </w:rPr>
            </w:pPr>
            <w:r w:rsidDel="00000000" w:rsidR="00000000" w:rsidRPr="00000000">
              <w:rPr>
                <w:sz w:val="20"/>
                <w:szCs w:val="20"/>
                <w:rtl w:val="0"/>
              </w:rPr>
              <w:t xml:space="preserve">/DB</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BA">
            <w:pPr>
              <w:widowControl w:val="0"/>
              <w:spacing w:line="360" w:lineRule="auto"/>
              <w:jc w:val="both"/>
              <w:rPr>
                <w:sz w:val="20"/>
                <w:szCs w:val="20"/>
              </w:rPr>
            </w:pPr>
            <w:r w:rsidDel="00000000" w:rsidR="00000000" w:rsidRPr="00000000">
              <w:rPr>
                <w:sz w:val="20"/>
                <w:szCs w:val="20"/>
                <w:rtl w:val="0"/>
              </w:rPr>
              <w:t xml:space="preserve">Script SQL (.sql) para la generación del esquema físico y diagrama Entidad-Relación extendido.</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360" w:lineRule="auto"/>
              <w:jc w:val="both"/>
              <w:rPr>
                <w:sz w:val="20"/>
                <w:szCs w:val="20"/>
              </w:rPr>
            </w:pPr>
            <w:r w:rsidDel="00000000" w:rsidR="00000000" w:rsidRPr="00000000">
              <w:rPr>
                <w:sz w:val="20"/>
                <w:szCs w:val="20"/>
                <w:rtl w:val="0"/>
              </w:rPr>
              <w:t xml:space="preserve">Código Fuente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360" w:lineRule="auto"/>
              <w:jc w:val="both"/>
              <w:rPr>
                <w:sz w:val="20"/>
                <w:szCs w:val="20"/>
              </w:rPr>
            </w:pPr>
            <w:r w:rsidDel="00000000" w:rsidR="00000000" w:rsidRPr="00000000">
              <w:rPr>
                <w:sz w:val="20"/>
                <w:szCs w:val="20"/>
                <w:rtl w:val="0"/>
              </w:rPr>
              <w:t xml:space="preserve">/Códigos y BD</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BD">
            <w:pPr>
              <w:widowControl w:val="0"/>
              <w:spacing w:line="360" w:lineRule="auto"/>
              <w:jc w:val="both"/>
              <w:rPr>
                <w:sz w:val="20"/>
                <w:szCs w:val="20"/>
              </w:rPr>
            </w:pPr>
            <w:r w:rsidDel="00000000" w:rsidR="00000000" w:rsidRPr="00000000">
              <w:rPr>
                <w:sz w:val="20"/>
                <w:szCs w:val="20"/>
                <w:rtl w:val="0"/>
              </w:rPr>
              <w:t xml:space="preserve">Repositorio parcial del proyecto (Backend).</w:t>
            </w:r>
          </w:p>
        </w:tc>
      </w:tr>
      <w:tr>
        <w:trPr>
          <w:cantSplit w:val="0"/>
          <w:trHeight w:val="899.9414062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360" w:lineRule="auto"/>
              <w:jc w:val="both"/>
              <w:rPr>
                <w:sz w:val="20"/>
                <w:szCs w:val="20"/>
              </w:rPr>
            </w:pPr>
            <w:r w:rsidDel="00000000" w:rsidR="00000000" w:rsidRPr="00000000">
              <w:rPr>
                <w:sz w:val="20"/>
                <w:szCs w:val="20"/>
                <w:rtl w:val="0"/>
              </w:rPr>
              <w:t xml:space="preserve">Manuales de Sistema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360" w:lineRule="auto"/>
              <w:jc w:val="both"/>
              <w:rPr>
                <w:sz w:val="20"/>
                <w:szCs w:val="20"/>
              </w:rPr>
            </w:pPr>
            <w:r w:rsidDel="00000000" w:rsidR="00000000" w:rsidRPr="00000000">
              <w:rPr>
                <w:sz w:val="20"/>
                <w:szCs w:val="20"/>
                <w:rtl w:val="0"/>
              </w:rPr>
              <w:t xml:space="preserve">/Manuales</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C0">
            <w:pPr>
              <w:widowControl w:val="0"/>
              <w:spacing w:after="240" w:before="240" w:line="240" w:lineRule="auto"/>
              <w:jc w:val="both"/>
              <w:rPr>
                <w:sz w:val="20"/>
                <w:szCs w:val="20"/>
              </w:rPr>
            </w:pPr>
            <w:r w:rsidDel="00000000" w:rsidR="00000000" w:rsidRPr="00000000">
              <w:rPr>
                <w:sz w:val="20"/>
                <w:szCs w:val="20"/>
                <w:rtl w:val="0"/>
              </w:rPr>
              <w:t xml:space="preserve">Documentación de uso en formato PDF:</w:t>
            </w:r>
          </w:p>
          <w:p w:rsidR="00000000" w:rsidDel="00000000" w:rsidP="00000000" w:rsidRDefault="00000000" w:rsidRPr="00000000" w14:paraId="000002C1">
            <w:pPr>
              <w:widowControl w:val="0"/>
              <w:spacing w:after="240" w:before="240" w:line="2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Manual de Usuario:</w:t>
            </w:r>
            <w:r w:rsidDel="00000000" w:rsidR="00000000" w:rsidRPr="00000000">
              <w:rPr>
                <w:sz w:val="20"/>
                <w:szCs w:val="20"/>
                <w:rtl w:val="0"/>
              </w:rPr>
              <w:t xml:space="preserve"> Guía para Choferes y Mecánicos.</w:t>
            </w:r>
          </w:p>
          <w:p w:rsidR="00000000" w:rsidDel="00000000" w:rsidP="00000000" w:rsidRDefault="00000000" w:rsidRPr="00000000" w14:paraId="000002C2">
            <w:pPr>
              <w:widowControl w:val="0"/>
              <w:spacing w:after="240" w:before="240" w:line="2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Manual de Administrador:</w:t>
            </w:r>
            <w:r w:rsidDel="00000000" w:rsidR="00000000" w:rsidRPr="00000000">
              <w:rPr>
                <w:sz w:val="20"/>
                <w:szCs w:val="20"/>
                <w:rtl w:val="0"/>
              </w:rPr>
              <w:t xml:space="preserve"> Guía para Administrador.</w:t>
            </w:r>
          </w:p>
        </w:tc>
      </w:tr>
      <w:tr>
        <w:trPr>
          <w:cantSplit w:val="0"/>
          <w:trHeight w:val="87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360" w:lineRule="auto"/>
              <w:jc w:val="both"/>
              <w:rPr>
                <w:sz w:val="20"/>
                <w:szCs w:val="20"/>
              </w:rPr>
            </w:pPr>
            <w:r w:rsidDel="00000000" w:rsidR="00000000" w:rsidRPr="00000000">
              <w:rPr>
                <w:sz w:val="20"/>
                <w:szCs w:val="20"/>
                <w:rtl w:val="0"/>
              </w:rPr>
              <w:t xml:space="preserve">Plan de Pruebas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360" w:lineRule="auto"/>
              <w:jc w:val="both"/>
              <w:rPr>
                <w:sz w:val="20"/>
                <w:szCs w:val="20"/>
              </w:rPr>
            </w:pPr>
            <w:r w:rsidDel="00000000" w:rsidR="00000000" w:rsidRPr="00000000">
              <w:rPr>
                <w:sz w:val="20"/>
                <w:szCs w:val="20"/>
                <w:rtl w:val="0"/>
              </w:rPr>
              <w:t xml:space="preserve">/QA</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C5">
            <w:pPr>
              <w:widowControl w:val="0"/>
              <w:spacing w:after="240" w:before="240" w:line="360" w:lineRule="auto"/>
              <w:jc w:val="both"/>
              <w:rPr>
                <w:sz w:val="20"/>
                <w:szCs w:val="20"/>
              </w:rPr>
            </w:pPr>
            <w:r w:rsidDel="00000000" w:rsidR="00000000" w:rsidRPr="00000000">
              <w:rPr>
                <w:sz w:val="20"/>
                <w:szCs w:val="20"/>
                <w:rtl w:val="0"/>
              </w:rPr>
              <w:t xml:space="preserve">Plan de pruebas completo</w:t>
            </w:r>
          </w:p>
        </w:tc>
      </w:tr>
    </w:tbl>
    <w:p w:rsidR="00000000" w:rsidDel="00000000" w:rsidP="00000000" w:rsidRDefault="00000000" w:rsidRPr="00000000" w14:paraId="000002C6">
      <w:pPr>
        <w:spacing w:line="360" w:lineRule="auto"/>
        <w:ind w:left="0" w:firstLine="0"/>
        <w:jc w:val="both"/>
        <w:rPr/>
      </w:pPr>
      <w:r w:rsidDel="00000000" w:rsidR="00000000" w:rsidRPr="00000000">
        <w:rPr>
          <w:rtl w:val="0"/>
        </w:rPr>
      </w:r>
    </w:p>
    <w:p w:rsidR="00000000" w:rsidDel="00000000" w:rsidP="00000000" w:rsidRDefault="00000000" w:rsidRPr="00000000" w14:paraId="000002C7">
      <w:pPr>
        <w:spacing w:line="360" w:lineRule="auto"/>
        <w:ind w:left="0" w:firstLine="0"/>
        <w:jc w:val="both"/>
        <w:rPr/>
      </w:pPr>
      <w:r w:rsidDel="00000000" w:rsidR="00000000" w:rsidRPr="00000000">
        <w:rPr>
          <w:rtl w:val="0"/>
        </w:rPr>
      </w:r>
    </w:p>
    <w:p w:rsidR="00000000" w:rsidDel="00000000" w:rsidP="00000000" w:rsidRDefault="00000000" w:rsidRPr="00000000" w14:paraId="000002C8">
      <w:pPr>
        <w:spacing w:line="360" w:lineRule="auto"/>
        <w:ind w:left="0" w:firstLine="0"/>
        <w:jc w:val="both"/>
        <w:rPr/>
      </w:pPr>
      <w:r w:rsidDel="00000000" w:rsidR="00000000" w:rsidRPr="00000000">
        <w:rPr>
          <w:rtl w:val="0"/>
        </w:rPr>
      </w:r>
    </w:p>
    <w:p w:rsidR="00000000" w:rsidDel="00000000" w:rsidP="00000000" w:rsidRDefault="00000000" w:rsidRPr="00000000" w14:paraId="000002C9">
      <w:pPr>
        <w:spacing w:line="360" w:lineRule="auto"/>
        <w:ind w:left="0" w:firstLine="0"/>
        <w:jc w:val="both"/>
        <w:rPr/>
      </w:pPr>
      <w:r w:rsidDel="00000000" w:rsidR="00000000" w:rsidRPr="00000000">
        <w:rPr>
          <w:rtl w:val="0"/>
        </w:rPr>
      </w:r>
    </w:p>
    <w:p w:rsidR="00000000" w:rsidDel="00000000" w:rsidP="00000000" w:rsidRDefault="00000000" w:rsidRPr="00000000" w14:paraId="000002CA">
      <w:pPr>
        <w:spacing w:line="360" w:lineRule="auto"/>
        <w:ind w:left="0" w:firstLine="0"/>
        <w:jc w:val="both"/>
        <w:rPr/>
      </w:pPr>
      <w:r w:rsidDel="00000000" w:rsidR="00000000" w:rsidRPr="00000000">
        <w:rPr>
          <w:rtl w:val="0"/>
        </w:rPr>
      </w:r>
    </w:p>
    <w:p w:rsidR="00000000" w:rsidDel="00000000" w:rsidP="00000000" w:rsidRDefault="00000000" w:rsidRPr="00000000" w14:paraId="000002CB">
      <w:pPr>
        <w:pStyle w:val="Heading2"/>
        <w:numPr>
          <w:ilvl w:val="1"/>
          <w:numId w:val="18"/>
        </w:numPr>
        <w:spacing w:line="360" w:lineRule="auto"/>
        <w:rPr>
          <w:sz w:val="24"/>
          <w:szCs w:val="24"/>
        </w:rPr>
      </w:pPr>
      <w:bookmarkStart w:colFirst="0" w:colLast="0" w:name="_v2juy32s9kz9" w:id="54"/>
      <w:bookmarkEnd w:id="54"/>
      <w:r w:rsidDel="00000000" w:rsidR="00000000" w:rsidRPr="00000000">
        <w:rPr>
          <w:rtl w:val="0"/>
        </w:rPr>
        <w:t xml:space="preserve">Documentación de Requerimientos</w:t>
      </w:r>
    </w:p>
    <w:p w:rsidR="00000000" w:rsidDel="00000000" w:rsidP="00000000" w:rsidRDefault="00000000" w:rsidRPr="00000000" w14:paraId="000002CC">
      <w:pPr>
        <w:spacing w:after="240" w:before="240" w:line="360" w:lineRule="auto"/>
        <w:ind w:left="1440" w:firstLine="0"/>
        <w:jc w:val="both"/>
        <w:rPr>
          <w:b w:val="1"/>
          <w:bCs w:val="1"/>
        </w:rPr>
      </w:pPr>
      <w:r w:rsidDel="00000000" w:rsidR="00000000" w:rsidRPr="00000000">
        <w:rPr>
          <w:rtl w:val="0"/>
        </w:rPr>
        <w:t xml:space="preserve">El detalle granular de los requerimientos funcionales y no funcionales listados en la sección 3.1 se encuentra documentado extensamente en los archivos adjuntos.</w:t>
      </w:r>
      <w:r w:rsidDel="00000000" w:rsidR="00000000" w:rsidRPr="00000000">
        <w:rPr>
          <w:rtl w:val="0"/>
        </w:rPr>
      </w:r>
    </w:p>
    <w:tbl>
      <w:tblPr>
        <w:tblStyle w:val="Table10"/>
        <w:tblW w:w="9330.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695"/>
        <w:gridCol w:w="2355"/>
        <w:gridCol w:w="4335"/>
        <w:tblGridChange w:id="0">
          <w:tblGrid>
            <w:gridCol w:w="945"/>
            <w:gridCol w:w="1695"/>
            <w:gridCol w:w="2355"/>
            <w:gridCol w:w="4335"/>
          </w:tblGrid>
        </w:tblGridChange>
      </w:tblGrid>
      <w:tr>
        <w:trPr>
          <w:cantSplit w:val="0"/>
          <w:trHeight w:val="540" w:hRule="atLeast"/>
          <w:tblHeader w:val="0"/>
        </w:trPr>
        <w:tc>
          <w:tcPr>
            <w:tcBorders>
              <w:top w:color="b7b7b7" w:space="0" w:sz="7" w:val="single"/>
              <w:left w:color="b7b7b7" w:space="0" w:sz="7" w:val="single"/>
              <w:bottom w:color="b7b7b7" w:space="0" w:sz="7" w:val="single"/>
              <w:right w:color="b7b7b7"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2CD">
            <w:pPr>
              <w:widowControl w:val="0"/>
              <w:spacing w:line="360" w:lineRule="auto"/>
              <w:jc w:val="both"/>
              <w:rPr>
                <w:b w:val="1"/>
                <w:bCs w:val="1"/>
                <w:sz w:val="20"/>
                <w:szCs w:val="20"/>
              </w:rPr>
            </w:pPr>
            <w:r w:rsidDel="00000000" w:rsidR="00000000" w:rsidRPr="00000000">
              <w:rPr>
                <w:b w:val="1"/>
                <w:bCs w:val="1"/>
                <w:sz w:val="20"/>
                <w:szCs w:val="20"/>
                <w:rtl w:val="0"/>
              </w:rPr>
              <w:t xml:space="preserve">ID</w:t>
            </w:r>
          </w:p>
        </w:tc>
        <w:tc>
          <w:tcPr>
            <w:tcBorders>
              <w:top w:color="b7b7b7" w:space="0" w:sz="7" w:val="single"/>
              <w:left w:color="b7b7b7" w:space="0" w:sz="7" w:val="single"/>
              <w:bottom w:color="b7b7b7" w:space="0" w:sz="7" w:val="single"/>
              <w:right w:color="b7b7b7"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2CE">
            <w:pPr>
              <w:widowControl w:val="0"/>
              <w:spacing w:line="360" w:lineRule="auto"/>
              <w:jc w:val="both"/>
              <w:rPr>
                <w:b w:val="1"/>
                <w:bCs w:val="1"/>
                <w:sz w:val="20"/>
                <w:szCs w:val="20"/>
              </w:rPr>
            </w:pPr>
            <w:r w:rsidDel="00000000" w:rsidR="00000000" w:rsidRPr="00000000">
              <w:rPr>
                <w:b w:val="1"/>
                <w:bCs w:val="1"/>
                <w:sz w:val="20"/>
                <w:szCs w:val="20"/>
                <w:rtl w:val="0"/>
              </w:rPr>
              <w:t xml:space="preserve">Artefacto en Informe</w:t>
            </w:r>
          </w:p>
        </w:tc>
        <w:tc>
          <w:tcPr>
            <w:tcBorders>
              <w:top w:color="b7b7b7" w:space="0" w:sz="7" w:val="single"/>
              <w:left w:color="b7b7b7" w:space="0" w:sz="7" w:val="single"/>
              <w:bottom w:color="b7b7b7" w:space="0" w:sz="7" w:val="single"/>
              <w:right w:color="b7b7b7"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2CF">
            <w:pPr>
              <w:widowControl w:val="0"/>
              <w:spacing w:line="360" w:lineRule="auto"/>
              <w:jc w:val="both"/>
              <w:rPr>
                <w:b w:val="1"/>
                <w:bCs w:val="1"/>
                <w:sz w:val="20"/>
                <w:szCs w:val="20"/>
              </w:rPr>
            </w:pPr>
            <w:r w:rsidDel="00000000" w:rsidR="00000000" w:rsidRPr="00000000">
              <w:rPr>
                <w:b w:val="1"/>
                <w:bCs w:val="1"/>
                <w:sz w:val="20"/>
                <w:szCs w:val="20"/>
                <w:rtl w:val="0"/>
              </w:rPr>
              <w:t xml:space="preserve">Ubicación en Carpeta Digital</w:t>
            </w:r>
          </w:p>
        </w:tc>
        <w:tc>
          <w:tcPr>
            <w:tcBorders>
              <w:top w:color="b7b7b7" w:space="0" w:sz="7" w:val="single"/>
              <w:left w:color="b7b7b7" w:space="0" w:sz="7" w:val="single"/>
              <w:bottom w:color="b7b7b7" w:space="0" w:sz="7" w:val="single"/>
              <w:right w:color="b7b7b7" w:space="0" w:sz="7" w:val="single"/>
            </w:tcBorders>
            <w:shd w:fill="cfe2f3" w:val="clear"/>
            <w:tcMar>
              <w:top w:w="40.0" w:type="dxa"/>
              <w:left w:w="0.0" w:type="dxa"/>
              <w:bottom w:w="40.0" w:type="dxa"/>
              <w:right w:w="0.0" w:type="dxa"/>
            </w:tcMar>
            <w:vAlign w:val="bottom"/>
          </w:tcPr>
          <w:p w:rsidR="00000000" w:rsidDel="00000000" w:rsidP="00000000" w:rsidRDefault="00000000" w:rsidRPr="00000000" w14:paraId="000002D0">
            <w:pPr>
              <w:widowControl w:val="0"/>
              <w:spacing w:line="360" w:lineRule="auto"/>
              <w:jc w:val="both"/>
              <w:rPr>
                <w:b w:val="1"/>
                <w:bCs w:val="1"/>
                <w:sz w:val="20"/>
                <w:szCs w:val="20"/>
              </w:rPr>
            </w:pPr>
            <w:r w:rsidDel="00000000" w:rsidR="00000000" w:rsidRPr="00000000">
              <w:rPr>
                <w:b w:val="1"/>
                <w:bCs w:val="1"/>
                <w:sz w:val="20"/>
                <w:szCs w:val="20"/>
                <w:rtl w:val="0"/>
              </w:rPr>
              <w:t xml:space="preserve">Descripción del Archivo</w:t>
            </w:r>
          </w:p>
        </w:tc>
      </w:tr>
      <w:tr>
        <w:trPr>
          <w:cantSplit w:val="0"/>
          <w:trHeight w:val="780" w:hRule="atLeast"/>
          <w:tblHeader w:val="0"/>
        </w:trPr>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360" w:lineRule="auto"/>
              <w:jc w:val="both"/>
              <w:rPr>
                <w:sz w:val="20"/>
                <w:szCs w:val="20"/>
              </w:rPr>
            </w:pPr>
            <w:r w:rsidDel="00000000" w:rsidR="00000000" w:rsidRPr="00000000">
              <w:rPr>
                <w:sz w:val="20"/>
                <w:szCs w:val="20"/>
                <w:rtl w:val="0"/>
              </w:rPr>
              <w:t xml:space="preserve">Tabla I</w:t>
            </w:r>
          </w:p>
        </w:tc>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360" w:lineRule="auto"/>
              <w:jc w:val="both"/>
              <w:rPr>
                <w:sz w:val="20"/>
                <w:szCs w:val="20"/>
              </w:rPr>
            </w:pPr>
            <w:r w:rsidDel="00000000" w:rsidR="00000000" w:rsidRPr="00000000">
              <w:rPr>
                <w:sz w:val="20"/>
                <w:szCs w:val="20"/>
                <w:rtl w:val="0"/>
              </w:rPr>
              <w:t xml:space="preserve">Matriz de Requerimientos Funcionales</w:t>
            </w:r>
          </w:p>
        </w:tc>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360" w:lineRule="auto"/>
              <w:jc w:val="both"/>
              <w:rPr>
                <w:sz w:val="20"/>
                <w:szCs w:val="20"/>
              </w:rPr>
            </w:pPr>
            <w:r w:rsidDel="00000000" w:rsidR="00000000" w:rsidRPr="00000000">
              <w:rPr>
                <w:sz w:val="20"/>
                <w:szCs w:val="20"/>
                <w:rtl w:val="0"/>
              </w:rPr>
              <w:t xml:space="preserve">GESTION</w:t>
            </w:r>
            <w:r w:rsidDel="00000000" w:rsidR="00000000" w:rsidRPr="00000000">
              <w:rPr>
                <w:sz w:val="20"/>
                <w:szCs w:val="20"/>
                <w:rtl w:val="0"/>
              </w:rPr>
              <w:t xml:space="preserve">/Requerimientos Funcionales/</w:t>
            </w:r>
          </w:p>
        </w:tc>
        <w:tc>
          <w:tcPr>
            <w:tcBorders>
              <w:top w:color="b7b7b7" w:space="0" w:sz="7" w:val="single"/>
              <w:left w:color="b7b7b7" w:space="0" w:sz="7" w:val="single"/>
              <w:bottom w:color="b7b7b7" w:space="0" w:sz="7" w:val="single"/>
              <w:right w:color="b7b7b7" w:space="0" w:sz="7" w:val="single"/>
            </w:tcBorders>
            <w:tcMar>
              <w:top w:w="40.0" w:type="dxa"/>
              <w:left w:w="0.0" w:type="dxa"/>
              <w:bottom w:w="40.0" w:type="dxa"/>
              <w:right w:w="0.0" w:type="dxa"/>
            </w:tcMar>
            <w:vAlign w:val="bottom"/>
          </w:tcPr>
          <w:p w:rsidR="00000000" w:rsidDel="00000000" w:rsidP="00000000" w:rsidRDefault="00000000" w:rsidRPr="00000000" w14:paraId="000002D4">
            <w:pPr>
              <w:widowControl w:val="0"/>
              <w:spacing w:line="360" w:lineRule="auto"/>
              <w:jc w:val="both"/>
              <w:rPr>
                <w:sz w:val="20"/>
                <w:szCs w:val="20"/>
              </w:rPr>
            </w:pPr>
            <w:r w:rsidDel="00000000" w:rsidR="00000000" w:rsidRPr="00000000">
              <w:rPr>
                <w:sz w:val="20"/>
                <w:szCs w:val="20"/>
                <w:rtl w:val="0"/>
              </w:rPr>
              <w:t xml:space="preserve">Documento maestro que detalla la lista completa de funciones del sistema (RF), incluyendo su prioridad y matriz de trazabilidad con los objetivos del negocio.</w:t>
            </w:r>
          </w:p>
        </w:tc>
      </w:tr>
      <w:tr>
        <w:trPr>
          <w:cantSplit w:val="0"/>
          <w:trHeight w:val="540" w:hRule="atLeast"/>
          <w:tblHeader w:val="0"/>
        </w:trPr>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360" w:lineRule="auto"/>
              <w:jc w:val="both"/>
              <w:rPr>
                <w:sz w:val="20"/>
                <w:szCs w:val="20"/>
              </w:rPr>
            </w:pPr>
            <w:r w:rsidDel="00000000" w:rsidR="00000000" w:rsidRPr="00000000">
              <w:rPr>
                <w:sz w:val="20"/>
                <w:szCs w:val="20"/>
                <w:rtl w:val="0"/>
              </w:rPr>
              <w:t xml:space="preserve">Tabla II</w:t>
            </w:r>
          </w:p>
        </w:tc>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360" w:lineRule="auto"/>
              <w:jc w:val="both"/>
              <w:rPr>
                <w:sz w:val="20"/>
                <w:szCs w:val="20"/>
              </w:rPr>
            </w:pPr>
            <w:r w:rsidDel="00000000" w:rsidR="00000000" w:rsidRPr="00000000">
              <w:rPr>
                <w:sz w:val="20"/>
                <w:szCs w:val="20"/>
                <w:rtl w:val="0"/>
              </w:rPr>
              <w:t xml:space="preserve">Matriz de Requerimientos No Funcionales</w:t>
            </w:r>
          </w:p>
        </w:tc>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360" w:lineRule="auto"/>
              <w:jc w:val="both"/>
              <w:rPr>
                <w:sz w:val="20"/>
                <w:szCs w:val="20"/>
              </w:rPr>
            </w:pPr>
            <w:r w:rsidDel="00000000" w:rsidR="00000000" w:rsidRPr="00000000">
              <w:rPr>
                <w:sz w:val="20"/>
                <w:szCs w:val="20"/>
                <w:rtl w:val="0"/>
              </w:rPr>
              <w:t xml:space="preserve">GESTION</w:t>
            </w:r>
            <w:r w:rsidDel="00000000" w:rsidR="00000000" w:rsidRPr="00000000">
              <w:rPr>
                <w:sz w:val="20"/>
                <w:szCs w:val="20"/>
                <w:rtl w:val="0"/>
              </w:rPr>
              <w:t xml:space="preserve">/Requerimientos Funcionales/</w:t>
            </w:r>
            <w:r w:rsidDel="00000000" w:rsidR="00000000" w:rsidRPr="00000000">
              <w:rPr>
                <w:sz w:val="20"/>
                <w:szCs w:val="20"/>
                <w:rtl w:val="0"/>
              </w:rPr>
              <w:t xml:space="preserve">RequerimientosNoFuncionales</w:t>
            </w:r>
            <w:r w:rsidDel="00000000" w:rsidR="00000000" w:rsidRPr="00000000">
              <w:rPr>
                <w:rtl w:val="0"/>
              </w:rPr>
            </w:r>
          </w:p>
        </w:tc>
        <w:tc>
          <w:tcPr>
            <w:tcBorders>
              <w:top w:color="b7b7b7" w:space="0" w:sz="7" w:val="single"/>
              <w:left w:color="b7b7b7" w:space="0" w:sz="7" w:val="single"/>
              <w:bottom w:color="b7b7b7" w:space="0" w:sz="7" w:val="single"/>
              <w:right w:color="b7b7b7" w:space="0" w:sz="7" w:val="single"/>
            </w:tcBorders>
            <w:tcMar>
              <w:top w:w="40.0" w:type="dxa"/>
              <w:left w:w="0.0" w:type="dxa"/>
              <w:bottom w:w="40.0" w:type="dxa"/>
              <w:right w:w="0.0" w:type="dxa"/>
            </w:tcMar>
            <w:vAlign w:val="bottom"/>
          </w:tcPr>
          <w:p w:rsidR="00000000" w:rsidDel="00000000" w:rsidP="00000000" w:rsidRDefault="00000000" w:rsidRPr="00000000" w14:paraId="000002D8">
            <w:pPr>
              <w:widowControl w:val="0"/>
              <w:spacing w:line="360" w:lineRule="auto"/>
              <w:jc w:val="both"/>
              <w:rPr>
                <w:sz w:val="20"/>
                <w:szCs w:val="20"/>
              </w:rPr>
            </w:pPr>
            <w:r w:rsidDel="00000000" w:rsidR="00000000" w:rsidRPr="00000000">
              <w:rPr>
                <w:sz w:val="20"/>
                <w:szCs w:val="20"/>
                <w:rtl w:val="0"/>
              </w:rPr>
              <w:t xml:space="preserve">Especificación técnica de los atributos de calidad (RNF) como tiempos de respuesta, concurrencia, seguridad y restricciones de usabilidad.</w:t>
            </w:r>
          </w:p>
        </w:tc>
      </w:tr>
      <w:tr>
        <w:trPr>
          <w:cantSplit w:val="0"/>
          <w:trHeight w:val="780" w:hRule="atLeast"/>
          <w:tblHeader w:val="0"/>
        </w:trPr>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360" w:lineRule="auto"/>
              <w:jc w:val="both"/>
              <w:rPr>
                <w:sz w:val="20"/>
                <w:szCs w:val="20"/>
              </w:rPr>
            </w:pPr>
            <w:r w:rsidDel="00000000" w:rsidR="00000000" w:rsidRPr="00000000">
              <w:rPr>
                <w:sz w:val="20"/>
                <w:szCs w:val="20"/>
                <w:rtl w:val="0"/>
              </w:rPr>
              <w:t xml:space="preserve">Tabla III</w:t>
            </w:r>
          </w:p>
        </w:tc>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360" w:lineRule="auto"/>
              <w:jc w:val="both"/>
              <w:rPr>
                <w:sz w:val="20"/>
                <w:szCs w:val="20"/>
              </w:rPr>
            </w:pPr>
            <w:r w:rsidDel="00000000" w:rsidR="00000000" w:rsidRPr="00000000">
              <w:rPr>
                <w:sz w:val="20"/>
                <w:szCs w:val="20"/>
                <w:rtl w:val="0"/>
              </w:rPr>
              <w:t xml:space="preserve">Fichas de Historias de Usuario</w:t>
            </w:r>
          </w:p>
        </w:tc>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360" w:lineRule="auto"/>
              <w:jc w:val="both"/>
              <w:rPr>
                <w:sz w:val="20"/>
                <w:szCs w:val="20"/>
              </w:rPr>
            </w:pPr>
            <w:r w:rsidDel="00000000" w:rsidR="00000000" w:rsidRPr="00000000">
              <w:rPr>
                <w:sz w:val="20"/>
                <w:szCs w:val="20"/>
                <w:rtl w:val="0"/>
              </w:rPr>
              <w:t xml:space="preserve">GESTION/Historias de usuario.xlsx</w:t>
            </w:r>
          </w:p>
        </w:tc>
        <w:tc>
          <w:tcPr>
            <w:tcBorders>
              <w:top w:color="b7b7b7" w:space="0" w:sz="7" w:val="single"/>
              <w:left w:color="b7b7b7" w:space="0" w:sz="7" w:val="single"/>
              <w:bottom w:color="b7b7b7" w:space="0" w:sz="7" w:val="single"/>
              <w:right w:color="b7b7b7" w:space="0" w:sz="7" w:val="single"/>
            </w:tcBorders>
            <w:tcMar>
              <w:top w:w="40.0" w:type="dxa"/>
              <w:left w:w="0.0" w:type="dxa"/>
              <w:bottom w:w="40.0" w:type="dxa"/>
              <w:right w:w="0.0" w:type="dxa"/>
            </w:tcMar>
            <w:vAlign w:val="bottom"/>
          </w:tcPr>
          <w:p w:rsidR="00000000" w:rsidDel="00000000" w:rsidP="00000000" w:rsidRDefault="00000000" w:rsidRPr="00000000" w14:paraId="000002DC">
            <w:pPr>
              <w:widowControl w:val="0"/>
              <w:spacing w:line="360" w:lineRule="auto"/>
              <w:jc w:val="both"/>
              <w:rPr>
                <w:sz w:val="20"/>
                <w:szCs w:val="20"/>
              </w:rPr>
            </w:pPr>
            <w:r w:rsidDel="00000000" w:rsidR="00000000" w:rsidRPr="00000000">
              <w:rPr>
                <w:sz w:val="20"/>
                <w:szCs w:val="20"/>
                <w:rtl w:val="0"/>
              </w:rPr>
              <w:t xml:space="preserve">Desglose detallado de cada requerimiento en formato ágil, especificando los Criterios de Aceptación (DoA) y Definición de Terminado (DoD).</w:t>
            </w:r>
          </w:p>
        </w:tc>
      </w:tr>
      <w:tr>
        <w:trPr>
          <w:cantSplit w:val="0"/>
          <w:trHeight w:val="780" w:hRule="atLeast"/>
          <w:tblHeader w:val="0"/>
        </w:trPr>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360" w:lineRule="auto"/>
              <w:jc w:val="both"/>
              <w:rPr>
                <w:sz w:val="20"/>
                <w:szCs w:val="20"/>
              </w:rPr>
            </w:pPr>
            <w:r w:rsidDel="00000000" w:rsidR="00000000" w:rsidRPr="00000000">
              <w:rPr>
                <w:rtl w:val="0"/>
              </w:rPr>
            </w:r>
          </w:p>
        </w:tc>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360" w:lineRule="auto"/>
              <w:jc w:val="both"/>
              <w:rPr>
                <w:sz w:val="20"/>
                <w:szCs w:val="20"/>
              </w:rPr>
            </w:pPr>
            <w:r w:rsidDel="00000000" w:rsidR="00000000" w:rsidRPr="00000000">
              <w:rPr>
                <w:sz w:val="20"/>
                <w:szCs w:val="20"/>
                <w:rtl w:val="0"/>
              </w:rPr>
              <w:t xml:space="preserve">Documento Especificación de Requerimientos.</w:t>
            </w:r>
          </w:p>
        </w:tc>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360" w:lineRule="auto"/>
              <w:jc w:val="both"/>
              <w:rPr>
                <w:sz w:val="20"/>
                <w:szCs w:val="20"/>
              </w:rPr>
            </w:pPr>
            <w:r w:rsidDel="00000000" w:rsidR="00000000" w:rsidRPr="00000000">
              <w:rPr>
                <w:sz w:val="20"/>
                <w:szCs w:val="20"/>
                <w:rtl w:val="0"/>
              </w:rPr>
              <w:t xml:space="preserve">GESTION</w:t>
            </w:r>
            <w:r w:rsidDel="00000000" w:rsidR="00000000" w:rsidRPr="00000000">
              <w:rPr>
                <w:sz w:val="20"/>
                <w:szCs w:val="20"/>
                <w:rtl w:val="0"/>
              </w:rPr>
              <w:t xml:space="preserve">/Documento de Especificación de Requerimientos</w:t>
            </w:r>
          </w:p>
        </w:tc>
        <w:tc>
          <w:tcPr>
            <w:tcBorders>
              <w:top w:color="b7b7b7" w:space="0" w:sz="7" w:val="single"/>
              <w:left w:color="b7b7b7" w:space="0" w:sz="7" w:val="single"/>
              <w:bottom w:color="b7b7b7" w:space="0" w:sz="7" w:val="single"/>
              <w:right w:color="b7b7b7" w:space="0" w:sz="7" w:val="single"/>
            </w:tcBorders>
            <w:tcMar>
              <w:top w:w="40.0" w:type="dxa"/>
              <w:left w:w="0.0" w:type="dxa"/>
              <w:bottom w:w="40.0" w:type="dxa"/>
              <w:right w:w="0.0" w:type="dxa"/>
            </w:tcMar>
            <w:vAlign w:val="bottom"/>
          </w:tcPr>
          <w:p w:rsidR="00000000" w:rsidDel="00000000" w:rsidP="00000000" w:rsidRDefault="00000000" w:rsidRPr="00000000" w14:paraId="000002E0">
            <w:pPr>
              <w:widowControl w:val="0"/>
              <w:spacing w:line="360" w:lineRule="auto"/>
              <w:jc w:val="both"/>
              <w:rPr>
                <w:sz w:val="20"/>
                <w:szCs w:val="20"/>
              </w:rPr>
            </w:pPr>
            <w:r w:rsidDel="00000000" w:rsidR="00000000" w:rsidRPr="00000000">
              <w:rPr>
                <w:sz w:val="20"/>
                <w:szCs w:val="20"/>
                <w:rtl w:val="0"/>
              </w:rPr>
              <w:t xml:space="preserve">Documento maestro que detalla la lista completa de funciones del sistema (RF), junto con los atributos de calidad (RNF), segmentados en su respectivo módulo.</w:t>
            </w:r>
          </w:p>
        </w:tc>
      </w:tr>
    </w:tbl>
    <w:p w:rsidR="00000000" w:rsidDel="00000000" w:rsidP="00000000" w:rsidRDefault="00000000" w:rsidRPr="00000000" w14:paraId="000002E1">
      <w:pPr>
        <w:pStyle w:val="Heading2"/>
        <w:numPr>
          <w:ilvl w:val="1"/>
          <w:numId w:val="18"/>
        </w:numPr>
        <w:spacing w:line="360" w:lineRule="auto"/>
        <w:rPr/>
      </w:pPr>
      <w:bookmarkStart w:colFirst="0" w:colLast="0" w:name="_6z7efz2zbhpq" w:id="55"/>
      <w:bookmarkEnd w:id="55"/>
      <w:r w:rsidDel="00000000" w:rsidR="00000000" w:rsidRPr="00000000">
        <w:rPr>
          <w:rtl w:val="0"/>
        </w:rPr>
        <w:t xml:space="preserve">Evidencias de Gestión del Proyecto (Scrum)</w:t>
      </w:r>
    </w:p>
    <w:p w:rsidR="00000000" w:rsidDel="00000000" w:rsidP="00000000" w:rsidRDefault="00000000" w:rsidRPr="00000000" w14:paraId="000002E2">
      <w:pPr>
        <w:spacing w:line="360" w:lineRule="auto"/>
        <w:ind w:left="1440" w:firstLine="0"/>
        <w:jc w:val="both"/>
        <w:rPr/>
      </w:pPr>
      <w:r w:rsidDel="00000000" w:rsidR="00000000" w:rsidRPr="00000000">
        <w:rPr>
          <w:rtl w:val="0"/>
        </w:rPr>
        <w:t xml:space="preserve">Para validar la metodología descrita en la sección 2.1, se adjuntan a continuación las vistas previas de los documentos de control y seguimiento. Los archivos completos y editables se encuentran en la raíz de la carpeta digital.</w:t>
      </w:r>
    </w:p>
    <w:p w:rsidR="00000000" w:rsidDel="00000000" w:rsidP="00000000" w:rsidRDefault="00000000" w:rsidRPr="00000000" w14:paraId="000002E3">
      <w:pPr>
        <w:pStyle w:val="Heading3"/>
        <w:keepNext w:val="0"/>
        <w:keepLines w:val="0"/>
        <w:spacing w:before="280" w:line="360" w:lineRule="auto"/>
        <w:ind w:left="1440" w:firstLine="0"/>
        <w:jc w:val="both"/>
        <w:rPr/>
      </w:pPr>
      <w:bookmarkStart w:colFirst="0" w:colLast="0" w:name="_7z5gi6ntgz91" w:id="56"/>
      <w:bookmarkEnd w:id="56"/>
      <w:r w:rsidDel="00000000" w:rsidR="00000000" w:rsidRPr="00000000">
        <w:rPr>
          <w:color w:val="000000"/>
          <w:sz w:val="26"/>
          <w:szCs w:val="26"/>
          <w:rtl w:val="0"/>
        </w:rPr>
        <w:t xml:space="preserve"> Backlog Priorizado</w:t>
      </w:r>
      <w:r w:rsidDel="00000000" w:rsidR="00000000" w:rsidRPr="00000000">
        <w:rPr>
          <w:rtl w:val="0"/>
        </w:rPr>
      </w:r>
    </w:p>
    <w:tbl>
      <w:tblPr>
        <w:tblStyle w:val="Table11"/>
        <w:tblW w:w="999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230"/>
        <w:gridCol w:w="2355"/>
        <w:gridCol w:w="5520"/>
        <w:tblGridChange w:id="0">
          <w:tblGrid>
            <w:gridCol w:w="885"/>
            <w:gridCol w:w="1230"/>
            <w:gridCol w:w="2355"/>
            <w:gridCol w:w="5520"/>
          </w:tblGrid>
        </w:tblGridChange>
      </w:tblGrid>
      <w:tr>
        <w:trPr>
          <w:cantSplit w:val="0"/>
          <w:trHeight w:val="809.94140625" w:hRule="atLeast"/>
          <w:tblHeader w:val="0"/>
        </w:trPr>
        <w:tc>
          <w:tcPr>
            <w:tcBorders>
              <w:top w:color="b7b7b7" w:space="0" w:sz="7" w:val="single"/>
              <w:left w:color="b7b7b7" w:space="0" w:sz="7" w:val="single"/>
              <w:bottom w:color="b7b7b7" w:space="0" w:sz="7" w:val="single"/>
              <w:right w:color="b7b7b7"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2E4">
            <w:pPr>
              <w:widowControl w:val="0"/>
              <w:spacing w:line="360" w:lineRule="auto"/>
              <w:jc w:val="both"/>
              <w:rPr>
                <w:b w:val="1"/>
                <w:bCs w:val="1"/>
                <w:sz w:val="20"/>
                <w:szCs w:val="20"/>
              </w:rPr>
            </w:pPr>
            <w:r w:rsidDel="00000000" w:rsidR="00000000" w:rsidRPr="00000000">
              <w:rPr>
                <w:b w:val="1"/>
                <w:bCs w:val="1"/>
                <w:sz w:val="20"/>
                <w:szCs w:val="20"/>
                <w:rtl w:val="0"/>
              </w:rPr>
              <w:t xml:space="preserve">ID</w:t>
            </w:r>
          </w:p>
        </w:tc>
        <w:tc>
          <w:tcPr>
            <w:tcBorders>
              <w:top w:color="b7b7b7" w:space="0" w:sz="7" w:val="single"/>
              <w:left w:color="b7b7b7" w:space="0" w:sz="7" w:val="single"/>
              <w:bottom w:color="b7b7b7" w:space="0" w:sz="7" w:val="single"/>
              <w:right w:color="b7b7b7"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2E5">
            <w:pPr>
              <w:widowControl w:val="0"/>
              <w:spacing w:line="360" w:lineRule="auto"/>
              <w:jc w:val="both"/>
              <w:rPr>
                <w:b w:val="1"/>
                <w:bCs w:val="1"/>
                <w:sz w:val="20"/>
                <w:szCs w:val="20"/>
              </w:rPr>
            </w:pPr>
            <w:r w:rsidDel="00000000" w:rsidR="00000000" w:rsidRPr="00000000">
              <w:rPr>
                <w:b w:val="1"/>
                <w:bCs w:val="1"/>
                <w:sz w:val="20"/>
                <w:szCs w:val="20"/>
                <w:rtl w:val="0"/>
              </w:rPr>
              <w:t xml:space="preserve">Artefacto en Informe</w:t>
            </w:r>
          </w:p>
        </w:tc>
        <w:tc>
          <w:tcPr>
            <w:tcBorders>
              <w:top w:color="b7b7b7" w:space="0" w:sz="7" w:val="single"/>
              <w:left w:color="b7b7b7" w:space="0" w:sz="7" w:val="single"/>
              <w:bottom w:color="b7b7b7" w:space="0" w:sz="7" w:val="single"/>
              <w:right w:color="b7b7b7" w:space="0" w:sz="7" w:val="single"/>
            </w:tcBorders>
            <w:shd w:fill="cfe2f3" w:val="clear"/>
            <w:tcMar>
              <w:top w:w="40.0" w:type="dxa"/>
              <w:left w:w="40.0" w:type="dxa"/>
              <w:bottom w:w="40.0" w:type="dxa"/>
              <w:right w:w="40.0" w:type="dxa"/>
            </w:tcMar>
            <w:vAlign w:val="bottom"/>
          </w:tcPr>
          <w:p w:rsidR="00000000" w:rsidDel="00000000" w:rsidP="00000000" w:rsidRDefault="00000000" w:rsidRPr="00000000" w14:paraId="000002E6">
            <w:pPr>
              <w:widowControl w:val="0"/>
              <w:spacing w:line="360" w:lineRule="auto"/>
              <w:jc w:val="both"/>
              <w:rPr>
                <w:b w:val="1"/>
                <w:bCs w:val="1"/>
                <w:sz w:val="20"/>
                <w:szCs w:val="20"/>
              </w:rPr>
            </w:pPr>
            <w:r w:rsidDel="00000000" w:rsidR="00000000" w:rsidRPr="00000000">
              <w:rPr>
                <w:b w:val="1"/>
                <w:bCs w:val="1"/>
                <w:sz w:val="20"/>
                <w:szCs w:val="20"/>
                <w:rtl w:val="0"/>
              </w:rPr>
              <w:t xml:space="preserve">Ubicación en Carpeta Digital</w:t>
            </w:r>
          </w:p>
        </w:tc>
        <w:tc>
          <w:tcPr>
            <w:tcBorders>
              <w:top w:color="b7b7b7" w:space="0" w:sz="7" w:val="single"/>
              <w:left w:color="b7b7b7" w:space="0" w:sz="7" w:val="single"/>
              <w:bottom w:color="b7b7b7" w:space="0" w:sz="7" w:val="single"/>
              <w:right w:color="b7b7b7" w:space="0" w:sz="7" w:val="single"/>
            </w:tcBorders>
            <w:shd w:fill="cfe2f3" w:val="clear"/>
            <w:tcMar>
              <w:top w:w="40.0" w:type="dxa"/>
              <w:left w:w="0.0" w:type="dxa"/>
              <w:bottom w:w="40.0" w:type="dxa"/>
              <w:right w:w="0.0" w:type="dxa"/>
            </w:tcMar>
            <w:vAlign w:val="bottom"/>
          </w:tcPr>
          <w:p w:rsidR="00000000" w:rsidDel="00000000" w:rsidP="00000000" w:rsidRDefault="00000000" w:rsidRPr="00000000" w14:paraId="000002E7">
            <w:pPr>
              <w:widowControl w:val="0"/>
              <w:spacing w:line="360" w:lineRule="auto"/>
              <w:jc w:val="both"/>
              <w:rPr>
                <w:b w:val="1"/>
                <w:bCs w:val="1"/>
                <w:sz w:val="20"/>
                <w:szCs w:val="20"/>
              </w:rPr>
            </w:pPr>
            <w:r w:rsidDel="00000000" w:rsidR="00000000" w:rsidRPr="00000000">
              <w:rPr>
                <w:b w:val="1"/>
                <w:bCs w:val="1"/>
                <w:sz w:val="20"/>
                <w:szCs w:val="20"/>
                <w:rtl w:val="0"/>
              </w:rPr>
              <w:t xml:space="preserve">Descripción del Archivo</w:t>
            </w:r>
          </w:p>
        </w:tc>
      </w:tr>
      <w:tr>
        <w:trPr>
          <w:cantSplit w:val="0"/>
          <w:trHeight w:val="540" w:hRule="atLeast"/>
          <w:tblHeader w:val="0"/>
        </w:trPr>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360" w:lineRule="auto"/>
              <w:jc w:val="both"/>
              <w:rPr>
                <w:sz w:val="20"/>
                <w:szCs w:val="20"/>
              </w:rPr>
            </w:pPr>
            <w:r w:rsidDel="00000000" w:rsidR="00000000" w:rsidRPr="00000000">
              <w:rPr>
                <w:sz w:val="20"/>
                <w:szCs w:val="20"/>
                <w:rtl w:val="0"/>
              </w:rPr>
              <w:t xml:space="preserve">Tabla IV</w:t>
            </w:r>
          </w:p>
        </w:tc>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360" w:lineRule="auto"/>
              <w:jc w:val="both"/>
              <w:rPr>
                <w:sz w:val="20"/>
                <w:szCs w:val="20"/>
              </w:rPr>
            </w:pPr>
            <w:r w:rsidDel="00000000" w:rsidR="00000000" w:rsidRPr="00000000">
              <w:rPr>
                <w:sz w:val="20"/>
                <w:szCs w:val="20"/>
                <w:rtl w:val="0"/>
              </w:rPr>
              <w:t xml:space="preserve">Backlog Priorizado</w:t>
            </w:r>
          </w:p>
        </w:tc>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360" w:lineRule="auto"/>
              <w:jc w:val="both"/>
              <w:rPr>
                <w:sz w:val="20"/>
                <w:szCs w:val="20"/>
              </w:rPr>
            </w:pPr>
            <w:r w:rsidDel="00000000" w:rsidR="00000000" w:rsidRPr="00000000">
              <w:rPr>
                <w:sz w:val="20"/>
                <w:szCs w:val="20"/>
                <w:rtl w:val="0"/>
              </w:rPr>
              <w:t xml:space="preserve">GESTION/Backlog Priorizado.xlsx</w:t>
            </w:r>
          </w:p>
        </w:tc>
        <w:tc>
          <w:tcPr>
            <w:tcBorders>
              <w:top w:color="b7b7b7" w:space="0" w:sz="7" w:val="single"/>
              <w:left w:color="b7b7b7" w:space="0" w:sz="7" w:val="single"/>
              <w:bottom w:color="b7b7b7" w:space="0" w:sz="7" w:val="single"/>
              <w:right w:color="b7b7b7" w:space="0" w:sz="7" w:val="single"/>
            </w:tcBorders>
            <w:tcMar>
              <w:top w:w="40.0" w:type="dxa"/>
              <w:left w:w="0.0" w:type="dxa"/>
              <w:bottom w:w="40.0" w:type="dxa"/>
              <w:right w:w="0.0" w:type="dxa"/>
            </w:tcMar>
            <w:vAlign w:val="bottom"/>
          </w:tcPr>
          <w:p w:rsidR="00000000" w:rsidDel="00000000" w:rsidP="00000000" w:rsidRDefault="00000000" w:rsidRPr="00000000" w14:paraId="000002EB">
            <w:pPr>
              <w:widowControl w:val="0"/>
              <w:spacing w:line="360" w:lineRule="auto"/>
              <w:jc w:val="both"/>
              <w:rPr>
                <w:sz w:val="20"/>
                <w:szCs w:val="20"/>
              </w:rPr>
            </w:pPr>
            <w:r w:rsidDel="00000000" w:rsidR="00000000" w:rsidRPr="00000000">
              <w:rPr>
                <w:sz w:val="20"/>
                <w:szCs w:val="20"/>
                <w:rtl w:val="0"/>
              </w:rPr>
              <w:t xml:space="preserve">Planilla Excel maestra que contiene el listado de Historias de Usuario, su priorización (MoSCoW) y la asignación histórica por Sprints.</w:t>
            </w:r>
          </w:p>
        </w:tc>
      </w:tr>
      <w:tr>
        <w:trPr>
          <w:cantSplit w:val="0"/>
          <w:trHeight w:val="540" w:hRule="atLeast"/>
          <w:tblHeader w:val="0"/>
        </w:trPr>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360" w:lineRule="auto"/>
              <w:jc w:val="both"/>
              <w:rPr>
                <w:sz w:val="20"/>
                <w:szCs w:val="20"/>
              </w:rPr>
            </w:pPr>
            <w:r w:rsidDel="00000000" w:rsidR="00000000" w:rsidRPr="00000000">
              <w:rPr>
                <w:rtl w:val="0"/>
              </w:rPr>
            </w:r>
          </w:p>
        </w:tc>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360" w:lineRule="auto"/>
              <w:jc w:val="both"/>
              <w:rPr>
                <w:sz w:val="20"/>
                <w:szCs w:val="20"/>
              </w:rPr>
            </w:pPr>
            <w:r w:rsidDel="00000000" w:rsidR="00000000" w:rsidRPr="00000000">
              <w:rPr>
                <w:sz w:val="20"/>
                <w:szCs w:val="20"/>
                <w:rtl w:val="0"/>
              </w:rPr>
              <w:t xml:space="preserve">Carta Gantt</w:t>
            </w:r>
          </w:p>
        </w:tc>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360" w:lineRule="auto"/>
              <w:jc w:val="both"/>
              <w:rPr>
                <w:sz w:val="20"/>
                <w:szCs w:val="20"/>
              </w:rPr>
            </w:pPr>
            <w:r w:rsidDel="00000000" w:rsidR="00000000" w:rsidRPr="00000000">
              <w:rPr>
                <w:sz w:val="20"/>
                <w:szCs w:val="20"/>
                <w:rtl w:val="0"/>
              </w:rPr>
              <w:t xml:space="preserve">GESTION/Carta-Gantt.xlsx</w:t>
            </w:r>
          </w:p>
        </w:tc>
        <w:tc>
          <w:tcPr>
            <w:tcBorders>
              <w:top w:color="b7b7b7" w:space="0" w:sz="7" w:val="single"/>
              <w:left w:color="b7b7b7" w:space="0" w:sz="7" w:val="single"/>
              <w:bottom w:color="b7b7b7" w:space="0" w:sz="7" w:val="single"/>
              <w:right w:color="b7b7b7" w:space="0" w:sz="7" w:val="single"/>
            </w:tcBorders>
            <w:tcMar>
              <w:top w:w="40.0" w:type="dxa"/>
              <w:left w:w="0.0" w:type="dxa"/>
              <w:bottom w:w="40.0" w:type="dxa"/>
              <w:right w:w="0.0" w:type="dxa"/>
            </w:tcMar>
            <w:vAlign w:val="bottom"/>
          </w:tcPr>
          <w:p w:rsidR="00000000" w:rsidDel="00000000" w:rsidP="00000000" w:rsidRDefault="00000000" w:rsidRPr="00000000" w14:paraId="000002EF">
            <w:pPr>
              <w:widowControl w:val="0"/>
              <w:spacing w:line="360" w:lineRule="auto"/>
              <w:jc w:val="both"/>
              <w:rPr>
                <w:sz w:val="20"/>
                <w:szCs w:val="20"/>
              </w:rPr>
            </w:pPr>
            <w:r w:rsidDel="00000000" w:rsidR="00000000" w:rsidRPr="00000000">
              <w:rPr>
                <w:sz w:val="20"/>
                <w:szCs w:val="20"/>
                <w:rtl w:val="0"/>
              </w:rPr>
              <w:t xml:space="preserve">Diagrama de planificación temporal que estructura las fases y Sprints del proyecto, detallando la secuencia lógica de actividades y los hitos de control para el cumplimiento de plazos.</w:t>
            </w:r>
          </w:p>
        </w:tc>
      </w:tr>
      <w:tr>
        <w:trPr>
          <w:cantSplit w:val="0"/>
          <w:trHeight w:val="540" w:hRule="atLeast"/>
          <w:tblHeader w:val="0"/>
        </w:trPr>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360" w:lineRule="auto"/>
              <w:jc w:val="both"/>
              <w:rPr>
                <w:sz w:val="20"/>
                <w:szCs w:val="20"/>
              </w:rPr>
            </w:pPr>
            <w:r w:rsidDel="00000000" w:rsidR="00000000" w:rsidRPr="00000000">
              <w:rPr>
                <w:rtl w:val="0"/>
              </w:rPr>
            </w:r>
          </w:p>
        </w:tc>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360" w:lineRule="auto"/>
              <w:jc w:val="both"/>
              <w:rPr>
                <w:sz w:val="20"/>
                <w:szCs w:val="20"/>
              </w:rPr>
            </w:pPr>
            <w:r w:rsidDel="00000000" w:rsidR="00000000" w:rsidRPr="00000000">
              <w:rPr>
                <w:sz w:val="20"/>
                <w:szCs w:val="20"/>
                <w:rtl w:val="0"/>
              </w:rPr>
              <w:t xml:space="preserve">Curva S </w:t>
            </w:r>
          </w:p>
        </w:tc>
        <w:tc>
          <w:tcPr>
            <w:tcBorders>
              <w:top w:color="b7b7b7" w:space="0" w:sz="7" w:val="single"/>
              <w:left w:color="b7b7b7" w:space="0" w:sz="7" w:val="single"/>
              <w:bottom w:color="b7b7b7" w:space="0" w:sz="7" w:val="single"/>
              <w:right w:color="b7b7b7" w:space="0" w:sz="7"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360" w:lineRule="auto"/>
              <w:jc w:val="both"/>
              <w:rPr>
                <w:sz w:val="20"/>
                <w:szCs w:val="20"/>
              </w:rPr>
            </w:pPr>
            <w:r w:rsidDel="00000000" w:rsidR="00000000" w:rsidRPr="00000000">
              <w:rPr>
                <w:sz w:val="20"/>
                <w:szCs w:val="20"/>
                <w:rtl w:val="0"/>
              </w:rPr>
              <w:t xml:space="preserve">GESTION</w:t>
            </w:r>
            <w:r w:rsidDel="00000000" w:rsidR="00000000" w:rsidRPr="00000000">
              <w:rPr>
                <w:sz w:val="20"/>
                <w:szCs w:val="20"/>
                <w:rtl w:val="0"/>
              </w:rPr>
              <w:t xml:space="preserve">/CurvaS..xlsx</w:t>
            </w:r>
          </w:p>
        </w:tc>
        <w:tc>
          <w:tcPr>
            <w:tcBorders>
              <w:top w:color="b7b7b7" w:space="0" w:sz="7" w:val="single"/>
              <w:left w:color="b7b7b7" w:space="0" w:sz="7" w:val="single"/>
              <w:bottom w:color="b7b7b7" w:space="0" w:sz="7" w:val="single"/>
              <w:right w:color="b7b7b7" w:space="0" w:sz="7" w:val="single"/>
            </w:tcBorders>
            <w:tcMar>
              <w:top w:w="40.0" w:type="dxa"/>
              <w:left w:w="0.0" w:type="dxa"/>
              <w:bottom w:w="40.0" w:type="dxa"/>
              <w:right w:w="0.0" w:type="dxa"/>
            </w:tcMar>
            <w:vAlign w:val="bottom"/>
          </w:tcPr>
          <w:p w:rsidR="00000000" w:rsidDel="00000000" w:rsidP="00000000" w:rsidRDefault="00000000" w:rsidRPr="00000000" w14:paraId="000002F3">
            <w:pPr>
              <w:widowControl w:val="0"/>
              <w:spacing w:line="360" w:lineRule="auto"/>
              <w:jc w:val="both"/>
              <w:rPr>
                <w:sz w:val="20"/>
                <w:szCs w:val="20"/>
              </w:rPr>
            </w:pPr>
            <w:r w:rsidDel="00000000" w:rsidR="00000000" w:rsidRPr="00000000">
              <w:rPr>
                <w:sz w:val="20"/>
                <w:szCs w:val="20"/>
                <w:rtl w:val="0"/>
              </w:rPr>
              <w:t xml:space="preserve">Gráfico de control de gestión que contrasta el esfuerzo acumulado planificado versus el real (HH), visualizando el ritmo de avance y las desviaciones respecto a la línea base del proyecto.</w:t>
            </w:r>
          </w:p>
        </w:tc>
      </w:tr>
    </w:tbl>
    <w:p w:rsidR="00000000" w:rsidDel="00000000" w:rsidP="00000000" w:rsidRDefault="00000000" w:rsidRPr="00000000" w14:paraId="000002F4">
      <w:pPr>
        <w:pStyle w:val="Heading3"/>
        <w:keepNext w:val="0"/>
        <w:keepLines w:val="0"/>
        <w:spacing w:before="280" w:line="360" w:lineRule="auto"/>
        <w:ind w:left="1440" w:firstLine="0"/>
        <w:jc w:val="both"/>
        <w:rPr>
          <w:color w:val="000000"/>
          <w:sz w:val="26"/>
          <w:szCs w:val="26"/>
        </w:rPr>
      </w:pPr>
      <w:bookmarkStart w:colFirst="0" w:colLast="0" w:name="_tdj0r59glzv4" w:id="57"/>
      <w:bookmarkEnd w:id="57"/>
      <w:r w:rsidDel="00000000" w:rsidR="00000000" w:rsidRPr="00000000">
        <w:rPr>
          <w:color w:val="000000"/>
          <w:sz w:val="26"/>
          <w:szCs w:val="26"/>
          <w:rtl w:val="0"/>
        </w:rPr>
        <w:t xml:space="preserve">Actas de Reunión y Seguimiento</w:t>
      </w:r>
    </w:p>
    <w:p w:rsidR="00000000" w:rsidDel="00000000" w:rsidP="00000000" w:rsidRDefault="00000000" w:rsidRPr="00000000" w14:paraId="000002F5">
      <w:pPr>
        <w:spacing w:after="240" w:before="240" w:line="360" w:lineRule="auto"/>
        <w:ind w:left="720" w:firstLine="0"/>
        <w:jc w:val="both"/>
        <w:rPr/>
      </w:pPr>
      <w:r w:rsidDel="00000000" w:rsidR="00000000" w:rsidRPr="00000000">
        <w:rPr>
          <w:rtl w:val="0"/>
        </w:rPr>
        <w:t xml:space="preserve">Registro formal de las reuniones semanales mantenidas con el Product Owner Delegado y el Stakeholder, donde se validaron los incrementos funcionales.</w:t>
      </w:r>
    </w:p>
    <w:p w:rsidR="00000000" w:rsidDel="00000000" w:rsidP="00000000" w:rsidRDefault="00000000" w:rsidRPr="00000000" w14:paraId="000002F6">
      <w:pPr>
        <w:spacing w:after="240" w:before="240" w:line="360" w:lineRule="auto"/>
        <w:ind w:left="720" w:firstLine="0"/>
        <w:jc w:val="both"/>
        <w:rPr/>
      </w:pPr>
      <w:r w:rsidDel="00000000" w:rsidR="00000000" w:rsidRPr="00000000">
        <w:rPr>
          <w:rtl w:val="0"/>
        </w:rPr>
        <w:t xml:space="preserve">Primera Reunión:</w:t>
      </w:r>
    </w:p>
    <w:tbl>
      <w:tblPr>
        <w:tblStyle w:val="Table12"/>
        <w:tblW w:w="9255.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455"/>
        <w:tblGridChange w:id="0">
          <w:tblGrid>
            <w:gridCol w:w="1800"/>
            <w:gridCol w:w="745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F7">
            <w:pPr>
              <w:widowControl w:val="0"/>
              <w:jc w:val="both"/>
              <w:rPr>
                <w:sz w:val="20"/>
                <w:szCs w:val="20"/>
              </w:rPr>
            </w:pPr>
            <w:r w:rsidDel="00000000" w:rsidR="00000000" w:rsidRPr="00000000">
              <w:rPr>
                <w:sz w:val="20"/>
                <w:szCs w:val="20"/>
                <w:rtl w:val="0"/>
              </w:rPr>
              <w:t xml:space="preserve">Campo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F8">
            <w:pPr>
              <w:widowControl w:val="0"/>
              <w:jc w:val="both"/>
              <w:rPr>
                <w:sz w:val="20"/>
                <w:szCs w:val="20"/>
              </w:rPr>
            </w:pPr>
            <w:r w:rsidDel="00000000" w:rsidR="00000000" w:rsidRPr="00000000">
              <w:rPr>
                <w:sz w:val="20"/>
                <w:szCs w:val="20"/>
                <w:rtl w:val="0"/>
              </w:rPr>
              <w:t xml:space="preserve">Detalle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F9">
            <w:pPr>
              <w:widowControl w:val="0"/>
              <w:jc w:val="both"/>
              <w:rPr>
                <w:sz w:val="20"/>
                <w:szCs w:val="20"/>
              </w:rPr>
            </w:pPr>
            <w:r w:rsidDel="00000000" w:rsidR="00000000" w:rsidRPr="00000000">
              <w:rPr>
                <w:sz w:val="20"/>
                <w:szCs w:val="20"/>
                <w:rtl w:val="0"/>
              </w:rPr>
              <w:t xml:space="preserve">PROYECTO: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FA">
            <w:pPr>
              <w:widowControl w:val="0"/>
              <w:jc w:val="both"/>
              <w:rPr>
                <w:sz w:val="20"/>
                <w:szCs w:val="20"/>
              </w:rPr>
            </w:pPr>
            <w:r w:rsidDel="00000000" w:rsidR="00000000" w:rsidRPr="00000000">
              <w:rPr>
                <w:sz w:val="20"/>
                <w:szCs w:val="20"/>
                <w:rtl w:val="0"/>
              </w:rPr>
              <w:t xml:space="preserve">Digitalización Taller Pepsico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FB">
            <w:pPr>
              <w:widowControl w:val="0"/>
              <w:jc w:val="both"/>
              <w:rPr>
                <w:sz w:val="20"/>
                <w:szCs w:val="20"/>
              </w:rPr>
            </w:pPr>
            <w:r w:rsidDel="00000000" w:rsidR="00000000" w:rsidRPr="00000000">
              <w:rPr>
                <w:sz w:val="20"/>
                <w:szCs w:val="20"/>
                <w:rtl w:val="0"/>
              </w:rPr>
              <w:t xml:space="preserve">FECHA: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FC">
            <w:pPr>
              <w:widowControl w:val="0"/>
              <w:jc w:val="both"/>
              <w:rPr>
                <w:sz w:val="20"/>
                <w:szCs w:val="20"/>
              </w:rPr>
            </w:pPr>
            <w:r w:rsidDel="00000000" w:rsidR="00000000" w:rsidRPr="00000000">
              <w:rPr>
                <w:sz w:val="20"/>
                <w:szCs w:val="20"/>
                <w:rtl w:val="0"/>
              </w:rPr>
              <w:t xml:space="preserve">10/08/2025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FD">
            <w:pPr>
              <w:widowControl w:val="0"/>
              <w:jc w:val="both"/>
              <w:rPr>
                <w:sz w:val="20"/>
                <w:szCs w:val="20"/>
              </w:rPr>
            </w:pPr>
            <w:r w:rsidDel="00000000" w:rsidR="00000000" w:rsidRPr="00000000">
              <w:rPr>
                <w:sz w:val="20"/>
                <w:szCs w:val="20"/>
                <w:rtl w:val="0"/>
              </w:rPr>
              <w:t xml:space="preserve">HORA INICIO: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FE">
            <w:pPr>
              <w:widowControl w:val="0"/>
              <w:jc w:val="both"/>
              <w:rPr>
                <w:sz w:val="20"/>
                <w:szCs w:val="20"/>
              </w:rPr>
            </w:pPr>
            <w:r w:rsidDel="00000000" w:rsidR="00000000" w:rsidRPr="00000000">
              <w:rPr>
                <w:sz w:val="20"/>
                <w:szCs w:val="20"/>
                <w:rtl w:val="0"/>
              </w:rPr>
              <w:t xml:space="preserve">18:00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2FF">
            <w:pPr>
              <w:widowControl w:val="0"/>
              <w:jc w:val="both"/>
              <w:rPr>
                <w:sz w:val="20"/>
                <w:szCs w:val="20"/>
              </w:rPr>
            </w:pPr>
            <w:r w:rsidDel="00000000" w:rsidR="00000000" w:rsidRPr="00000000">
              <w:rPr>
                <w:sz w:val="20"/>
                <w:szCs w:val="20"/>
                <w:rtl w:val="0"/>
              </w:rPr>
              <w:t xml:space="preserve">HORA TÉRMINO: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0">
            <w:pPr>
              <w:widowControl w:val="0"/>
              <w:jc w:val="both"/>
              <w:rPr>
                <w:sz w:val="20"/>
                <w:szCs w:val="20"/>
              </w:rPr>
            </w:pPr>
            <w:r w:rsidDel="00000000" w:rsidR="00000000" w:rsidRPr="00000000">
              <w:rPr>
                <w:sz w:val="20"/>
                <w:szCs w:val="20"/>
                <w:rtl w:val="0"/>
              </w:rPr>
              <w:t xml:space="preserve">20:00</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1">
            <w:pPr>
              <w:widowControl w:val="0"/>
              <w:jc w:val="both"/>
              <w:rPr>
                <w:sz w:val="20"/>
                <w:szCs w:val="20"/>
              </w:rPr>
            </w:pPr>
            <w:r w:rsidDel="00000000" w:rsidR="00000000" w:rsidRPr="00000000">
              <w:rPr>
                <w:sz w:val="20"/>
                <w:szCs w:val="20"/>
                <w:rtl w:val="0"/>
              </w:rPr>
              <w:t xml:space="preserve">TIPO DE REUNIÓN: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2">
            <w:pPr>
              <w:widowControl w:val="0"/>
              <w:jc w:val="both"/>
              <w:rPr>
                <w:sz w:val="20"/>
                <w:szCs w:val="20"/>
              </w:rPr>
            </w:pPr>
            <w:r w:rsidDel="00000000" w:rsidR="00000000" w:rsidRPr="00000000">
              <w:rPr>
                <w:sz w:val="20"/>
                <w:szCs w:val="20"/>
                <w:rtl w:val="0"/>
              </w:rPr>
              <w:t xml:space="preserve">Reunión informal inicial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3">
            <w:pPr>
              <w:widowControl w:val="0"/>
              <w:jc w:val="both"/>
              <w:rPr>
                <w:sz w:val="20"/>
                <w:szCs w:val="20"/>
              </w:rPr>
            </w:pPr>
            <w:r w:rsidDel="00000000" w:rsidR="00000000" w:rsidRPr="00000000">
              <w:rPr>
                <w:sz w:val="20"/>
                <w:szCs w:val="20"/>
                <w:rtl w:val="0"/>
              </w:rPr>
              <w:t xml:space="preserve">LUGAR / MEDIO: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4">
            <w:pPr>
              <w:widowControl w:val="0"/>
              <w:jc w:val="both"/>
              <w:rPr>
                <w:sz w:val="20"/>
                <w:szCs w:val="20"/>
              </w:rPr>
            </w:pPr>
            <w:r w:rsidDel="00000000" w:rsidR="00000000" w:rsidRPr="00000000">
              <w:rPr>
                <w:sz w:val="20"/>
                <w:szCs w:val="20"/>
                <w:rtl w:val="0"/>
              </w:rPr>
              <w:t xml:space="preserve">Discord</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5">
            <w:pPr>
              <w:widowControl w:val="0"/>
              <w:jc w:val="both"/>
              <w:rPr>
                <w:sz w:val="20"/>
                <w:szCs w:val="20"/>
              </w:rPr>
            </w:pPr>
            <w:r w:rsidDel="00000000" w:rsidR="00000000" w:rsidRPr="00000000">
              <w:rPr>
                <w:sz w:val="20"/>
                <w:szCs w:val="20"/>
                <w:rtl w:val="0"/>
              </w:rPr>
              <w:t xml:space="preserve">ACCIONES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6">
            <w:pPr>
              <w:widowControl w:val="0"/>
              <w:jc w:val="both"/>
              <w:rPr>
                <w:sz w:val="20"/>
                <w:szCs w:val="20"/>
              </w:rPr>
            </w:pPr>
            <w:r w:rsidDel="00000000" w:rsidR="00000000" w:rsidRPr="00000000">
              <w:rPr>
                <w:sz w:val="20"/>
                <w:szCs w:val="20"/>
                <w:rtl w:val="0"/>
              </w:rPr>
              <w:t xml:space="preserve">La primera reunión del grupo ya formalizado sirvió para establecer el compromiso del equipo con el trabajo. Además, se comenzaron a discutir las distintas perspectivas sobre el desarrollo del proyecto durante el semestre.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7">
            <w:pPr>
              <w:widowControl w:val="0"/>
              <w:jc w:val="both"/>
              <w:rPr>
                <w:sz w:val="20"/>
                <w:szCs w:val="20"/>
              </w:rPr>
            </w:pPr>
            <w:r w:rsidDel="00000000" w:rsidR="00000000" w:rsidRPr="00000000">
              <w:rPr>
                <w:sz w:val="20"/>
                <w:szCs w:val="20"/>
                <w:rtl w:val="0"/>
              </w:rPr>
              <w:t xml:space="preserve">RESPONSABLE DEL ACTA: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8">
            <w:pPr>
              <w:widowControl w:val="0"/>
              <w:jc w:val="both"/>
              <w:rPr>
                <w:sz w:val="20"/>
                <w:szCs w:val="20"/>
              </w:rPr>
            </w:pPr>
            <w:r w:rsidDel="00000000" w:rsidR="00000000" w:rsidRPr="00000000">
              <w:rPr>
                <w:sz w:val="20"/>
                <w:szCs w:val="20"/>
                <w:rtl w:val="0"/>
              </w:rPr>
              <w:t xml:space="preserve">Nicolás Agurto.</w:t>
            </w:r>
          </w:p>
        </w:tc>
      </w:tr>
    </w:tbl>
    <w:p w:rsidR="00000000" w:rsidDel="00000000" w:rsidP="00000000" w:rsidRDefault="00000000" w:rsidRPr="00000000" w14:paraId="00000309">
      <w:pPr>
        <w:spacing w:after="240" w:before="240" w:line="360" w:lineRule="auto"/>
        <w:ind w:left="720" w:firstLine="0"/>
        <w:jc w:val="both"/>
        <w:rPr>
          <w:i w:val="1"/>
          <w:iCs w:val="1"/>
        </w:rPr>
      </w:pPr>
      <w:r w:rsidDel="00000000" w:rsidR="00000000" w:rsidRPr="00000000">
        <w:rPr>
          <w:rtl w:val="0"/>
        </w:rPr>
        <w:t xml:space="preserve">Última</w:t>
      </w:r>
      <w:r w:rsidDel="00000000" w:rsidR="00000000" w:rsidRPr="00000000">
        <w:rPr>
          <w:rtl w:val="0"/>
        </w:rPr>
        <w:t xml:space="preserve"> Reunión:</w:t>
      </w:r>
      <w:r w:rsidDel="00000000" w:rsidR="00000000" w:rsidRPr="00000000">
        <w:rPr>
          <w:rtl w:val="0"/>
        </w:rPr>
      </w:r>
    </w:p>
    <w:tbl>
      <w:tblPr>
        <w:tblStyle w:val="Table13"/>
        <w:tblW w:w="9240.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7095"/>
        <w:tblGridChange w:id="0">
          <w:tblGrid>
            <w:gridCol w:w="2145"/>
            <w:gridCol w:w="709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A">
            <w:pPr>
              <w:widowControl w:val="0"/>
              <w:jc w:val="both"/>
              <w:rPr>
                <w:sz w:val="20"/>
                <w:szCs w:val="20"/>
              </w:rPr>
            </w:pPr>
            <w:r w:rsidDel="00000000" w:rsidR="00000000" w:rsidRPr="00000000">
              <w:rPr>
                <w:color w:val="1f1f1f"/>
                <w:sz w:val="20"/>
                <w:szCs w:val="20"/>
                <w:rtl w:val="0"/>
              </w:rPr>
              <w:t xml:space="preserve">Campo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B">
            <w:pPr>
              <w:widowControl w:val="0"/>
              <w:jc w:val="both"/>
              <w:rPr>
                <w:sz w:val="20"/>
                <w:szCs w:val="20"/>
              </w:rPr>
            </w:pPr>
            <w:r w:rsidDel="00000000" w:rsidR="00000000" w:rsidRPr="00000000">
              <w:rPr>
                <w:color w:val="1f1f1f"/>
                <w:sz w:val="20"/>
                <w:szCs w:val="20"/>
                <w:rtl w:val="0"/>
              </w:rPr>
              <w:t xml:space="preserve">Detalle</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C">
            <w:pPr>
              <w:widowControl w:val="0"/>
              <w:jc w:val="both"/>
              <w:rPr>
                <w:sz w:val="20"/>
                <w:szCs w:val="20"/>
              </w:rPr>
            </w:pPr>
            <w:r w:rsidDel="00000000" w:rsidR="00000000" w:rsidRPr="00000000">
              <w:rPr>
                <w:color w:val="1f1f1f"/>
                <w:sz w:val="20"/>
                <w:szCs w:val="20"/>
                <w:rtl w:val="0"/>
              </w:rPr>
              <w:t xml:space="preserve">PROYECTO: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D">
            <w:pPr>
              <w:widowControl w:val="0"/>
              <w:jc w:val="both"/>
              <w:rPr>
                <w:sz w:val="20"/>
                <w:szCs w:val="20"/>
              </w:rPr>
            </w:pPr>
            <w:r w:rsidDel="00000000" w:rsidR="00000000" w:rsidRPr="00000000">
              <w:rPr>
                <w:color w:val="1f1f1f"/>
                <w:sz w:val="20"/>
                <w:szCs w:val="20"/>
                <w:rtl w:val="0"/>
              </w:rPr>
              <w:t xml:space="preserve">Digitalización Taller Pepsico</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E">
            <w:pPr>
              <w:widowControl w:val="0"/>
              <w:jc w:val="both"/>
              <w:rPr>
                <w:sz w:val="20"/>
                <w:szCs w:val="20"/>
              </w:rPr>
            </w:pPr>
            <w:r w:rsidDel="00000000" w:rsidR="00000000" w:rsidRPr="00000000">
              <w:rPr>
                <w:color w:val="1f1f1f"/>
                <w:sz w:val="20"/>
                <w:szCs w:val="20"/>
                <w:rtl w:val="0"/>
              </w:rPr>
              <w:t xml:space="preserve">FECHA: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0F">
            <w:pPr>
              <w:widowControl w:val="0"/>
              <w:jc w:val="both"/>
              <w:rPr>
                <w:sz w:val="20"/>
                <w:szCs w:val="20"/>
              </w:rPr>
            </w:pPr>
            <w:r w:rsidDel="00000000" w:rsidR="00000000" w:rsidRPr="00000000">
              <w:rPr>
                <w:color w:val="1f1f1f"/>
                <w:sz w:val="20"/>
                <w:szCs w:val="20"/>
                <w:rtl w:val="0"/>
              </w:rPr>
              <w:t xml:space="preserve">26/11/2025</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10">
            <w:pPr>
              <w:widowControl w:val="0"/>
              <w:jc w:val="both"/>
              <w:rPr>
                <w:sz w:val="20"/>
                <w:szCs w:val="20"/>
              </w:rPr>
            </w:pPr>
            <w:r w:rsidDel="00000000" w:rsidR="00000000" w:rsidRPr="00000000">
              <w:rPr>
                <w:color w:val="1f1f1f"/>
                <w:sz w:val="20"/>
                <w:szCs w:val="20"/>
                <w:rtl w:val="0"/>
              </w:rPr>
              <w:t xml:space="preserve">HORA INICIO: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11">
            <w:pPr>
              <w:widowControl w:val="0"/>
              <w:jc w:val="both"/>
              <w:rPr>
                <w:sz w:val="20"/>
                <w:szCs w:val="20"/>
              </w:rPr>
            </w:pPr>
            <w:r w:rsidDel="00000000" w:rsidR="00000000" w:rsidRPr="00000000">
              <w:rPr>
                <w:color w:val="1f1f1f"/>
                <w:sz w:val="20"/>
                <w:szCs w:val="20"/>
                <w:rtl w:val="0"/>
              </w:rPr>
              <w:t xml:space="preserve">20:30</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12">
            <w:pPr>
              <w:widowControl w:val="0"/>
              <w:jc w:val="both"/>
              <w:rPr>
                <w:sz w:val="20"/>
                <w:szCs w:val="20"/>
              </w:rPr>
            </w:pPr>
            <w:r w:rsidDel="00000000" w:rsidR="00000000" w:rsidRPr="00000000">
              <w:rPr>
                <w:color w:val="1f1f1f"/>
                <w:sz w:val="20"/>
                <w:szCs w:val="20"/>
                <w:rtl w:val="0"/>
              </w:rPr>
              <w:t xml:space="preserve">HORA TÉRMINO: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13">
            <w:pPr>
              <w:widowControl w:val="0"/>
              <w:jc w:val="both"/>
              <w:rPr>
                <w:sz w:val="20"/>
                <w:szCs w:val="20"/>
              </w:rPr>
            </w:pPr>
            <w:r w:rsidDel="00000000" w:rsidR="00000000" w:rsidRPr="00000000">
              <w:rPr>
                <w:color w:val="1f1f1f"/>
                <w:sz w:val="20"/>
                <w:szCs w:val="20"/>
                <w:rtl w:val="0"/>
              </w:rPr>
              <w:t xml:space="preserve">22:00</w:t>
            </w:r>
            <w:r w:rsidDel="00000000" w:rsidR="00000000" w:rsidRPr="00000000">
              <w:rPr>
                <w:rtl w:val="0"/>
              </w:rPr>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14">
            <w:pPr>
              <w:widowControl w:val="0"/>
              <w:jc w:val="both"/>
              <w:rPr>
                <w:sz w:val="20"/>
                <w:szCs w:val="20"/>
              </w:rPr>
            </w:pPr>
            <w:r w:rsidDel="00000000" w:rsidR="00000000" w:rsidRPr="00000000">
              <w:rPr>
                <w:color w:val="1f1f1f"/>
                <w:sz w:val="20"/>
                <w:szCs w:val="20"/>
                <w:rtl w:val="0"/>
              </w:rPr>
              <w:t xml:space="preserve">TIPO DE REUNIÓN: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15">
            <w:pPr>
              <w:widowControl w:val="0"/>
              <w:jc w:val="both"/>
              <w:rPr>
                <w:sz w:val="20"/>
                <w:szCs w:val="20"/>
              </w:rPr>
            </w:pPr>
            <w:r w:rsidDel="00000000" w:rsidR="00000000" w:rsidRPr="00000000">
              <w:rPr>
                <w:color w:val="1f1f1f"/>
                <w:sz w:val="20"/>
                <w:szCs w:val="20"/>
                <w:rtl w:val="0"/>
              </w:rPr>
              <w:t xml:space="preserve">Preparación de Entrega y Ensayo General</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16">
            <w:pPr>
              <w:widowControl w:val="0"/>
              <w:jc w:val="both"/>
              <w:rPr>
                <w:sz w:val="20"/>
                <w:szCs w:val="20"/>
              </w:rPr>
            </w:pPr>
            <w:r w:rsidDel="00000000" w:rsidR="00000000" w:rsidRPr="00000000">
              <w:rPr>
                <w:color w:val="1f1f1f"/>
                <w:sz w:val="20"/>
                <w:szCs w:val="20"/>
                <w:rtl w:val="0"/>
              </w:rPr>
              <w:t xml:space="preserve">LUGAR / MEDIO: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17">
            <w:pPr>
              <w:widowControl w:val="0"/>
              <w:jc w:val="both"/>
              <w:rPr>
                <w:sz w:val="20"/>
                <w:szCs w:val="20"/>
              </w:rPr>
            </w:pPr>
            <w:r w:rsidDel="00000000" w:rsidR="00000000" w:rsidRPr="00000000">
              <w:rPr>
                <w:color w:val="1f1f1f"/>
                <w:sz w:val="20"/>
                <w:szCs w:val="20"/>
                <w:rtl w:val="0"/>
              </w:rPr>
              <w:t xml:space="preserve">Discord</w:t>
            </w:r>
            <w:r w:rsidDel="00000000" w:rsidR="00000000" w:rsidRPr="00000000">
              <w:rPr>
                <w:rtl w:val="0"/>
              </w:rPr>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18">
            <w:pPr>
              <w:widowControl w:val="0"/>
              <w:jc w:val="both"/>
              <w:rPr>
                <w:sz w:val="20"/>
                <w:szCs w:val="20"/>
              </w:rPr>
            </w:pPr>
            <w:r w:rsidDel="00000000" w:rsidR="00000000" w:rsidRPr="00000000">
              <w:rPr>
                <w:color w:val="1f1f1f"/>
                <w:sz w:val="20"/>
                <w:szCs w:val="20"/>
                <w:rtl w:val="0"/>
              </w:rPr>
              <w:t xml:space="preserve">ACCIONES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19">
            <w:pPr>
              <w:widowControl w:val="0"/>
              <w:jc w:val="both"/>
              <w:rPr>
                <w:color w:val="1f1f1f"/>
                <w:sz w:val="20"/>
                <w:szCs w:val="20"/>
              </w:rPr>
            </w:pPr>
            <w:r w:rsidDel="00000000" w:rsidR="00000000" w:rsidRPr="00000000">
              <w:rPr>
                <w:b w:val="1"/>
                <w:bCs w:val="1"/>
                <w:color w:val="1f1f1f"/>
                <w:sz w:val="20"/>
                <w:szCs w:val="20"/>
                <w:rtl w:val="0"/>
              </w:rPr>
              <w:t xml:space="preserve">1.</w:t>
            </w:r>
            <w:r w:rsidDel="00000000" w:rsidR="00000000" w:rsidRPr="00000000">
              <w:rPr>
                <w:color w:val="1f1f1f"/>
                <w:sz w:val="20"/>
                <w:szCs w:val="20"/>
                <w:rtl w:val="0"/>
              </w:rPr>
              <w:t xml:space="preserve"> Recopilación y ordenamiento de la Carpeta de Anexos Digitales (Códigos, Script BD, Diagramas editables y Plan de Pruebas) según el índice del informe.</w:t>
            </w:r>
          </w:p>
          <w:p w:rsidR="00000000" w:rsidDel="00000000" w:rsidP="00000000" w:rsidRDefault="00000000" w:rsidRPr="00000000" w14:paraId="0000031A">
            <w:pPr>
              <w:widowControl w:val="0"/>
              <w:jc w:val="both"/>
              <w:rPr>
                <w:color w:val="1f1f1f"/>
                <w:sz w:val="20"/>
                <w:szCs w:val="20"/>
              </w:rPr>
            </w:pPr>
            <w:r w:rsidDel="00000000" w:rsidR="00000000" w:rsidRPr="00000000">
              <w:rPr>
                <w:b w:val="1"/>
                <w:bCs w:val="1"/>
                <w:color w:val="1f1f1f"/>
                <w:sz w:val="20"/>
                <w:szCs w:val="20"/>
                <w:rtl w:val="0"/>
              </w:rPr>
              <w:t xml:space="preserve">2.</w:t>
            </w:r>
            <w:r w:rsidDel="00000000" w:rsidR="00000000" w:rsidRPr="00000000">
              <w:rPr>
                <w:color w:val="1f1f1f"/>
                <w:sz w:val="20"/>
                <w:szCs w:val="20"/>
                <w:rtl w:val="0"/>
              </w:rPr>
              <w:t xml:space="preserve"> Ensayo general de la presentación para la defensa, asignando los tiempos de habla a cada integrante (Nicolás, Jesús y Matías).</w:t>
            </w:r>
          </w:p>
          <w:p w:rsidR="00000000" w:rsidDel="00000000" w:rsidP="00000000" w:rsidRDefault="00000000" w:rsidRPr="00000000" w14:paraId="0000031B">
            <w:pPr>
              <w:widowControl w:val="0"/>
              <w:jc w:val="both"/>
              <w:rPr>
                <w:color w:val="1f1f1f"/>
                <w:sz w:val="20"/>
                <w:szCs w:val="20"/>
              </w:rPr>
            </w:pPr>
            <w:r w:rsidDel="00000000" w:rsidR="00000000" w:rsidRPr="00000000">
              <w:rPr>
                <w:b w:val="1"/>
                <w:bCs w:val="1"/>
                <w:color w:val="1f1f1f"/>
                <w:sz w:val="20"/>
                <w:szCs w:val="20"/>
                <w:rtl w:val="0"/>
              </w:rPr>
              <w:t xml:space="preserve">3.</w:t>
            </w:r>
            <w:r w:rsidDel="00000000" w:rsidR="00000000" w:rsidRPr="00000000">
              <w:rPr>
                <w:color w:val="1f1f1f"/>
                <w:sz w:val="20"/>
                <w:szCs w:val="20"/>
                <w:rtl w:val="0"/>
              </w:rPr>
              <w:t xml:space="preserve"> Validación final del funcionamiento del despliegue para la demostración en vivo.</w:t>
            </w:r>
          </w:p>
          <w:p w:rsidR="00000000" w:rsidDel="00000000" w:rsidP="00000000" w:rsidRDefault="00000000" w:rsidRPr="00000000" w14:paraId="0000031C">
            <w:pPr>
              <w:widowControl w:val="0"/>
              <w:jc w:val="both"/>
              <w:rPr>
                <w:sz w:val="20"/>
                <w:szCs w:val="20"/>
              </w:rPr>
            </w:pPr>
            <w:r w:rsidDel="00000000" w:rsidR="00000000" w:rsidRPr="00000000">
              <w:rPr>
                <w:b w:val="1"/>
                <w:bCs w:val="1"/>
                <w:color w:val="1f1f1f"/>
                <w:sz w:val="20"/>
                <w:szCs w:val="20"/>
                <w:rtl w:val="0"/>
              </w:rPr>
              <w:t xml:space="preserve">4.</w:t>
            </w:r>
            <w:r w:rsidDel="00000000" w:rsidR="00000000" w:rsidRPr="00000000">
              <w:rPr>
                <w:color w:val="1f1f1f"/>
                <w:sz w:val="20"/>
                <w:szCs w:val="20"/>
                <w:rtl w:val="0"/>
              </w:rPr>
              <w:t xml:space="preserve"> Cierre del proyecto y envío de archivos.</w:t>
            </w:r>
            <w:r w:rsidDel="00000000" w:rsidR="00000000" w:rsidRPr="00000000">
              <w:rPr>
                <w:rtl w:val="0"/>
              </w:rPr>
            </w:r>
          </w:p>
        </w:tc>
      </w:tr>
      <w:tr>
        <w:trPr>
          <w:cantSplit w:val="0"/>
          <w:trHeight w:val="465" w:hRule="atLeast"/>
          <w:tblHeader w:val="0"/>
        </w:trPr>
        <w:tc>
          <w:tcPr>
            <w:tcBorders>
              <w:top w:color="cccccc"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1D">
            <w:pPr>
              <w:widowControl w:val="0"/>
              <w:jc w:val="both"/>
              <w:rPr>
                <w:sz w:val="20"/>
                <w:szCs w:val="20"/>
              </w:rPr>
            </w:pPr>
            <w:r w:rsidDel="00000000" w:rsidR="00000000" w:rsidRPr="00000000">
              <w:rPr>
                <w:color w:val="1f1f1f"/>
                <w:sz w:val="20"/>
                <w:szCs w:val="20"/>
                <w:rtl w:val="0"/>
              </w:rPr>
              <w:t xml:space="preserve">RESPONSABLE DEL ACTA: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31E">
            <w:pPr>
              <w:widowControl w:val="0"/>
              <w:jc w:val="both"/>
              <w:rPr>
                <w:sz w:val="20"/>
                <w:szCs w:val="20"/>
              </w:rPr>
            </w:pPr>
            <w:r w:rsidDel="00000000" w:rsidR="00000000" w:rsidRPr="00000000">
              <w:rPr>
                <w:color w:val="1f1f1f"/>
                <w:sz w:val="20"/>
                <w:szCs w:val="20"/>
                <w:rtl w:val="0"/>
              </w:rPr>
              <w:t xml:space="preserve">Nicolás Agurto.</w:t>
            </w:r>
            <w:r w:rsidDel="00000000" w:rsidR="00000000" w:rsidRPr="00000000">
              <w:rPr>
                <w:rtl w:val="0"/>
              </w:rPr>
            </w:r>
          </w:p>
        </w:tc>
      </w:tr>
    </w:tbl>
    <w:p w:rsidR="00000000" w:rsidDel="00000000" w:rsidP="00000000" w:rsidRDefault="00000000" w:rsidRPr="00000000" w14:paraId="0000031F">
      <w:pPr>
        <w:spacing w:after="240" w:before="240" w:line="360" w:lineRule="auto"/>
        <w:ind w:left="600" w:right="600" w:firstLine="0"/>
        <w:jc w:val="center"/>
        <w:rPr>
          <w:i w:val="1"/>
          <w:iCs w:val="1"/>
        </w:rPr>
      </w:pPr>
      <w:r w:rsidDel="00000000" w:rsidR="00000000" w:rsidRPr="00000000">
        <w:rPr>
          <w:i w:val="1"/>
          <w:iCs w:val="1"/>
          <w:rtl w:val="0"/>
        </w:rPr>
        <w:t xml:space="preserve">Extracto del registro de reuniones de seguimiento. Archivo fuente disponible en carpeta digital: </w:t>
      </w:r>
      <w:r w:rsidDel="00000000" w:rsidR="00000000" w:rsidRPr="00000000">
        <w:rPr>
          <w:i w:val="1"/>
          <w:iCs w:val="1"/>
          <w:color w:val="188038"/>
          <w:rtl w:val="0"/>
        </w:rPr>
        <w:t xml:space="preserve">GESTION</w:t>
      </w:r>
      <w:r w:rsidDel="00000000" w:rsidR="00000000" w:rsidRPr="00000000">
        <w:rPr>
          <w:i w:val="1"/>
          <w:iCs w:val="1"/>
          <w:color w:val="188038"/>
          <w:rtl w:val="0"/>
        </w:rPr>
        <w:t xml:space="preserve">/Actas de Reunión Semanal.xlsx</w:t>
      </w:r>
      <w:r w:rsidDel="00000000" w:rsidR="00000000" w:rsidRPr="00000000">
        <w:rPr>
          <w:i w:val="1"/>
          <w:iCs w:val="1"/>
          <w:rtl w:val="0"/>
        </w:rPr>
        <w:t xml:space="preserve">.</w:t>
      </w:r>
    </w:p>
    <w:p w:rsidR="00000000" w:rsidDel="00000000" w:rsidP="00000000" w:rsidRDefault="00000000" w:rsidRPr="00000000" w14:paraId="00000320">
      <w:pPr>
        <w:pStyle w:val="Heading2"/>
        <w:numPr>
          <w:ilvl w:val="1"/>
          <w:numId w:val="18"/>
        </w:numPr>
        <w:spacing w:line="360" w:lineRule="auto"/>
        <w:ind w:left="1440" w:hanging="360"/>
        <w:rPr/>
      </w:pPr>
      <w:bookmarkStart w:colFirst="0" w:colLast="0" w:name="_hw29is98hi78" w:id="58"/>
      <w:bookmarkEnd w:id="58"/>
      <w:r w:rsidDel="00000000" w:rsidR="00000000" w:rsidRPr="00000000">
        <w:rPr>
          <w:rtl w:val="0"/>
        </w:rPr>
        <w:t xml:space="preserve">Evidencia de Pruebas y Calidad (QA)</w:t>
      </w:r>
    </w:p>
    <w:p w:rsidR="00000000" w:rsidDel="00000000" w:rsidP="00000000" w:rsidRDefault="00000000" w:rsidRPr="00000000" w14:paraId="00000321">
      <w:pPr>
        <w:spacing w:line="360" w:lineRule="auto"/>
        <w:ind w:left="720" w:firstLine="0"/>
        <w:jc w:val="both"/>
        <w:rPr/>
      </w:pPr>
      <w:r w:rsidDel="00000000" w:rsidR="00000000" w:rsidRPr="00000000">
        <w:rPr>
          <w:rtl w:val="0"/>
        </w:rPr>
        <w:t xml:space="preserve">Para validar los resultados presentados en el capítulo 5, se adjunta la bitácora de ejecución de pruebas funcionales realizadas en el entorno de </w:t>
      </w:r>
      <w:r w:rsidDel="00000000" w:rsidR="00000000" w:rsidRPr="00000000">
        <w:rPr>
          <w:i w:val="1"/>
          <w:iCs w:val="1"/>
          <w:rtl w:val="0"/>
        </w:rPr>
        <w:t xml:space="preserve">Staging</w:t>
      </w:r>
      <w:r w:rsidDel="00000000" w:rsidR="00000000" w:rsidRPr="00000000">
        <w:rPr>
          <w:rtl w:val="0"/>
        </w:rPr>
        <w:t xml:space="preserve">.</w:t>
      </w:r>
    </w:p>
    <w:p w:rsidR="00000000" w:rsidDel="00000000" w:rsidP="00000000" w:rsidRDefault="00000000" w:rsidRPr="00000000" w14:paraId="00000322">
      <w:pPr>
        <w:spacing w:after="240" w:before="240" w:line="360" w:lineRule="auto"/>
        <w:ind w:left="720" w:firstLine="0"/>
        <w:jc w:val="both"/>
        <w:rPr>
          <w:i w:val="1"/>
          <w:iCs w:val="1"/>
          <w:color w:val="188038"/>
        </w:rPr>
      </w:pPr>
      <w:r w:rsidDel="00000000" w:rsidR="00000000" w:rsidRPr="00000000">
        <w:rPr>
          <w:rtl w:val="0"/>
        </w:rPr>
        <w:t xml:space="preserve">El archivo digital contiene la totalidad de los casos a realizar y a su vez  ejecutados, tanto los  exitosos como los fallidos, vinculados a sus respectivas Historias de Usuario. Archivo llamado “</w:t>
      </w:r>
      <w:r w:rsidDel="00000000" w:rsidR="00000000" w:rsidRPr="00000000">
        <w:rPr>
          <w:i w:val="1"/>
          <w:iCs w:val="1"/>
          <w:rtl w:val="0"/>
        </w:rPr>
        <w:t xml:space="preserve">Plan - Casos de Prueba”, </w:t>
      </w:r>
      <w:r w:rsidDel="00000000" w:rsidR="00000000" w:rsidRPr="00000000">
        <w:rPr>
          <w:rtl w:val="0"/>
        </w:rPr>
        <w:t xml:space="preserve">el cual está ubicado en la carpeta digital: </w:t>
      </w:r>
      <w:r w:rsidDel="00000000" w:rsidR="00000000" w:rsidRPr="00000000">
        <w:rPr>
          <w:i w:val="1"/>
          <w:iCs w:val="1"/>
          <w:color w:val="188038"/>
          <w:rtl w:val="0"/>
        </w:rPr>
        <w:t xml:space="preserve">Anexos/QA/Plan - Casos de Prueba.xlsx</w:t>
      </w:r>
    </w:p>
    <w:p w:rsidR="00000000" w:rsidDel="00000000" w:rsidP="00000000" w:rsidRDefault="00000000" w:rsidRPr="00000000" w14:paraId="00000323">
      <w:pPr>
        <w:ind w:left="720" w:firstLine="0"/>
        <w:jc w:val="both"/>
        <w:rPr/>
      </w:pPr>
      <w:r w:rsidDel="00000000" w:rsidR="00000000" w:rsidRPr="00000000">
        <w:rPr>
          <w:rtl w:val="0"/>
        </w:rPr>
        <w:t xml:space="preserve">Asimismo las evidencias de las pruebas están ubicadas en la carpeta digital: </w:t>
      </w:r>
      <w:r w:rsidDel="00000000" w:rsidR="00000000" w:rsidRPr="00000000">
        <w:rPr>
          <w:i w:val="1"/>
          <w:iCs w:val="1"/>
          <w:color w:val="188038"/>
          <w:rtl w:val="0"/>
        </w:rPr>
        <w:t xml:space="preserve">Anexos/QA/Evidencias-Pruebas</w:t>
      </w:r>
      <w:r w:rsidDel="00000000" w:rsidR="00000000" w:rsidRPr="00000000">
        <w:rPr>
          <w:rtl w:val="0"/>
        </w:rPr>
      </w:r>
    </w:p>
    <w:p w:rsidR="00000000" w:rsidDel="00000000" w:rsidP="00000000" w:rsidRDefault="00000000" w:rsidRPr="00000000" w14:paraId="00000324">
      <w:pPr>
        <w:spacing w:after="240" w:before="240" w:line="360" w:lineRule="auto"/>
        <w:ind w:right="600"/>
        <w:jc w:val="both"/>
        <w:rPr>
          <w:i w:val="1"/>
          <w:iCs w:val="1"/>
        </w:rPr>
      </w:pPr>
      <w:r w:rsidDel="00000000" w:rsidR="00000000" w:rsidRPr="00000000">
        <w:rPr>
          <w:rtl w:val="0"/>
        </w:rPr>
      </w:r>
    </w:p>
    <w:p w:rsidR="00000000" w:rsidDel="00000000" w:rsidP="00000000" w:rsidRDefault="00000000" w:rsidRPr="00000000" w14:paraId="00000325">
      <w:pPr>
        <w:pStyle w:val="Heading3"/>
        <w:keepNext w:val="0"/>
        <w:keepLines w:val="0"/>
        <w:spacing w:before="280" w:line="360" w:lineRule="auto"/>
        <w:ind w:left="1440" w:hanging="360"/>
        <w:jc w:val="both"/>
        <w:rPr>
          <w:sz w:val="26"/>
          <w:szCs w:val="26"/>
        </w:rPr>
      </w:pPr>
      <w:bookmarkStart w:colFirst="0" w:colLast="0" w:name="_qd9of1wx23u" w:id="59"/>
      <w:bookmarkEnd w:id="59"/>
      <w:r w:rsidDel="00000000" w:rsidR="00000000" w:rsidRPr="00000000">
        <w:rPr>
          <w:sz w:val="26"/>
          <w:szCs w:val="26"/>
          <w:rtl w:val="0"/>
        </w:rPr>
        <w:t xml:space="preserve">Evidencia de Fallos Corregidos (Bug Report)</w:t>
      </w:r>
    </w:p>
    <w:p w:rsidR="00000000" w:rsidDel="00000000" w:rsidP="00000000" w:rsidRDefault="00000000" w:rsidRPr="00000000" w14:paraId="00000326">
      <w:pPr>
        <w:spacing w:after="240" w:before="240" w:line="360" w:lineRule="auto"/>
        <w:ind w:left="1440" w:firstLine="0"/>
        <w:jc w:val="both"/>
        <w:rPr/>
      </w:pPr>
      <w:r w:rsidDel="00000000" w:rsidR="00000000" w:rsidRPr="00000000">
        <w:rPr>
          <w:rtl w:val="0"/>
        </w:rPr>
        <w:t xml:space="preserve">Se documentaron y gestionaron los errores críticos durante el Sprint 4 y se resolvieron exitosamente</w:t>
      </w:r>
    </w:p>
    <w:p w:rsidR="00000000" w:rsidDel="00000000" w:rsidP="00000000" w:rsidRDefault="00000000" w:rsidRPr="00000000" w14:paraId="00000327">
      <w:pPr>
        <w:spacing w:after="240" w:before="240" w:line="360" w:lineRule="auto"/>
        <w:ind w:left="600" w:right="600" w:firstLine="0"/>
        <w:jc w:val="both"/>
        <w:rPr>
          <w:b w:val="1"/>
          <w:bCs w:val="1"/>
        </w:rPr>
      </w:pPr>
      <w:r w:rsidDel="00000000" w:rsidR="00000000" w:rsidRPr="00000000">
        <w:rPr>
          <w:b w:val="1"/>
          <w:bCs w:val="1"/>
        </w:rPr>
        <w:drawing>
          <wp:inline distB="114300" distT="114300" distL="114300" distR="114300">
            <wp:extent cx="4929188" cy="2366338"/>
            <wp:effectExtent b="0" l="0" r="0" t="0"/>
            <wp:docPr id="15"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4929188" cy="2366338"/>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328">
      <w:pPr>
        <w:spacing w:after="240" w:before="240" w:line="360" w:lineRule="auto"/>
        <w:ind w:left="600" w:right="600" w:firstLine="0"/>
        <w:jc w:val="center"/>
        <w:rPr>
          <w:i w:val="1"/>
          <w:iCs w:val="1"/>
        </w:rPr>
      </w:pPr>
      <w:r w:rsidDel="00000000" w:rsidR="00000000" w:rsidRPr="00000000">
        <w:rPr>
          <w:i w:val="1"/>
          <w:iCs w:val="1"/>
          <w:rtl w:val="0"/>
        </w:rPr>
        <w:t xml:space="preserve">Evidencia de error de verificación de egreso del taller, detectado y corregido durante el ciclo de pruebas.</w:t>
      </w:r>
    </w:p>
    <w:p w:rsidR="00000000" w:rsidDel="00000000" w:rsidP="00000000" w:rsidRDefault="00000000" w:rsidRPr="00000000" w14:paraId="00000329">
      <w:pPr>
        <w:spacing w:after="240" w:before="240" w:line="360" w:lineRule="auto"/>
        <w:ind w:left="600" w:right="600" w:firstLine="0"/>
        <w:jc w:val="both"/>
        <w:rPr>
          <w:i w:val="1"/>
          <w:iCs w:val="1"/>
        </w:rPr>
      </w:pPr>
      <w:r w:rsidDel="00000000" w:rsidR="00000000" w:rsidRPr="00000000">
        <w:rPr>
          <w:rtl w:val="0"/>
        </w:rPr>
      </w:r>
    </w:p>
    <w:p w:rsidR="00000000" w:rsidDel="00000000" w:rsidP="00000000" w:rsidRDefault="00000000" w:rsidRPr="00000000" w14:paraId="0000032A">
      <w:pPr>
        <w:spacing w:after="240" w:before="240" w:line="360" w:lineRule="auto"/>
        <w:ind w:left="600" w:right="600" w:firstLine="0"/>
        <w:jc w:val="both"/>
        <w:rPr>
          <w:i w:val="1"/>
          <w:iCs w:val="1"/>
        </w:rPr>
      </w:pPr>
      <w:r w:rsidDel="00000000" w:rsidR="00000000" w:rsidRPr="00000000">
        <w:rPr>
          <w:rtl w:val="0"/>
        </w:rPr>
      </w:r>
    </w:p>
    <w:p w:rsidR="00000000" w:rsidDel="00000000" w:rsidP="00000000" w:rsidRDefault="00000000" w:rsidRPr="00000000" w14:paraId="0000032B">
      <w:pPr>
        <w:spacing w:after="240" w:before="240" w:line="360" w:lineRule="auto"/>
        <w:ind w:left="600" w:right="600" w:firstLine="0"/>
        <w:jc w:val="both"/>
        <w:rPr>
          <w:i w:val="1"/>
          <w:iCs w:val="1"/>
        </w:rPr>
      </w:pPr>
      <w:r w:rsidDel="00000000" w:rsidR="00000000" w:rsidRPr="00000000">
        <w:rPr>
          <w:rtl w:val="0"/>
        </w:rPr>
      </w:r>
    </w:p>
    <w:p w:rsidR="00000000" w:rsidDel="00000000" w:rsidP="00000000" w:rsidRDefault="00000000" w:rsidRPr="00000000" w14:paraId="0000032C">
      <w:pPr>
        <w:spacing w:after="240" w:before="240" w:line="360" w:lineRule="auto"/>
        <w:ind w:left="0" w:right="600" w:firstLine="0"/>
        <w:jc w:val="both"/>
        <w:rPr>
          <w:i w:val="1"/>
          <w:iCs w:val="1"/>
        </w:rPr>
      </w:pPr>
      <w:r w:rsidDel="00000000" w:rsidR="00000000" w:rsidRPr="00000000">
        <w:rPr>
          <w:rtl w:val="0"/>
        </w:rPr>
      </w:r>
    </w:p>
    <w:p w:rsidR="00000000" w:rsidDel="00000000" w:rsidP="00000000" w:rsidRDefault="00000000" w:rsidRPr="00000000" w14:paraId="0000032D">
      <w:pPr>
        <w:pStyle w:val="Heading2"/>
        <w:numPr>
          <w:ilvl w:val="1"/>
          <w:numId w:val="18"/>
        </w:numPr>
        <w:ind w:left="1440" w:hanging="360"/>
        <w:rPr/>
      </w:pPr>
      <w:bookmarkStart w:colFirst="0" w:colLast="0" w:name="_b63fdherog79" w:id="60"/>
      <w:bookmarkEnd w:id="60"/>
      <w:r w:rsidDel="00000000" w:rsidR="00000000" w:rsidRPr="00000000">
        <w:rPr>
          <w:rtl w:val="0"/>
        </w:rPr>
        <w:t xml:space="preserve">Bibliografía</w:t>
      </w:r>
    </w:p>
    <w:p w:rsidR="00000000" w:rsidDel="00000000" w:rsidP="00000000" w:rsidRDefault="00000000" w:rsidRPr="00000000" w14:paraId="0000032E">
      <w:pPr>
        <w:spacing w:after="240" w:before="240" w:line="360" w:lineRule="auto"/>
        <w:ind w:left="720" w:firstLine="0"/>
        <w:jc w:val="both"/>
        <w:rPr>
          <w:b w:val="1"/>
          <w:bCs w:val="1"/>
        </w:rPr>
      </w:pPr>
      <w:r w:rsidDel="00000000" w:rsidR="00000000" w:rsidRPr="00000000">
        <w:rPr>
          <w:b w:val="1"/>
          <w:bCs w:val="1"/>
          <w:rtl w:val="0"/>
        </w:rPr>
        <w:t xml:space="preserve">Bibliografía y Referencias Técnicas</w:t>
      </w:r>
    </w:p>
    <w:p w:rsidR="00000000" w:rsidDel="00000000" w:rsidP="00000000" w:rsidRDefault="00000000" w:rsidRPr="00000000" w14:paraId="0000032F">
      <w:pPr>
        <w:numPr>
          <w:ilvl w:val="0"/>
          <w:numId w:val="13"/>
        </w:numPr>
        <w:spacing w:after="0" w:afterAutospacing="0" w:before="240" w:line="360" w:lineRule="auto"/>
        <w:ind w:left="1440" w:hanging="360"/>
        <w:jc w:val="both"/>
        <w:rPr/>
      </w:pPr>
      <w:r w:rsidDel="00000000" w:rsidR="00000000" w:rsidRPr="00000000">
        <w:rPr>
          <w:b w:val="1"/>
          <w:bCs w:val="1"/>
          <w:rtl w:val="0"/>
        </w:rPr>
        <w:t xml:space="preserve">Sobre la Metodología (Scrum y Ágil):</w:t>
      </w:r>
    </w:p>
    <w:p w:rsidR="00000000" w:rsidDel="00000000" w:rsidP="00000000" w:rsidRDefault="00000000" w:rsidRPr="00000000" w14:paraId="00000330">
      <w:pPr>
        <w:numPr>
          <w:ilvl w:val="1"/>
          <w:numId w:val="13"/>
        </w:numPr>
        <w:spacing w:after="0" w:afterAutospacing="0" w:before="0" w:beforeAutospacing="0" w:line="360" w:lineRule="auto"/>
        <w:ind w:left="2160" w:hanging="360"/>
        <w:jc w:val="both"/>
        <w:rPr/>
      </w:pPr>
      <w:r w:rsidDel="00000000" w:rsidR="00000000" w:rsidRPr="00000000">
        <w:rPr>
          <w:rtl w:val="0"/>
        </w:rPr>
        <w:t xml:space="preserve">Schwaber, K., &amp; Sutherland, J. (2020). </w:t>
      </w:r>
      <w:r w:rsidDel="00000000" w:rsidR="00000000" w:rsidRPr="00000000">
        <w:rPr>
          <w:i w:val="1"/>
          <w:iCs w:val="1"/>
          <w:rtl w:val="0"/>
        </w:rPr>
        <w:t xml:space="preserve">La Guía de Scrum: Las Reglas del Juego</w:t>
      </w:r>
      <w:r w:rsidDel="00000000" w:rsidR="00000000" w:rsidRPr="00000000">
        <w:rPr>
          <w:rtl w:val="0"/>
        </w:rPr>
        <w:t xml:space="preserve">. Scrum.org. Recuperado de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https://scrumguides.org/</w:t>
        </w:r>
      </w:hyperlink>
      <w:r w:rsidDel="00000000" w:rsidR="00000000" w:rsidRPr="00000000">
        <w:rPr>
          <w:rtl w:val="0"/>
        </w:rPr>
        <w:t xml:space="preserve">.</w:t>
      </w:r>
    </w:p>
    <w:p w:rsidR="00000000" w:rsidDel="00000000" w:rsidP="00000000" w:rsidRDefault="00000000" w:rsidRPr="00000000" w14:paraId="00000331">
      <w:pPr>
        <w:numPr>
          <w:ilvl w:val="1"/>
          <w:numId w:val="13"/>
        </w:numPr>
        <w:spacing w:after="0" w:afterAutospacing="0" w:before="0" w:beforeAutospacing="0" w:line="360" w:lineRule="auto"/>
        <w:ind w:left="2160" w:hanging="360"/>
        <w:jc w:val="both"/>
        <w:rPr/>
      </w:pPr>
      <w:r w:rsidDel="00000000" w:rsidR="00000000" w:rsidRPr="00000000">
        <w:rPr>
          <w:rtl w:val="0"/>
        </w:rPr>
        <w:t xml:space="preserve">Beck, K., et al. (2001). </w:t>
      </w:r>
      <w:r w:rsidDel="00000000" w:rsidR="00000000" w:rsidRPr="00000000">
        <w:rPr>
          <w:i w:val="1"/>
          <w:iCs w:val="1"/>
          <w:rtl w:val="0"/>
        </w:rPr>
        <w:t xml:space="preserve">Manifiesto por el Desarrollo Ágil de Software</w:t>
      </w:r>
      <w:r w:rsidDel="00000000" w:rsidR="00000000" w:rsidRPr="00000000">
        <w:rPr>
          <w:rtl w:val="0"/>
        </w:rPr>
        <w:t xml:space="preserve">. Agile Alliance.</w:t>
      </w:r>
    </w:p>
    <w:p w:rsidR="00000000" w:rsidDel="00000000" w:rsidP="00000000" w:rsidRDefault="00000000" w:rsidRPr="00000000" w14:paraId="00000332">
      <w:pPr>
        <w:numPr>
          <w:ilvl w:val="0"/>
          <w:numId w:val="13"/>
        </w:numPr>
        <w:spacing w:after="0" w:afterAutospacing="0" w:before="0" w:beforeAutospacing="0" w:line="360" w:lineRule="auto"/>
        <w:ind w:left="1440" w:hanging="360"/>
        <w:jc w:val="both"/>
        <w:rPr/>
      </w:pPr>
      <w:r w:rsidDel="00000000" w:rsidR="00000000" w:rsidRPr="00000000">
        <w:rPr>
          <w:b w:val="1"/>
          <w:bCs w:val="1"/>
          <w:rtl w:val="0"/>
        </w:rPr>
        <w:t xml:space="preserve">Sobre Modelado y Diagramas (UML y BPMN):</w:t>
      </w:r>
    </w:p>
    <w:p w:rsidR="00000000" w:rsidDel="00000000" w:rsidP="00000000" w:rsidRDefault="00000000" w:rsidRPr="00000000" w14:paraId="00000333">
      <w:pPr>
        <w:numPr>
          <w:ilvl w:val="1"/>
          <w:numId w:val="13"/>
        </w:numPr>
        <w:spacing w:after="0" w:afterAutospacing="0" w:before="0" w:beforeAutospacing="0" w:line="360" w:lineRule="auto"/>
        <w:ind w:left="2160" w:hanging="360"/>
        <w:jc w:val="both"/>
        <w:rPr/>
      </w:pPr>
      <w:r w:rsidDel="00000000" w:rsidR="00000000" w:rsidRPr="00000000">
        <w:rPr>
          <w:rtl w:val="0"/>
        </w:rPr>
        <w:t xml:space="preserve">Booch, G., Rumbaugh, J., &amp; Jacobson, I. (2005). </w:t>
      </w:r>
      <w:r w:rsidDel="00000000" w:rsidR="00000000" w:rsidRPr="00000000">
        <w:rPr>
          <w:i w:val="1"/>
          <w:iCs w:val="1"/>
          <w:rtl w:val="0"/>
        </w:rPr>
        <w:t xml:space="preserve">El Lenguaje Unificado de Modelado: Guía del Usuario</w:t>
      </w:r>
      <w:r w:rsidDel="00000000" w:rsidR="00000000" w:rsidRPr="00000000">
        <w:rPr>
          <w:rtl w:val="0"/>
        </w:rPr>
        <w:t xml:space="preserve"> (2.ª ed.). Addison-Wesley Professional.</w:t>
      </w:r>
    </w:p>
    <w:p w:rsidR="00000000" w:rsidDel="00000000" w:rsidP="00000000" w:rsidRDefault="00000000" w:rsidRPr="00000000" w14:paraId="00000334">
      <w:pPr>
        <w:numPr>
          <w:ilvl w:val="1"/>
          <w:numId w:val="13"/>
        </w:numPr>
        <w:spacing w:after="0" w:afterAutospacing="0" w:before="0" w:beforeAutospacing="0" w:line="360" w:lineRule="auto"/>
        <w:ind w:left="2160" w:hanging="360"/>
        <w:jc w:val="both"/>
        <w:rPr/>
      </w:pPr>
      <w:r w:rsidDel="00000000" w:rsidR="00000000" w:rsidRPr="00000000">
        <w:rPr>
          <w:rtl w:val="0"/>
        </w:rPr>
        <w:t xml:space="preserve">Object Management Group (OMG). (2011). </w:t>
      </w:r>
      <w:r w:rsidDel="00000000" w:rsidR="00000000" w:rsidRPr="00000000">
        <w:rPr>
          <w:i w:val="1"/>
          <w:iCs w:val="1"/>
          <w:rtl w:val="0"/>
        </w:rPr>
        <w:t xml:space="preserve">Business Process Model and Notation (BPMN) Version 2.0</w:t>
      </w:r>
      <w:r w:rsidDel="00000000" w:rsidR="00000000" w:rsidRPr="00000000">
        <w:rPr>
          <w:rtl w:val="0"/>
        </w:rPr>
        <w:t xml:space="preserve">.</w:t>
      </w:r>
    </w:p>
    <w:p w:rsidR="00000000" w:rsidDel="00000000" w:rsidP="00000000" w:rsidRDefault="00000000" w:rsidRPr="00000000" w14:paraId="00000335">
      <w:pPr>
        <w:numPr>
          <w:ilvl w:val="0"/>
          <w:numId w:val="13"/>
        </w:numPr>
        <w:spacing w:after="0" w:afterAutospacing="0" w:before="0" w:beforeAutospacing="0" w:line="360" w:lineRule="auto"/>
        <w:ind w:left="1440" w:hanging="360"/>
        <w:jc w:val="both"/>
        <w:rPr/>
      </w:pPr>
      <w:r w:rsidDel="00000000" w:rsidR="00000000" w:rsidRPr="00000000">
        <w:rPr>
          <w:b w:val="1"/>
          <w:bCs w:val="1"/>
          <w:rtl w:val="0"/>
        </w:rPr>
        <w:t xml:space="preserve">Sobre Arquitectura de Software (Vistas 4+1):</w:t>
      </w:r>
    </w:p>
    <w:p w:rsidR="00000000" w:rsidDel="00000000" w:rsidP="00000000" w:rsidRDefault="00000000" w:rsidRPr="00000000" w14:paraId="00000336">
      <w:pPr>
        <w:numPr>
          <w:ilvl w:val="1"/>
          <w:numId w:val="13"/>
        </w:numPr>
        <w:spacing w:after="0" w:afterAutospacing="0" w:before="0" w:beforeAutospacing="0" w:line="360" w:lineRule="auto"/>
        <w:ind w:left="2160" w:hanging="360"/>
        <w:jc w:val="both"/>
        <w:rPr/>
      </w:pPr>
      <w:r w:rsidDel="00000000" w:rsidR="00000000" w:rsidRPr="00000000">
        <w:rPr>
          <w:rtl w:val="0"/>
        </w:rPr>
        <w:t xml:space="preserve">Kruchten, P. (1995). </w:t>
      </w:r>
      <w:r w:rsidDel="00000000" w:rsidR="00000000" w:rsidRPr="00000000">
        <w:rPr>
          <w:i w:val="1"/>
          <w:iCs w:val="1"/>
          <w:rtl w:val="0"/>
        </w:rPr>
        <w:t xml:space="preserve">The 4+1 View Model of Architecture</w:t>
      </w:r>
      <w:r w:rsidDel="00000000" w:rsidR="00000000" w:rsidRPr="00000000">
        <w:rPr>
          <w:rtl w:val="0"/>
        </w:rPr>
        <w:t xml:space="preserve">. IEEE Software, 12(6), 42-50.</w:t>
      </w:r>
    </w:p>
    <w:p w:rsidR="00000000" w:rsidDel="00000000" w:rsidP="00000000" w:rsidRDefault="00000000" w:rsidRPr="00000000" w14:paraId="00000337">
      <w:pPr>
        <w:numPr>
          <w:ilvl w:val="0"/>
          <w:numId w:val="13"/>
        </w:numPr>
        <w:spacing w:after="0" w:afterAutospacing="0" w:before="0" w:beforeAutospacing="0" w:line="360" w:lineRule="auto"/>
        <w:ind w:left="1440" w:hanging="360"/>
        <w:jc w:val="both"/>
        <w:rPr/>
      </w:pPr>
      <w:r w:rsidDel="00000000" w:rsidR="00000000" w:rsidRPr="00000000">
        <w:rPr>
          <w:b w:val="1"/>
          <w:bCs w:val="1"/>
          <w:rtl w:val="0"/>
        </w:rPr>
        <w:t xml:space="preserve">Sobre Tecnologías de Desarrollo (Documentación Oficial):</w:t>
      </w:r>
    </w:p>
    <w:p w:rsidR="00000000" w:rsidDel="00000000" w:rsidP="00000000" w:rsidRDefault="00000000" w:rsidRPr="00000000" w14:paraId="00000338">
      <w:pPr>
        <w:numPr>
          <w:ilvl w:val="2"/>
          <w:numId w:val="13"/>
        </w:numPr>
        <w:spacing w:after="0" w:afterAutospacing="0" w:before="0" w:beforeAutospacing="0" w:line="360" w:lineRule="auto"/>
        <w:ind w:left="2160" w:hanging="360"/>
        <w:rPr>
          <w:rFonts w:ascii="Arial" w:cs="Arial" w:eastAsia="Arial" w:hAnsi="Arial"/>
        </w:rPr>
      </w:pPr>
      <w:r w:rsidDel="00000000" w:rsidR="00000000" w:rsidRPr="00000000">
        <w:rPr>
          <w:rtl w:val="0"/>
        </w:rPr>
        <w:t xml:space="preserve"> Meta Open Source. (2025). </w:t>
      </w:r>
      <w:r w:rsidDel="00000000" w:rsidR="00000000" w:rsidRPr="00000000">
        <w:rPr>
          <w:i w:val="1"/>
          <w:iCs w:val="1"/>
          <w:rtl w:val="0"/>
        </w:rPr>
        <w:t xml:space="preserve">React: The library for web and native user interfaces</w:t>
      </w:r>
      <w:r w:rsidDel="00000000" w:rsidR="00000000" w:rsidRPr="00000000">
        <w:rPr>
          <w:rtl w:val="0"/>
        </w:rPr>
        <w:t xml:space="preserve">. Recuperado el 26 de noviembre de 2025, de</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https://react.dev/</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39">
      <w:pPr>
        <w:numPr>
          <w:ilvl w:val="1"/>
          <w:numId w:val="13"/>
        </w:numPr>
        <w:spacing w:after="0" w:afterAutospacing="0" w:before="0" w:beforeAutospacing="0" w:line="360" w:lineRule="auto"/>
        <w:ind w:left="2160" w:hanging="360"/>
        <w:jc w:val="both"/>
        <w:rPr/>
      </w:pPr>
      <w:r w:rsidDel="00000000" w:rsidR="00000000" w:rsidRPr="00000000">
        <w:rPr>
          <w:rtl w:val="0"/>
        </w:rPr>
        <w:t xml:space="preserve">OpenJS Foundation. (2025). </w:t>
      </w:r>
      <w:r w:rsidDel="00000000" w:rsidR="00000000" w:rsidRPr="00000000">
        <w:rPr>
          <w:i w:val="1"/>
          <w:iCs w:val="1"/>
          <w:rtl w:val="0"/>
        </w:rPr>
        <w:t xml:space="preserve">Node.js Documentation</w:t>
      </w:r>
      <w:r w:rsidDel="00000000" w:rsidR="00000000" w:rsidRPr="00000000">
        <w:rPr>
          <w:rtl w:val="0"/>
        </w:rPr>
        <w:t xml:space="preserve">. Recuperado de</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https://nodejs.org/</w:t>
        </w:r>
      </w:hyperlink>
      <w:r w:rsidDel="00000000" w:rsidR="00000000" w:rsidRPr="00000000">
        <w:rPr>
          <w:rtl w:val="0"/>
        </w:rPr>
        <w:t xml:space="preserve"> (Referencia para el Backend ).</w:t>
      </w:r>
    </w:p>
    <w:p w:rsidR="00000000" w:rsidDel="00000000" w:rsidP="00000000" w:rsidRDefault="00000000" w:rsidRPr="00000000" w14:paraId="0000033A">
      <w:pPr>
        <w:numPr>
          <w:ilvl w:val="1"/>
          <w:numId w:val="13"/>
        </w:numPr>
        <w:spacing w:after="0" w:afterAutospacing="0" w:before="0" w:beforeAutospacing="0" w:line="360" w:lineRule="auto"/>
        <w:ind w:left="2160" w:hanging="360"/>
        <w:jc w:val="both"/>
        <w:rPr/>
      </w:pPr>
      <w:r w:rsidDel="00000000" w:rsidR="00000000" w:rsidRPr="00000000">
        <w:rPr>
          <w:rtl w:val="0"/>
        </w:rPr>
        <w:t xml:space="preserve">Oracle Corporation. (2025). </w:t>
      </w:r>
      <w:r w:rsidDel="00000000" w:rsidR="00000000" w:rsidRPr="00000000">
        <w:rPr>
          <w:i w:val="1"/>
          <w:iCs w:val="1"/>
          <w:rtl w:val="0"/>
        </w:rPr>
        <w:t xml:space="preserve">MySQL 8.0 Reference Manual</w:t>
      </w:r>
      <w:r w:rsidDel="00000000" w:rsidR="00000000" w:rsidRPr="00000000">
        <w:rPr>
          <w:rtl w:val="0"/>
        </w:rPr>
        <w:t xml:space="preserve">. Recuperado de https://dev.mysql.com/doc/ (Referencia para la Base de Datos ).</w:t>
      </w:r>
    </w:p>
    <w:p w:rsidR="00000000" w:rsidDel="00000000" w:rsidP="00000000" w:rsidRDefault="00000000" w:rsidRPr="00000000" w14:paraId="0000033B">
      <w:pPr>
        <w:numPr>
          <w:ilvl w:val="0"/>
          <w:numId w:val="13"/>
        </w:numPr>
        <w:spacing w:after="0" w:afterAutospacing="0" w:before="0" w:beforeAutospacing="0" w:line="360" w:lineRule="auto"/>
        <w:ind w:left="1440" w:hanging="360"/>
        <w:jc w:val="both"/>
        <w:rPr/>
      </w:pPr>
      <w:r w:rsidDel="00000000" w:rsidR="00000000" w:rsidRPr="00000000">
        <w:rPr>
          <w:b w:val="1"/>
          <w:bCs w:val="1"/>
          <w:rtl w:val="0"/>
        </w:rPr>
        <w:t xml:space="preserve">Sobre Priorización de Requerimientos:</w:t>
      </w:r>
    </w:p>
    <w:p w:rsidR="00000000" w:rsidDel="00000000" w:rsidP="00000000" w:rsidRDefault="00000000" w:rsidRPr="00000000" w14:paraId="0000033C">
      <w:pPr>
        <w:numPr>
          <w:ilvl w:val="1"/>
          <w:numId w:val="13"/>
        </w:numPr>
        <w:spacing w:after="240" w:before="0" w:beforeAutospacing="0" w:line="360" w:lineRule="auto"/>
        <w:ind w:left="2160" w:hanging="360"/>
        <w:jc w:val="both"/>
        <w:rPr/>
      </w:pPr>
      <w:r w:rsidDel="00000000" w:rsidR="00000000" w:rsidRPr="00000000">
        <w:rPr>
          <w:rtl w:val="0"/>
        </w:rPr>
        <w:t xml:space="preserve">Clegg, D., &amp; Barker, R. (1994). </w:t>
      </w:r>
      <w:r w:rsidDel="00000000" w:rsidR="00000000" w:rsidRPr="00000000">
        <w:rPr>
          <w:i w:val="1"/>
          <w:iCs w:val="1"/>
          <w:rtl w:val="0"/>
        </w:rPr>
        <w:t xml:space="preserve">Case Method Fast-Track: A RAD Approach</w:t>
      </w:r>
      <w:r w:rsidDel="00000000" w:rsidR="00000000" w:rsidRPr="00000000">
        <w:rPr>
          <w:rtl w:val="0"/>
        </w:rPr>
        <w:t xml:space="preserve">. Addison-Wesley. (Referencia teórica para la técnica MoSCoW mencionada en punto 2.6)</w:t>
      </w:r>
      <w:r w:rsidDel="00000000" w:rsidR="00000000" w:rsidRPr="00000000">
        <w:rPr>
          <w:rtl w:val="0"/>
        </w:rPr>
      </w:r>
    </w:p>
    <w:sectPr>
      <w:headerReference r:id="rId36" w:type="default"/>
      <w:footerReference r:id="rId37" w:type="default"/>
      <w:footerReference r:id="rId38"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1">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spacing w:line="276" w:lineRule="auto"/>
      <w:jc w:val="right"/>
      <w:rPr/>
    </w:pPr>
    <w:r w:rsidDel="00000000" w:rsidR="00000000" w:rsidRPr="00000000">
      <w:rPr>
        <w:rtl w:val="0"/>
      </w:rPr>
      <w:t xml:space="preserve">Ingeniería en Informática </w:t>
    </w:r>
    <w:r w:rsidDel="00000000" w:rsidR="00000000" w:rsidRPr="00000000">
      <w:drawing>
        <wp:anchor allowOverlap="1" behindDoc="0" distB="0" distT="0" distL="114300" distR="114300" hidden="0" layoutInCell="1" locked="0" relativeHeight="0" simplePos="0">
          <wp:simplePos x="0" y="0"/>
          <wp:positionH relativeFrom="column">
            <wp:posOffset>-447673</wp:posOffset>
          </wp:positionH>
          <wp:positionV relativeFrom="paragraph">
            <wp:posOffset>-219073</wp:posOffset>
          </wp:positionV>
          <wp:extent cx="1464262" cy="358595"/>
          <wp:effectExtent b="0" l="0" r="0" t="0"/>
          <wp:wrapSquare wrapText="bothSides" distB="0" distT="0" distL="114300" distR="114300"/>
          <wp:docPr id="9" name="image17.png"/>
          <a:graphic>
            <a:graphicData uri="http://schemas.openxmlformats.org/drawingml/2006/picture">
              <pic:pic>
                <pic:nvPicPr>
                  <pic:cNvPr id="0" name="image17.png"/>
                  <pic:cNvPicPr preferRelativeResize="0"/>
                </pic:nvPicPr>
                <pic:blipFill>
                  <a:blip r:embed="rId1"/>
                  <a:srcRect b="0" l="0" r="0" t="0"/>
                  <a:stretch>
                    <a:fillRect/>
                  </a:stretch>
                </pic:blipFill>
                <pic:spPr>
                  <a:xfrm>
                    <a:off x="0" y="0"/>
                    <a:ext cx="1464262" cy="358595"/>
                  </a:xfrm>
                  <a:prstGeom prst="rect"/>
                  <a:ln/>
                </pic:spPr>
              </pic:pic>
            </a:graphicData>
          </a:graphic>
        </wp:anchor>
      </w:drawing>
    </w:r>
  </w:p>
  <w:p w:rsidR="00000000" w:rsidDel="00000000" w:rsidP="00000000" w:rsidRDefault="00000000" w:rsidRPr="00000000" w14:paraId="0000033E">
    <w:pPr>
      <w:spacing w:line="276" w:lineRule="auto"/>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decimal"/>
      <w:lvlText w:val="%1."/>
      <w:lvlJc w:val="right"/>
      <w:pPr>
        <w:ind w:left="720" w:hanging="360"/>
      </w:pPr>
      <w:rPr>
        <w:u w:val="none"/>
      </w:rPr>
    </w:lvl>
    <w:lvl w:ilvl="1">
      <w:start w:val="1"/>
      <w:numFmt w:val="decimal"/>
      <w:lvlText w:val="%1.%2."/>
      <w:lvlJc w:val="right"/>
      <w:pPr>
        <w:ind w:left="1440" w:hanging="360"/>
      </w:pPr>
      <w:rPr>
        <w:rFonts w:ascii="Times New Roman" w:cs="Times New Roman" w:eastAsia="Times New Roman" w:hAnsi="Times New Roman"/>
        <w:b w:val="1"/>
        <w:bCs w:val="1"/>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ind w:left="720" w:hanging="360"/>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spacing w:after="120" w:before="360" w:line="360" w:lineRule="auto"/>
      <w:ind w:left="1440" w:hanging="360"/>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320" w:lineRule="auto"/>
      <w:ind w:left="2160" w:hanging="360"/>
    </w:pPr>
    <w:rPr>
      <w:rFonts w:ascii="Times New Roman" w:cs="Times New Roman" w:eastAsia="Times New Roman" w:hAnsi="Times New Roman"/>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4.png"/><Relationship Id="rId21" Type="http://schemas.openxmlformats.org/officeDocument/2006/relationships/image" Target="media/image3.png"/><Relationship Id="rId24" Type="http://schemas.openxmlformats.org/officeDocument/2006/relationships/image" Target="media/image16.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9.png"/><Relationship Id="rId25" Type="http://schemas.openxmlformats.org/officeDocument/2006/relationships/image" Target="media/image7.png"/><Relationship Id="rId28" Type="http://schemas.openxmlformats.org/officeDocument/2006/relationships/image" Target="media/image1.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8.png"/><Relationship Id="rId7" Type="http://schemas.openxmlformats.org/officeDocument/2006/relationships/image" Target="media/image10.png"/><Relationship Id="rId8" Type="http://schemas.openxmlformats.org/officeDocument/2006/relationships/image" Target="media/image24.png"/><Relationship Id="rId31" Type="http://schemas.openxmlformats.org/officeDocument/2006/relationships/hyperlink" Target="https://scrumguides.org/" TargetMode="External"/><Relationship Id="rId30" Type="http://schemas.openxmlformats.org/officeDocument/2006/relationships/hyperlink" Target="https://scrumguides.org/" TargetMode="External"/><Relationship Id="rId11" Type="http://schemas.openxmlformats.org/officeDocument/2006/relationships/image" Target="media/image2.png"/><Relationship Id="rId33" Type="http://schemas.openxmlformats.org/officeDocument/2006/relationships/hyperlink" Target="https://react.dev/" TargetMode="External"/><Relationship Id="rId10" Type="http://schemas.openxmlformats.org/officeDocument/2006/relationships/image" Target="media/image12.png"/><Relationship Id="rId32" Type="http://schemas.openxmlformats.org/officeDocument/2006/relationships/hyperlink" Target="https://react.dev/" TargetMode="External"/><Relationship Id="rId13" Type="http://schemas.openxmlformats.org/officeDocument/2006/relationships/image" Target="media/image18.png"/><Relationship Id="rId35" Type="http://schemas.openxmlformats.org/officeDocument/2006/relationships/hyperlink" Target="https://nodejs.org/" TargetMode="External"/><Relationship Id="rId12" Type="http://schemas.openxmlformats.org/officeDocument/2006/relationships/image" Target="media/image15.png"/><Relationship Id="rId34" Type="http://schemas.openxmlformats.org/officeDocument/2006/relationships/hyperlink" Target="https://nodejs.org/" TargetMode="External"/><Relationship Id="rId15" Type="http://schemas.openxmlformats.org/officeDocument/2006/relationships/image" Target="media/image5.png"/><Relationship Id="rId37" Type="http://schemas.openxmlformats.org/officeDocument/2006/relationships/footer" Target="footer2.xml"/><Relationship Id="rId14" Type="http://schemas.openxmlformats.org/officeDocument/2006/relationships/image" Target="media/image13.png"/><Relationship Id="rId36" Type="http://schemas.openxmlformats.org/officeDocument/2006/relationships/header" Target="header1.xml"/><Relationship Id="rId17" Type="http://schemas.openxmlformats.org/officeDocument/2006/relationships/image" Target="media/image21.png"/><Relationship Id="rId16" Type="http://schemas.openxmlformats.org/officeDocument/2006/relationships/image" Target="media/image20.png"/><Relationship Id="rId38" Type="http://schemas.openxmlformats.org/officeDocument/2006/relationships/footer" Target="footer1.xml"/><Relationship Id="rId19" Type="http://schemas.openxmlformats.org/officeDocument/2006/relationships/image" Target="media/image6.png"/><Relationship Id="rId18"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