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20" w:firstLine="72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Cambria" w:cs="Cambria" w:eastAsia="Cambria" w:hAnsi="Cambria"/>
          <w:b w:val="1"/>
          <w:sz w:val="98"/>
          <w:szCs w:val="98"/>
        </w:rPr>
      </w:pPr>
      <w:r w:rsidDel="00000000" w:rsidR="00000000" w:rsidRPr="00000000">
        <w:rPr>
          <w:rFonts w:ascii="Cambria" w:cs="Cambria" w:eastAsia="Cambria" w:hAnsi="Cambria"/>
          <w:b w:val="1"/>
          <w:sz w:val="98"/>
          <w:szCs w:val="98"/>
          <w:rtl w:val="0"/>
        </w:rPr>
        <w:t xml:space="preserve">Proyecto taller Pepsico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Capstone.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Cambria" w:cs="Cambria" w:eastAsia="Cambria" w:hAnsi="Cambria"/>
          <w:sz w:val="34"/>
          <w:szCs w:val="34"/>
        </w:rPr>
      </w:pPr>
      <w:r w:rsidDel="00000000" w:rsidR="00000000" w:rsidRPr="00000000">
        <w:rPr>
          <w:rFonts w:ascii="Cambria" w:cs="Cambria" w:eastAsia="Cambria" w:hAnsi="Cambria"/>
          <w:sz w:val="34"/>
          <w:szCs w:val="34"/>
          <w:rtl w:val="0"/>
        </w:rPr>
        <w:t xml:space="preserve">Profesor: LUIS ALBERTO BRAVO YANES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Integrantes: Matias Espinoza, Jesús Luces y Nicolás Agurto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Sección: 004D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Fecha: 30/10/2025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360" w:lineRule="auto"/>
        <w:jc w:val="both"/>
        <w:rPr>
          <w:b w:val="1"/>
          <w:sz w:val="32"/>
          <w:szCs w:val="32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Contenido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182325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o9db9a93jo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q7wkte0o3l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Introducción y Contexto: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ta4t8alnr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Problema de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asnh5nt588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Objetivo General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olzo6ggdw8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Alcance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cjbbgx3o9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Metodología de Trabajo: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06xggbumwb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Resumen de Sprints: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x1xg2t3wq4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Impedimentos y Mitigaciones: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jcg4k6v6e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Próximos Pasos: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8vsypyprt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Sprint 5: Estabilización, Pruebas de Aceptación (UAT) y Corrección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fah9i9gg0j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Elaboración de la Documentación Final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dd8gy4cck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Preparación para la Entrega y Defensa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mdgvbxe20t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Anexos: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spacing w:line="360" w:lineRule="auto"/>
        <w:jc w:val="both"/>
        <w:rPr>
          <w:b w:val="1"/>
          <w:sz w:val="32"/>
          <w:szCs w:val="32"/>
        </w:rPr>
      </w:pPr>
      <w:bookmarkStart w:colFirst="0" w:colLast="0" w:name="_cmwd7e2xafi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0"/>
          <w:numId w:val="3"/>
        </w:numPr>
        <w:spacing w:line="360" w:lineRule="auto"/>
        <w:ind w:left="720" w:hanging="360"/>
        <w:jc w:val="both"/>
        <w:rPr>
          <w:b w:val="1"/>
          <w:sz w:val="32"/>
          <w:szCs w:val="32"/>
        </w:rPr>
      </w:pPr>
      <w:bookmarkStart w:colFirst="0" w:colLast="0" w:name="_ao9db9a93jo8" w:id="2"/>
      <w:bookmarkEnd w:id="2"/>
      <w:r w:rsidDel="00000000" w:rsidR="00000000" w:rsidRPr="00000000">
        <w:rPr>
          <w:b w:val="1"/>
          <w:sz w:val="32"/>
          <w:szCs w:val="32"/>
          <w:rtl w:val="0"/>
        </w:rPr>
        <w:t xml:space="preserve">Resumen Ejecutivo: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presente informe detalla el avance del proyecto "Digitalización Taller Pepsico". La problemática abordada es la gestión de flota manual de PepsiCo Chile, que provoca problemas severos de control y trazabilidad.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la fecha, tras dos meses de desarrollo, el proyecto se encuentra en una etapa avanzada de ejecución. Se ha completado la totalidad de las vistas de la aplicación (Front-end) y su correspondiente conexión y funcionalidad con la base de datos (Back-end). Los módulos de autenticación, gestión de usuarios, agendamiento de citas, registro de Órdenes de Trabajo (OT) y la trazabilidad completa del proceso (asignación, pausas, finalización) se encuentran </w:t>
      </w:r>
      <w:r w:rsidDel="00000000" w:rsidR="00000000" w:rsidRPr="00000000">
        <w:rPr>
          <w:b w:val="1"/>
          <w:rtl w:val="0"/>
        </w:rPr>
        <w:t xml:space="preserve">funcionales e integrados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equipo se encuentra actualmente en la fase final de desarrollo, abordando los módulos de reportes automáticos y gestiones secundarias (Prioridad BAJA del backlog).</w:t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3"/>
        </w:numPr>
        <w:spacing w:line="360" w:lineRule="auto"/>
        <w:ind w:left="720" w:hanging="360"/>
        <w:jc w:val="both"/>
        <w:rPr>
          <w:b w:val="1"/>
          <w:sz w:val="32"/>
          <w:szCs w:val="32"/>
        </w:rPr>
      </w:pPr>
      <w:bookmarkStart w:colFirst="0" w:colLast="0" w:name="_gq7wkte0o3lh" w:id="3"/>
      <w:bookmarkEnd w:id="3"/>
      <w:r w:rsidDel="00000000" w:rsidR="00000000" w:rsidRPr="00000000">
        <w:rPr>
          <w:b w:val="1"/>
          <w:sz w:val="32"/>
          <w:szCs w:val="32"/>
          <w:rtl w:val="0"/>
        </w:rPr>
        <w:t xml:space="preserve">Introducción y Contexto: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2jta4t8alnr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1.1. Problema de Negocio</w:t>
      </w:r>
    </w:p>
    <w:p w:rsidR="00000000" w:rsidDel="00000000" w:rsidP="00000000" w:rsidRDefault="00000000" w:rsidRPr="00000000" w14:paraId="0000003A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PepsiCo Chile gestiona una gran flota de camiones a nivel nacional. El proceso de ingreso de vehículos a los talleres para mantenimiento o reparación se realiza actualmente de forma manual, utilizando hojas de cálculo y comunicación vía WhatsApp. Este método obsoleto provoca problemas de control, falta de trazabilidad, coordinación deficiente y una nula capacidad para medir los tiempos de reparación o inactividad.</w:t>
      </w:r>
    </w:p>
    <w:p w:rsidR="00000000" w:rsidDel="00000000" w:rsidP="00000000" w:rsidRDefault="00000000" w:rsidRPr="00000000" w14:paraId="0000003B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Subgerente de Flota Nacional, Alexis González, busca una solución tecnológica que permita digitalizar y automatizar este proceso.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oasnh5nt588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1.2. Objetivo General</w:t>
      </w:r>
    </w:p>
    <w:p w:rsidR="00000000" w:rsidDel="00000000" w:rsidP="00000000" w:rsidRDefault="00000000" w:rsidRPr="00000000" w14:paraId="0000003D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Desarrollar una plataforma tecnológica que gestione de manera eficiente y centralizada el ingreso de vehículos al taller, optimizando tiempos, mejorando la comunicación y asegurando la trazabilidad de la información.</w:t>
      </w:r>
    </w:p>
    <w:p w:rsidR="00000000" w:rsidDel="00000000" w:rsidP="00000000" w:rsidRDefault="00000000" w:rsidRPr="00000000" w14:paraId="0000003E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ind w:left="72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jolzo6ggdw8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1.3. Alcance del Proyecto</w:t>
      </w:r>
    </w:p>
    <w:p w:rsidR="00000000" w:rsidDel="00000000" w:rsidP="00000000" w:rsidRDefault="00000000" w:rsidRPr="00000000" w14:paraId="00000040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proyecto contempla el desarrollo de una plataforma web responsiva con perfiles diferenciados, gestión de estados y pausas del proceso, y generación de reportes automáticos.</w:t>
      </w:r>
    </w:p>
    <w:p w:rsidR="00000000" w:rsidDel="00000000" w:rsidP="00000000" w:rsidRDefault="00000000" w:rsidRPr="00000000" w14:paraId="00000041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Esta versión inicial </w:t>
      </w:r>
      <w:r w:rsidDel="00000000" w:rsidR="00000000" w:rsidRPr="00000000">
        <w:rPr>
          <w:b w:val="1"/>
          <w:rtl w:val="0"/>
        </w:rPr>
        <w:t xml:space="preserve">no incluye</w:t>
      </w:r>
      <w:r w:rsidDel="00000000" w:rsidR="00000000" w:rsidRPr="00000000">
        <w:rPr>
          <w:rtl w:val="0"/>
        </w:rPr>
        <w:t xml:space="preserve"> la integración con sistemas ERP externos, módulos financieros de costos o una aplicación móvil nativa.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3"/>
        </w:numPr>
        <w:spacing w:line="360" w:lineRule="auto"/>
        <w:ind w:left="720" w:hanging="360"/>
        <w:jc w:val="both"/>
        <w:rPr>
          <w:b w:val="1"/>
          <w:sz w:val="32"/>
          <w:szCs w:val="32"/>
        </w:rPr>
      </w:pPr>
      <w:bookmarkStart w:colFirst="0" w:colLast="0" w:name="_bacjbbgx3o99" w:id="7"/>
      <w:bookmarkEnd w:id="7"/>
      <w:r w:rsidDel="00000000" w:rsidR="00000000" w:rsidRPr="00000000">
        <w:rPr>
          <w:b w:val="1"/>
          <w:sz w:val="32"/>
          <w:szCs w:val="32"/>
          <w:rtl w:val="0"/>
        </w:rPr>
        <w:t xml:space="preserve">Metodología de Trabajo:</w:t>
      </w:r>
    </w:p>
    <w:p w:rsidR="00000000" w:rsidDel="00000000" w:rsidP="00000000" w:rsidRDefault="00000000" w:rsidRPr="00000000" w14:paraId="00000043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Se seleccionó la metodología </w:t>
      </w:r>
      <w:r w:rsidDel="00000000" w:rsidR="00000000" w:rsidRPr="00000000">
        <w:rPr>
          <w:b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debido a la naturaleza variable de los requisitos del proyecto y la necesidad de entregar valor de forma temprana al </w:t>
      </w:r>
      <w:r w:rsidDel="00000000" w:rsidR="00000000" w:rsidRPr="00000000">
        <w:rPr>
          <w:i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. El trabajo se estructuró en Sprints de 2 semanas.</w:t>
      </w:r>
    </w:p>
    <w:p w:rsidR="00000000" w:rsidDel="00000000" w:rsidP="00000000" w:rsidRDefault="00000000" w:rsidRPr="00000000" w14:paraId="00000044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Los roles del equipo de desarrollo son: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Nicolás Agurto:</w:t>
      </w:r>
      <w:r w:rsidDel="00000000" w:rsidR="00000000" w:rsidRPr="00000000">
        <w:rPr>
          <w:rtl w:val="0"/>
        </w:rPr>
        <w:t xml:space="preserve"> Scrum Master y Documentador.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Jesús Luces:</w:t>
      </w:r>
      <w:r w:rsidDel="00000000" w:rsidR="00000000" w:rsidRPr="00000000">
        <w:rPr>
          <w:rtl w:val="0"/>
        </w:rPr>
        <w:t xml:space="preserve"> Responsable de Arquitectura y Back-end (Node.js, SQL).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Matías Espinoza:</w:t>
      </w:r>
      <w:r w:rsidDel="00000000" w:rsidR="00000000" w:rsidRPr="00000000">
        <w:rPr>
          <w:rtl w:val="0"/>
        </w:rPr>
        <w:t xml:space="preserve"> Responsable de Interfaz y Experiencia de Usuario (React).</w:t>
      </w:r>
    </w:p>
    <w:p w:rsidR="00000000" w:rsidDel="00000000" w:rsidP="00000000" w:rsidRDefault="00000000" w:rsidRPr="00000000" w14:paraId="00000048">
      <w:pPr>
        <w:spacing w:after="240" w:before="240" w:line="36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La gestión de la propiedad del producto se formaliza de la siguiente manera: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Alexis González (Subgerente de Flota):</w:t>
      </w:r>
      <w:r w:rsidDel="00000000" w:rsidR="00000000" w:rsidRPr="00000000">
        <w:rPr>
          <w:rtl w:val="0"/>
        </w:rPr>
        <w:t xml:space="preserve"> Se mantiene como el </w:t>
      </w:r>
      <w:r w:rsidDel="00000000" w:rsidR="00000000" w:rsidRPr="00000000">
        <w:rPr>
          <w:b w:val="1"/>
          <w:rtl w:val="0"/>
        </w:rPr>
        <w:t xml:space="preserve">Stakeholder principal</w:t>
      </w:r>
      <w:r w:rsidDel="00000000" w:rsidR="00000000" w:rsidRPr="00000000">
        <w:rPr>
          <w:rtl w:val="0"/>
        </w:rPr>
        <w:t xml:space="preserve">, siendo la fuente de verdad de los requerimientos. Se coordinan reuniones de validación estratégica </w:t>
      </w:r>
      <w:r w:rsidDel="00000000" w:rsidR="00000000" w:rsidRPr="00000000">
        <w:rPr>
          <w:b w:val="1"/>
          <w:rtl w:val="0"/>
        </w:rPr>
        <w:t xml:space="preserve">mensualmente</w:t>
      </w:r>
      <w:r w:rsidDel="00000000" w:rsidR="00000000" w:rsidRPr="00000000">
        <w:rPr>
          <w:rtl w:val="0"/>
        </w:rPr>
        <w:t xml:space="preserve"> para asegurar la alineación del producto final con sus objetivos.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b w:val="1"/>
          <w:rtl w:val="0"/>
        </w:rPr>
        <w:t xml:space="preserve">Profesor Guía:</w:t>
      </w:r>
      <w:r w:rsidDel="00000000" w:rsidR="00000000" w:rsidRPr="00000000">
        <w:rPr>
          <w:rtl w:val="0"/>
        </w:rPr>
        <w:t xml:space="preserve"> Asume el rol de </w:t>
      </w:r>
      <w:r w:rsidDel="00000000" w:rsidR="00000000" w:rsidRPr="00000000">
        <w:rPr>
          <w:b w:val="1"/>
          <w:rtl w:val="0"/>
        </w:rPr>
        <w:t xml:space="preserve">Product Owner (PO) Delegado</w:t>
      </w:r>
      <w:r w:rsidDel="00000000" w:rsidR="00000000" w:rsidRPr="00000000">
        <w:rPr>
          <w:rtl w:val="0"/>
        </w:rPr>
        <w:t xml:space="preserve">. La comunicación y validación de los avances funcionales, el orden del </w:t>
      </w:r>
      <w:r w:rsidDel="00000000" w:rsidR="00000000" w:rsidRPr="00000000">
        <w:rPr>
          <w:i w:val="1"/>
          <w:rtl w:val="0"/>
        </w:rPr>
        <w:t xml:space="preserve">Product Backlog</w:t>
      </w:r>
      <w:r w:rsidDel="00000000" w:rsidR="00000000" w:rsidRPr="00000000">
        <w:rPr>
          <w:rtl w:val="0"/>
        </w:rPr>
        <w:t xml:space="preserve"> y la aprobación de los </w:t>
      </w:r>
      <w:r w:rsidDel="00000000" w:rsidR="00000000" w:rsidRPr="00000000">
        <w:rPr>
          <w:i w:val="1"/>
          <w:rtl w:val="0"/>
        </w:rPr>
        <w:t xml:space="preserve">Sprint Reviews</w:t>
      </w:r>
      <w:r w:rsidDel="00000000" w:rsidR="00000000" w:rsidRPr="00000000">
        <w:rPr>
          <w:rtl w:val="0"/>
        </w:rPr>
        <w:t xml:space="preserve"> se realizan </w:t>
      </w:r>
      <w:r w:rsidDel="00000000" w:rsidR="00000000" w:rsidRPr="00000000">
        <w:rPr>
          <w:b w:val="1"/>
          <w:rtl w:val="0"/>
        </w:rPr>
        <w:t xml:space="preserve">semanalmente</w:t>
      </w:r>
      <w:r w:rsidDel="00000000" w:rsidR="00000000" w:rsidRPr="00000000">
        <w:rPr>
          <w:rtl w:val="0"/>
        </w:rPr>
        <w:t xml:space="preserve"> con el profesor guía, garantizando la continuidad y el </w:t>
      </w:r>
      <w:r w:rsidDel="00000000" w:rsidR="00000000" w:rsidRPr="00000000">
        <w:rPr>
          <w:i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constante en el proceso de desarrollo.</w:t>
      </w:r>
    </w:p>
    <w:p w:rsidR="00000000" w:rsidDel="00000000" w:rsidP="00000000" w:rsidRDefault="00000000" w:rsidRPr="00000000" w14:paraId="0000004B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3"/>
        </w:numPr>
        <w:spacing w:line="360" w:lineRule="auto"/>
        <w:ind w:left="720" w:hanging="360"/>
        <w:jc w:val="both"/>
        <w:rPr>
          <w:b w:val="1"/>
          <w:sz w:val="32"/>
          <w:szCs w:val="32"/>
        </w:rPr>
      </w:pPr>
      <w:bookmarkStart w:colFirst="0" w:colLast="0" w:name="_l06xggbumwb3" w:id="8"/>
      <w:bookmarkEnd w:id="8"/>
      <w:r w:rsidDel="00000000" w:rsidR="00000000" w:rsidRPr="00000000">
        <w:rPr>
          <w:b w:val="1"/>
          <w:sz w:val="32"/>
          <w:szCs w:val="32"/>
          <w:rtl w:val="0"/>
        </w:rPr>
        <w:t xml:space="preserve">Resumen de Sprints: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A continuación, se detalla el trabajo completado en los ciclos de desarrollo.</w:t>
      </w:r>
    </w:p>
    <w:p w:rsidR="00000000" w:rsidDel="00000000" w:rsidP="00000000" w:rsidRDefault="00000000" w:rsidRPr="00000000" w14:paraId="0000004E">
      <w:pPr>
        <w:spacing w:after="240" w:before="240" w:line="360" w:lineRule="auto"/>
        <w:ind w:left="72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Sprints 1-3: Desarrollo de la Funcionalidad Central (Completados)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Objetivos Completados:</w:t>
      </w:r>
      <w:r w:rsidDel="00000000" w:rsidR="00000000" w:rsidRPr="00000000">
        <w:rPr>
          <w:rtl w:val="0"/>
        </w:rPr>
        <w:t xml:space="preserve"> Implementar la arquitectura base, autenticación de usuarios, gestión de roles (CRUD Admin), agendamiento de citas, registro de ingreso de vehículos (creación de OT), gestión de documentación fotográfica inicial, y la trazabilidad completa de estados de la OT (asignación, pausa y finalización).</w:t>
      </w:r>
    </w:p>
    <w:p w:rsidR="00000000" w:rsidDel="00000000" w:rsidP="00000000" w:rsidRDefault="00000000" w:rsidRPr="00000000" w14:paraId="00000050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Trabajo Completado (Evidencia):</w:t>
      </w:r>
    </w:p>
    <w:p w:rsidR="00000000" w:rsidDel="00000000" w:rsidP="00000000" w:rsidRDefault="00000000" w:rsidRPr="00000000" w14:paraId="00000053">
      <w:pPr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Se ha completado el </w:t>
      </w:r>
      <w:r w:rsidDel="00000000" w:rsidR="00000000" w:rsidRPr="00000000">
        <w:rPr>
          <w:b w:val="1"/>
          <w:rtl w:val="0"/>
        </w:rPr>
        <w:t xml:space="preserve">100% del desarrollo </w:t>
      </w:r>
      <w:r w:rsidDel="00000000" w:rsidR="00000000" w:rsidRPr="00000000">
        <w:rPr>
          <w:b w:val="1"/>
          <w:i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(Matías Espinoza), incluyendo todas las vistas y componentes visuales para los roles definidos (Jefe de Taller, Mecánico, Guardia, Recepcionista).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b w:val="1"/>
          <w:rtl w:val="0"/>
        </w:rPr>
        <w:t xml:space="preserve">completó el desarrollo </w:t>
      </w:r>
      <w:r w:rsidDel="00000000" w:rsidR="00000000" w:rsidRPr="00000000">
        <w:rPr>
          <w:b w:val="1"/>
          <w:i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(Jesús Luces), incluyendo los </w:t>
      </w:r>
      <w:r w:rsidDel="00000000" w:rsidR="00000000" w:rsidRPr="00000000">
        <w:rPr>
          <w:i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 de autenticación, el modelo de datos (Usuarios, Roles, Vehículos, OT) y toda la lógica de negocio para la gestión de estados y agendamiento.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b w:val="1"/>
          <w:rtl w:val="0"/>
        </w:rPr>
        <w:t xml:space="preserve">Funcionalidad Integrada y Verificada:</w:t>
      </w:r>
      <w:r w:rsidDel="00000000" w:rsidR="00000000" w:rsidRPr="00000000">
        <w:rPr>
          <w:rtl w:val="0"/>
        </w:rPr>
        <w:t xml:space="preserve"> El flujo completo del sistema está funcional. Un usuario puede autenticarse (HU 1.1), registrar un vehículo (HU 2.3), asignarlo (HU 3.1), gestionar sus pausas (HU 3.4) y finalizar la OT (HU 3.3).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Evidencia Visual (Pantallazos):</w:t>
        <w:br w:type="textWrapping"/>
      </w:r>
      <w:r w:rsidDel="00000000" w:rsidR="00000000" w:rsidRPr="00000000">
        <w:rPr>
          <w:i w:val="1"/>
          <w:rtl w:val="0"/>
        </w:rPr>
        <w:t xml:space="preserve">[Aquí insertas tus pantallazos del sistema real]</w:t>
      </w:r>
    </w:p>
    <w:p w:rsidR="00000000" w:rsidDel="00000000" w:rsidP="00000000" w:rsidRDefault="00000000" w:rsidRPr="00000000" w14:paraId="00000057">
      <w:pPr>
        <w:spacing w:after="240" w:before="240" w:line="360" w:lineRule="auto"/>
        <w:ind w:left="720" w:firstLine="0"/>
        <w:jc w:val="both"/>
        <w:rPr>
          <w:i w:val="1"/>
        </w:rPr>
      </w:pPr>
      <w:r w:rsidDel="00000000" w:rsidR="00000000" w:rsidRPr="00000000">
        <w:rPr>
          <w:b w:val="1"/>
          <w:rtl w:val="0"/>
        </w:rPr>
        <w:t xml:space="preserve">Sprint 4: Reportes y Módulos Secundarios (En Ejecución)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(Retoque menor)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Objetivo del Sprint (Sprint Goal):</w:t>
      </w:r>
      <w:r w:rsidDel="00000000" w:rsidR="00000000" w:rsidRPr="00000000">
        <w:rPr>
          <w:rtl w:val="0"/>
        </w:rPr>
        <w:t xml:space="preserve"> "Implementar la generación de reportes automáticos y las funcionalidades secundarias de gestión de activos."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Sprint Backlog (Compromiso):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HU 6.1: Reporte de Tiempos de Ciclo.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HU 6.2: Reporte de Productividad por Mecánico.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HU 4.4: Reporte de Repuestos Utilizados.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HU 6.3: Exportar reportes a CSV/Excel.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afterAutospacing="0" w:before="0" w:beforeAutospacing="0" w:line="36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HU 7.1 y 7.2: Gestión de Llaves.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="360" w:lineRule="auto"/>
        <w:ind w:left="1440" w:hanging="360"/>
        <w:jc w:val="both"/>
      </w:pPr>
      <w:r w:rsidDel="00000000" w:rsidR="00000000" w:rsidRPr="00000000">
        <w:rPr>
          <w:b w:val="1"/>
          <w:rtl w:val="0"/>
        </w:rPr>
        <w:t xml:space="preserve">Trabajo en Progreso:</w:t>
      </w:r>
      <w:r w:rsidDel="00000000" w:rsidR="00000000" w:rsidRPr="00000000">
        <w:rPr>
          <w:rtl w:val="0"/>
        </w:rPr>
        <w:t xml:space="preserve"> A la fecha de este informe, el desarrollador </w:t>
      </w:r>
      <w:r w:rsidDel="00000000" w:rsidR="00000000" w:rsidRPr="00000000">
        <w:rPr>
          <w:i w:val="1"/>
          <w:rtl w:val="0"/>
        </w:rPr>
        <w:t xml:space="preserve">back-end</w:t>
      </w:r>
      <w:r w:rsidDel="00000000" w:rsidR="00000000" w:rsidRPr="00000000">
        <w:rPr>
          <w:rtl w:val="0"/>
        </w:rPr>
        <w:t xml:space="preserve"> (Jesús Luces) se encuentra en proceso de implementar las consultas SQL complejas para la generación de reportes. Paralelamente, el desarrollador </w:t>
      </w:r>
      <w:r w:rsidDel="00000000" w:rsidR="00000000" w:rsidRPr="00000000">
        <w:rPr>
          <w:i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(Matías Espinoza) está implementando las vistas de la sección "Reportes" y la lógica de sus filtros.</w:t>
      </w:r>
    </w:p>
    <w:p w:rsidR="00000000" w:rsidDel="00000000" w:rsidP="00000000" w:rsidRDefault="00000000" w:rsidRPr="00000000" w14:paraId="00000060">
      <w:pPr>
        <w:spacing w:after="240" w:before="24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numPr>
          <w:ilvl w:val="0"/>
          <w:numId w:val="3"/>
        </w:numPr>
        <w:spacing w:line="360" w:lineRule="auto"/>
        <w:ind w:left="720" w:hanging="360"/>
        <w:jc w:val="both"/>
        <w:rPr>
          <w:b w:val="1"/>
          <w:sz w:val="32"/>
          <w:szCs w:val="32"/>
        </w:rPr>
      </w:pPr>
      <w:bookmarkStart w:colFirst="0" w:colLast="0" w:name="_lax1xg2t3wq4" w:id="9"/>
      <w:bookmarkEnd w:id="9"/>
      <w:r w:rsidDel="00000000" w:rsidR="00000000" w:rsidRPr="00000000">
        <w:rPr>
          <w:b w:val="1"/>
          <w:sz w:val="32"/>
          <w:szCs w:val="32"/>
          <w:rtl w:val="0"/>
        </w:rPr>
        <w:t xml:space="preserve">Impedimentos y Mitigaciones:</w:t>
      </w:r>
    </w:p>
    <w:p w:rsidR="00000000" w:rsidDel="00000000" w:rsidP="00000000" w:rsidRDefault="00000000" w:rsidRPr="00000000" w14:paraId="00000063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Impedimento:</w:t>
      </w:r>
      <w:r w:rsidDel="00000000" w:rsidR="00000000" w:rsidRPr="00000000">
        <w:rPr>
          <w:rtl w:val="0"/>
        </w:rPr>
        <w:t xml:space="preserve"> Descoordinación leve del equipo durante el período de Fiestas Patrias en septiembre, afectando la planificación inicial de la Carta Gantt.</w:t>
      </w:r>
    </w:p>
    <w:p w:rsidR="00000000" w:rsidDel="00000000" w:rsidP="00000000" w:rsidRDefault="00000000" w:rsidRPr="00000000" w14:paraId="00000064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b w:val="1"/>
          <w:rtl w:val="0"/>
        </w:rPr>
        <w:t xml:space="preserve">Mitigación:</w:t>
      </w:r>
      <w:r w:rsidDel="00000000" w:rsidR="00000000" w:rsidRPr="00000000">
        <w:rPr>
          <w:rtl w:val="0"/>
        </w:rPr>
        <w:t xml:space="preserve"> Se realizó una re-planificación del Sprint 1, ajustando la carga de Puntos de Historia para compensar los días perdidos, asegurando la entrega del MVP sin afectar la fecha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3"/>
        </w:numPr>
        <w:spacing w:line="360" w:lineRule="auto"/>
        <w:ind w:left="720" w:hanging="360"/>
        <w:jc w:val="both"/>
        <w:rPr>
          <w:b w:val="1"/>
          <w:sz w:val="32"/>
          <w:szCs w:val="32"/>
        </w:rPr>
      </w:pPr>
      <w:bookmarkStart w:colFirst="0" w:colLast="0" w:name="_33jcg4k6v6ee" w:id="10"/>
      <w:bookmarkEnd w:id="10"/>
      <w:r w:rsidDel="00000000" w:rsidR="00000000" w:rsidRPr="00000000">
        <w:rPr>
          <w:b w:val="1"/>
          <w:sz w:val="32"/>
          <w:szCs w:val="32"/>
          <w:rtl w:val="0"/>
        </w:rPr>
        <w:t xml:space="preserve">Próximos Pasos:</w:t>
      </w:r>
    </w:p>
    <w:p w:rsidR="00000000" w:rsidDel="00000000" w:rsidP="00000000" w:rsidRDefault="00000000" w:rsidRPr="00000000" w14:paraId="00000066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Una vez concluido el Sprint 4 (actualmente en ejecución), el proyecto entrará en su fase final (Fase 3), la cual se centrará en la estabilización del producto, la validación formal con el </w:t>
      </w:r>
      <w:r w:rsidDel="00000000" w:rsidR="00000000" w:rsidRPr="00000000">
        <w:rPr>
          <w:i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y la preparación de los entregables finales.</w:t>
      </w:r>
    </w:p>
    <w:p w:rsidR="00000000" w:rsidDel="00000000" w:rsidP="00000000" w:rsidRDefault="00000000" w:rsidRPr="00000000" w14:paraId="00000067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Las actividades planificadas son las siguientes: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="360" w:lineRule="auto"/>
        <w:ind w:left="144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zg8vsypyprty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5.1. Sprint 5: Estabilización, Pruebas de Aceptación (UAT) y Corrección</w:t>
      </w:r>
    </w:p>
    <w:p w:rsidR="00000000" w:rsidDel="00000000" w:rsidP="00000000" w:rsidRDefault="00000000" w:rsidRPr="00000000" w14:paraId="00000069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El último sprint de desarrollo no se enfocará en nuevas funcionalidades, sino en asegurar la calidad y robustez del producto completo.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Pruebas de Regresión:</w:t>
      </w:r>
      <w:r w:rsidDel="00000000" w:rsidR="00000000" w:rsidRPr="00000000">
        <w:rPr>
          <w:rtl w:val="0"/>
        </w:rPr>
        <w:t xml:space="preserve"> Se ejecutarán pruebas integrales para asegurar que los nuevos módulos de reportes (Sprint 4) no hayan introducido errores en las funcionalidades centrales (Sprints 1-3).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Pruebas de Aceptación de Usuario (UAT):</w:t>
      </w:r>
      <w:r w:rsidDel="00000000" w:rsidR="00000000" w:rsidRPr="00000000">
        <w:rPr>
          <w:rtl w:val="0"/>
        </w:rPr>
        <w:t xml:space="preserve"> Se coordinará una sesión formal con el </w:t>
      </w:r>
      <w:r w:rsidDel="00000000" w:rsidR="00000000" w:rsidRPr="00000000">
        <w:rPr>
          <w:i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 (Alexis González) para que valide el flujo completo del sistema en un entorno de pruebas.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Corrección de Errores (Bug Fixing):</w:t>
      </w:r>
      <w:r w:rsidDel="00000000" w:rsidR="00000000" w:rsidRPr="00000000">
        <w:rPr>
          <w:rtl w:val="0"/>
        </w:rPr>
        <w:t xml:space="preserve"> Se gestionará un </w:t>
      </w:r>
      <w:r w:rsidDel="00000000" w:rsidR="00000000" w:rsidRPr="00000000">
        <w:rPr>
          <w:i w:val="1"/>
          <w:rtl w:val="0"/>
        </w:rPr>
        <w:t xml:space="preserve">backlog</w:t>
      </w:r>
      <w:r w:rsidDel="00000000" w:rsidR="00000000" w:rsidRPr="00000000">
        <w:rPr>
          <w:rtl w:val="0"/>
        </w:rPr>
        <w:t xml:space="preserve"> final de errores o </w:t>
      </w:r>
      <w:r w:rsidDel="00000000" w:rsidR="00000000" w:rsidRPr="00000000">
        <w:rPr>
          <w:i w:val="1"/>
          <w:rtl w:val="0"/>
        </w:rPr>
        <w:t xml:space="preserve">bugs</w:t>
      </w:r>
      <w:r w:rsidDel="00000000" w:rsidR="00000000" w:rsidRPr="00000000">
        <w:rPr>
          <w:rtl w:val="0"/>
        </w:rPr>
        <w:t xml:space="preserve"> que surjan durante las pruebas UAT, dedicando el sprint a su resolución priorizada.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="360" w:lineRule="auto"/>
        <w:ind w:left="144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dfah9i9gg0jf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5.2. Elaboración de la Documentación Final</w:t>
      </w:r>
    </w:p>
    <w:p w:rsidR="00000000" w:rsidDel="00000000" w:rsidP="00000000" w:rsidRDefault="00000000" w:rsidRPr="00000000" w14:paraId="0000006E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Paralelamente al Sprint 5, el Scrum Master (Nicolás Agurto) se enfocará en la redacción de la documentación de soporte requerida para la entrega del proyecto: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24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Manual de Usuario:</w:t>
      </w:r>
      <w:r w:rsidDel="00000000" w:rsidR="00000000" w:rsidRPr="00000000">
        <w:rPr>
          <w:rtl w:val="0"/>
        </w:rPr>
        <w:t xml:space="preserve"> Se crearán guías detalladas y segmentadas por rol (Supervisor, Mecánico, Guardia/Receptor) para facilitar la capacitación y adopción de la plataforma.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Manual de Administración:</w:t>
      </w:r>
      <w:r w:rsidDel="00000000" w:rsidR="00000000" w:rsidRPr="00000000">
        <w:rPr>
          <w:rtl w:val="0"/>
        </w:rPr>
        <w:t xml:space="preserve"> Se elaborará un documento técnico (dirigido al equipo de TI de PepsiCo) que detalle la gestión de usuarios, roles, y configuraciones del sistema.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="360" w:lineRule="auto"/>
        <w:ind w:left="1440" w:firstLine="0"/>
        <w:jc w:val="both"/>
        <w:rPr>
          <w:b w:val="1"/>
          <w:color w:val="000000"/>
          <w:sz w:val="22"/>
          <w:szCs w:val="22"/>
        </w:rPr>
      </w:pPr>
      <w:bookmarkStart w:colFirst="0" w:colLast="0" w:name="_8fdd8gy4cckn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5.3. Preparación para la Entrega y Defensa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La etapa final del proyecto consistirá en consolidar todos los artefactos para la evaluación final: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Consolidación del informe final y todos sus anexos (incluyendo el código fuente).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Preparación de la presentación y el entorno de demostración (demo) para la defensa del título.</w:t>
      </w:r>
    </w:p>
    <w:p w:rsidR="00000000" w:rsidDel="00000000" w:rsidP="00000000" w:rsidRDefault="00000000" w:rsidRPr="00000000" w14:paraId="00000075">
      <w:pPr>
        <w:spacing w:after="240" w:before="240" w:line="3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b w:val="1"/>
          <w:sz w:val="32"/>
          <w:szCs w:val="32"/>
        </w:rPr>
      </w:pPr>
      <w:bookmarkStart w:colFirst="0" w:colLast="0" w:name="_hmdgvbxe20tn" w:id="14"/>
      <w:bookmarkEnd w:id="14"/>
      <w:r w:rsidDel="00000000" w:rsidR="00000000" w:rsidRPr="00000000">
        <w:rPr>
          <w:b w:val="1"/>
          <w:sz w:val="32"/>
          <w:szCs w:val="32"/>
          <w:rtl w:val="0"/>
        </w:rPr>
        <w:t xml:space="preserve">Anexos: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Anexo 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Historias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Anexo B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Requerimientos Funcionales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Anexo C: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Backlog Priorizado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Anexo D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Actas de Reunión Semanal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Anexo 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Muestra de Códigos y Base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Anexo F: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Diagramas 4+1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line="360" w:lineRule="auto"/>
        <w:ind w:left="1440" w:hanging="36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Anexo 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Base de Datos</w:t>
        </w:r>
      </w:hyperlink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spacing w:line="276" w:lineRule="auto"/>
      <w:jc w:val="right"/>
      <w:rPr/>
    </w:pPr>
    <w:r w:rsidDel="00000000" w:rsidR="00000000" w:rsidRPr="00000000">
      <w:rPr>
        <w:rtl w:val="0"/>
      </w:rPr>
      <w:t xml:space="preserve">Ingenieria en Informatica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-447671</wp:posOffset>
          </wp:positionH>
          <wp:positionV relativeFrom="paragraph">
            <wp:posOffset>-219071</wp:posOffset>
          </wp:positionV>
          <wp:extent cx="1464262" cy="35859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4262" cy="35859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F">
    <w:pPr>
      <w:spacing w:line="276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drive/folders/1_CyLLzQiuFa8Qj7mpQcrBeLW6oQycGR3?usp=drive_link" TargetMode="External"/><Relationship Id="rId10" Type="http://schemas.openxmlformats.org/officeDocument/2006/relationships/hyperlink" Target="https://drive.google.com/drive/folders/15ZBbMnpHveJ3nGiJE3C4Tpvs1JNroRPh?usp=drive_link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drive.google.com/drive/folders/1WvIoBc-4QeVLeLZphoriRlrvYHbeVLXX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noQT0_WlvX_Wdr8oFFNWO5Il_eiiTnpg/edit?usp=drive_link&amp;ouid=111264738589630515259&amp;rtpof=true&amp;sd=true" TargetMode="External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BVvEI8B2PRB5gLRmnL4irwGuzUxXfBBk3yoTHRd-WOA/edit?usp=drive_link" TargetMode="External"/><Relationship Id="rId7" Type="http://schemas.openxmlformats.org/officeDocument/2006/relationships/hyperlink" Target="https://docs.google.com/spreadsheets/d/1zwQ33R8SRLgqvJE7Yb11Z5ZFsxa0U53tpHpbEVuwxqI/edit?usp=drive_link" TargetMode="External"/><Relationship Id="rId8" Type="http://schemas.openxmlformats.org/officeDocument/2006/relationships/hyperlink" Target="https://docs.google.com/spreadsheets/d/1d7suEN9MZecSbeMyHrxmT1VKeF4QU2onO9ZZFuleqf0/edit?usp=drive_li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