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C40" w:rsidRDefault="00657C36">
      <w:pPr>
        <w:pStyle w:val="1"/>
      </w:pPr>
      <w:r>
        <w:t>ТЕСТ-ПЛАН</w:t>
      </w:r>
    </w:p>
    <w:p w:rsidR="009D3C40" w:rsidRDefault="00657C36" w:rsidP="00716CAA">
      <w:pPr>
        <w:pStyle w:val="2"/>
      </w:pPr>
      <w:r>
        <w:t>Тестирование функциональности корпоративного портала АО "НИЦ СПб ЭТУ"</w:t>
      </w:r>
    </w:p>
    <w:p w:rsidR="009D3C40" w:rsidRDefault="00657C36">
      <w:pPr>
        <w:pStyle w:val="3"/>
      </w:pPr>
      <w:r>
        <w:t>1</w:t>
      </w:r>
      <w:r>
        <w:t>. ОБЩАЯ ИНФОРМАЦИЯ</w:t>
      </w:r>
    </w:p>
    <w:p w:rsidR="00716CAA" w:rsidRDefault="00657C36" w:rsidP="00716CAA">
      <w:pPr>
        <w:spacing w:after="200"/>
      </w:pPr>
      <w:r>
        <w:rPr>
          <w:b/>
          <w:bCs/>
        </w:rPr>
        <w:t>Объект тестирования:</w:t>
      </w:r>
      <w:r>
        <w:t xml:space="preserve"> Корпоративный портал АО "НИЦ СПб ЭТУ"   </w:t>
      </w:r>
    </w:p>
    <w:p w:rsidR="00716CAA" w:rsidRDefault="00657C36" w:rsidP="00716CAA">
      <w:pPr>
        <w:spacing w:after="200"/>
      </w:pPr>
      <w:r>
        <w:rPr>
          <w:b/>
          <w:bCs/>
        </w:rPr>
        <w:t>URL:</w:t>
      </w:r>
      <w:r>
        <w:t xml:space="preserve"> http://portal.nic.etu/   </w:t>
      </w:r>
    </w:p>
    <w:p w:rsidR="00716CAA" w:rsidRDefault="00657C36" w:rsidP="00716CAA">
      <w:pPr>
        <w:spacing w:after="200"/>
      </w:pPr>
      <w:r>
        <w:rPr>
          <w:b/>
          <w:bCs/>
        </w:rPr>
        <w:t>Вид тестирования:</w:t>
      </w:r>
      <w:r>
        <w:t xml:space="preserve"> Функциональное тестирование   </w:t>
      </w:r>
    </w:p>
    <w:p w:rsidR="00716CAA" w:rsidRDefault="00657C36" w:rsidP="00716CAA">
      <w:pPr>
        <w:spacing w:after="200"/>
      </w:pPr>
      <w:r>
        <w:rPr>
          <w:b/>
          <w:bCs/>
        </w:rPr>
        <w:t>Основание для тестирования:</w:t>
      </w:r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функциональных блоков портала   </w:t>
      </w:r>
    </w:p>
    <w:p w:rsidR="00716CAA" w:rsidRDefault="00657C36" w:rsidP="00716CAA">
      <w:pPr>
        <w:spacing w:after="200"/>
      </w:pPr>
      <w:r>
        <w:rPr>
          <w:b/>
          <w:bCs/>
        </w:rPr>
        <w:t>Дата составления:</w:t>
      </w:r>
      <w:r>
        <w:t xml:space="preserve"> </w:t>
      </w:r>
      <w:r w:rsidR="00716CAA">
        <w:t>15.10.2025</w:t>
      </w:r>
      <w:r>
        <w:t xml:space="preserve">   </w:t>
      </w:r>
    </w:p>
    <w:p w:rsidR="009D3C40" w:rsidRPr="00716CAA" w:rsidRDefault="00657C36" w:rsidP="00716CAA">
      <w:pPr>
        <w:spacing w:after="200"/>
      </w:pPr>
      <w:r>
        <w:rPr>
          <w:b/>
          <w:bCs/>
        </w:rPr>
        <w:t>Автор:</w:t>
      </w:r>
      <w:r>
        <w:t xml:space="preserve"> </w:t>
      </w:r>
      <w:r w:rsidR="00716CAA">
        <w:t>Долгушев Никита Сергеевич</w:t>
      </w:r>
    </w:p>
    <w:p w:rsidR="009D3C40" w:rsidRDefault="00657C36">
      <w:pPr>
        <w:pStyle w:val="3"/>
      </w:pPr>
      <w:r>
        <w:t>2. ЦЕЛЬ И ЗАДАЧИ ТЕСТИРОВАНИЯ</w:t>
      </w:r>
    </w:p>
    <w:p w:rsidR="009D3C40" w:rsidRDefault="00657C36" w:rsidP="00716CAA">
      <w:pPr>
        <w:spacing w:after="200"/>
      </w:pPr>
      <w:r>
        <w:rPr>
          <w:b/>
          <w:bCs/>
        </w:rPr>
        <w:t xml:space="preserve">2.1. </w:t>
      </w:r>
      <w:proofErr w:type="gramStart"/>
      <w:r>
        <w:rPr>
          <w:b/>
          <w:bCs/>
        </w:rPr>
        <w:t>Цель:</w:t>
      </w:r>
      <w:r>
        <w:t xml:space="preserve">   </w:t>
      </w:r>
      <w:proofErr w:type="gramEnd"/>
      <w:r>
        <w:t>Провести комплексное функ</w:t>
      </w:r>
      <w:r>
        <w:t xml:space="preserve">циональное тестирование всех разделов портала в соответствии со структурой, определенной в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Map</w:t>
      </w:r>
      <w:proofErr w:type="spellEnd"/>
      <w:r>
        <w:t>.</w:t>
      </w:r>
    </w:p>
    <w:p w:rsidR="009D3C40" w:rsidRDefault="00657C36">
      <w:pPr>
        <w:spacing w:after="200"/>
      </w:pPr>
      <w:r>
        <w:rPr>
          <w:b/>
          <w:bCs/>
        </w:rPr>
        <w:t>2.2. Задачи:</w:t>
      </w:r>
      <w:r>
        <w:t xml:space="preserve">  </w:t>
      </w:r>
    </w:p>
    <w:p w:rsidR="009D3C40" w:rsidRDefault="00657C36" w:rsidP="00716CAA">
      <w:pPr>
        <w:pStyle w:val="a4"/>
        <w:numPr>
          <w:ilvl w:val="0"/>
          <w:numId w:val="31"/>
        </w:numPr>
        <w:spacing w:after="100"/>
      </w:pPr>
      <w:r>
        <w:t xml:space="preserve">Проверить работоспособность всех функциональных блоков портала  </w:t>
      </w:r>
    </w:p>
    <w:p w:rsidR="009D3C40" w:rsidRDefault="00657C36" w:rsidP="00716CAA">
      <w:pPr>
        <w:pStyle w:val="a4"/>
        <w:numPr>
          <w:ilvl w:val="0"/>
          <w:numId w:val="31"/>
        </w:numPr>
        <w:spacing w:after="100"/>
      </w:pPr>
      <w:r>
        <w:t xml:space="preserve">Обеспечить полное покрытие тестированием всех разделов сайта  </w:t>
      </w:r>
    </w:p>
    <w:p w:rsidR="009D3C40" w:rsidRDefault="00657C36" w:rsidP="00716CAA">
      <w:pPr>
        <w:pStyle w:val="a4"/>
        <w:numPr>
          <w:ilvl w:val="0"/>
          <w:numId w:val="31"/>
        </w:numPr>
        <w:spacing w:after="100"/>
      </w:pPr>
      <w:r>
        <w:t>Выяви</w:t>
      </w:r>
      <w:r>
        <w:t xml:space="preserve">ть и зарегистрировать дефекты функциональности  </w:t>
      </w:r>
    </w:p>
    <w:p w:rsidR="009D3C40" w:rsidRDefault="00657C36" w:rsidP="00716CAA">
      <w:pPr>
        <w:pStyle w:val="a4"/>
        <w:numPr>
          <w:ilvl w:val="0"/>
          <w:numId w:val="31"/>
        </w:numPr>
        <w:spacing w:after="100"/>
      </w:pPr>
      <w:r>
        <w:t>Оценить удобство использования интерфейса</w:t>
      </w:r>
    </w:p>
    <w:p w:rsidR="009D3C40" w:rsidRDefault="00657C36">
      <w:pPr>
        <w:pStyle w:val="3"/>
      </w:pPr>
      <w:r>
        <w:t>3</w:t>
      </w:r>
      <w:r>
        <w:t>. ОБЪЕМ ТЕСТИРОВАНИЯ</w:t>
      </w:r>
    </w:p>
    <w:p w:rsidR="009D3C40" w:rsidRDefault="00657C36">
      <w:pPr>
        <w:spacing w:after="200"/>
      </w:pPr>
      <w:r>
        <w:rPr>
          <w:b/>
          <w:bCs/>
        </w:rPr>
        <w:t>3.1. Включается в тестирование:</w:t>
      </w:r>
      <w:r>
        <w:t xml:space="preserve">  </w:t>
      </w:r>
    </w:p>
    <w:p w:rsidR="009D3C40" w:rsidRDefault="00657C36" w:rsidP="00716CAA">
      <w:pPr>
        <w:pStyle w:val="a4"/>
        <w:numPr>
          <w:ilvl w:val="0"/>
          <w:numId w:val="29"/>
        </w:numPr>
        <w:spacing w:after="100"/>
      </w:pPr>
      <w:r>
        <w:t xml:space="preserve">Все глобальные элементы портала (шапка, меню, подвал)  </w:t>
      </w:r>
    </w:p>
    <w:p w:rsidR="009D3C40" w:rsidRDefault="00657C36" w:rsidP="00716CAA">
      <w:pPr>
        <w:pStyle w:val="a4"/>
        <w:numPr>
          <w:ilvl w:val="0"/>
          <w:numId w:val="29"/>
        </w:numPr>
        <w:spacing w:after="100"/>
      </w:pPr>
      <w:r>
        <w:t>Система аутентификац</w:t>
      </w:r>
      <w:r>
        <w:t xml:space="preserve">ии и личный кабинет  </w:t>
      </w:r>
    </w:p>
    <w:p w:rsidR="009D3C40" w:rsidRDefault="00657C36" w:rsidP="00716CAA">
      <w:pPr>
        <w:pStyle w:val="a4"/>
        <w:numPr>
          <w:ilvl w:val="0"/>
          <w:numId w:val="29"/>
        </w:numPr>
        <w:spacing w:after="100"/>
      </w:pPr>
      <w:r>
        <w:t xml:space="preserve">Все </w:t>
      </w:r>
      <w:proofErr w:type="spellStart"/>
      <w:r>
        <w:t>виджеты</w:t>
      </w:r>
      <w:proofErr w:type="spellEnd"/>
      <w:r>
        <w:t xml:space="preserve"> главной страницы  </w:t>
      </w:r>
    </w:p>
    <w:p w:rsidR="009D3C40" w:rsidRDefault="00657C36" w:rsidP="00716CAA">
      <w:pPr>
        <w:pStyle w:val="a4"/>
        <w:numPr>
          <w:ilvl w:val="0"/>
          <w:numId w:val="29"/>
        </w:numPr>
        <w:spacing w:after="100"/>
      </w:pPr>
      <w:r>
        <w:t xml:space="preserve">Раздел бронирования переговорных комнат  </w:t>
      </w:r>
    </w:p>
    <w:p w:rsidR="009D3C40" w:rsidRDefault="00657C36" w:rsidP="00716CAA">
      <w:pPr>
        <w:pStyle w:val="a4"/>
        <w:numPr>
          <w:ilvl w:val="0"/>
          <w:numId w:val="29"/>
        </w:numPr>
        <w:spacing w:after="100"/>
      </w:pPr>
      <w:r>
        <w:lastRenderedPageBreak/>
        <w:t xml:space="preserve">Основные контентные разделы портала  </w:t>
      </w:r>
    </w:p>
    <w:p w:rsidR="009D3C40" w:rsidRDefault="00657C36" w:rsidP="00716CAA">
      <w:pPr>
        <w:pStyle w:val="a4"/>
        <w:numPr>
          <w:ilvl w:val="0"/>
          <w:numId w:val="29"/>
        </w:numPr>
        <w:spacing w:after="100"/>
      </w:pPr>
      <w:proofErr w:type="spellStart"/>
      <w:r>
        <w:t>Кроссбраузерная</w:t>
      </w:r>
      <w:proofErr w:type="spellEnd"/>
      <w:r>
        <w:t xml:space="preserve"> совместимость</w:t>
      </w:r>
    </w:p>
    <w:p w:rsidR="009D3C40" w:rsidRDefault="00657C36">
      <w:pPr>
        <w:spacing w:after="200"/>
      </w:pPr>
      <w:r>
        <w:rPr>
          <w:b/>
          <w:bCs/>
        </w:rPr>
        <w:t>3</w:t>
      </w:r>
      <w:r>
        <w:rPr>
          <w:b/>
          <w:bCs/>
        </w:rPr>
        <w:t>.2. Исключается из тестирования:</w:t>
      </w:r>
      <w:r>
        <w:t xml:space="preserve">  </w:t>
      </w:r>
    </w:p>
    <w:p w:rsidR="009D3C40" w:rsidRDefault="00657C36" w:rsidP="00716CAA">
      <w:pPr>
        <w:pStyle w:val="a4"/>
        <w:numPr>
          <w:ilvl w:val="0"/>
          <w:numId w:val="27"/>
        </w:numPr>
        <w:spacing w:after="100"/>
      </w:pPr>
      <w:r>
        <w:t xml:space="preserve">Внешние интегрированные системы  </w:t>
      </w:r>
    </w:p>
    <w:p w:rsidR="009D3C40" w:rsidRDefault="00657C36" w:rsidP="00716CAA">
      <w:pPr>
        <w:pStyle w:val="a4"/>
        <w:numPr>
          <w:ilvl w:val="0"/>
          <w:numId w:val="27"/>
        </w:numPr>
        <w:spacing w:after="100"/>
      </w:pPr>
      <w:r>
        <w:t xml:space="preserve">API и </w:t>
      </w:r>
      <w:proofErr w:type="spellStart"/>
      <w:r>
        <w:t>backend</w:t>
      </w:r>
      <w:proofErr w:type="spellEnd"/>
      <w:r>
        <w:t xml:space="preserve">-сервисы  </w:t>
      </w:r>
    </w:p>
    <w:p w:rsidR="009D3C40" w:rsidRDefault="00657C36" w:rsidP="00716CAA">
      <w:pPr>
        <w:pStyle w:val="a4"/>
        <w:numPr>
          <w:ilvl w:val="0"/>
          <w:numId w:val="27"/>
        </w:numPr>
        <w:spacing w:after="100"/>
      </w:pPr>
      <w:r>
        <w:t xml:space="preserve">Нагрузочное тестирование  </w:t>
      </w:r>
    </w:p>
    <w:p w:rsidR="009D3C40" w:rsidRDefault="00657C36" w:rsidP="00716CAA">
      <w:pPr>
        <w:pStyle w:val="a4"/>
        <w:numPr>
          <w:ilvl w:val="0"/>
          <w:numId w:val="27"/>
        </w:numPr>
        <w:spacing w:after="100"/>
      </w:pPr>
      <w:r>
        <w:t>Тестирование безопасности</w:t>
      </w:r>
    </w:p>
    <w:p w:rsidR="009D3C40" w:rsidRDefault="00657C36">
      <w:pPr>
        <w:pStyle w:val="3"/>
      </w:pPr>
      <w:r>
        <w:t>4</w:t>
      </w:r>
      <w:r>
        <w:t>. ПОДХОД К ТЕСТИРОВАНИЮ</w:t>
      </w:r>
    </w:p>
    <w:p w:rsidR="009D3C40" w:rsidRDefault="00657C36">
      <w:pPr>
        <w:spacing w:after="200"/>
      </w:pPr>
      <w:r>
        <w:rPr>
          <w:b/>
          <w:bCs/>
        </w:rPr>
        <w:t>4.1. Виды тестирования:</w:t>
      </w:r>
      <w:r>
        <w:t xml:space="preserve">  </w:t>
      </w:r>
    </w:p>
    <w:p w:rsidR="009D3C40" w:rsidRDefault="00657C36" w:rsidP="00716CAA">
      <w:pPr>
        <w:pStyle w:val="a4"/>
        <w:numPr>
          <w:ilvl w:val="0"/>
          <w:numId w:val="25"/>
        </w:numPr>
        <w:spacing w:after="100"/>
      </w:pPr>
      <w:r>
        <w:t xml:space="preserve">Функциональное тестирование  </w:t>
      </w:r>
    </w:p>
    <w:p w:rsidR="009D3C40" w:rsidRDefault="00657C36" w:rsidP="00716CAA">
      <w:pPr>
        <w:pStyle w:val="a4"/>
        <w:numPr>
          <w:ilvl w:val="0"/>
          <w:numId w:val="25"/>
        </w:numPr>
        <w:spacing w:after="100"/>
      </w:pPr>
      <w:proofErr w:type="spellStart"/>
      <w:r>
        <w:t>Smoke</w:t>
      </w:r>
      <w:proofErr w:type="spellEnd"/>
      <w:r>
        <w:t xml:space="preserve">-тестирование  </w:t>
      </w:r>
    </w:p>
    <w:p w:rsidR="009D3C40" w:rsidRDefault="00657C36" w:rsidP="00716CAA">
      <w:pPr>
        <w:pStyle w:val="a4"/>
        <w:numPr>
          <w:ilvl w:val="0"/>
          <w:numId w:val="25"/>
        </w:numPr>
        <w:spacing w:after="100"/>
      </w:pPr>
      <w:r>
        <w:t xml:space="preserve">Регрессионное тестирование  </w:t>
      </w:r>
    </w:p>
    <w:p w:rsidR="009D3C40" w:rsidRDefault="00657C36" w:rsidP="00716CAA">
      <w:pPr>
        <w:pStyle w:val="a4"/>
        <w:numPr>
          <w:ilvl w:val="0"/>
          <w:numId w:val="25"/>
        </w:numPr>
        <w:spacing w:after="100"/>
      </w:pPr>
      <w:proofErr w:type="spellStart"/>
      <w:r>
        <w:t>Кроссбр</w:t>
      </w:r>
      <w:r>
        <w:t>аузерное</w:t>
      </w:r>
      <w:proofErr w:type="spellEnd"/>
      <w:r>
        <w:t xml:space="preserve"> тестирование  </w:t>
      </w:r>
    </w:p>
    <w:p w:rsidR="009D3C40" w:rsidRDefault="00657C36" w:rsidP="00716CAA">
      <w:pPr>
        <w:pStyle w:val="a4"/>
        <w:numPr>
          <w:ilvl w:val="0"/>
          <w:numId w:val="25"/>
        </w:numPr>
        <w:spacing w:after="100"/>
      </w:pPr>
      <w:proofErr w:type="spellStart"/>
      <w:r>
        <w:t>Usability</w:t>
      </w:r>
      <w:proofErr w:type="spellEnd"/>
      <w:r>
        <w:t>-тестирование</w:t>
      </w:r>
    </w:p>
    <w:p w:rsidR="009D3C40" w:rsidRDefault="00657C36">
      <w:pPr>
        <w:spacing w:after="200"/>
      </w:pPr>
      <w:r>
        <w:rPr>
          <w:b/>
          <w:bCs/>
        </w:rPr>
        <w:t>4</w:t>
      </w:r>
      <w:r>
        <w:rPr>
          <w:b/>
          <w:bCs/>
        </w:rPr>
        <w:t>.2. Методы тестирования:</w:t>
      </w:r>
      <w:r>
        <w:t xml:space="preserve">  </w:t>
      </w:r>
    </w:p>
    <w:p w:rsidR="009D3C40" w:rsidRDefault="00657C36" w:rsidP="00716CAA">
      <w:pPr>
        <w:pStyle w:val="a4"/>
        <w:numPr>
          <w:ilvl w:val="0"/>
          <w:numId w:val="23"/>
        </w:numPr>
        <w:spacing w:after="100"/>
      </w:pPr>
      <w:r>
        <w:t xml:space="preserve">Тестирование черного ящика  </w:t>
      </w:r>
    </w:p>
    <w:p w:rsidR="009D3C40" w:rsidRDefault="00657C36" w:rsidP="00716CAA">
      <w:pPr>
        <w:pStyle w:val="a4"/>
        <w:numPr>
          <w:ilvl w:val="0"/>
          <w:numId w:val="23"/>
        </w:numPr>
        <w:spacing w:after="100"/>
      </w:pPr>
      <w:r>
        <w:t xml:space="preserve">Тестирование на основе сценариев  </w:t>
      </w:r>
    </w:p>
    <w:p w:rsidR="009D3C40" w:rsidRDefault="00716CAA" w:rsidP="00716CAA">
      <w:pPr>
        <w:pStyle w:val="a4"/>
        <w:numPr>
          <w:ilvl w:val="0"/>
          <w:numId w:val="23"/>
        </w:numPr>
        <w:spacing w:after="100"/>
      </w:pPr>
      <w:r>
        <w:t>Исследовательское</w:t>
      </w:r>
      <w:r w:rsidR="00657C36">
        <w:t xml:space="preserve"> тестирование</w:t>
      </w:r>
    </w:p>
    <w:p w:rsidR="009D3C40" w:rsidRDefault="00657C36">
      <w:pPr>
        <w:pStyle w:val="3"/>
      </w:pPr>
      <w:r>
        <w:t>5</w:t>
      </w:r>
      <w:r>
        <w:t>. КРИТЕРИИ КАЧЕСТВА</w:t>
      </w:r>
    </w:p>
    <w:p w:rsidR="009D3C40" w:rsidRDefault="00657C36">
      <w:pPr>
        <w:spacing w:after="200"/>
      </w:pPr>
      <w:r>
        <w:rPr>
          <w:b/>
          <w:bCs/>
        </w:rPr>
        <w:t>5.1. Критерии начала тестирования:</w:t>
      </w:r>
      <w:r>
        <w:t xml:space="preserve">  </w:t>
      </w:r>
    </w:p>
    <w:p w:rsidR="009D3C40" w:rsidRDefault="00657C36" w:rsidP="00716CAA">
      <w:pPr>
        <w:pStyle w:val="a4"/>
        <w:numPr>
          <w:ilvl w:val="0"/>
          <w:numId w:val="21"/>
        </w:numPr>
        <w:spacing w:after="100"/>
      </w:pPr>
      <w:r>
        <w:t xml:space="preserve">Портала доступен для тестирования  </w:t>
      </w:r>
    </w:p>
    <w:p w:rsidR="009D3C40" w:rsidRDefault="00657C36" w:rsidP="00716CAA">
      <w:pPr>
        <w:pStyle w:val="a4"/>
        <w:numPr>
          <w:ilvl w:val="0"/>
          <w:numId w:val="21"/>
        </w:numPr>
        <w:spacing w:after="100"/>
      </w:pPr>
      <w:r>
        <w:t xml:space="preserve">Завершена разработка всех функций  </w:t>
      </w:r>
    </w:p>
    <w:p w:rsidR="009D3C40" w:rsidRDefault="00657C36" w:rsidP="00716CAA">
      <w:pPr>
        <w:pStyle w:val="a4"/>
        <w:numPr>
          <w:ilvl w:val="0"/>
          <w:numId w:val="21"/>
        </w:numPr>
        <w:spacing w:after="100"/>
      </w:pPr>
      <w:r>
        <w:t>Предоставлены тестовые данные</w:t>
      </w:r>
    </w:p>
    <w:p w:rsidR="009D3C40" w:rsidRDefault="00657C36">
      <w:pPr>
        <w:spacing w:after="200"/>
      </w:pPr>
      <w:r>
        <w:rPr>
          <w:b/>
          <w:bCs/>
        </w:rPr>
        <w:t>5</w:t>
      </w:r>
      <w:r>
        <w:rPr>
          <w:b/>
          <w:bCs/>
        </w:rPr>
        <w:t>.2. Критерии завершения тестирования:</w:t>
      </w:r>
      <w:r>
        <w:t xml:space="preserve">  </w:t>
      </w:r>
    </w:p>
    <w:p w:rsidR="009D3C40" w:rsidRDefault="00657C36" w:rsidP="00716CAA">
      <w:pPr>
        <w:pStyle w:val="a4"/>
        <w:numPr>
          <w:ilvl w:val="0"/>
          <w:numId w:val="19"/>
        </w:numPr>
        <w:spacing w:after="100"/>
      </w:pPr>
      <w:r>
        <w:t xml:space="preserve">Выполнено 95% тест-кейсов  </w:t>
      </w:r>
    </w:p>
    <w:p w:rsidR="009D3C40" w:rsidRDefault="00657C36" w:rsidP="00716CAA">
      <w:pPr>
        <w:pStyle w:val="a4"/>
        <w:numPr>
          <w:ilvl w:val="0"/>
          <w:numId w:val="19"/>
        </w:numPr>
        <w:spacing w:after="100"/>
      </w:pPr>
      <w:r>
        <w:t xml:space="preserve">Исправлены все дефекты уровня </w:t>
      </w:r>
      <w:proofErr w:type="spellStart"/>
      <w:r>
        <w:t>Critica</w:t>
      </w:r>
      <w:r>
        <w:t>l</w:t>
      </w:r>
      <w:proofErr w:type="spellEnd"/>
      <w:r>
        <w:t xml:space="preserve"> и </w:t>
      </w:r>
      <w:proofErr w:type="spellStart"/>
      <w:r>
        <w:t>High</w:t>
      </w:r>
      <w:proofErr w:type="spellEnd"/>
      <w:r>
        <w:t xml:space="preserve">  </w:t>
      </w:r>
    </w:p>
    <w:p w:rsidR="009D3C40" w:rsidRDefault="00657C36" w:rsidP="00716CAA">
      <w:pPr>
        <w:pStyle w:val="a4"/>
        <w:numPr>
          <w:ilvl w:val="0"/>
          <w:numId w:val="19"/>
        </w:numPr>
        <w:spacing w:after="100"/>
      </w:pPr>
      <w:r>
        <w:lastRenderedPageBreak/>
        <w:t>Уровень успешных тестов ≥ 90%</w:t>
      </w:r>
    </w:p>
    <w:p w:rsidR="009D3C40" w:rsidRDefault="00657C36">
      <w:pPr>
        <w:pStyle w:val="3"/>
      </w:pPr>
      <w:r>
        <w:t>6</w:t>
      </w:r>
      <w:r>
        <w:t>. РАЗБИЕНИЕ НА ЭТАПЫ ПО РАЗДЕЛАМ САЙТА</w:t>
      </w:r>
    </w:p>
    <w:p w:rsidR="009D3C40" w:rsidRDefault="00657C36">
      <w:pPr>
        <w:pStyle w:val="4"/>
      </w:pPr>
      <w:r>
        <w:t>ЭТАП 1: ГЛОБАЛЬНЫЕ ЭЛЕМЕНТЫ И БАЗОВАЯ ФУНКЦИОНАЛЬНОСТЬ</w:t>
      </w:r>
    </w:p>
    <w:p w:rsidR="009D3C40" w:rsidRDefault="00657C36" w:rsidP="00716CAA">
      <w:pPr>
        <w:spacing w:after="200"/>
      </w:pPr>
      <w:r>
        <w:rPr>
          <w:b/>
          <w:bCs/>
        </w:rPr>
        <w:t>Срок:</w:t>
      </w:r>
      <w:r>
        <w:t xml:space="preserve"> 1 день   </w:t>
      </w:r>
      <w:r>
        <w:rPr>
          <w:b/>
          <w:bCs/>
        </w:rPr>
        <w:t>Цель:</w:t>
      </w:r>
      <w:r>
        <w:t xml:space="preserve"> Проверка элементов, доступных на всех страницах портала</w:t>
      </w:r>
    </w:p>
    <w:p w:rsidR="009D3C40" w:rsidRDefault="00657C36">
      <w:pPr>
        <w:spacing w:after="200"/>
      </w:pPr>
      <w:r>
        <w:rPr>
          <w:b/>
          <w:bCs/>
        </w:rPr>
        <w:t>Разделы для т</w:t>
      </w:r>
      <w:r>
        <w:rPr>
          <w:b/>
          <w:bCs/>
        </w:rPr>
        <w:t>естирования:</w:t>
      </w:r>
      <w:r>
        <w:t xml:space="preserve">  </w:t>
      </w:r>
    </w:p>
    <w:p w:rsidR="009D3C40" w:rsidRDefault="00657C36" w:rsidP="00716CAA">
      <w:pPr>
        <w:pStyle w:val="a4"/>
        <w:numPr>
          <w:ilvl w:val="0"/>
          <w:numId w:val="17"/>
        </w:numPr>
        <w:spacing w:after="100"/>
      </w:pPr>
      <w:r>
        <w:t xml:space="preserve">Шапка сайта (логотип, меню пользователя, поиск)  </w:t>
      </w:r>
    </w:p>
    <w:p w:rsidR="009D3C40" w:rsidRDefault="00657C36" w:rsidP="00716CAA">
      <w:pPr>
        <w:pStyle w:val="a4"/>
        <w:numPr>
          <w:ilvl w:val="0"/>
          <w:numId w:val="17"/>
        </w:numPr>
        <w:spacing w:after="100"/>
      </w:pPr>
      <w:r>
        <w:t xml:space="preserve">Главное меню навигации (7 пунктов с выпадающими списками)  </w:t>
      </w:r>
    </w:p>
    <w:p w:rsidR="009D3C40" w:rsidRDefault="00657C36" w:rsidP="00716CAA">
      <w:pPr>
        <w:pStyle w:val="a4"/>
        <w:numPr>
          <w:ilvl w:val="0"/>
          <w:numId w:val="17"/>
        </w:numPr>
        <w:spacing w:after="100"/>
      </w:pPr>
      <w:r>
        <w:t xml:space="preserve">Система поиска (поисковая строка, страница результатов)  </w:t>
      </w:r>
    </w:p>
    <w:p w:rsidR="009D3C40" w:rsidRDefault="00657C36" w:rsidP="00716CAA">
      <w:pPr>
        <w:pStyle w:val="a4"/>
        <w:numPr>
          <w:ilvl w:val="0"/>
          <w:numId w:val="17"/>
        </w:numPr>
        <w:spacing w:after="100"/>
      </w:pPr>
      <w:r>
        <w:t>Подвал сайта (информация о системе)</w:t>
      </w:r>
    </w:p>
    <w:p w:rsidR="009D3C40" w:rsidRDefault="00657C36">
      <w:pPr>
        <w:spacing w:after="200"/>
      </w:pPr>
      <w:r>
        <w:rPr>
          <w:b/>
          <w:bCs/>
        </w:rPr>
        <w:t>К</w:t>
      </w:r>
      <w:r>
        <w:rPr>
          <w:b/>
          <w:bCs/>
        </w:rPr>
        <w:t>ритерии завершения этапа:</w:t>
      </w:r>
      <w:r>
        <w:t xml:space="preserve">  </w:t>
      </w:r>
    </w:p>
    <w:p w:rsidR="009D3C40" w:rsidRDefault="00657C36" w:rsidP="00716CAA">
      <w:pPr>
        <w:pStyle w:val="a4"/>
        <w:numPr>
          <w:ilvl w:val="0"/>
          <w:numId w:val="15"/>
        </w:numPr>
        <w:spacing w:after="100"/>
      </w:pPr>
      <w:r>
        <w:t xml:space="preserve">Все глобальные элементы протестированы  </w:t>
      </w:r>
    </w:p>
    <w:p w:rsidR="009D3C40" w:rsidRDefault="00657C36" w:rsidP="00716CAA">
      <w:pPr>
        <w:pStyle w:val="a4"/>
        <w:numPr>
          <w:ilvl w:val="0"/>
          <w:numId w:val="15"/>
        </w:numPr>
        <w:spacing w:after="100"/>
      </w:pPr>
      <w:r>
        <w:t xml:space="preserve">Навигация между разделами работает корректно  </w:t>
      </w:r>
    </w:p>
    <w:p w:rsidR="009D3C40" w:rsidRDefault="00657C36" w:rsidP="00716CAA">
      <w:pPr>
        <w:pStyle w:val="a4"/>
        <w:numPr>
          <w:ilvl w:val="0"/>
          <w:numId w:val="15"/>
        </w:numPr>
        <w:spacing w:after="100"/>
      </w:pPr>
      <w:r>
        <w:t>Поиск возвращает релевантные результаты</w:t>
      </w:r>
    </w:p>
    <w:p w:rsidR="009D3C40" w:rsidRDefault="00657C36">
      <w:pPr>
        <w:pStyle w:val="4"/>
      </w:pPr>
      <w:r>
        <w:t>Э</w:t>
      </w:r>
      <w:r>
        <w:t>ТАП 2: СИСТЕМА АУТЕНТИФИКАЦИИ И ЛИЧНЫЙ КАБИНЕТ</w:t>
      </w:r>
    </w:p>
    <w:p w:rsidR="009D3C40" w:rsidRDefault="00657C36" w:rsidP="00716CAA">
      <w:pPr>
        <w:spacing w:after="200"/>
      </w:pPr>
      <w:r>
        <w:rPr>
          <w:b/>
          <w:bCs/>
        </w:rPr>
        <w:t>Срок:</w:t>
      </w:r>
      <w:r>
        <w:t xml:space="preserve"> 0.5 дня   </w:t>
      </w:r>
      <w:r>
        <w:rPr>
          <w:b/>
          <w:bCs/>
        </w:rPr>
        <w:t>Цель:</w:t>
      </w:r>
      <w:r>
        <w:t xml:space="preserve"> Проверка входа, выхода и персональных настроек</w:t>
      </w:r>
    </w:p>
    <w:p w:rsidR="009D3C40" w:rsidRDefault="00657C36">
      <w:pPr>
        <w:spacing w:after="200"/>
      </w:pPr>
      <w:r>
        <w:rPr>
          <w:b/>
          <w:bCs/>
        </w:rPr>
        <w:t>Разделы для тестирования:</w:t>
      </w:r>
      <w:r>
        <w:t xml:space="preserve">  </w:t>
      </w:r>
    </w:p>
    <w:p w:rsidR="009D3C40" w:rsidRDefault="00657C36" w:rsidP="00716CAA">
      <w:pPr>
        <w:pStyle w:val="a4"/>
        <w:numPr>
          <w:ilvl w:val="0"/>
          <w:numId w:val="13"/>
        </w:numPr>
        <w:spacing w:after="100"/>
      </w:pPr>
      <w:r>
        <w:t xml:space="preserve">Форма входа (поля авторизации, </w:t>
      </w:r>
      <w:proofErr w:type="spellStart"/>
      <w:r>
        <w:t>валидация</w:t>
      </w:r>
      <w:proofErr w:type="spellEnd"/>
      <w:r>
        <w:t xml:space="preserve">)  </w:t>
      </w:r>
    </w:p>
    <w:p w:rsidR="009D3C40" w:rsidRDefault="00657C36" w:rsidP="00716CAA">
      <w:pPr>
        <w:pStyle w:val="a4"/>
        <w:numPr>
          <w:ilvl w:val="0"/>
          <w:numId w:val="13"/>
        </w:numPr>
        <w:spacing w:after="100"/>
      </w:pPr>
      <w:r>
        <w:t xml:space="preserve">Личный кабинет (боковое меню, настройки)  </w:t>
      </w:r>
    </w:p>
    <w:p w:rsidR="009D3C40" w:rsidRDefault="00657C36" w:rsidP="00716CAA">
      <w:pPr>
        <w:pStyle w:val="a4"/>
        <w:numPr>
          <w:ilvl w:val="0"/>
          <w:numId w:val="13"/>
        </w:numPr>
        <w:spacing w:after="100"/>
      </w:pPr>
      <w:r>
        <w:t>Управление профилем (Мои данные, задачи, уведомления)</w:t>
      </w:r>
    </w:p>
    <w:p w:rsidR="009D3C40" w:rsidRDefault="00657C36">
      <w:pPr>
        <w:spacing w:after="200"/>
      </w:pPr>
      <w:r>
        <w:rPr>
          <w:b/>
          <w:bCs/>
        </w:rPr>
        <w:t>К</w:t>
      </w:r>
      <w:r>
        <w:rPr>
          <w:b/>
          <w:bCs/>
        </w:rPr>
        <w:t>ритерии завершения этапа:</w:t>
      </w:r>
      <w:r>
        <w:t xml:space="preserve">  </w:t>
      </w:r>
    </w:p>
    <w:p w:rsidR="009D3C40" w:rsidRDefault="00657C36" w:rsidP="00716CAA">
      <w:pPr>
        <w:pStyle w:val="a4"/>
        <w:numPr>
          <w:ilvl w:val="0"/>
          <w:numId w:val="11"/>
        </w:numPr>
        <w:spacing w:after="100"/>
      </w:pPr>
      <w:r>
        <w:t xml:space="preserve">Успешный вход/выход из системы  </w:t>
      </w:r>
    </w:p>
    <w:p w:rsidR="009D3C40" w:rsidRDefault="00657C36" w:rsidP="00716CAA">
      <w:pPr>
        <w:pStyle w:val="a4"/>
        <w:numPr>
          <w:ilvl w:val="0"/>
          <w:numId w:val="11"/>
        </w:numPr>
        <w:spacing w:after="100"/>
      </w:pPr>
      <w:r>
        <w:t xml:space="preserve">Доступ ко всем разделам личного кабинета  </w:t>
      </w:r>
    </w:p>
    <w:p w:rsidR="009D3C40" w:rsidRDefault="00657C36" w:rsidP="00716CAA">
      <w:pPr>
        <w:pStyle w:val="a4"/>
        <w:numPr>
          <w:ilvl w:val="0"/>
          <w:numId w:val="11"/>
        </w:numPr>
        <w:spacing w:after="100"/>
      </w:pPr>
      <w:r>
        <w:t>Корректное отображение персональных данных</w:t>
      </w:r>
    </w:p>
    <w:p w:rsidR="009D3C40" w:rsidRDefault="00657C36">
      <w:pPr>
        <w:pStyle w:val="4"/>
      </w:pPr>
      <w:r>
        <w:t>Э</w:t>
      </w:r>
      <w:r>
        <w:t>ТАП 3: ГЛАВНАЯ СТРАНИЦА И ВИДЖЕТЫ</w:t>
      </w:r>
    </w:p>
    <w:p w:rsidR="009D3C40" w:rsidRDefault="00657C36" w:rsidP="00716CAA">
      <w:pPr>
        <w:spacing w:after="200"/>
      </w:pPr>
      <w:r>
        <w:rPr>
          <w:b/>
          <w:bCs/>
        </w:rPr>
        <w:t>Срок:</w:t>
      </w:r>
      <w:r>
        <w:t xml:space="preserve"> 1 день   </w:t>
      </w:r>
      <w:r>
        <w:rPr>
          <w:b/>
          <w:bCs/>
        </w:rPr>
        <w:t>Цель:</w:t>
      </w:r>
      <w:r>
        <w:t xml:space="preserve"> Проверка всех </w:t>
      </w:r>
      <w:proofErr w:type="spellStart"/>
      <w:r>
        <w:t>виджетов</w:t>
      </w:r>
      <w:proofErr w:type="spellEnd"/>
      <w:r>
        <w:t xml:space="preserve"> главной страницы</w:t>
      </w:r>
    </w:p>
    <w:p w:rsidR="009D3C40" w:rsidRDefault="00657C36">
      <w:pPr>
        <w:spacing w:after="200"/>
      </w:pPr>
      <w:r>
        <w:rPr>
          <w:b/>
          <w:bCs/>
        </w:rPr>
        <w:t>Разделы д</w:t>
      </w:r>
      <w:r>
        <w:rPr>
          <w:b/>
          <w:bCs/>
        </w:rPr>
        <w:t>ля тестирования:</w:t>
      </w:r>
      <w:r>
        <w:t xml:space="preserve">  </w:t>
      </w:r>
    </w:p>
    <w:p w:rsidR="009D3C40" w:rsidRDefault="00657C36" w:rsidP="00716CAA">
      <w:pPr>
        <w:pStyle w:val="a4"/>
        <w:numPr>
          <w:ilvl w:val="0"/>
          <w:numId w:val="9"/>
        </w:numPr>
        <w:spacing w:after="100"/>
      </w:pPr>
      <w:proofErr w:type="spellStart"/>
      <w:r>
        <w:lastRenderedPageBreak/>
        <w:t>Виджет</w:t>
      </w:r>
      <w:proofErr w:type="spellEnd"/>
      <w:r>
        <w:t xml:space="preserve"> "О ВАЖНОМ" (Кодекс, ДМС, кнопка "Есть вопрос!")  </w:t>
      </w:r>
    </w:p>
    <w:p w:rsidR="009D3C40" w:rsidRDefault="00657C36" w:rsidP="00716CAA">
      <w:pPr>
        <w:pStyle w:val="a4"/>
        <w:numPr>
          <w:ilvl w:val="0"/>
          <w:numId w:val="9"/>
        </w:numPr>
        <w:spacing w:after="100"/>
      </w:pPr>
      <w:proofErr w:type="spellStart"/>
      <w:r>
        <w:t>Виджет</w:t>
      </w:r>
      <w:proofErr w:type="spellEnd"/>
      <w:r>
        <w:t xml:space="preserve"> "АКТУАЛЬНЫЕ СОБЫТИЯ" (Новости, проекты, объявления)  </w:t>
      </w:r>
    </w:p>
    <w:p w:rsidR="009D3C40" w:rsidRDefault="00657C36" w:rsidP="00716CAA">
      <w:pPr>
        <w:pStyle w:val="a4"/>
        <w:numPr>
          <w:ilvl w:val="0"/>
          <w:numId w:val="9"/>
        </w:numPr>
        <w:spacing w:after="100"/>
      </w:pPr>
      <w:proofErr w:type="spellStart"/>
      <w:r>
        <w:t>Виджет</w:t>
      </w:r>
      <w:proofErr w:type="spellEnd"/>
      <w:r>
        <w:t xml:space="preserve"> "КАДРОВАЯ СИТУАЦИЯ" (Отпуска, командировки, дни рождения)  </w:t>
      </w:r>
    </w:p>
    <w:p w:rsidR="009D3C40" w:rsidRDefault="00657C36" w:rsidP="00716CAA">
      <w:pPr>
        <w:pStyle w:val="a4"/>
        <w:numPr>
          <w:ilvl w:val="0"/>
          <w:numId w:val="9"/>
        </w:numPr>
        <w:spacing w:after="100"/>
      </w:pPr>
      <w:proofErr w:type="spellStart"/>
      <w:r>
        <w:t>Виджет</w:t>
      </w:r>
      <w:proofErr w:type="spellEnd"/>
      <w:r>
        <w:t xml:space="preserve"> "СОВЕЩАНИЯ"</w:t>
      </w:r>
      <w:r>
        <w:t xml:space="preserve"> (Статистика, переход к бронированию)  </w:t>
      </w:r>
    </w:p>
    <w:p w:rsidR="009D3C40" w:rsidRDefault="00657C36" w:rsidP="00716CAA">
      <w:pPr>
        <w:pStyle w:val="a4"/>
        <w:numPr>
          <w:ilvl w:val="0"/>
          <w:numId w:val="9"/>
        </w:numPr>
        <w:spacing w:after="100"/>
      </w:pPr>
      <w:r>
        <w:t xml:space="preserve">Остальные </w:t>
      </w:r>
      <w:proofErr w:type="spellStart"/>
      <w:r>
        <w:t>виджеты</w:t>
      </w:r>
      <w:proofErr w:type="spellEnd"/>
      <w:r>
        <w:t xml:space="preserve"> (Календарь, </w:t>
      </w:r>
      <w:r w:rsidR="00716CAA">
        <w:t>форум</w:t>
      </w:r>
      <w:r>
        <w:t xml:space="preserve">, </w:t>
      </w:r>
      <w:r w:rsidR="00716CAA">
        <w:t>фото дня</w:t>
      </w:r>
      <w:r>
        <w:t>)</w:t>
      </w:r>
    </w:p>
    <w:p w:rsidR="009D3C40" w:rsidRDefault="00657C36">
      <w:pPr>
        <w:spacing w:after="200"/>
      </w:pPr>
      <w:r>
        <w:rPr>
          <w:b/>
          <w:bCs/>
        </w:rPr>
        <w:t>К</w:t>
      </w:r>
      <w:r>
        <w:rPr>
          <w:b/>
          <w:bCs/>
        </w:rPr>
        <w:t>ритерии завершения этапа:</w:t>
      </w:r>
      <w:r>
        <w:t xml:space="preserve">  </w:t>
      </w:r>
    </w:p>
    <w:p w:rsidR="009D3C40" w:rsidRDefault="00657C36" w:rsidP="00716CAA">
      <w:pPr>
        <w:pStyle w:val="a4"/>
        <w:numPr>
          <w:ilvl w:val="0"/>
          <w:numId w:val="7"/>
        </w:numPr>
        <w:spacing w:after="100"/>
      </w:pPr>
      <w:r>
        <w:t xml:space="preserve">Все </w:t>
      </w:r>
      <w:proofErr w:type="spellStart"/>
      <w:r>
        <w:t>виджеты</w:t>
      </w:r>
      <w:proofErr w:type="spellEnd"/>
      <w:r>
        <w:t xml:space="preserve"> отображаются корректно  </w:t>
      </w:r>
    </w:p>
    <w:p w:rsidR="009D3C40" w:rsidRDefault="00657C36" w:rsidP="00716CAA">
      <w:pPr>
        <w:pStyle w:val="a4"/>
        <w:numPr>
          <w:ilvl w:val="0"/>
          <w:numId w:val="7"/>
        </w:numPr>
        <w:spacing w:after="100"/>
      </w:pPr>
      <w:r>
        <w:t xml:space="preserve">Актуальность информации в </w:t>
      </w:r>
      <w:proofErr w:type="spellStart"/>
      <w:r>
        <w:t>виджетах</w:t>
      </w:r>
      <w:proofErr w:type="spellEnd"/>
      <w:r>
        <w:t xml:space="preserve">  </w:t>
      </w:r>
    </w:p>
    <w:p w:rsidR="009D3C40" w:rsidRDefault="00657C36" w:rsidP="00716CAA">
      <w:pPr>
        <w:pStyle w:val="a4"/>
        <w:numPr>
          <w:ilvl w:val="0"/>
          <w:numId w:val="7"/>
        </w:numPr>
        <w:spacing w:after="100"/>
      </w:pPr>
      <w:r>
        <w:t>Работоспособность ссылок и кнопок</w:t>
      </w:r>
    </w:p>
    <w:p w:rsidR="009D3C40" w:rsidRDefault="00657C36">
      <w:pPr>
        <w:pStyle w:val="4"/>
      </w:pPr>
      <w:r>
        <w:t>Э</w:t>
      </w:r>
      <w:r>
        <w:t>ТАП 4: БРОНИРОВАНИЕ ПЕРЕГОВОРНЫХ КОМНАТ</w:t>
      </w:r>
    </w:p>
    <w:p w:rsidR="009D3C40" w:rsidRDefault="00657C36" w:rsidP="00716CAA">
      <w:pPr>
        <w:spacing w:after="200"/>
      </w:pPr>
      <w:r>
        <w:rPr>
          <w:b/>
          <w:bCs/>
        </w:rPr>
        <w:t>Срок:</w:t>
      </w:r>
      <w:r>
        <w:t xml:space="preserve"> 1.5 дня   </w:t>
      </w:r>
      <w:r>
        <w:rPr>
          <w:b/>
          <w:bCs/>
        </w:rPr>
        <w:t>Цель:</w:t>
      </w:r>
      <w:r>
        <w:t xml:space="preserve"> Детальная проверка системы бронирования</w:t>
      </w:r>
    </w:p>
    <w:p w:rsidR="009D3C40" w:rsidRDefault="00657C36">
      <w:pPr>
        <w:spacing w:after="200"/>
      </w:pPr>
      <w:r>
        <w:rPr>
          <w:b/>
          <w:bCs/>
        </w:rPr>
        <w:t>Разделы для тестирования:</w:t>
      </w:r>
      <w:r>
        <w:t xml:space="preserve">  </w:t>
      </w:r>
    </w:p>
    <w:p w:rsidR="009D3C40" w:rsidRDefault="00657C36" w:rsidP="00716CAA">
      <w:pPr>
        <w:pStyle w:val="a4"/>
        <w:numPr>
          <w:ilvl w:val="0"/>
          <w:numId w:val="5"/>
        </w:numPr>
        <w:spacing w:after="100"/>
      </w:pPr>
      <w:r>
        <w:t xml:space="preserve">Страница бронирования (/135) - базовая структура, загрузка  </w:t>
      </w:r>
    </w:p>
    <w:p w:rsidR="009D3C40" w:rsidRDefault="00657C36" w:rsidP="00716CAA">
      <w:pPr>
        <w:pStyle w:val="a4"/>
        <w:numPr>
          <w:ilvl w:val="0"/>
          <w:numId w:val="5"/>
        </w:numPr>
        <w:spacing w:after="100"/>
      </w:pPr>
      <w:r>
        <w:t xml:space="preserve">Режимы просмотра (День, Неделя, Комнаты, Год)  </w:t>
      </w:r>
    </w:p>
    <w:p w:rsidR="009D3C40" w:rsidRDefault="00657C36" w:rsidP="00716CAA">
      <w:pPr>
        <w:pStyle w:val="a4"/>
        <w:numPr>
          <w:ilvl w:val="0"/>
          <w:numId w:val="5"/>
        </w:numPr>
        <w:spacing w:after="100"/>
      </w:pPr>
      <w:r>
        <w:t xml:space="preserve">Навигация по датам (кнопки навигации, "Сегодня")  </w:t>
      </w:r>
    </w:p>
    <w:p w:rsidR="009D3C40" w:rsidRDefault="00657C36" w:rsidP="00716CAA">
      <w:pPr>
        <w:pStyle w:val="a4"/>
        <w:numPr>
          <w:ilvl w:val="0"/>
          <w:numId w:val="5"/>
        </w:numPr>
        <w:spacing w:after="100"/>
      </w:pPr>
      <w:r>
        <w:t xml:space="preserve">Создание брони (форма, </w:t>
      </w:r>
      <w:proofErr w:type="spellStart"/>
      <w:r>
        <w:t>валидация</w:t>
      </w:r>
      <w:proofErr w:type="spellEnd"/>
      <w:r>
        <w:t xml:space="preserve">, подтверждение)  </w:t>
      </w:r>
    </w:p>
    <w:p w:rsidR="009D3C40" w:rsidRDefault="00657C36" w:rsidP="00716CAA">
      <w:pPr>
        <w:pStyle w:val="a4"/>
        <w:numPr>
          <w:ilvl w:val="0"/>
          <w:numId w:val="5"/>
        </w:numPr>
        <w:spacing w:after="100"/>
      </w:pPr>
      <w:r>
        <w:t>Управление бронями (редактирование, отмена)</w:t>
      </w:r>
    </w:p>
    <w:p w:rsidR="009D3C40" w:rsidRDefault="00657C36">
      <w:pPr>
        <w:spacing w:after="200"/>
      </w:pPr>
      <w:r>
        <w:rPr>
          <w:b/>
          <w:bCs/>
        </w:rPr>
        <w:t>К</w:t>
      </w:r>
      <w:r>
        <w:rPr>
          <w:b/>
          <w:bCs/>
        </w:rPr>
        <w:t>ритерии завершения этапа:</w:t>
      </w:r>
      <w:r>
        <w:t xml:space="preserve">  </w:t>
      </w:r>
    </w:p>
    <w:p w:rsidR="009D3C40" w:rsidRDefault="00657C36" w:rsidP="00716CAA">
      <w:pPr>
        <w:pStyle w:val="a4"/>
        <w:numPr>
          <w:ilvl w:val="0"/>
          <w:numId w:val="3"/>
        </w:numPr>
        <w:spacing w:after="100"/>
      </w:pPr>
      <w:r>
        <w:t xml:space="preserve">Все режимы просмотра работают  </w:t>
      </w:r>
    </w:p>
    <w:p w:rsidR="009D3C40" w:rsidRDefault="00657C36" w:rsidP="00716CAA">
      <w:pPr>
        <w:pStyle w:val="a4"/>
        <w:numPr>
          <w:ilvl w:val="0"/>
          <w:numId w:val="3"/>
        </w:numPr>
        <w:spacing w:after="100"/>
      </w:pPr>
      <w:r>
        <w:t xml:space="preserve">Создание и отмена броней функционирует </w:t>
      </w:r>
      <w:r w:rsidR="00716CAA">
        <w:t xml:space="preserve">корректно </w:t>
      </w:r>
      <w:r>
        <w:t xml:space="preserve"> </w:t>
      </w:r>
    </w:p>
    <w:p w:rsidR="009D3C40" w:rsidRDefault="00657C36" w:rsidP="00716CAA">
      <w:pPr>
        <w:pStyle w:val="a4"/>
        <w:numPr>
          <w:ilvl w:val="0"/>
          <w:numId w:val="3"/>
        </w:numPr>
        <w:spacing w:after="100"/>
      </w:pPr>
      <w:r>
        <w:t>Расписание отображается корректно</w:t>
      </w:r>
    </w:p>
    <w:p w:rsidR="009D3C40" w:rsidRDefault="00657C36">
      <w:pPr>
        <w:pStyle w:val="4"/>
      </w:pPr>
      <w:r>
        <w:t>Э</w:t>
      </w:r>
      <w:r>
        <w:t>ТАП 5: ОСНОВНЫЕ КОНТЕНТНЫЕ РАЗДЕЛЫ</w:t>
      </w:r>
    </w:p>
    <w:p w:rsidR="009D3C40" w:rsidRDefault="00657C36" w:rsidP="00716CAA">
      <w:pPr>
        <w:spacing w:after="200"/>
      </w:pPr>
      <w:r>
        <w:rPr>
          <w:b/>
          <w:bCs/>
        </w:rPr>
        <w:t>Срок:</w:t>
      </w:r>
      <w:r>
        <w:t xml:space="preserve"> 1 день   </w:t>
      </w:r>
      <w:r>
        <w:rPr>
          <w:b/>
          <w:bCs/>
        </w:rPr>
        <w:t>Цель:</w:t>
      </w:r>
      <w:r>
        <w:t xml:space="preserve"> Проверка информационных разделов портала</w:t>
      </w:r>
    </w:p>
    <w:p w:rsidR="009D3C40" w:rsidRDefault="00657C36">
      <w:pPr>
        <w:spacing w:after="200"/>
      </w:pPr>
      <w:r>
        <w:rPr>
          <w:b/>
          <w:bCs/>
        </w:rPr>
        <w:t>Разделы для тестирования:</w:t>
      </w:r>
      <w:r>
        <w:t xml:space="preserve">  </w:t>
      </w:r>
    </w:p>
    <w:p w:rsidR="009D3C40" w:rsidRDefault="00657C36" w:rsidP="00716CAA">
      <w:pPr>
        <w:pStyle w:val="a4"/>
        <w:numPr>
          <w:ilvl w:val="0"/>
          <w:numId w:val="3"/>
        </w:numPr>
        <w:spacing w:after="100"/>
      </w:pPr>
      <w:r>
        <w:t xml:space="preserve">Раздел "О компании" (все 8 подразделов)  </w:t>
      </w:r>
    </w:p>
    <w:p w:rsidR="009D3C40" w:rsidRDefault="00657C36" w:rsidP="00716CAA">
      <w:pPr>
        <w:pStyle w:val="a4"/>
        <w:numPr>
          <w:ilvl w:val="0"/>
          <w:numId w:val="3"/>
        </w:numPr>
        <w:spacing w:after="100"/>
      </w:pPr>
      <w:r>
        <w:t>Раздел "</w:t>
      </w:r>
      <w:r>
        <w:t xml:space="preserve">Что? Где? Когда?" (все 7 подразделов)  </w:t>
      </w:r>
    </w:p>
    <w:p w:rsidR="009D3C40" w:rsidRDefault="00657C36" w:rsidP="00716CAA">
      <w:pPr>
        <w:pStyle w:val="a4"/>
        <w:numPr>
          <w:ilvl w:val="0"/>
          <w:numId w:val="3"/>
        </w:numPr>
        <w:spacing w:after="100"/>
      </w:pPr>
      <w:r>
        <w:lastRenderedPageBreak/>
        <w:t xml:space="preserve">Раздел "Нормативные документы" (категории документов)  </w:t>
      </w:r>
    </w:p>
    <w:p w:rsidR="009D3C40" w:rsidRDefault="00657C36" w:rsidP="00716CAA">
      <w:pPr>
        <w:pStyle w:val="a4"/>
        <w:numPr>
          <w:ilvl w:val="0"/>
          <w:numId w:val="3"/>
        </w:numPr>
        <w:spacing w:after="100"/>
      </w:pPr>
      <w:r>
        <w:t xml:space="preserve">Раздел "Сотрудники" (поиск, фильтрация, контакты)  </w:t>
      </w:r>
    </w:p>
    <w:p w:rsidR="009D3C40" w:rsidRDefault="00657C36" w:rsidP="00716CAA">
      <w:pPr>
        <w:pStyle w:val="a4"/>
        <w:numPr>
          <w:ilvl w:val="0"/>
          <w:numId w:val="3"/>
        </w:numPr>
        <w:spacing w:after="100"/>
      </w:pPr>
      <w:r>
        <w:t xml:space="preserve">Раздел "Ресурсы" (полная структура подразделов)  </w:t>
      </w:r>
    </w:p>
    <w:p w:rsidR="00716CAA" w:rsidRDefault="00716CAA" w:rsidP="00716CAA">
      <w:pPr>
        <w:pStyle w:val="a4"/>
        <w:numPr>
          <w:ilvl w:val="0"/>
          <w:numId w:val="3"/>
        </w:numPr>
        <w:spacing w:after="100"/>
      </w:pPr>
      <w:r>
        <w:t>Форум</w:t>
      </w:r>
    </w:p>
    <w:p w:rsidR="009D3C40" w:rsidRDefault="00657C36" w:rsidP="00716CAA">
      <w:pPr>
        <w:pStyle w:val="a4"/>
        <w:numPr>
          <w:ilvl w:val="0"/>
          <w:numId w:val="3"/>
        </w:numPr>
        <w:spacing w:after="100"/>
      </w:pPr>
      <w:r>
        <w:t>Фотогалерея (просмотр изображений)</w:t>
      </w:r>
    </w:p>
    <w:p w:rsidR="009D3C40" w:rsidRDefault="00657C36">
      <w:pPr>
        <w:spacing w:after="200"/>
      </w:pPr>
      <w:r>
        <w:rPr>
          <w:b/>
          <w:bCs/>
        </w:rPr>
        <w:t>К</w:t>
      </w:r>
      <w:r>
        <w:rPr>
          <w:b/>
          <w:bCs/>
        </w:rPr>
        <w:t>ритерии завер</w:t>
      </w:r>
      <w:r>
        <w:rPr>
          <w:b/>
          <w:bCs/>
        </w:rPr>
        <w:t>шения этапа:</w:t>
      </w:r>
      <w:r>
        <w:t xml:space="preserve">  </w:t>
      </w:r>
    </w:p>
    <w:p w:rsidR="009D3C40" w:rsidRDefault="00657C36" w:rsidP="00716CAA">
      <w:pPr>
        <w:pStyle w:val="a4"/>
        <w:numPr>
          <w:ilvl w:val="0"/>
          <w:numId w:val="3"/>
        </w:numPr>
        <w:spacing w:after="100"/>
      </w:pPr>
      <w:r>
        <w:t xml:space="preserve">Все разделы загружаются без ошибок  </w:t>
      </w:r>
    </w:p>
    <w:p w:rsidR="009D3C40" w:rsidRDefault="00657C36" w:rsidP="00716CAA">
      <w:pPr>
        <w:pStyle w:val="a4"/>
        <w:numPr>
          <w:ilvl w:val="0"/>
          <w:numId w:val="3"/>
        </w:numPr>
        <w:spacing w:after="100"/>
      </w:pPr>
      <w:r>
        <w:t xml:space="preserve">Контент отображается корректно  </w:t>
      </w:r>
    </w:p>
    <w:p w:rsidR="009D3C40" w:rsidRDefault="00657C36" w:rsidP="00716CAA">
      <w:pPr>
        <w:pStyle w:val="a4"/>
        <w:numPr>
          <w:ilvl w:val="0"/>
          <w:numId w:val="3"/>
        </w:numPr>
        <w:spacing w:after="100"/>
      </w:pPr>
      <w:r>
        <w:t>Навигация внутри разделов работает</w:t>
      </w:r>
    </w:p>
    <w:p w:rsidR="009D3C40" w:rsidRDefault="00657C36">
      <w:pPr>
        <w:pStyle w:val="4"/>
      </w:pPr>
      <w:r>
        <w:t>Э</w:t>
      </w:r>
      <w:r>
        <w:t>ТАП 6: ИНТЕГРАЦИОННОЕ И ФИНАЛЬНОЕ ТЕСТИРОВАНИЕ</w:t>
      </w:r>
    </w:p>
    <w:p w:rsidR="009D3C40" w:rsidRDefault="00657C36" w:rsidP="00716CAA">
      <w:pPr>
        <w:spacing w:after="200"/>
      </w:pPr>
      <w:r>
        <w:rPr>
          <w:b/>
          <w:bCs/>
        </w:rPr>
        <w:t>Срок:</w:t>
      </w:r>
      <w:r>
        <w:t xml:space="preserve"> 1 день   </w:t>
      </w:r>
      <w:r>
        <w:rPr>
          <w:b/>
          <w:bCs/>
        </w:rPr>
        <w:t>Цель:</w:t>
      </w:r>
      <w:r>
        <w:t xml:space="preserve"> Комплексная проверка и регрессия</w:t>
      </w:r>
    </w:p>
    <w:p w:rsidR="009D3C40" w:rsidRDefault="00657C36">
      <w:pPr>
        <w:spacing w:after="200"/>
      </w:pPr>
      <w:r>
        <w:rPr>
          <w:b/>
          <w:bCs/>
        </w:rPr>
        <w:t>Направления тестирования:</w:t>
      </w:r>
      <w:r>
        <w:t xml:space="preserve">  </w:t>
      </w:r>
    </w:p>
    <w:p w:rsidR="009D3C40" w:rsidRDefault="00657C36" w:rsidP="00716CAA">
      <w:pPr>
        <w:pStyle w:val="a4"/>
        <w:numPr>
          <w:ilvl w:val="0"/>
          <w:numId w:val="3"/>
        </w:numPr>
        <w:spacing w:after="100"/>
      </w:pPr>
      <w:proofErr w:type="spellStart"/>
      <w:r>
        <w:t>Кроссбраузерное</w:t>
      </w:r>
      <w:proofErr w:type="spellEnd"/>
      <w:r>
        <w:t xml:space="preserve"> тестирование (все основные разделы)  </w:t>
      </w:r>
    </w:p>
    <w:p w:rsidR="009D3C40" w:rsidRDefault="00657C36" w:rsidP="00716CAA">
      <w:pPr>
        <w:pStyle w:val="a4"/>
        <w:numPr>
          <w:ilvl w:val="0"/>
          <w:numId w:val="3"/>
        </w:numPr>
        <w:spacing w:after="100"/>
      </w:pPr>
      <w:r>
        <w:t xml:space="preserve">Регрессионное тестирование (исправленные дефекты)  </w:t>
      </w:r>
    </w:p>
    <w:p w:rsidR="009D3C40" w:rsidRDefault="00657C36" w:rsidP="00716CAA">
      <w:pPr>
        <w:pStyle w:val="a4"/>
        <w:numPr>
          <w:ilvl w:val="0"/>
          <w:numId w:val="3"/>
        </w:numPr>
        <w:spacing w:after="100"/>
      </w:pPr>
      <w:proofErr w:type="spellStart"/>
      <w:r>
        <w:t>Usability</w:t>
      </w:r>
      <w:proofErr w:type="spellEnd"/>
      <w:r>
        <w:t>-тестирование (ключевые пользовательские сценарии)</w:t>
      </w:r>
    </w:p>
    <w:p w:rsidR="009D3C40" w:rsidRDefault="00657C36">
      <w:pPr>
        <w:spacing w:after="200"/>
      </w:pPr>
      <w:r>
        <w:rPr>
          <w:b/>
          <w:bCs/>
        </w:rPr>
        <w:t>К</w:t>
      </w:r>
      <w:r>
        <w:rPr>
          <w:b/>
          <w:bCs/>
        </w:rPr>
        <w:t>ритерии завершения этапа:</w:t>
      </w:r>
      <w:r>
        <w:t xml:space="preserve">  </w:t>
      </w:r>
    </w:p>
    <w:p w:rsidR="009D3C40" w:rsidRDefault="00657C36" w:rsidP="00716CAA">
      <w:pPr>
        <w:pStyle w:val="a4"/>
        <w:numPr>
          <w:ilvl w:val="0"/>
          <w:numId w:val="3"/>
        </w:numPr>
        <w:spacing w:after="100"/>
      </w:pPr>
      <w:r>
        <w:t xml:space="preserve">Критические сценарии работают во всех браузерах  </w:t>
      </w:r>
    </w:p>
    <w:p w:rsidR="009D3C40" w:rsidRDefault="00657C36" w:rsidP="00716CAA">
      <w:pPr>
        <w:pStyle w:val="a4"/>
        <w:numPr>
          <w:ilvl w:val="0"/>
          <w:numId w:val="3"/>
        </w:numPr>
        <w:spacing w:after="100"/>
      </w:pPr>
      <w:r>
        <w:t xml:space="preserve">Исправленные дефекты не регрессировали  </w:t>
      </w:r>
    </w:p>
    <w:p w:rsidR="009D3C40" w:rsidRPr="00716CAA" w:rsidRDefault="00657C36" w:rsidP="00716CAA">
      <w:pPr>
        <w:pStyle w:val="a4"/>
        <w:numPr>
          <w:ilvl w:val="0"/>
          <w:numId w:val="3"/>
        </w:numPr>
        <w:spacing w:after="100"/>
      </w:pPr>
      <w:r>
        <w:t>Основные пользовательские потоки удобны</w:t>
      </w:r>
    </w:p>
    <w:p w:rsidR="009D3C40" w:rsidRPr="00716CAA" w:rsidRDefault="00657C36">
      <w:pPr>
        <w:pStyle w:val="3"/>
      </w:pPr>
      <w:r w:rsidRPr="00716CAA">
        <w:t>7</w:t>
      </w:r>
      <w:r w:rsidRPr="00716CAA">
        <w:t xml:space="preserve">. </w:t>
      </w:r>
      <w:r>
        <w:t>РАСПИСАНИЕ</w:t>
      </w:r>
      <w:r w:rsidRPr="00716CAA">
        <w:t xml:space="preserve"> </w:t>
      </w:r>
      <w:r>
        <w:t>ТЕСТИРОВАНИЯ</w:t>
      </w:r>
    </w:p>
    <w:tbl>
      <w:tblPr>
        <w:tblStyle w:val="a9"/>
        <w:tblW w:w="9906" w:type="dxa"/>
        <w:tblLook w:val="04A0" w:firstRow="1" w:lastRow="0" w:firstColumn="1" w:lastColumn="0" w:noHBand="0" w:noVBand="1"/>
      </w:tblPr>
      <w:tblGrid>
        <w:gridCol w:w="3302"/>
        <w:gridCol w:w="3302"/>
        <w:gridCol w:w="3302"/>
      </w:tblGrid>
      <w:tr w:rsidR="00716CAA" w:rsidTr="00716CAA">
        <w:trPr>
          <w:trHeight w:val="428"/>
        </w:trPr>
        <w:tc>
          <w:tcPr>
            <w:tcW w:w="3302" w:type="dxa"/>
          </w:tcPr>
          <w:p w:rsidR="00716CAA" w:rsidRDefault="00716CAA" w:rsidP="00716CAA">
            <w:pPr>
              <w:spacing w:after="200"/>
              <w:rPr>
                <w:b/>
                <w:bCs/>
              </w:rPr>
            </w:pPr>
            <w:r>
              <w:rPr>
                <w:b/>
                <w:bCs/>
              </w:rPr>
              <w:t>День</w:t>
            </w:r>
          </w:p>
        </w:tc>
        <w:tc>
          <w:tcPr>
            <w:tcW w:w="3302" w:type="dxa"/>
          </w:tcPr>
          <w:p w:rsidR="00716CAA" w:rsidRDefault="00716CAA" w:rsidP="00716CAA">
            <w:pPr>
              <w:spacing w:after="200"/>
              <w:rPr>
                <w:b/>
                <w:bCs/>
              </w:rPr>
            </w:pPr>
            <w:r>
              <w:rPr>
                <w:b/>
                <w:bCs/>
              </w:rPr>
              <w:t>Этап</w:t>
            </w:r>
          </w:p>
        </w:tc>
        <w:tc>
          <w:tcPr>
            <w:tcW w:w="3302" w:type="dxa"/>
          </w:tcPr>
          <w:p w:rsidR="00716CAA" w:rsidRDefault="00716CAA" w:rsidP="00716CAA">
            <w:pPr>
              <w:spacing w:after="200"/>
              <w:rPr>
                <w:b/>
                <w:bCs/>
              </w:rPr>
            </w:pPr>
            <w:r>
              <w:rPr>
                <w:b/>
                <w:bCs/>
              </w:rPr>
              <w:t>Основные разделы</w:t>
            </w:r>
          </w:p>
        </w:tc>
      </w:tr>
      <w:tr w:rsidR="00716CAA" w:rsidTr="00716CAA">
        <w:trPr>
          <w:trHeight w:val="428"/>
        </w:trPr>
        <w:tc>
          <w:tcPr>
            <w:tcW w:w="3302" w:type="dxa"/>
          </w:tcPr>
          <w:p w:rsidR="00716CAA" w:rsidRDefault="00716CAA" w:rsidP="00716CAA">
            <w:pPr>
              <w:spacing w:after="20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302" w:type="dxa"/>
          </w:tcPr>
          <w:p w:rsidR="00716CAA" w:rsidRDefault="00716CAA" w:rsidP="00716CAA">
            <w:pPr>
              <w:spacing w:after="20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302" w:type="dxa"/>
          </w:tcPr>
          <w:p w:rsidR="00716CAA" w:rsidRDefault="00716CAA" w:rsidP="00716CAA">
            <w:pPr>
              <w:spacing w:after="200"/>
              <w:rPr>
                <w:b/>
                <w:bCs/>
              </w:rPr>
            </w:pPr>
            <w:r>
              <w:rPr>
                <w:b/>
                <w:bCs/>
              </w:rPr>
              <w:t>Глобальные элементы</w:t>
            </w:r>
          </w:p>
        </w:tc>
      </w:tr>
      <w:tr w:rsidR="00716CAA" w:rsidTr="00716CAA">
        <w:trPr>
          <w:trHeight w:val="428"/>
        </w:trPr>
        <w:tc>
          <w:tcPr>
            <w:tcW w:w="3302" w:type="dxa"/>
          </w:tcPr>
          <w:p w:rsidR="00716CAA" w:rsidRDefault="00716CAA" w:rsidP="00716CAA">
            <w:pPr>
              <w:spacing w:after="20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302" w:type="dxa"/>
          </w:tcPr>
          <w:p w:rsidR="00716CAA" w:rsidRDefault="00716CAA" w:rsidP="00716CAA">
            <w:pPr>
              <w:spacing w:after="20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302" w:type="dxa"/>
          </w:tcPr>
          <w:p w:rsidR="00716CAA" w:rsidRDefault="00716CAA" w:rsidP="00716CAA">
            <w:pPr>
              <w:spacing w:after="200"/>
              <w:rPr>
                <w:b/>
                <w:bCs/>
              </w:rPr>
            </w:pPr>
            <w:r>
              <w:rPr>
                <w:b/>
                <w:bCs/>
              </w:rPr>
              <w:t>Аутентификация</w:t>
            </w:r>
          </w:p>
        </w:tc>
      </w:tr>
      <w:tr w:rsidR="00716CAA" w:rsidTr="00716CAA">
        <w:trPr>
          <w:trHeight w:val="428"/>
        </w:trPr>
        <w:tc>
          <w:tcPr>
            <w:tcW w:w="3302" w:type="dxa"/>
          </w:tcPr>
          <w:p w:rsidR="00716CAA" w:rsidRDefault="00716CAA" w:rsidP="00716CAA">
            <w:pPr>
              <w:spacing w:after="20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302" w:type="dxa"/>
          </w:tcPr>
          <w:p w:rsidR="00716CAA" w:rsidRDefault="00716CAA" w:rsidP="00716CAA">
            <w:pPr>
              <w:spacing w:after="20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302" w:type="dxa"/>
          </w:tcPr>
          <w:p w:rsidR="00716CAA" w:rsidRDefault="00716CAA" w:rsidP="00716CAA">
            <w:pPr>
              <w:spacing w:after="200"/>
              <w:rPr>
                <w:b/>
                <w:bCs/>
              </w:rPr>
            </w:pPr>
            <w:r>
              <w:rPr>
                <w:b/>
                <w:bCs/>
              </w:rPr>
              <w:t>Главная страница</w:t>
            </w:r>
          </w:p>
        </w:tc>
      </w:tr>
      <w:tr w:rsidR="00716CAA" w:rsidTr="00716CAA">
        <w:trPr>
          <w:trHeight w:val="428"/>
        </w:trPr>
        <w:tc>
          <w:tcPr>
            <w:tcW w:w="3302" w:type="dxa"/>
          </w:tcPr>
          <w:p w:rsidR="00716CAA" w:rsidRDefault="00716CAA" w:rsidP="00716CAA">
            <w:pPr>
              <w:spacing w:after="200"/>
              <w:rPr>
                <w:b/>
                <w:bCs/>
              </w:rPr>
            </w:pPr>
            <w:r>
              <w:rPr>
                <w:b/>
                <w:bCs/>
              </w:rPr>
              <w:t>2-3</w:t>
            </w:r>
          </w:p>
        </w:tc>
        <w:tc>
          <w:tcPr>
            <w:tcW w:w="3302" w:type="dxa"/>
          </w:tcPr>
          <w:p w:rsidR="00716CAA" w:rsidRDefault="00716CAA" w:rsidP="00716CAA">
            <w:pPr>
              <w:spacing w:after="20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302" w:type="dxa"/>
          </w:tcPr>
          <w:p w:rsidR="00716CAA" w:rsidRDefault="00716CAA" w:rsidP="00716CAA">
            <w:pPr>
              <w:spacing w:after="200"/>
              <w:rPr>
                <w:b/>
                <w:bCs/>
              </w:rPr>
            </w:pPr>
            <w:r>
              <w:rPr>
                <w:b/>
                <w:bCs/>
              </w:rPr>
              <w:t>Бронирование переговорных комнат</w:t>
            </w:r>
          </w:p>
        </w:tc>
      </w:tr>
      <w:tr w:rsidR="00716CAA" w:rsidTr="00716CAA">
        <w:trPr>
          <w:trHeight w:val="414"/>
        </w:trPr>
        <w:tc>
          <w:tcPr>
            <w:tcW w:w="3302" w:type="dxa"/>
          </w:tcPr>
          <w:p w:rsidR="00716CAA" w:rsidRDefault="00716CAA" w:rsidP="00716CAA">
            <w:pPr>
              <w:spacing w:after="20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302" w:type="dxa"/>
          </w:tcPr>
          <w:p w:rsidR="00716CAA" w:rsidRDefault="00716CAA" w:rsidP="00716CAA">
            <w:pPr>
              <w:spacing w:after="20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302" w:type="dxa"/>
          </w:tcPr>
          <w:p w:rsidR="00716CAA" w:rsidRDefault="00716CAA" w:rsidP="00716CAA">
            <w:pPr>
              <w:spacing w:after="200"/>
              <w:rPr>
                <w:b/>
                <w:bCs/>
              </w:rPr>
            </w:pPr>
            <w:r>
              <w:rPr>
                <w:b/>
                <w:bCs/>
              </w:rPr>
              <w:t>Контентные разделы</w:t>
            </w:r>
          </w:p>
        </w:tc>
      </w:tr>
      <w:tr w:rsidR="00716CAA" w:rsidTr="00716CAA">
        <w:trPr>
          <w:trHeight w:val="428"/>
        </w:trPr>
        <w:tc>
          <w:tcPr>
            <w:tcW w:w="3302" w:type="dxa"/>
          </w:tcPr>
          <w:p w:rsidR="00716CAA" w:rsidRDefault="00716CAA" w:rsidP="00716CAA">
            <w:pPr>
              <w:spacing w:after="20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</w:p>
        </w:tc>
        <w:tc>
          <w:tcPr>
            <w:tcW w:w="3302" w:type="dxa"/>
          </w:tcPr>
          <w:p w:rsidR="00716CAA" w:rsidRDefault="00716CAA" w:rsidP="00716CAA">
            <w:pPr>
              <w:spacing w:after="20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302" w:type="dxa"/>
          </w:tcPr>
          <w:p w:rsidR="00716CAA" w:rsidRDefault="00716CAA" w:rsidP="00716CAA">
            <w:pPr>
              <w:spacing w:after="200"/>
              <w:rPr>
                <w:b/>
                <w:bCs/>
              </w:rPr>
            </w:pPr>
            <w:r>
              <w:rPr>
                <w:b/>
                <w:bCs/>
              </w:rPr>
              <w:t>Финальное тестирование</w:t>
            </w:r>
          </w:p>
        </w:tc>
      </w:tr>
    </w:tbl>
    <w:p w:rsidR="009D3C40" w:rsidRDefault="00657C36" w:rsidP="00716CAA">
      <w:pPr>
        <w:spacing w:after="200"/>
      </w:pPr>
      <w:r>
        <w:rPr>
          <w:b/>
          <w:bCs/>
        </w:rPr>
        <w:t>Общая продол</w:t>
      </w:r>
      <w:r>
        <w:rPr>
          <w:b/>
          <w:bCs/>
        </w:rPr>
        <w:t>жительность:</w:t>
      </w:r>
      <w:r>
        <w:t xml:space="preserve"> 5 рабочих дней</w:t>
      </w:r>
    </w:p>
    <w:p w:rsidR="009D3C40" w:rsidRDefault="00657C36">
      <w:pPr>
        <w:pStyle w:val="3"/>
      </w:pPr>
      <w:r>
        <w:t>8. ОКРУЖЕНИЕ ТЕСТИРОВАНИЯ</w:t>
      </w:r>
    </w:p>
    <w:p w:rsidR="009D3C40" w:rsidRDefault="00657C36">
      <w:pPr>
        <w:spacing w:after="200"/>
      </w:pPr>
      <w:r>
        <w:rPr>
          <w:b/>
          <w:bCs/>
        </w:rPr>
        <w:t>Браузеры для тестирования:</w:t>
      </w:r>
      <w:r>
        <w:t xml:space="preserve">  </w:t>
      </w:r>
    </w:p>
    <w:p w:rsidR="009D3C40" w:rsidRDefault="00716CAA" w:rsidP="009B4F91">
      <w:pPr>
        <w:pStyle w:val="a4"/>
        <w:numPr>
          <w:ilvl w:val="0"/>
          <w:numId w:val="3"/>
        </w:numPr>
        <w:spacing w:after="100"/>
      </w:pPr>
      <w:proofErr w:type="spellStart"/>
      <w:r w:rsidRPr="009B4F91">
        <w:rPr>
          <w:lang w:val="en-US"/>
        </w:rPr>
        <w:t>Yandex</w:t>
      </w:r>
      <w:proofErr w:type="spellEnd"/>
      <w:r w:rsidRPr="009B4F91">
        <w:rPr>
          <w:lang w:val="en-US"/>
        </w:rPr>
        <w:t xml:space="preserve"> Browser</w:t>
      </w:r>
      <w:r w:rsidR="00657C36">
        <w:t xml:space="preserve"> (последняя версия)  </w:t>
      </w:r>
    </w:p>
    <w:p w:rsidR="009D3C40" w:rsidRDefault="00657C36" w:rsidP="009B4F91">
      <w:pPr>
        <w:pStyle w:val="a4"/>
        <w:numPr>
          <w:ilvl w:val="0"/>
          <w:numId w:val="3"/>
        </w:numPr>
        <w:spacing w:after="100"/>
      </w:pP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(последняя версия)  </w:t>
      </w:r>
    </w:p>
    <w:p w:rsidR="009D3C40" w:rsidRDefault="00657C36" w:rsidP="009B4F91">
      <w:pPr>
        <w:pStyle w:val="a4"/>
        <w:numPr>
          <w:ilvl w:val="0"/>
          <w:numId w:val="3"/>
        </w:numPr>
        <w:spacing w:after="100"/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(последняя версия)</w:t>
      </w:r>
    </w:p>
    <w:p w:rsidR="009D3C40" w:rsidRDefault="00657C36">
      <w:pPr>
        <w:spacing w:after="200"/>
      </w:pPr>
      <w:r>
        <w:rPr>
          <w:b/>
          <w:bCs/>
        </w:rPr>
        <w:t>Т</w:t>
      </w:r>
      <w:r>
        <w:rPr>
          <w:b/>
          <w:bCs/>
        </w:rPr>
        <w:t>ес</w:t>
      </w:r>
      <w:r>
        <w:rPr>
          <w:b/>
          <w:bCs/>
        </w:rPr>
        <w:t>товые данные:</w:t>
      </w:r>
      <w:r>
        <w:t xml:space="preserve">  </w:t>
      </w:r>
    </w:p>
    <w:p w:rsidR="009D3C40" w:rsidRDefault="00657C36" w:rsidP="009B4F91">
      <w:pPr>
        <w:pStyle w:val="a4"/>
        <w:numPr>
          <w:ilvl w:val="0"/>
          <w:numId w:val="3"/>
        </w:numPr>
        <w:spacing w:after="100"/>
      </w:pPr>
      <w:r>
        <w:t xml:space="preserve">Учетные данные тестового пользователя  </w:t>
      </w:r>
    </w:p>
    <w:p w:rsidR="009D3C40" w:rsidRDefault="00657C36" w:rsidP="009B4F91">
      <w:pPr>
        <w:pStyle w:val="a4"/>
        <w:numPr>
          <w:ilvl w:val="0"/>
          <w:numId w:val="3"/>
        </w:numPr>
        <w:spacing w:after="100"/>
      </w:pPr>
      <w:r>
        <w:t xml:space="preserve">Тестовые данные для бронирования </w:t>
      </w:r>
      <w:proofErr w:type="gramStart"/>
      <w:r>
        <w:t xml:space="preserve">переговорных  </w:t>
      </w:r>
      <w:r w:rsidR="009B4F91">
        <w:t>комнат</w:t>
      </w:r>
      <w:proofErr w:type="gramEnd"/>
    </w:p>
    <w:p w:rsidR="009D3C40" w:rsidRDefault="00657C36" w:rsidP="009B4F91">
      <w:pPr>
        <w:pStyle w:val="a4"/>
        <w:numPr>
          <w:ilvl w:val="0"/>
          <w:numId w:val="3"/>
        </w:numPr>
        <w:spacing w:after="100"/>
      </w:pPr>
      <w:r>
        <w:t>Тестовые запросы для поиска</w:t>
      </w:r>
    </w:p>
    <w:p w:rsidR="009D3C40" w:rsidRDefault="00657C36">
      <w:pPr>
        <w:pStyle w:val="3"/>
      </w:pPr>
      <w:r>
        <w:t>9</w:t>
      </w:r>
      <w:r>
        <w:t>. ОТЧЕТНОСТЬ</w:t>
      </w:r>
    </w:p>
    <w:p w:rsidR="009D3C40" w:rsidRDefault="00657C36">
      <w:pPr>
        <w:spacing w:after="200"/>
      </w:pPr>
      <w:r>
        <w:rPr>
          <w:b/>
          <w:bCs/>
        </w:rPr>
        <w:t>Ежедневные отчеты:</w:t>
      </w:r>
      <w:r>
        <w:t xml:space="preserve">  </w:t>
      </w:r>
    </w:p>
    <w:p w:rsidR="009D3C40" w:rsidRDefault="00657C36" w:rsidP="009B4F91">
      <w:pPr>
        <w:pStyle w:val="a4"/>
        <w:numPr>
          <w:ilvl w:val="0"/>
          <w:numId w:val="3"/>
        </w:numPr>
        <w:spacing w:after="100"/>
      </w:pPr>
      <w:r>
        <w:t xml:space="preserve">Прогресс выполнения по этапам  </w:t>
      </w:r>
    </w:p>
    <w:p w:rsidR="009D3C40" w:rsidRDefault="00657C36" w:rsidP="009B4F91">
      <w:pPr>
        <w:pStyle w:val="a4"/>
        <w:numPr>
          <w:ilvl w:val="0"/>
          <w:numId w:val="3"/>
        </w:numPr>
        <w:spacing w:after="100"/>
      </w:pPr>
      <w:r>
        <w:t xml:space="preserve">Статистика найденных дефектов  </w:t>
      </w:r>
    </w:p>
    <w:p w:rsidR="009D3C40" w:rsidRDefault="00657C36" w:rsidP="009B4F91">
      <w:pPr>
        <w:pStyle w:val="a4"/>
        <w:numPr>
          <w:ilvl w:val="0"/>
          <w:numId w:val="3"/>
        </w:numPr>
        <w:spacing w:after="100"/>
      </w:pPr>
      <w:r>
        <w:t>Проблемы и риски</w:t>
      </w:r>
    </w:p>
    <w:p w:rsidR="009D3C40" w:rsidRDefault="00657C36">
      <w:pPr>
        <w:spacing w:after="200"/>
      </w:pPr>
      <w:r>
        <w:rPr>
          <w:b/>
          <w:bCs/>
        </w:rPr>
        <w:t>Ф</w:t>
      </w:r>
      <w:r>
        <w:rPr>
          <w:b/>
          <w:bCs/>
        </w:rPr>
        <w:t>инальный отчет:</w:t>
      </w:r>
      <w:r>
        <w:t xml:space="preserve">  </w:t>
      </w:r>
    </w:p>
    <w:p w:rsidR="009D3C40" w:rsidRDefault="00657C36" w:rsidP="009B4F91">
      <w:pPr>
        <w:pStyle w:val="a4"/>
        <w:numPr>
          <w:ilvl w:val="0"/>
          <w:numId w:val="3"/>
        </w:numPr>
        <w:spacing w:after="100"/>
      </w:pPr>
      <w:r>
        <w:t xml:space="preserve">Сводная информация о результатах тестирования  </w:t>
      </w:r>
    </w:p>
    <w:p w:rsidR="009D3C40" w:rsidRDefault="00657C36" w:rsidP="009B4F91">
      <w:pPr>
        <w:pStyle w:val="a4"/>
        <w:numPr>
          <w:ilvl w:val="0"/>
          <w:numId w:val="3"/>
        </w:numPr>
        <w:spacing w:after="100"/>
      </w:pPr>
      <w:r>
        <w:t xml:space="preserve">Статистика дефектов по разделам  </w:t>
      </w:r>
    </w:p>
    <w:p w:rsidR="009D3C40" w:rsidRDefault="00657C36" w:rsidP="009B4F91">
      <w:pPr>
        <w:pStyle w:val="a4"/>
        <w:numPr>
          <w:ilvl w:val="0"/>
          <w:numId w:val="3"/>
        </w:numPr>
        <w:spacing w:after="100"/>
      </w:pPr>
      <w:r>
        <w:t xml:space="preserve">Рекомендации по качеству  </w:t>
      </w:r>
    </w:p>
    <w:p w:rsidR="009D3C40" w:rsidRDefault="00657C36" w:rsidP="009B4F91">
      <w:pPr>
        <w:pStyle w:val="a4"/>
        <w:numPr>
          <w:ilvl w:val="0"/>
          <w:numId w:val="3"/>
        </w:numPr>
        <w:spacing w:after="100"/>
      </w:pPr>
      <w:r>
        <w:t>Заключение о готовности портала</w:t>
      </w:r>
    </w:p>
    <w:p w:rsidR="009D3C40" w:rsidRDefault="00657C36">
      <w:pPr>
        <w:pStyle w:val="3"/>
      </w:pPr>
      <w:r>
        <w:t>1</w:t>
      </w:r>
      <w:r>
        <w:t>0. ПРИ</w:t>
      </w:r>
      <w:r>
        <w:t>ЛОЖЕНИЯ</w:t>
      </w:r>
    </w:p>
    <w:p w:rsidR="009D3C40" w:rsidRDefault="00657C36" w:rsidP="009B4F91">
      <w:pPr>
        <w:pStyle w:val="a4"/>
        <w:numPr>
          <w:ilvl w:val="0"/>
          <w:numId w:val="3"/>
        </w:numPr>
        <w:spacing w:after="100"/>
      </w:pPr>
      <w:proofErr w:type="spellStart"/>
      <w:r>
        <w:t>Mind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функциональных блоков портала  </w:t>
      </w:r>
      <w:bookmarkStart w:id="0" w:name="_GoBack"/>
      <w:bookmarkEnd w:id="0"/>
    </w:p>
    <w:p w:rsidR="009D3C40" w:rsidRDefault="00657C36" w:rsidP="009B4F91">
      <w:pPr>
        <w:pStyle w:val="a4"/>
        <w:numPr>
          <w:ilvl w:val="0"/>
          <w:numId w:val="3"/>
        </w:numPr>
        <w:spacing w:after="100"/>
      </w:pPr>
      <w:r>
        <w:t>Тест-кейсы для раздела бронирования переговорных комнат</w:t>
      </w:r>
    </w:p>
    <w:sectPr w:rsidR="009D3C4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B06F1"/>
    <w:multiLevelType w:val="hybridMultilevel"/>
    <w:tmpl w:val="F34AE874"/>
    <w:lvl w:ilvl="0" w:tplc="21BEC6EC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D6758"/>
    <w:multiLevelType w:val="hybridMultilevel"/>
    <w:tmpl w:val="28627CFE"/>
    <w:lvl w:ilvl="0" w:tplc="21BEC6EC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0F6F71"/>
    <w:multiLevelType w:val="hybridMultilevel"/>
    <w:tmpl w:val="053ABCEC"/>
    <w:lvl w:ilvl="0" w:tplc="21BEC6EC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7B73F2"/>
    <w:multiLevelType w:val="hybridMultilevel"/>
    <w:tmpl w:val="3B441C40"/>
    <w:lvl w:ilvl="0" w:tplc="21BEC6EC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36C9B"/>
    <w:multiLevelType w:val="hybridMultilevel"/>
    <w:tmpl w:val="88547FEC"/>
    <w:lvl w:ilvl="0" w:tplc="21BEC6EC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BA3A12"/>
    <w:multiLevelType w:val="hybridMultilevel"/>
    <w:tmpl w:val="1C7C1454"/>
    <w:lvl w:ilvl="0" w:tplc="21BEC6EC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4848C2"/>
    <w:multiLevelType w:val="hybridMultilevel"/>
    <w:tmpl w:val="F558C608"/>
    <w:lvl w:ilvl="0" w:tplc="21BEC6EC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AB2087"/>
    <w:multiLevelType w:val="hybridMultilevel"/>
    <w:tmpl w:val="83723644"/>
    <w:lvl w:ilvl="0" w:tplc="21BEC6EC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3C41E6"/>
    <w:multiLevelType w:val="hybridMultilevel"/>
    <w:tmpl w:val="BE1CAD1A"/>
    <w:lvl w:ilvl="0" w:tplc="21BEC6EC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2D5152"/>
    <w:multiLevelType w:val="hybridMultilevel"/>
    <w:tmpl w:val="01880876"/>
    <w:lvl w:ilvl="0" w:tplc="21BEC6EC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C05A64"/>
    <w:multiLevelType w:val="hybridMultilevel"/>
    <w:tmpl w:val="1572169E"/>
    <w:lvl w:ilvl="0" w:tplc="21BEC6EC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F17DF4"/>
    <w:multiLevelType w:val="hybridMultilevel"/>
    <w:tmpl w:val="F4027B8A"/>
    <w:lvl w:ilvl="0" w:tplc="21BEC6EC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200E13"/>
    <w:multiLevelType w:val="hybridMultilevel"/>
    <w:tmpl w:val="946A28A2"/>
    <w:lvl w:ilvl="0" w:tplc="21BEC6EC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D56A95"/>
    <w:multiLevelType w:val="hybridMultilevel"/>
    <w:tmpl w:val="5D1A08F6"/>
    <w:lvl w:ilvl="0" w:tplc="21BEC6EC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0A2203"/>
    <w:multiLevelType w:val="hybridMultilevel"/>
    <w:tmpl w:val="2950573C"/>
    <w:lvl w:ilvl="0" w:tplc="21BEC6EC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EF57EA"/>
    <w:multiLevelType w:val="hybridMultilevel"/>
    <w:tmpl w:val="FD763610"/>
    <w:lvl w:ilvl="0" w:tplc="21BEC6EC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686A9E"/>
    <w:multiLevelType w:val="hybridMultilevel"/>
    <w:tmpl w:val="3F481316"/>
    <w:lvl w:ilvl="0" w:tplc="21BEC6EC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6B5E9A"/>
    <w:multiLevelType w:val="hybridMultilevel"/>
    <w:tmpl w:val="FDE8782E"/>
    <w:lvl w:ilvl="0" w:tplc="21BEC6EC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072970"/>
    <w:multiLevelType w:val="hybridMultilevel"/>
    <w:tmpl w:val="B4E405B8"/>
    <w:lvl w:ilvl="0" w:tplc="21BEC6EC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0EB5882"/>
    <w:multiLevelType w:val="hybridMultilevel"/>
    <w:tmpl w:val="930E2CAE"/>
    <w:lvl w:ilvl="0" w:tplc="21BEC6EC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520533C"/>
    <w:multiLevelType w:val="hybridMultilevel"/>
    <w:tmpl w:val="20525D88"/>
    <w:lvl w:ilvl="0" w:tplc="21BEC6EC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227D38"/>
    <w:multiLevelType w:val="hybridMultilevel"/>
    <w:tmpl w:val="BFFCCA78"/>
    <w:lvl w:ilvl="0" w:tplc="21BEC6EC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994F9C"/>
    <w:multiLevelType w:val="hybridMultilevel"/>
    <w:tmpl w:val="914699C6"/>
    <w:lvl w:ilvl="0" w:tplc="21BEC6EC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F8679D"/>
    <w:multiLevelType w:val="hybridMultilevel"/>
    <w:tmpl w:val="6F84AFE4"/>
    <w:lvl w:ilvl="0" w:tplc="21BEC6EC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2550FA"/>
    <w:multiLevelType w:val="hybridMultilevel"/>
    <w:tmpl w:val="B57CC582"/>
    <w:lvl w:ilvl="0" w:tplc="21BEC6EC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BDB6F1F"/>
    <w:multiLevelType w:val="hybridMultilevel"/>
    <w:tmpl w:val="832E1FD6"/>
    <w:lvl w:ilvl="0" w:tplc="21BEC6EC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6B7C65"/>
    <w:multiLevelType w:val="hybridMultilevel"/>
    <w:tmpl w:val="038EC076"/>
    <w:lvl w:ilvl="0" w:tplc="21BEC6EC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FEB604F"/>
    <w:multiLevelType w:val="hybridMultilevel"/>
    <w:tmpl w:val="E444A0B4"/>
    <w:lvl w:ilvl="0" w:tplc="8E5A7C00">
      <w:start w:val="1"/>
      <w:numFmt w:val="bullet"/>
      <w:lvlText w:val="●"/>
      <w:lvlJc w:val="left"/>
      <w:pPr>
        <w:ind w:left="720" w:hanging="360"/>
      </w:pPr>
    </w:lvl>
    <w:lvl w:ilvl="1" w:tplc="7056F192">
      <w:start w:val="1"/>
      <w:numFmt w:val="bullet"/>
      <w:lvlText w:val="○"/>
      <w:lvlJc w:val="left"/>
      <w:pPr>
        <w:ind w:left="1440" w:hanging="360"/>
      </w:pPr>
    </w:lvl>
    <w:lvl w:ilvl="2" w:tplc="1890B990">
      <w:start w:val="1"/>
      <w:numFmt w:val="bullet"/>
      <w:lvlText w:val="■"/>
      <w:lvlJc w:val="left"/>
      <w:pPr>
        <w:ind w:left="2160" w:hanging="360"/>
      </w:pPr>
    </w:lvl>
    <w:lvl w:ilvl="3" w:tplc="796A3924">
      <w:start w:val="1"/>
      <w:numFmt w:val="bullet"/>
      <w:lvlText w:val="●"/>
      <w:lvlJc w:val="left"/>
      <w:pPr>
        <w:ind w:left="2880" w:hanging="360"/>
      </w:pPr>
    </w:lvl>
    <w:lvl w:ilvl="4" w:tplc="7F6A6622">
      <w:start w:val="1"/>
      <w:numFmt w:val="bullet"/>
      <w:lvlText w:val="○"/>
      <w:lvlJc w:val="left"/>
      <w:pPr>
        <w:ind w:left="3600" w:hanging="360"/>
      </w:pPr>
    </w:lvl>
    <w:lvl w:ilvl="5" w:tplc="B5B68AE2">
      <w:start w:val="1"/>
      <w:numFmt w:val="bullet"/>
      <w:lvlText w:val="■"/>
      <w:lvlJc w:val="left"/>
      <w:pPr>
        <w:ind w:left="4320" w:hanging="360"/>
      </w:pPr>
    </w:lvl>
    <w:lvl w:ilvl="6" w:tplc="827AE0E4">
      <w:start w:val="1"/>
      <w:numFmt w:val="bullet"/>
      <w:lvlText w:val="●"/>
      <w:lvlJc w:val="left"/>
      <w:pPr>
        <w:ind w:left="5040" w:hanging="360"/>
      </w:pPr>
    </w:lvl>
    <w:lvl w:ilvl="7" w:tplc="1BDACFE2">
      <w:start w:val="1"/>
      <w:numFmt w:val="bullet"/>
      <w:lvlText w:val="●"/>
      <w:lvlJc w:val="left"/>
      <w:pPr>
        <w:ind w:left="5760" w:hanging="360"/>
      </w:pPr>
    </w:lvl>
    <w:lvl w:ilvl="8" w:tplc="8BD0236E">
      <w:start w:val="1"/>
      <w:numFmt w:val="bullet"/>
      <w:lvlText w:val="●"/>
      <w:lvlJc w:val="left"/>
      <w:pPr>
        <w:ind w:left="6480" w:hanging="360"/>
      </w:pPr>
    </w:lvl>
  </w:abstractNum>
  <w:abstractNum w:abstractNumId="28" w15:restartNumberingAfterBreak="0">
    <w:nsid w:val="41BF069F"/>
    <w:multiLevelType w:val="hybridMultilevel"/>
    <w:tmpl w:val="54C688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2CB1F7B"/>
    <w:multiLevelType w:val="hybridMultilevel"/>
    <w:tmpl w:val="E044196E"/>
    <w:lvl w:ilvl="0" w:tplc="21BEC6EC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801075"/>
    <w:multiLevelType w:val="hybridMultilevel"/>
    <w:tmpl w:val="2064219C"/>
    <w:lvl w:ilvl="0" w:tplc="21BEC6EC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5B92805"/>
    <w:multiLevelType w:val="hybridMultilevel"/>
    <w:tmpl w:val="DE90C5CA"/>
    <w:lvl w:ilvl="0" w:tplc="21BEC6EC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8890A38"/>
    <w:multiLevelType w:val="hybridMultilevel"/>
    <w:tmpl w:val="88DAB0CE"/>
    <w:lvl w:ilvl="0" w:tplc="21BEC6EC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A661FF"/>
    <w:multiLevelType w:val="hybridMultilevel"/>
    <w:tmpl w:val="FDFA09C2"/>
    <w:lvl w:ilvl="0" w:tplc="21BEC6EC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6365E9"/>
    <w:multiLevelType w:val="hybridMultilevel"/>
    <w:tmpl w:val="C292D978"/>
    <w:lvl w:ilvl="0" w:tplc="21BEC6EC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964DDE"/>
    <w:multiLevelType w:val="hybridMultilevel"/>
    <w:tmpl w:val="093A659A"/>
    <w:lvl w:ilvl="0" w:tplc="21BEC6EC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357654"/>
    <w:multiLevelType w:val="hybridMultilevel"/>
    <w:tmpl w:val="7FB6D8A2"/>
    <w:lvl w:ilvl="0" w:tplc="21BEC6EC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FC0E9B"/>
    <w:multiLevelType w:val="hybridMultilevel"/>
    <w:tmpl w:val="F9968B58"/>
    <w:lvl w:ilvl="0" w:tplc="21BEC6EC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E50642"/>
    <w:multiLevelType w:val="hybridMultilevel"/>
    <w:tmpl w:val="73B45644"/>
    <w:lvl w:ilvl="0" w:tplc="21BEC6EC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EA12A6"/>
    <w:multiLevelType w:val="hybridMultilevel"/>
    <w:tmpl w:val="4AD681F0"/>
    <w:lvl w:ilvl="0" w:tplc="21BEC6EC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  <w:lvlOverride w:ilvl="0">
      <w:startOverride w:val="1"/>
    </w:lvlOverride>
  </w:num>
  <w:num w:numId="2">
    <w:abstractNumId w:val="28"/>
  </w:num>
  <w:num w:numId="3">
    <w:abstractNumId w:val="31"/>
  </w:num>
  <w:num w:numId="4">
    <w:abstractNumId w:val="23"/>
  </w:num>
  <w:num w:numId="5">
    <w:abstractNumId w:val="14"/>
  </w:num>
  <w:num w:numId="6">
    <w:abstractNumId w:val="34"/>
  </w:num>
  <w:num w:numId="7">
    <w:abstractNumId w:val="12"/>
  </w:num>
  <w:num w:numId="8">
    <w:abstractNumId w:val="2"/>
  </w:num>
  <w:num w:numId="9">
    <w:abstractNumId w:val="11"/>
  </w:num>
  <w:num w:numId="10">
    <w:abstractNumId w:val="15"/>
  </w:num>
  <w:num w:numId="11">
    <w:abstractNumId w:val="24"/>
  </w:num>
  <w:num w:numId="12">
    <w:abstractNumId w:val="9"/>
  </w:num>
  <w:num w:numId="13">
    <w:abstractNumId w:val="38"/>
  </w:num>
  <w:num w:numId="14">
    <w:abstractNumId w:val="5"/>
  </w:num>
  <w:num w:numId="15">
    <w:abstractNumId w:val="16"/>
  </w:num>
  <w:num w:numId="16">
    <w:abstractNumId w:val="26"/>
  </w:num>
  <w:num w:numId="17">
    <w:abstractNumId w:val="1"/>
  </w:num>
  <w:num w:numId="18">
    <w:abstractNumId w:val="29"/>
  </w:num>
  <w:num w:numId="19">
    <w:abstractNumId w:val="33"/>
  </w:num>
  <w:num w:numId="20">
    <w:abstractNumId w:val="18"/>
  </w:num>
  <w:num w:numId="21">
    <w:abstractNumId w:val="32"/>
  </w:num>
  <w:num w:numId="22">
    <w:abstractNumId w:val="8"/>
  </w:num>
  <w:num w:numId="23">
    <w:abstractNumId w:val="20"/>
  </w:num>
  <w:num w:numId="24">
    <w:abstractNumId w:val="0"/>
  </w:num>
  <w:num w:numId="25">
    <w:abstractNumId w:val="21"/>
  </w:num>
  <w:num w:numId="26">
    <w:abstractNumId w:val="35"/>
  </w:num>
  <w:num w:numId="27">
    <w:abstractNumId w:val="7"/>
  </w:num>
  <w:num w:numId="28">
    <w:abstractNumId w:val="13"/>
  </w:num>
  <w:num w:numId="29">
    <w:abstractNumId w:val="3"/>
  </w:num>
  <w:num w:numId="30">
    <w:abstractNumId w:val="36"/>
  </w:num>
  <w:num w:numId="31">
    <w:abstractNumId w:val="22"/>
  </w:num>
  <w:num w:numId="32">
    <w:abstractNumId w:val="10"/>
  </w:num>
  <w:num w:numId="33">
    <w:abstractNumId w:val="19"/>
  </w:num>
  <w:num w:numId="34">
    <w:abstractNumId w:val="6"/>
  </w:num>
  <w:num w:numId="35">
    <w:abstractNumId w:val="37"/>
  </w:num>
  <w:num w:numId="36">
    <w:abstractNumId w:val="17"/>
  </w:num>
  <w:num w:numId="37">
    <w:abstractNumId w:val="25"/>
  </w:num>
  <w:num w:numId="38">
    <w:abstractNumId w:val="4"/>
  </w:num>
  <w:num w:numId="39">
    <w:abstractNumId w:val="39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40"/>
    <w:rsid w:val="00657C36"/>
    <w:rsid w:val="00716CAA"/>
    <w:rsid w:val="009B4F91"/>
    <w:rsid w:val="009D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068B71-3954-463B-8555-99FE3B5F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qFormat/>
    <w:pPr>
      <w:spacing w:before="240" w:after="240"/>
      <w:outlineLvl w:val="0"/>
    </w:pPr>
    <w:rPr>
      <w:b/>
      <w:bCs/>
      <w:color w:val="2C3E50"/>
      <w:sz w:val="32"/>
      <w:szCs w:val="32"/>
    </w:rPr>
  </w:style>
  <w:style w:type="paragraph" w:styleId="2">
    <w:name w:val="heading 2"/>
    <w:qFormat/>
    <w:pPr>
      <w:spacing w:before="200" w:after="200"/>
      <w:outlineLvl w:val="1"/>
    </w:pPr>
    <w:rPr>
      <w:b/>
      <w:bCs/>
      <w:color w:val="2C3E50"/>
      <w:sz w:val="28"/>
      <w:szCs w:val="28"/>
    </w:rPr>
  </w:style>
  <w:style w:type="paragraph" w:styleId="3">
    <w:name w:val="heading 3"/>
    <w:qFormat/>
    <w:pPr>
      <w:spacing w:before="160" w:after="160"/>
      <w:outlineLvl w:val="2"/>
    </w:pPr>
    <w:rPr>
      <w:b/>
      <w:bCs/>
      <w:color w:val="2C3E50"/>
      <w:sz w:val="24"/>
      <w:szCs w:val="24"/>
    </w:rPr>
  </w:style>
  <w:style w:type="paragraph" w:styleId="4">
    <w:name w:val="heading 4"/>
    <w:qFormat/>
    <w:pPr>
      <w:outlineLvl w:val="3"/>
    </w:pPr>
    <w:rPr>
      <w:i/>
      <w:iCs/>
      <w:color w:val="2E74B5"/>
    </w:rPr>
  </w:style>
  <w:style w:type="paragraph" w:styleId="5">
    <w:name w:val="heading 5"/>
    <w:qFormat/>
    <w:pPr>
      <w:outlineLvl w:val="4"/>
    </w:pPr>
    <w:rPr>
      <w:color w:val="2E74B5"/>
    </w:rPr>
  </w:style>
  <w:style w:type="paragraph" w:styleId="6">
    <w:name w:val="heading 6"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table" w:styleId="a9">
    <w:name w:val="Table Grid"/>
    <w:basedOn w:val="a1"/>
    <w:uiPriority w:val="39"/>
    <w:rsid w:val="0071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Долгушев Никита Сергеевич</cp:lastModifiedBy>
  <cp:revision>2</cp:revision>
  <dcterms:created xsi:type="dcterms:W3CDTF">2025-10-29T14:53:00Z</dcterms:created>
  <dcterms:modified xsi:type="dcterms:W3CDTF">2025-10-29T14:53:00Z</dcterms:modified>
</cp:coreProperties>
</file>