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41823242"/>
        <w:docPartObj>
          <w:docPartGallery w:val="Cover Pages"/>
          <w:docPartUnique/>
        </w:docPartObj>
      </w:sdtPr>
      <w:sdtContent>
        <w:p w14:paraId="79731D39" w14:textId="2766509C" w:rsidR="00136525" w:rsidRDefault="00FE0C61">
          <w:r>
            <w:rPr>
              <w:noProof/>
              <w:lang w:eastAsia="de-DE" w:bidi="ar-SA"/>
            </w:rPr>
            <w:drawing>
              <wp:anchor distT="0" distB="0" distL="114300" distR="114300" simplePos="0" relativeHeight="251670528" behindDoc="1" locked="0" layoutInCell="1" allowOverlap="1" wp14:anchorId="07DBE11C" wp14:editId="084AFFD4">
                <wp:simplePos x="0" y="0"/>
                <wp:positionH relativeFrom="column">
                  <wp:posOffset>1363290</wp:posOffset>
                </wp:positionH>
                <wp:positionV relativeFrom="paragraph">
                  <wp:posOffset>-1777586</wp:posOffset>
                </wp:positionV>
                <wp:extent cx="7100515" cy="5016305"/>
                <wp:effectExtent l="0" t="0" r="0" b="0"/>
                <wp:wrapNone/>
                <wp:docPr id="5131" name="Grafik 5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 name="HTLstp-4c.pdf"/>
                        <pic:cNvPicPr/>
                      </pic:nvPicPr>
                      <pic:blipFill>
                        <a:blip r:embed="rId9">
                          <a:extLst>
                            <a:ext uri="{28A0092B-C50C-407E-A947-70E740481C1C}">
                              <a14:useLocalDpi xmlns:a14="http://schemas.microsoft.com/office/drawing/2010/main" val="0"/>
                            </a:ext>
                          </a:extLst>
                        </a:blip>
                        <a:stretch>
                          <a:fillRect/>
                        </a:stretch>
                      </pic:blipFill>
                      <pic:spPr>
                        <a:xfrm>
                          <a:off x="0" y="0"/>
                          <a:ext cx="7100515" cy="501630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7" w:rightFromText="187" w:vertAnchor="page" w:horzAnchor="margin" w:tblpXSpec="center" w:tblpY="5810"/>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698"/>
          </w:tblGrid>
          <w:tr w:rsidR="00136525" w14:paraId="1C21E7CF" w14:textId="77777777" w:rsidTr="002F686C">
            <w:sdt>
              <w:sdtPr>
                <w:rPr>
                  <w:color w:val="2E74B5" w:themeColor="accent1" w:themeShade="BF"/>
                  <w:sz w:val="24"/>
                  <w:szCs w:val="24"/>
                </w:rPr>
                <w:alias w:val="Firma"/>
                <w:id w:val="13406915"/>
                <w:placeholder>
                  <w:docPart w:val="141B48F909464F5A9FFAADC34DF53AC3"/>
                </w:placeholder>
                <w:dataBinding w:prefixMappings="xmlns:ns0='http://schemas.openxmlformats.org/officeDocument/2006/extended-properties'" w:xpath="/ns0:Properties[1]/ns0:Company[1]" w:storeItemID="{6668398D-A668-4E3E-A5EB-62B293D839F1}"/>
                <w:text/>
              </w:sdtPr>
              <w:sdtContent>
                <w:tc>
                  <w:tcPr>
                    <w:tcW w:w="7698" w:type="dxa"/>
                    <w:tcMar>
                      <w:top w:w="216" w:type="dxa"/>
                      <w:left w:w="115" w:type="dxa"/>
                      <w:bottom w:w="216" w:type="dxa"/>
                      <w:right w:w="115" w:type="dxa"/>
                    </w:tcMar>
                  </w:tcPr>
                  <w:p w14:paraId="5034FEDB" w14:textId="213A6E4E" w:rsidR="00136525" w:rsidRDefault="00C0507B" w:rsidP="002F686C">
                    <w:pPr>
                      <w:pStyle w:val="KeinLeerraum"/>
                      <w:rPr>
                        <w:color w:val="2E74B5" w:themeColor="accent1" w:themeShade="BF"/>
                        <w:sz w:val="24"/>
                      </w:rPr>
                    </w:pPr>
                    <w:r>
                      <w:rPr>
                        <w:color w:val="2E74B5" w:themeColor="accent1" w:themeShade="BF"/>
                        <w:sz w:val="24"/>
                        <w:szCs w:val="24"/>
                      </w:rPr>
                      <w:t>HTL St Pölten/Abteilung Informatik</w:t>
                    </w:r>
                  </w:p>
                </w:tc>
              </w:sdtContent>
            </w:sdt>
          </w:tr>
          <w:tr w:rsidR="00136525" w14:paraId="719871F4" w14:textId="77777777" w:rsidTr="002F686C">
            <w:tc>
              <w:tcPr>
                <w:tcW w:w="7698" w:type="dxa"/>
              </w:tcPr>
              <w:sdt>
                <w:sdtPr>
                  <w:rPr>
                    <w:rFonts w:asciiTheme="majorHAnsi" w:eastAsiaTheme="majorEastAsia" w:hAnsiTheme="majorHAnsi" w:cstheme="majorBidi"/>
                    <w:color w:val="5B9BD5" w:themeColor="accent1"/>
                    <w:sz w:val="88"/>
                    <w:szCs w:val="88"/>
                  </w:rPr>
                  <w:alias w:val="Titel"/>
                  <w:id w:val="13406919"/>
                  <w:placeholder>
                    <w:docPart w:val="A0F71631B401475FA598D6CE374B8414"/>
                  </w:placeholder>
                  <w:dataBinding w:prefixMappings="xmlns:ns0='http://schemas.openxmlformats.org/package/2006/metadata/core-properties' xmlns:ns1='http://purl.org/dc/elements/1.1/'" w:xpath="/ns0:coreProperties[1]/ns1:title[1]" w:storeItemID="{6C3C8BC8-F283-45AE-878A-BAB7291924A1}"/>
                  <w:text/>
                </w:sdtPr>
                <w:sdtContent>
                  <w:p w14:paraId="5BC6B847" w14:textId="11E439D6" w:rsidR="00136525" w:rsidRDefault="00C01300" w:rsidP="002F686C">
                    <w:pPr>
                      <w:pStyle w:val="KeinLeerraum"/>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NVS1 - Netzwerke</w:t>
                    </w:r>
                  </w:p>
                </w:sdtContent>
              </w:sdt>
            </w:tc>
          </w:tr>
          <w:tr w:rsidR="00136525" w14:paraId="5F7EBDBD" w14:textId="77777777" w:rsidTr="002F686C">
            <w:sdt>
              <w:sdtPr>
                <w:rPr>
                  <w:color w:val="2E74B5" w:themeColor="accent1" w:themeShade="BF"/>
                  <w:sz w:val="24"/>
                  <w:szCs w:val="24"/>
                </w:rPr>
                <w:alias w:val="Untertitel"/>
                <w:id w:val="13406923"/>
                <w:placeholder>
                  <w:docPart w:val="338E0D1041254B48B2C8B4FB577A6C4E"/>
                </w:placeholder>
                <w:dataBinding w:prefixMappings="xmlns:ns0='http://schemas.openxmlformats.org/package/2006/metadata/core-properties' xmlns:ns1='http://purl.org/dc/elements/1.1/'" w:xpath="/ns0:coreProperties[1]/ns1:subject[1]" w:storeItemID="{6C3C8BC8-F283-45AE-878A-BAB7291924A1}"/>
                <w:text/>
              </w:sdtPr>
              <w:sdtContent>
                <w:tc>
                  <w:tcPr>
                    <w:tcW w:w="7698" w:type="dxa"/>
                    <w:tcMar>
                      <w:top w:w="216" w:type="dxa"/>
                      <w:left w:w="115" w:type="dxa"/>
                      <w:bottom w:w="216" w:type="dxa"/>
                      <w:right w:w="115" w:type="dxa"/>
                    </w:tcMar>
                  </w:tcPr>
                  <w:p w14:paraId="005888A4" w14:textId="4149752E" w:rsidR="00136525" w:rsidRDefault="00C01300" w:rsidP="002F686C">
                    <w:pPr>
                      <w:pStyle w:val="KeinLeerraum"/>
                      <w:rPr>
                        <w:color w:val="2E74B5" w:themeColor="accent1" w:themeShade="BF"/>
                        <w:sz w:val="24"/>
                      </w:rPr>
                    </w:pPr>
                    <w:r>
                      <w:rPr>
                        <w:color w:val="2E74B5" w:themeColor="accent1" w:themeShade="BF"/>
                        <w:sz w:val="24"/>
                        <w:szCs w:val="24"/>
                      </w:rPr>
                      <w:t>4. Jahrgang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435"/>
          </w:tblGrid>
          <w:tr w:rsidR="00136525" w14:paraId="0FE42A76" w14:textId="77777777">
            <w:tc>
              <w:tcPr>
                <w:tcW w:w="7221" w:type="dxa"/>
                <w:tcMar>
                  <w:top w:w="216" w:type="dxa"/>
                  <w:left w:w="115" w:type="dxa"/>
                  <w:bottom w:w="216" w:type="dxa"/>
                  <w:right w:w="115" w:type="dxa"/>
                </w:tcMar>
              </w:tcPr>
              <w:p w14:paraId="1C41E46A" w14:textId="169BDD53" w:rsidR="00136525" w:rsidRDefault="00B4389E">
                <w:pPr>
                  <w:pStyle w:val="KeinLeerraum"/>
                  <w:rPr>
                    <w:color w:val="5B9BD5" w:themeColor="accent1"/>
                    <w:sz w:val="28"/>
                    <w:szCs w:val="28"/>
                  </w:rPr>
                </w:pPr>
                <w:sdt>
                  <w:sdtPr>
                    <w:rPr>
                      <w:color w:val="5B9BD5" w:themeColor="accent1"/>
                      <w:sz w:val="28"/>
                      <w:szCs w:val="28"/>
                    </w:rPr>
                    <w:alias w:val="Autor"/>
                    <w:id w:val="13406928"/>
                    <w:placeholder>
                      <w:docPart w:val="9DDCA4006D4A4FA89462A76626148DE7"/>
                    </w:placeholder>
                    <w:dataBinding w:prefixMappings="xmlns:ns0='http://schemas.openxmlformats.org/package/2006/metadata/core-properties' xmlns:ns1='http://purl.org/dc/elements/1.1/'" w:xpath="/ns0:coreProperties[1]/ns1:creator[1]" w:storeItemID="{6C3C8BC8-F283-45AE-878A-BAB7291924A1}"/>
                    <w:text/>
                  </w:sdtPr>
                  <w:sdtContent>
                    <w:r w:rsidR="00136525">
                      <w:rPr>
                        <w:color w:val="5B9BD5" w:themeColor="accent1"/>
                        <w:sz w:val="28"/>
                        <w:szCs w:val="28"/>
                      </w:rPr>
                      <w:t xml:space="preserve">DI </w:t>
                    </w:r>
                    <w:r w:rsidR="00136525">
                      <w:rPr>
                        <w:color w:val="5B9BD5" w:themeColor="accent1"/>
                        <w:sz w:val="28"/>
                        <w:szCs w:val="28"/>
                        <w:lang w:val="de-DE"/>
                      </w:rPr>
                      <w:t>Weixlbaum</w:t>
                    </w:r>
                  </w:sdtContent>
                </w:sdt>
                <w:r w:rsidR="00136525">
                  <w:rPr>
                    <w:color w:val="5B9BD5" w:themeColor="accent1"/>
                    <w:sz w:val="28"/>
                    <w:szCs w:val="28"/>
                  </w:rPr>
                  <w:t xml:space="preserve"> Martin</w:t>
                </w:r>
              </w:p>
              <w:p w14:paraId="26E475D3" w14:textId="6447C730" w:rsidR="00136525" w:rsidRDefault="00604950">
                <w:pPr>
                  <w:pStyle w:val="KeinLeerraum"/>
                  <w:rPr>
                    <w:color w:val="5B9BD5" w:themeColor="accent1"/>
                    <w:sz w:val="28"/>
                    <w:szCs w:val="28"/>
                  </w:rPr>
                </w:pPr>
                <w:r>
                  <w:rPr>
                    <w:color w:val="5B9BD5" w:themeColor="accent1"/>
                    <w:sz w:val="28"/>
                    <w:szCs w:val="28"/>
                  </w:rPr>
                  <w:t>V0.3</w:t>
                </w:r>
                <w:bookmarkStart w:id="0" w:name="_GoBack"/>
                <w:bookmarkEnd w:id="0"/>
              </w:p>
              <w:p w14:paraId="2588E5CA" w14:textId="77777777" w:rsidR="00136525" w:rsidRDefault="00136525">
                <w:pPr>
                  <w:pStyle w:val="KeinLeerraum"/>
                  <w:rPr>
                    <w:color w:val="5B9BD5" w:themeColor="accent1"/>
                  </w:rPr>
                </w:pPr>
              </w:p>
            </w:tc>
          </w:tr>
        </w:tbl>
        <w:p w14:paraId="3B1BEA88" w14:textId="10339EF8" w:rsidR="002F686C" w:rsidRDefault="00136525">
          <w:r>
            <w:br w:type="page"/>
          </w:r>
        </w:p>
        <w:p w14:paraId="12AB3131" w14:textId="77777777" w:rsidR="002F686C" w:rsidRDefault="002F686C"/>
        <w:p w14:paraId="4C8AD32A" w14:textId="77777777" w:rsidR="002F686C" w:rsidRDefault="002F686C"/>
        <w:p w14:paraId="52E0142E" w14:textId="39014171" w:rsidR="00136525" w:rsidRDefault="00B4389E">
          <w:pPr>
            <w:rPr>
              <w:rFonts w:ascii="Arial" w:eastAsia="Microsoft YaHei" w:hAnsi="Arial"/>
              <w:b/>
              <w:bCs/>
              <w:sz w:val="28"/>
              <w:szCs w:val="28"/>
            </w:rPr>
          </w:pPr>
        </w:p>
      </w:sdtContent>
    </w:sdt>
    <w:p w14:paraId="64E25AB0" w14:textId="77777777" w:rsidR="00C84DFD" w:rsidRDefault="00C84DFD"/>
    <w:sdt>
      <w:sdtPr>
        <w:rPr>
          <w:rFonts w:ascii="Times New Roman" w:eastAsia="SimSun" w:hAnsi="Times New Roman" w:cs="Mangal"/>
          <w:color w:val="auto"/>
          <w:kern w:val="3"/>
          <w:sz w:val="24"/>
          <w:szCs w:val="24"/>
          <w:lang w:eastAsia="zh-CN" w:bidi="hi-IN"/>
        </w:rPr>
        <w:id w:val="1045179426"/>
        <w:docPartObj>
          <w:docPartGallery w:val="Table of Contents"/>
          <w:docPartUnique/>
        </w:docPartObj>
      </w:sdtPr>
      <w:sdtEndPr>
        <w:rPr>
          <w:b/>
          <w:bCs/>
        </w:rPr>
      </w:sdtEndPr>
      <w:sdtContent>
        <w:p w14:paraId="5ABDF06C" w14:textId="2535E1DA" w:rsidR="00C84DFD" w:rsidRDefault="00C84DFD">
          <w:pPr>
            <w:pStyle w:val="Inhaltsverzeichnisberschrift"/>
          </w:pPr>
          <w:r>
            <w:t>Inhalt</w:t>
          </w:r>
        </w:p>
        <w:p w14:paraId="0A08E00E" w14:textId="77777777" w:rsidR="00AB5716" w:rsidRDefault="00C84DFD">
          <w:pPr>
            <w:pStyle w:val="Verzeichnis1"/>
            <w:tabs>
              <w:tab w:val="left" w:pos="482"/>
              <w:tab w:val="right" w:leader="dot" w:pos="9628"/>
            </w:tabs>
            <w:rPr>
              <w:rFonts w:asciiTheme="minorHAnsi" w:eastAsiaTheme="minorEastAsia" w:hAnsiTheme="minorHAnsi" w:cstheme="minorBidi"/>
              <w:noProof/>
              <w:kern w:val="0"/>
              <w:sz w:val="22"/>
              <w:szCs w:val="22"/>
              <w:lang w:val="de-AT" w:eastAsia="de-AT" w:bidi="ar-SA"/>
            </w:rPr>
          </w:pPr>
          <w:r>
            <w:fldChar w:fldCharType="begin"/>
          </w:r>
          <w:r>
            <w:instrText xml:space="preserve"> TOC \o "1-3" \h \z \u </w:instrText>
          </w:r>
          <w:r>
            <w:fldChar w:fldCharType="separate"/>
          </w:r>
          <w:hyperlink w:anchor="_Toc532377309" w:history="1">
            <w:r w:rsidR="00AB5716" w:rsidRPr="005A525A">
              <w:rPr>
                <w:rStyle w:val="Hyperlink"/>
                <w:noProof/>
              </w:rPr>
              <w:t>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OSI-Modell</w:t>
            </w:r>
            <w:r w:rsidR="00AB5716">
              <w:rPr>
                <w:noProof/>
                <w:webHidden/>
              </w:rPr>
              <w:tab/>
            </w:r>
            <w:r w:rsidR="00AB5716">
              <w:rPr>
                <w:noProof/>
                <w:webHidden/>
              </w:rPr>
              <w:fldChar w:fldCharType="begin"/>
            </w:r>
            <w:r w:rsidR="00AB5716">
              <w:rPr>
                <w:noProof/>
                <w:webHidden/>
              </w:rPr>
              <w:instrText xml:space="preserve"> PAGEREF _Toc532377309 \h </w:instrText>
            </w:r>
            <w:r w:rsidR="00AB5716">
              <w:rPr>
                <w:noProof/>
                <w:webHidden/>
              </w:rPr>
            </w:r>
            <w:r w:rsidR="00AB5716">
              <w:rPr>
                <w:noProof/>
                <w:webHidden/>
              </w:rPr>
              <w:fldChar w:fldCharType="separate"/>
            </w:r>
            <w:r w:rsidR="007B7F83">
              <w:rPr>
                <w:noProof/>
                <w:webHidden/>
              </w:rPr>
              <w:t>1</w:t>
            </w:r>
            <w:r w:rsidR="00AB5716">
              <w:rPr>
                <w:noProof/>
                <w:webHidden/>
              </w:rPr>
              <w:fldChar w:fldCharType="end"/>
            </w:r>
          </w:hyperlink>
        </w:p>
        <w:p w14:paraId="11882752" w14:textId="77777777" w:rsidR="00AB5716" w:rsidRDefault="00B4389E">
          <w:pPr>
            <w:pStyle w:val="Verzeichnis1"/>
            <w:tabs>
              <w:tab w:val="left" w:pos="482"/>
              <w:tab w:val="right" w:leader="dot" w:pos="9628"/>
            </w:tabs>
            <w:rPr>
              <w:rFonts w:asciiTheme="minorHAnsi" w:eastAsiaTheme="minorEastAsia" w:hAnsiTheme="minorHAnsi" w:cstheme="minorBidi"/>
              <w:noProof/>
              <w:kern w:val="0"/>
              <w:sz w:val="22"/>
              <w:szCs w:val="22"/>
              <w:lang w:val="de-AT" w:eastAsia="de-AT" w:bidi="ar-SA"/>
            </w:rPr>
          </w:pPr>
          <w:hyperlink w:anchor="_Toc532377310" w:history="1">
            <w:r w:rsidR="00AB5716" w:rsidRPr="005A525A">
              <w:rPr>
                <w:rStyle w:val="Hyperlink"/>
                <w:noProof/>
              </w:rPr>
              <w:t>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Layer 1 (Physical Layer)</w:t>
            </w:r>
            <w:r w:rsidR="00AB5716">
              <w:rPr>
                <w:noProof/>
                <w:webHidden/>
              </w:rPr>
              <w:tab/>
            </w:r>
            <w:r w:rsidR="00AB5716">
              <w:rPr>
                <w:noProof/>
                <w:webHidden/>
              </w:rPr>
              <w:fldChar w:fldCharType="begin"/>
            </w:r>
            <w:r w:rsidR="00AB5716">
              <w:rPr>
                <w:noProof/>
                <w:webHidden/>
              </w:rPr>
              <w:instrText xml:space="preserve"> PAGEREF _Toc532377310 \h </w:instrText>
            </w:r>
            <w:r w:rsidR="00AB5716">
              <w:rPr>
                <w:noProof/>
                <w:webHidden/>
              </w:rPr>
            </w:r>
            <w:r w:rsidR="00AB5716">
              <w:rPr>
                <w:noProof/>
                <w:webHidden/>
              </w:rPr>
              <w:fldChar w:fldCharType="separate"/>
            </w:r>
            <w:r w:rsidR="007B7F83">
              <w:rPr>
                <w:noProof/>
                <w:webHidden/>
              </w:rPr>
              <w:t>3</w:t>
            </w:r>
            <w:r w:rsidR="00AB5716">
              <w:rPr>
                <w:noProof/>
                <w:webHidden/>
              </w:rPr>
              <w:fldChar w:fldCharType="end"/>
            </w:r>
          </w:hyperlink>
        </w:p>
        <w:p w14:paraId="2F592B0A"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11" w:history="1">
            <w:r w:rsidR="00AB5716" w:rsidRPr="005A525A">
              <w:rPr>
                <w:rStyle w:val="Hyperlink"/>
                <w:noProof/>
              </w:rPr>
              <w:t>2.1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Übertragung mittels Strom</w:t>
            </w:r>
            <w:r w:rsidR="00AB5716">
              <w:rPr>
                <w:noProof/>
                <w:webHidden/>
              </w:rPr>
              <w:tab/>
            </w:r>
            <w:r w:rsidR="00AB5716">
              <w:rPr>
                <w:noProof/>
                <w:webHidden/>
              </w:rPr>
              <w:fldChar w:fldCharType="begin"/>
            </w:r>
            <w:r w:rsidR="00AB5716">
              <w:rPr>
                <w:noProof/>
                <w:webHidden/>
              </w:rPr>
              <w:instrText xml:space="preserve"> PAGEREF _Toc532377311 \h </w:instrText>
            </w:r>
            <w:r w:rsidR="00AB5716">
              <w:rPr>
                <w:noProof/>
                <w:webHidden/>
              </w:rPr>
            </w:r>
            <w:r w:rsidR="00AB5716">
              <w:rPr>
                <w:noProof/>
                <w:webHidden/>
              </w:rPr>
              <w:fldChar w:fldCharType="separate"/>
            </w:r>
            <w:r w:rsidR="007B7F83">
              <w:rPr>
                <w:noProof/>
                <w:webHidden/>
              </w:rPr>
              <w:t>3</w:t>
            </w:r>
            <w:r w:rsidR="00AB5716">
              <w:rPr>
                <w:noProof/>
                <w:webHidden/>
              </w:rPr>
              <w:fldChar w:fldCharType="end"/>
            </w:r>
          </w:hyperlink>
        </w:p>
        <w:p w14:paraId="0AD4E598"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12" w:history="1">
            <w:r w:rsidR="00AB5716" w:rsidRPr="005A525A">
              <w:rPr>
                <w:rStyle w:val="Hyperlink"/>
                <w:noProof/>
              </w:rPr>
              <w:t>2.1.1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Koaxialkabel</w:t>
            </w:r>
            <w:r w:rsidR="00AB5716">
              <w:rPr>
                <w:noProof/>
                <w:webHidden/>
              </w:rPr>
              <w:tab/>
            </w:r>
            <w:r w:rsidR="00AB5716">
              <w:rPr>
                <w:noProof/>
                <w:webHidden/>
              </w:rPr>
              <w:fldChar w:fldCharType="begin"/>
            </w:r>
            <w:r w:rsidR="00AB5716">
              <w:rPr>
                <w:noProof/>
                <w:webHidden/>
              </w:rPr>
              <w:instrText xml:space="preserve"> PAGEREF _Toc532377312 \h </w:instrText>
            </w:r>
            <w:r w:rsidR="00AB5716">
              <w:rPr>
                <w:noProof/>
                <w:webHidden/>
              </w:rPr>
            </w:r>
            <w:r w:rsidR="00AB5716">
              <w:rPr>
                <w:noProof/>
                <w:webHidden/>
              </w:rPr>
              <w:fldChar w:fldCharType="separate"/>
            </w:r>
            <w:r w:rsidR="007B7F83">
              <w:rPr>
                <w:noProof/>
                <w:webHidden/>
              </w:rPr>
              <w:t>3</w:t>
            </w:r>
            <w:r w:rsidR="00AB5716">
              <w:rPr>
                <w:noProof/>
                <w:webHidden/>
              </w:rPr>
              <w:fldChar w:fldCharType="end"/>
            </w:r>
          </w:hyperlink>
        </w:p>
        <w:p w14:paraId="2478AC39"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13" w:history="1">
            <w:r w:rsidR="00AB5716" w:rsidRPr="005A525A">
              <w:rPr>
                <w:rStyle w:val="Hyperlink"/>
                <w:noProof/>
              </w:rPr>
              <w:t>2.1.2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Twisted Pair</w:t>
            </w:r>
            <w:r w:rsidR="00AB5716">
              <w:rPr>
                <w:noProof/>
                <w:webHidden/>
              </w:rPr>
              <w:tab/>
            </w:r>
            <w:r w:rsidR="00AB5716">
              <w:rPr>
                <w:noProof/>
                <w:webHidden/>
              </w:rPr>
              <w:fldChar w:fldCharType="begin"/>
            </w:r>
            <w:r w:rsidR="00AB5716">
              <w:rPr>
                <w:noProof/>
                <w:webHidden/>
              </w:rPr>
              <w:instrText xml:space="preserve"> PAGEREF _Toc532377313 \h </w:instrText>
            </w:r>
            <w:r w:rsidR="00AB5716">
              <w:rPr>
                <w:noProof/>
                <w:webHidden/>
              </w:rPr>
            </w:r>
            <w:r w:rsidR="00AB5716">
              <w:rPr>
                <w:noProof/>
                <w:webHidden/>
              </w:rPr>
              <w:fldChar w:fldCharType="separate"/>
            </w:r>
            <w:r w:rsidR="007B7F83">
              <w:rPr>
                <w:noProof/>
                <w:webHidden/>
              </w:rPr>
              <w:t>4</w:t>
            </w:r>
            <w:r w:rsidR="00AB5716">
              <w:rPr>
                <w:noProof/>
                <w:webHidden/>
              </w:rPr>
              <w:fldChar w:fldCharType="end"/>
            </w:r>
          </w:hyperlink>
        </w:p>
        <w:p w14:paraId="4473BC6E"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14" w:history="1">
            <w:r w:rsidR="00AB5716" w:rsidRPr="005A525A">
              <w:rPr>
                <w:rStyle w:val="Hyperlink"/>
                <w:noProof/>
              </w:rPr>
              <w:t>2.1.3</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Qualitätsmerkmale der Kabel</w:t>
            </w:r>
            <w:r w:rsidR="00AB5716">
              <w:rPr>
                <w:noProof/>
                <w:webHidden/>
              </w:rPr>
              <w:tab/>
            </w:r>
            <w:r w:rsidR="00AB5716">
              <w:rPr>
                <w:noProof/>
                <w:webHidden/>
              </w:rPr>
              <w:fldChar w:fldCharType="begin"/>
            </w:r>
            <w:r w:rsidR="00AB5716">
              <w:rPr>
                <w:noProof/>
                <w:webHidden/>
              </w:rPr>
              <w:instrText xml:space="preserve"> PAGEREF _Toc532377314 \h </w:instrText>
            </w:r>
            <w:r w:rsidR="00AB5716">
              <w:rPr>
                <w:noProof/>
                <w:webHidden/>
              </w:rPr>
            </w:r>
            <w:r w:rsidR="00AB5716">
              <w:rPr>
                <w:noProof/>
                <w:webHidden/>
              </w:rPr>
              <w:fldChar w:fldCharType="separate"/>
            </w:r>
            <w:r w:rsidR="007B7F83">
              <w:rPr>
                <w:noProof/>
                <w:webHidden/>
              </w:rPr>
              <w:t>4</w:t>
            </w:r>
            <w:r w:rsidR="00AB5716">
              <w:rPr>
                <w:noProof/>
                <w:webHidden/>
              </w:rPr>
              <w:fldChar w:fldCharType="end"/>
            </w:r>
          </w:hyperlink>
        </w:p>
        <w:p w14:paraId="2710AADE"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15" w:history="1">
            <w:r w:rsidR="00AB5716" w:rsidRPr="005A525A">
              <w:rPr>
                <w:rStyle w:val="Hyperlink"/>
                <w:noProof/>
              </w:rPr>
              <w:t>2.1.4</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Ethernet-Standards</w:t>
            </w:r>
            <w:r w:rsidR="00AB5716">
              <w:rPr>
                <w:noProof/>
                <w:webHidden/>
              </w:rPr>
              <w:tab/>
            </w:r>
            <w:r w:rsidR="00AB5716">
              <w:rPr>
                <w:noProof/>
                <w:webHidden/>
              </w:rPr>
              <w:fldChar w:fldCharType="begin"/>
            </w:r>
            <w:r w:rsidR="00AB5716">
              <w:rPr>
                <w:noProof/>
                <w:webHidden/>
              </w:rPr>
              <w:instrText xml:space="preserve"> PAGEREF _Toc532377315 \h </w:instrText>
            </w:r>
            <w:r w:rsidR="00AB5716">
              <w:rPr>
                <w:noProof/>
                <w:webHidden/>
              </w:rPr>
            </w:r>
            <w:r w:rsidR="00AB5716">
              <w:rPr>
                <w:noProof/>
                <w:webHidden/>
              </w:rPr>
              <w:fldChar w:fldCharType="separate"/>
            </w:r>
            <w:r w:rsidR="007B7F83">
              <w:rPr>
                <w:noProof/>
                <w:webHidden/>
              </w:rPr>
              <w:t>6</w:t>
            </w:r>
            <w:r w:rsidR="00AB5716">
              <w:rPr>
                <w:noProof/>
                <w:webHidden/>
              </w:rPr>
              <w:fldChar w:fldCharType="end"/>
            </w:r>
          </w:hyperlink>
        </w:p>
        <w:p w14:paraId="4577D77F"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16" w:history="1">
            <w:r w:rsidR="00AB5716" w:rsidRPr="005A525A">
              <w:rPr>
                <w:rStyle w:val="Hyperlink"/>
                <w:noProof/>
              </w:rPr>
              <w:t>2.2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Übertragung mittels Licht</w:t>
            </w:r>
            <w:r w:rsidR="00AB5716">
              <w:rPr>
                <w:noProof/>
                <w:webHidden/>
              </w:rPr>
              <w:tab/>
            </w:r>
            <w:r w:rsidR="00AB5716">
              <w:rPr>
                <w:noProof/>
                <w:webHidden/>
              </w:rPr>
              <w:fldChar w:fldCharType="begin"/>
            </w:r>
            <w:r w:rsidR="00AB5716">
              <w:rPr>
                <w:noProof/>
                <w:webHidden/>
              </w:rPr>
              <w:instrText xml:space="preserve"> PAGEREF _Toc532377316 \h </w:instrText>
            </w:r>
            <w:r w:rsidR="00AB5716">
              <w:rPr>
                <w:noProof/>
                <w:webHidden/>
              </w:rPr>
            </w:r>
            <w:r w:rsidR="00AB5716">
              <w:rPr>
                <w:noProof/>
                <w:webHidden/>
              </w:rPr>
              <w:fldChar w:fldCharType="separate"/>
            </w:r>
            <w:r w:rsidR="007B7F83">
              <w:rPr>
                <w:noProof/>
                <w:webHidden/>
              </w:rPr>
              <w:t>6</w:t>
            </w:r>
            <w:r w:rsidR="00AB5716">
              <w:rPr>
                <w:noProof/>
                <w:webHidden/>
              </w:rPr>
              <w:fldChar w:fldCharType="end"/>
            </w:r>
          </w:hyperlink>
        </w:p>
        <w:p w14:paraId="2192FC9A"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17" w:history="1">
            <w:r w:rsidR="00AB5716" w:rsidRPr="005A525A">
              <w:rPr>
                <w:rStyle w:val="Hyperlink"/>
                <w:noProof/>
              </w:rPr>
              <w:t>2.2.1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Verbindungsarten von LWL</w:t>
            </w:r>
            <w:r w:rsidR="00AB5716">
              <w:rPr>
                <w:noProof/>
                <w:webHidden/>
              </w:rPr>
              <w:tab/>
            </w:r>
            <w:r w:rsidR="00AB5716">
              <w:rPr>
                <w:noProof/>
                <w:webHidden/>
              </w:rPr>
              <w:fldChar w:fldCharType="begin"/>
            </w:r>
            <w:r w:rsidR="00AB5716">
              <w:rPr>
                <w:noProof/>
                <w:webHidden/>
              </w:rPr>
              <w:instrText xml:space="preserve"> PAGEREF _Toc532377317 \h </w:instrText>
            </w:r>
            <w:r w:rsidR="00AB5716">
              <w:rPr>
                <w:noProof/>
                <w:webHidden/>
              </w:rPr>
            </w:r>
            <w:r w:rsidR="00AB5716">
              <w:rPr>
                <w:noProof/>
                <w:webHidden/>
              </w:rPr>
              <w:fldChar w:fldCharType="separate"/>
            </w:r>
            <w:r w:rsidR="007B7F83">
              <w:rPr>
                <w:noProof/>
                <w:webHidden/>
              </w:rPr>
              <w:t>8</w:t>
            </w:r>
            <w:r w:rsidR="00AB5716">
              <w:rPr>
                <w:noProof/>
                <w:webHidden/>
              </w:rPr>
              <w:fldChar w:fldCharType="end"/>
            </w:r>
          </w:hyperlink>
        </w:p>
        <w:p w14:paraId="1EF17524"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18" w:history="1">
            <w:r w:rsidR="00AB5716" w:rsidRPr="005A525A">
              <w:rPr>
                <w:rStyle w:val="Hyperlink"/>
                <w:noProof/>
              </w:rPr>
              <w:t>2.2.2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Vor- und Nachteile von LWL</w:t>
            </w:r>
            <w:r w:rsidR="00AB5716">
              <w:rPr>
                <w:noProof/>
                <w:webHidden/>
              </w:rPr>
              <w:tab/>
            </w:r>
            <w:r w:rsidR="00AB5716">
              <w:rPr>
                <w:noProof/>
                <w:webHidden/>
              </w:rPr>
              <w:fldChar w:fldCharType="begin"/>
            </w:r>
            <w:r w:rsidR="00AB5716">
              <w:rPr>
                <w:noProof/>
                <w:webHidden/>
              </w:rPr>
              <w:instrText xml:space="preserve"> PAGEREF _Toc532377318 \h </w:instrText>
            </w:r>
            <w:r w:rsidR="00AB5716">
              <w:rPr>
                <w:noProof/>
                <w:webHidden/>
              </w:rPr>
            </w:r>
            <w:r w:rsidR="00AB5716">
              <w:rPr>
                <w:noProof/>
                <w:webHidden/>
              </w:rPr>
              <w:fldChar w:fldCharType="separate"/>
            </w:r>
            <w:r w:rsidR="007B7F83">
              <w:rPr>
                <w:noProof/>
                <w:webHidden/>
              </w:rPr>
              <w:t>9</w:t>
            </w:r>
            <w:r w:rsidR="00AB5716">
              <w:rPr>
                <w:noProof/>
                <w:webHidden/>
              </w:rPr>
              <w:fldChar w:fldCharType="end"/>
            </w:r>
          </w:hyperlink>
        </w:p>
        <w:p w14:paraId="3027ADB6"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19" w:history="1">
            <w:r w:rsidR="00AB5716" w:rsidRPr="005A525A">
              <w:rPr>
                <w:rStyle w:val="Hyperlink"/>
                <w:noProof/>
              </w:rPr>
              <w:t>2.3</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Übertragung mittels Funks (WLAN)</w:t>
            </w:r>
            <w:r w:rsidR="00AB5716">
              <w:rPr>
                <w:noProof/>
                <w:webHidden/>
              </w:rPr>
              <w:tab/>
            </w:r>
            <w:r w:rsidR="00AB5716">
              <w:rPr>
                <w:noProof/>
                <w:webHidden/>
              </w:rPr>
              <w:fldChar w:fldCharType="begin"/>
            </w:r>
            <w:r w:rsidR="00AB5716">
              <w:rPr>
                <w:noProof/>
                <w:webHidden/>
              </w:rPr>
              <w:instrText xml:space="preserve"> PAGEREF _Toc532377319 \h </w:instrText>
            </w:r>
            <w:r w:rsidR="00AB5716">
              <w:rPr>
                <w:noProof/>
                <w:webHidden/>
              </w:rPr>
            </w:r>
            <w:r w:rsidR="00AB5716">
              <w:rPr>
                <w:noProof/>
                <w:webHidden/>
              </w:rPr>
              <w:fldChar w:fldCharType="separate"/>
            </w:r>
            <w:r w:rsidR="007B7F83">
              <w:rPr>
                <w:noProof/>
                <w:webHidden/>
              </w:rPr>
              <w:t>9</w:t>
            </w:r>
            <w:r w:rsidR="00AB5716">
              <w:rPr>
                <w:noProof/>
                <w:webHidden/>
              </w:rPr>
              <w:fldChar w:fldCharType="end"/>
            </w:r>
          </w:hyperlink>
        </w:p>
        <w:p w14:paraId="7D3FEB77"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20" w:history="1">
            <w:r w:rsidR="00AB5716" w:rsidRPr="005A525A">
              <w:rPr>
                <w:rStyle w:val="Hyperlink"/>
                <w:noProof/>
              </w:rPr>
              <w:t>2.3.1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2.4 GHz</w:t>
            </w:r>
            <w:r w:rsidR="00AB5716">
              <w:rPr>
                <w:noProof/>
                <w:webHidden/>
              </w:rPr>
              <w:tab/>
            </w:r>
            <w:r w:rsidR="00AB5716">
              <w:rPr>
                <w:noProof/>
                <w:webHidden/>
              </w:rPr>
              <w:fldChar w:fldCharType="begin"/>
            </w:r>
            <w:r w:rsidR="00AB5716">
              <w:rPr>
                <w:noProof/>
                <w:webHidden/>
              </w:rPr>
              <w:instrText xml:space="preserve"> PAGEREF _Toc532377320 \h </w:instrText>
            </w:r>
            <w:r w:rsidR="00AB5716">
              <w:rPr>
                <w:noProof/>
                <w:webHidden/>
              </w:rPr>
            </w:r>
            <w:r w:rsidR="00AB5716">
              <w:rPr>
                <w:noProof/>
                <w:webHidden/>
              </w:rPr>
              <w:fldChar w:fldCharType="separate"/>
            </w:r>
            <w:r w:rsidR="007B7F83">
              <w:rPr>
                <w:noProof/>
                <w:webHidden/>
              </w:rPr>
              <w:t>9</w:t>
            </w:r>
            <w:r w:rsidR="00AB5716">
              <w:rPr>
                <w:noProof/>
                <w:webHidden/>
              </w:rPr>
              <w:fldChar w:fldCharType="end"/>
            </w:r>
          </w:hyperlink>
        </w:p>
        <w:p w14:paraId="183937F5"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21" w:history="1">
            <w:r w:rsidR="00AB5716" w:rsidRPr="005A525A">
              <w:rPr>
                <w:rStyle w:val="Hyperlink"/>
                <w:noProof/>
              </w:rPr>
              <w:t>2.3.2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5 GHz</w:t>
            </w:r>
            <w:r w:rsidR="00AB5716">
              <w:rPr>
                <w:noProof/>
                <w:webHidden/>
              </w:rPr>
              <w:tab/>
            </w:r>
            <w:r w:rsidR="00AB5716">
              <w:rPr>
                <w:noProof/>
                <w:webHidden/>
              </w:rPr>
              <w:fldChar w:fldCharType="begin"/>
            </w:r>
            <w:r w:rsidR="00AB5716">
              <w:rPr>
                <w:noProof/>
                <w:webHidden/>
              </w:rPr>
              <w:instrText xml:space="preserve"> PAGEREF _Toc532377321 \h </w:instrText>
            </w:r>
            <w:r w:rsidR="00AB5716">
              <w:rPr>
                <w:noProof/>
                <w:webHidden/>
              </w:rPr>
            </w:r>
            <w:r w:rsidR="00AB5716">
              <w:rPr>
                <w:noProof/>
                <w:webHidden/>
              </w:rPr>
              <w:fldChar w:fldCharType="separate"/>
            </w:r>
            <w:r w:rsidR="007B7F83">
              <w:rPr>
                <w:noProof/>
                <w:webHidden/>
              </w:rPr>
              <w:t>11</w:t>
            </w:r>
            <w:r w:rsidR="00AB5716">
              <w:rPr>
                <w:noProof/>
                <w:webHidden/>
              </w:rPr>
              <w:fldChar w:fldCharType="end"/>
            </w:r>
          </w:hyperlink>
        </w:p>
        <w:p w14:paraId="66247211"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22" w:history="1">
            <w:r w:rsidR="00AB5716" w:rsidRPr="005A525A">
              <w:rPr>
                <w:rStyle w:val="Hyperlink"/>
                <w:noProof/>
              </w:rPr>
              <w:t>2.3.3</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Übertragungtechniken</w:t>
            </w:r>
            <w:r w:rsidR="00AB5716">
              <w:rPr>
                <w:noProof/>
                <w:webHidden/>
              </w:rPr>
              <w:tab/>
            </w:r>
            <w:r w:rsidR="00AB5716">
              <w:rPr>
                <w:noProof/>
                <w:webHidden/>
              </w:rPr>
              <w:fldChar w:fldCharType="begin"/>
            </w:r>
            <w:r w:rsidR="00AB5716">
              <w:rPr>
                <w:noProof/>
                <w:webHidden/>
              </w:rPr>
              <w:instrText xml:space="preserve"> PAGEREF _Toc532377322 \h </w:instrText>
            </w:r>
            <w:r w:rsidR="00AB5716">
              <w:rPr>
                <w:noProof/>
                <w:webHidden/>
              </w:rPr>
            </w:r>
            <w:r w:rsidR="00AB5716">
              <w:rPr>
                <w:noProof/>
                <w:webHidden/>
              </w:rPr>
              <w:fldChar w:fldCharType="separate"/>
            </w:r>
            <w:r w:rsidR="007B7F83">
              <w:rPr>
                <w:noProof/>
                <w:webHidden/>
              </w:rPr>
              <w:t>11</w:t>
            </w:r>
            <w:r w:rsidR="00AB5716">
              <w:rPr>
                <w:noProof/>
                <w:webHidden/>
              </w:rPr>
              <w:fldChar w:fldCharType="end"/>
            </w:r>
          </w:hyperlink>
        </w:p>
        <w:p w14:paraId="1F38DBA2"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23" w:history="1">
            <w:r w:rsidR="00AB5716" w:rsidRPr="005A525A">
              <w:rPr>
                <w:rStyle w:val="Hyperlink"/>
                <w:noProof/>
              </w:rPr>
              <w:t>2.3.4</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WLAN Standards</w:t>
            </w:r>
            <w:r w:rsidR="00AB5716">
              <w:rPr>
                <w:noProof/>
                <w:webHidden/>
              </w:rPr>
              <w:tab/>
            </w:r>
            <w:r w:rsidR="00AB5716">
              <w:rPr>
                <w:noProof/>
                <w:webHidden/>
              </w:rPr>
              <w:fldChar w:fldCharType="begin"/>
            </w:r>
            <w:r w:rsidR="00AB5716">
              <w:rPr>
                <w:noProof/>
                <w:webHidden/>
              </w:rPr>
              <w:instrText xml:space="preserve"> PAGEREF _Toc532377323 \h </w:instrText>
            </w:r>
            <w:r w:rsidR="00AB5716">
              <w:rPr>
                <w:noProof/>
                <w:webHidden/>
              </w:rPr>
            </w:r>
            <w:r w:rsidR="00AB5716">
              <w:rPr>
                <w:noProof/>
                <w:webHidden/>
              </w:rPr>
              <w:fldChar w:fldCharType="separate"/>
            </w:r>
            <w:r w:rsidR="007B7F83">
              <w:rPr>
                <w:noProof/>
                <w:webHidden/>
              </w:rPr>
              <w:t>12</w:t>
            </w:r>
            <w:r w:rsidR="00AB5716">
              <w:rPr>
                <w:noProof/>
                <w:webHidden/>
              </w:rPr>
              <w:fldChar w:fldCharType="end"/>
            </w:r>
          </w:hyperlink>
        </w:p>
        <w:p w14:paraId="634E8714"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24" w:history="1">
            <w:r w:rsidR="00AB5716" w:rsidRPr="005A525A">
              <w:rPr>
                <w:rStyle w:val="Hyperlink"/>
                <w:noProof/>
              </w:rPr>
              <w:t>2.3.5</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Verschlüsselung und Authentifizierung</w:t>
            </w:r>
            <w:r w:rsidR="00AB5716">
              <w:rPr>
                <w:noProof/>
                <w:webHidden/>
              </w:rPr>
              <w:tab/>
            </w:r>
            <w:r w:rsidR="00AB5716">
              <w:rPr>
                <w:noProof/>
                <w:webHidden/>
              </w:rPr>
              <w:fldChar w:fldCharType="begin"/>
            </w:r>
            <w:r w:rsidR="00AB5716">
              <w:rPr>
                <w:noProof/>
                <w:webHidden/>
              </w:rPr>
              <w:instrText xml:space="preserve"> PAGEREF _Toc532377324 \h </w:instrText>
            </w:r>
            <w:r w:rsidR="00AB5716">
              <w:rPr>
                <w:noProof/>
                <w:webHidden/>
              </w:rPr>
            </w:r>
            <w:r w:rsidR="00AB5716">
              <w:rPr>
                <w:noProof/>
                <w:webHidden/>
              </w:rPr>
              <w:fldChar w:fldCharType="separate"/>
            </w:r>
            <w:r w:rsidR="007B7F83">
              <w:rPr>
                <w:noProof/>
                <w:webHidden/>
              </w:rPr>
              <w:t>12</w:t>
            </w:r>
            <w:r w:rsidR="00AB5716">
              <w:rPr>
                <w:noProof/>
                <w:webHidden/>
              </w:rPr>
              <w:fldChar w:fldCharType="end"/>
            </w:r>
          </w:hyperlink>
        </w:p>
        <w:p w14:paraId="56A0F111" w14:textId="77777777" w:rsidR="00AB5716" w:rsidRDefault="00B4389E">
          <w:pPr>
            <w:pStyle w:val="Verzeichnis1"/>
            <w:tabs>
              <w:tab w:val="left" w:pos="482"/>
              <w:tab w:val="right" w:leader="dot" w:pos="9628"/>
            </w:tabs>
            <w:rPr>
              <w:rFonts w:asciiTheme="minorHAnsi" w:eastAsiaTheme="minorEastAsia" w:hAnsiTheme="minorHAnsi" w:cstheme="minorBidi"/>
              <w:noProof/>
              <w:kern w:val="0"/>
              <w:sz w:val="22"/>
              <w:szCs w:val="22"/>
              <w:lang w:val="de-AT" w:eastAsia="de-AT" w:bidi="ar-SA"/>
            </w:rPr>
          </w:pPr>
          <w:hyperlink w:anchor="_Toc532377325" w:history="1">
            <w:r w:rsidR="00AB5716" w:rsidRPr="005A525A">
              <w:rPr>
                <w:rStyle w:val="Hyperlink"/>
                <w:noProof/>
              </w:rPr>
              <w:t>3</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Layer 2 (Data Link layer)</w:t>
            </w:r>
            <w:r w:rsidR="00AB5716">
              <w:rPr>
                <w:noProof/>
                <w:webHidden/>
              </w:rPr>
              <w:tab/>
            </w:r>
            <w:r w:rsidR="00AB5716">
              <w:rPr>
                <w:noProof/>
                <w:webHidden/>
              </w:rPr>
              <w:fldChar w:fldCharType="begin"/>
            </w:r>
            <w:r w:rsidR="00AB5716">
              <w:rPr>
                <w:noProof/>
                <w:webHidden/>
              </w:rPr>
              <w:instrText xml:space="preserve"> PAGEREF _Toc532377325 \h </w:instrText>
            </w:r>
            <w:r w:rsidR="00AB5716">
              <w:rPr>
                <w:noProof/>
                <w:webHidden/>
              </w:rPr>
            </w:r>
            <w:r w:rsidR="00AB5716">
              <w:rPr>
                <w:noProof/>
                <w:webHidden/>
              </w:rPr>
              <w:fldChar w:fldCharType="separate"/>
            </w:r>
            <w:r w:rsidR="007B7F83">
              <w:rPr>
                <w:noProof/>
                <w:webHidden/>
              </w:rPr>
              <w:t>13</w:t>
            </w:r>
            <w:r w:rsidR="00AB5716">
              <w:rPr>
                <w:noProof/>
                <w:webHidden/>
              </w:rPr>
              <w:fldChar w:fldCharType="end"/>
            </w:r>
          </w:hyperlink>
        </w:p>
        <w:p w14:paraId="774CFB1B"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26" w:history="1">
            <w:r w:rsidR="00AB5716" w:rsidRPr="005A525A">
              <w:rPr>
                <w:rStyle w:val="Hyperlink"/>
                <w:noProof/>
              </w:rPr>
              <w:t>3.1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Zugriffsverfahren CSMA/CD</w:t>
            </w:r>
            <w:r w:rsidR="00AB5716">
              <w:rPr>
                <w:noProof/>
                <w:webHidden/>
              </w:rPr>
              <w:tab/>
            </w:r>
            <w:r w:rsidR="00AB5716">
              <w:rPr>
                <w:noProof/>
                <w:webHidden/>
              </w:rPr>
              <w:fldChar w:fldCharType="begin"/>
            </w:r>
            <w:r w:rsidR="00AB5716">
              <w:rPr>
                <w:noProof/>
                <w:webHidden/>
              </w:rPr>
              <w:instrText xml:space="preserve"> PAGEREF _Toc532377326 \h </w:instrText>
            </w:r>
            <w:r w:rsidR="00AB5716">
              <w:rPr>
                <w:noProof/>
                <w:webHidden/>
              </w:rPr>
            </w:r>
            <w:r w:rsidR="00AB5716">
              <w:rPr>
                <w:noProof/>
                <w:webHidden/>
              </w:rPr>
              <w:fldChar w:fldCharType="separate"/>
            </w:r>
            <w:r w:rsidR="007B7F83">
              <w:rPr>
                <w:noProof/>
                <w:webHidden/>
              </w:rPr>
              <w:t>13</w:t>
            </w:r>
            <w:r w:rsidR="00AB5716">
              <w:rPr>
                <w:noProof/>
                <w:webHidden/>
              </w:rPr>
              <w:fldChar w:fldCharType="end"/>
            </w:r>
          </w:hyperlink>
        </w:p>
        <w:p w14:paraId="5F4A2428"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27" w:history="1">
            <w:r w:rsidR="00AB5716" w:rsidRPr="005A525A">
              <w:rPr>
                <w:rStyle w:val="Hyperlink"/>
                <w:noProof/>
              </w:rPr>
              <w:t>3.2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Kollisionsdomänen</w:t>
            </w:r>
            <w:r w:rsidR="00AB5716">
              <w:rPr>
                <w:noProof/>
                <w:webHidden/>
              </w:rPr>
              <w:tab/>
            </w:r>
            <w:r w:rsidR="00AB5716">
              <w:rPr>
                <w:noProof/>
                <w:webHidden/>
              </w:rPr>
              <w:fldChar w:fldCharType="begin"/>
            </w:r>
            <w:r w:rsidR="00AB5716">
              <w:rPr>
                <w:noProof/>
                <w:webHidden/>
              </w:rPr>
              <w:instrText xml:space="preserve"> PAGEREF _Toc532377327 \h </w:instrText>
            </w:r>
            <w:r w:rsidR="00AB5716">
              <w:rPr>
                <w:noProof/>
                <w:webHidden/>
              </w:rPr>
            </w:r>
            <w:r w:rsidR="00AB5716">
              <w:rPr>
                <w:noProof/>
                <w:webHidden/>
              </w:rPr>
              <w:fldChar w:fldCharType="separate"/>
            </w:r>
            <w:r w:rsidR="007B7F83">
              <w:rPr>
                <w:noProof/>
                <w:webHidden/>
              </w:rPr>
              <w:t>14</w:t>
            </w:r>
            <w:r w:rsidR="00AB5716">
              <w:rPr>
                <w:noProof/>
                <w:webHidden/>
              </w:rPr>
              <w:fldChar w:fldCharType="end"/>
            </w:r>
          </w:hyperlink>
        </w:p>
        <w:p w14:paraId="3A59FB5B"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28" w:history="1">
            <w:r w:rsidR="00AB5716" w:rsidRPr="005A525A">
              <w:rPr>
                <w:rStyle w:val="Hyperlink"/>
                <w:noProof/>
              </w:rPr>
              <w:t>3.3</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Physische Adressen (MAC)</w:t>
            </w:r>
            <w:r w:rsidR="00AB5716">
              <w:rPr>
                <w:noProof/>
                <w:webHidden/>
              </w:rPr>
              <w:tab/>
            </w:r>
            <w:r w:rsidR="00AB5716">
              <w:rPr>
                <w:noProof/>
                <w:webHidden/>
              </w:rPr>
              <w:fldChar w:fldCharType="begin"/>
            </w:r>
            <w:r w:rsidR="00AB5716">
              <w:rPr>
                <w:noProof/>
                <w:webHidden/>
              </w:rPr>
              <w:instrText xml:space="preserve"> PAGEREF _Toc532377328 \h </w:instrText>
            </w:r>
            <w:r w:rsidR="00AB5716">
              <w:rPr>
                <w:noProof/>
                <w:webHidden/>
              </w:rPr>
            </w:r>
            <w:r w:rsidR="00AB5716">
              <w:rPr>
                <w:noProof/>
                <w:webHidden/>
              </w:rPr>
              <w:fldChar w:fldCharType="separate"/>
            </w:r>
            <w:r w:rsidR="007B7F83">
              <w:rPr>
                <w:noProof/>
                <w:webHidden/>
              </w:rPr>
              <w:t>14</w:t>
            </w:r>
            <w:r w:rsidR="00AB5716">
              <w:rPr>
                <w:noProof/>
                <w:webHidden/>
              </w:rPr>
              <w:fldChar w:fldCharType="end"/>
            </w:r>
          </w:hyperlink>
        </w:p>
        <w:p w14:paraId="290CB052"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29" w:history="1">
            <w:r w:rsidR="00AB5716" w:rsidRPr="005A525A">
              <w:rPr>
                <w:rStyle w:val="Hyperlink"/>
                <w:noProof/>
              </w:rPr>
              <w:t>3.4</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Frameformate</w:t>
            </w:r>
            <w:r w:rsidR="00AB5716">
              <w:rPr>
                <w:noProof/>
                <w:webHidden/>
              </w:rPr>
              <w:tab/>
            </w:r>
            <w:r w:rsidR="00AB5716">
              <w:rPr>
                <w:noProof/>
                <w:webHidden/>
              </w:rPr>
              <w:fldChar w:fldCharType="begin"/>
            </w:r>
            <w:r w:rsidR="00AB5716">
              <w:rPr>
                <w:noProof/>
                <w:webHidden/>
              </w:rPr>
              <w:instrText xml:space="preserve"> PAGEREF _Toc532377329 \h </w:instrText>
            </w:r>
            <w:r w:rsidR="00AB5716">
              <w:rPr>
                <w:noProof/>
                <w:webHidden/>
              </w:rPr>
            </w:r>
            <w:r w:rsidR="00AB5716">
              <w:rPr>
                <w:noProof/>
                <w:webHidden/>
              </w:rPr>
              <w:fldChar w:fldCharType="separate"/>
            </w:r>
            <w:r w:rsidR="007B7F83">
              <w:rPr>
                <w:noProof/>
                <w:webHidden/>
              </w:rPr>
              <w:t>15</w:t>
            </w:r>
            <w:r w:rsidR="00AB5716">
              <w:rPr>
                <w:noProof/>
                <w:webHidden/>
              </w:rPr>
              <w:fldChar w:fldCharType="end"/>
            </w:r>
          </w:hyperlink>
        </w:p>
        <w:p w14:paraId="66D50098"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30" w:history="1">
            <w:r w:rsidR="00AB5716" w:rsidRPr="005A525A">
              <w:rPr>
                <w:rStyle w:val="Hyperlink"/>
                <w:noProof/>
              </w:rPr>
              <w:t>3.4.1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Ethernet II (DIX) Frame</w:t>
            </w:r>
            <w:r w:rsidR="00AB5716">
              <w:rPr>
                <w:noProof/>
                <w:webHidden/>
              </w:rPr>
              <w:tab/>
            </w:r>
            <w:r w:rsidR="00AB5716">
              <w:rPr>
                <w:noProof/>
                <w:webHidden/>
              </w:rPr>
              <w:fldChar w:fldCharType="begin"/>
            </w:r>
            <w:r w:rsidR="00AB5716">
              <w:rPr>
                <w:noProof/>
                <w:webHidden/>
              </w:rPr>
              <w:instrText xml:space="preserve"> PAGEREF _Toc532377330 \h </w:instrText>
            </w:r>
            <w:r w:rsidR="00AB5716">
              <w:rPr>
                <w:noProof/>
                <w:webHidden/>
              </w:rPr>
            </w:r>
            <w:r w:rsidR="00AB5716">
              <w:rPr>
                <w:noProof/>
                <w:webHidden/>
              </w:rPr>
              <w:fldChar w:fldCharType="separate"/>
            </w:r>
            <w:r w:rsidR="007B7F83">
              <w:rPr>
                <w:noProof/>
                <w:webHidden/>
              </w:rPr>
              <w:t>15</w:t>
            </w:r>
            <w:r w:rsidR="00AB5716">
              <w:rPr>
                <w:noProof/>
                <w:webHidden/>
              </w:rPr>
              <w:fldChar w:fldCharType="end"/>
            </w:r>
          </w:hyperlink>
        </w:p>
        <w:p w14:paraId="1484BA03"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31" w:history="1">
            <w:r w:rsidR="00AB5716" w:rsidRPr="005A525A">
              <w:rPr>
                <w:rStyle w:val="Hyperlink"/>
                <w:noProof/>
              </w:rPr>
              <w:t>3.4.2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802.3 Frame</w:t>
            </w:r>
            <w:r w:rsidR="00AB5716">
              <w:rPr>
                <w:noProof/>
                <w:webHidden/>
              </w:rPr>
              <w:tab/>
            </w:r>
            <w:r w:rsidR="00AB5716">
              <w:rPr>
                <w:noProof/>
                <w:webHidden/>
              </w:rPr>
              <w:fldChar w:fldCharType="begin"/>
            </w:r>
            <w:r w:rsidR="00AB5716">
              <w:rPr>
                <w:noProof/>
                <w:webHidden/>
              </w:rPr>
              <w:instrText xml:space="preserve"> PAGEREF _Toc532377331 \h </w:instrText>
            </w:r>
            <w:r w:rsidR="00AB5716">
              <w:rPr>
                <w:noProof/>
                <w:webHidden/>
              </w:rPr>
            </w:r>
            <w:r w:rsidR="00AB5716">
              <w:rPr>
                <w:noProof/>
                <w:webHidden/>
              </w:rPr>
              <w:fldChar w:fldCharType="separate"/>
            </w:r>
            <w:r w:rsidR="007B7F83">
              <w:rPr>
                <w:noProof/>
                <w:webHidden/>
              </w:rPr>
              <w:t>15</w:t>
            </w:r>
            <w:r w:rsidR="00AB5716">
              <w:rPr>
                <w:noProof/>
                <w:webHidden/>
              </w:rPr>
              <w:fldChar w:fldCharType="end"/>
            </w:r>
          </w:hyperlink>
        </w:p>
        <w:p w14:paraId="42E0C30E"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32" w:history="1">
            <w:r w:rsidR="00AB5716" w:rsidRPr="005A525A">
              <w:rPr>
                <w:rStyle w:val="Hyperlink"/>
                <w:noProof/>
              </w:rPr>
              <w:t>3.4.3</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802.3 Frame mit SNAP Header</w:t>
            </w:r>
            <w:r w:rsidR="00AB5716">
              <w:rPr>
                <w:noProof/>
                <w:webHidden/>
              </w:rPr>
              <w:tab/>
            </w:r>
            <w:r w:rsidR="00AB5716">
              <w:rPr>
                <w:noProof/>
                <w:webHidden/>
              </w:rPr>
              <w:fldChar w:fldCharType="begin"/>
            </w:r>
            <w:r w:rsidR="00AB5716">
              <w:rPr>
                <w:noProof/>
                <w:webHidden/>
              </w:rPr>
              <w:instrText xml:space="preserve"> PAGEREF _Toc532377332 \h </w:instrText>
            </w:r>
            <w:r w:rsidR="00AB5716">
              <w:rPr>
                <w:noProof/>
                <w:webHidden/>
              </w:rPr>
            </w:r>
            <w:r w:rsidR="00AB5716">
              <w:rPr>
                <w:noProof/>
                <w:webHidden/>
              </w:rPr>
              <w:fldChar w:fldCharType="separate"/>
            </w:r>
            <w:r w:rsidR="007B7F83">
              <w:rPr>
                <w:noProof/>
                <w:webHidden/>
              </w:rPr>
              <w:t>15</w:t>
            </w:r>
            <w:r w:rsidR="00AB5716">
              <w:rPr>
                <w:noProof/>
                <w:webHidden/>
              </w:rPr>
              <w:fldChar w:fldCharType="end"/>
            </w:r>
          </w:hyperlink>
        </w:p>
        <w:p w14:paraId="43A7D23E"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33" w:history="1">
            <w:r w:rsidR="00AB5716" w:rsidRPr="005A525A">
              <w:rPr>
                <w:rStyle w:val="Hyperlink"/>
                <w:noProof/>
              </w:rPr>
              <w:t>3.4.4</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VLAN Tag</w:t>
            </w:r>
            <w:r w:rsidR="00AB5716">
              <w:rPr>
                <w:noProof/>
                <w:webHidden/>
              </w:rPr>
              <w:tab/>
            </w:r>
            <w:r w:rsidR="00AB5716">
              <w:rPr>
                <w:noProof/>
                <w:webHidden/>
              </w:rPr>
              <w:fldChar w:fldCharType="begin"/>
            </w:r>
            <w:r w:rsidR="00AB5716">
              <w:rPr>
                <w:noProof/>
                <w:webHidden/>
              </w:rPr>
              <w:instrText xml:space="preserve"> PAGEREF _Toc532377333 \h </w:instrText>
            </w:r>
            <w:r w:rsidR="00AB5716">
              <w:rPr>
                <w:noProof/>
                <w:webHidden/>
              </w:rPr>
            </w:r>
            <w:r w:rsidR="00AB5716">
              <w:rPr>
                <w:noProof/>
                <w:webHidden/>
              </w:rPr>
              <w:fldChar w:fldCharType="separate"/>
            </w:r>
            <w:r w:rsidR="007B7F83">
              <w:rPr>
                <w:noProof/>
                <w:webHidden/>
              </w:rPr>
              <w:t>15</w:t>
            </w:r>
            <w:r w:rsidR="00AB5716">
              <w:rPr>
                <w:noProof/>
                <w:webHidden/>
              </w:rPr>
              <w:fldChar w:fldCharType="end"/>
            </w:r>
          </w:hyperlink>
        </w:p>
        <w:p w14:paraId="18396C6B"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34" w:history="1">
            <w:r w:rsidR="00AB5716" w:rsidRPr="005A525A">
              <w:rPr>
                <w:rStyle w:val="Hyperlink"/>
                <w:noProof/>
              </w:rPr>
              <w:t>3.5</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Switching</w:t>
            </w:r>
            <w:r w:rsidR="00AB5716">
              <w:rPr>
                <w:noProof/>
                <w:webHidden/>
              </w:rPr>
              <w:tab/>
            </w:r>
            <w:r w:rsidR="00AB5716">
              <w:rPr>
                <w:noProof/>
                <w:webHidden/>
              </w:rPr>
              <w:fldChar w:fldCharType="begin"/>
            </w:r>
            <w:r w:rsidR="00AB5716">
              <w:rPr>
                <w:noProof/>
                <w:webHidden/>
              </w:rPr>
              <w:instrText xml:space="preserve"> PAGEREF _Toc532377334 \h </w:instrText>
            </w:r>
            <w:r w:rsidR="00AB5716">
              <w:rPr>
                <w:noProof/>
                <w:webHidden/>
              </w:rPr>
            </w:r>
            <w:r w:rsidR="00AB5716">
              <w:rPr>
                <w:noProof/>
                <w:webHidden/>
              </w:rPr>
              <w:fldChar w:fldCharType="separate"/>
            </w:r>
            <w:r w:rsidR="007B7F83">
              <w:rPr>
                <w:noProof/>
                <w:webHidden/>
              </w:rPr>
              <w:t>16</w:t>
            </w:r>
            <w:r w:rsidR="00AB5716">
              <w:rPr>
                <w:noProof/>
                <w:webHidden/>
              </w:rPr>
              <w:fldChar w:fldCharType="end"/>
            </w:r>
          </w:hyperlink>
        </w:p>
        <w:p w14:paraId="6E00FAD1"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35" w:history="1">
            <w:r w:rsidR="00AB5716" w:rsidRPr="005A525A">
              <w:rPr>
                <w:rStyle w:val="Hyperlink"/>
                <w:noProof/>
              </w:rPr>
              <w:t>3.5.1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Funktionsweise</w:t>
            </w:r>
            <w:r w:rsidR="00AB5716">
              <w:rPr>
                <w:noProof/>
                <w:webHidden/>
              </w:rPr>
              <w:tab/>
            </w:r>
            <w:r w:rsidR="00AB5716">
              <w:rPr>
                <w:noProof/>
                <w:webHidden/>
              </w:rPr>
              <w:fldChar w:fldCharType="begin"/>
            </w:r>
            <w:r w:rsidR="00AB5716">
              <w:rPr>
                <w:noProof/>
                <w:webHidden/>
              </w:rPr>
              <w:instrText xml:space="preserve"> PAGEREF _Toc532377335 \h </w:instrText>
            </w:r>
            <w:r w:rsidR="00AB5716">
              <w:rPr>
                <w:noProof/>
                <w:webHidden/>
              </w:rPr>
            </w:r>
            <w:r w:rsidR="00AB5716">
              <w:rPr>
                <w:noProof/>
                <w:webHidden/>
              </w:rPr>
              <w:fldChar w:fldCharType="separate"/>
            </w:r>
            <w:r w:rsidR="007B7F83">
              <w:rPr>
                <w:noProof/>
                <w:webHidden/>
              </w:rPr>
              <w:t>16</w:t>
            </w:r>
            <w:r w:rsidR="00AB5716">
              <w:rPr>
                <w:noProof/>
                <w:webHidden/>
              </w:rPr>
              <w:fldChar w:fldCharType="end"/>
            </w:r>
          </w:hyperlink>
        </w:p>
        <w:p w14:paraId="36A31BBD"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36" w:history="1">
            <w:r w:rsidR="00AB5716" w:rsidRPr="005A525A">
              <w:rPr>
                <w:rStyle w:val="Hyperlink"/>
                <w:noProof/>
              </w:rPr>
              <w:t>3.6</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Spanning Tree Protokoll</w:t>
            </w:r>
            <w:r w:rsidR="00AB5716">
              <w:rPr>
                <w:noProof/>
                <w:webHidden/>
              </w:rPr>
              <w:tab/>
            </w:r>
            <w:r w:rsidR="00AB5716">
              <w:rPr>
                <w:noProof/>
                <w:webHidden/>
              </w:rPr>
              <w:fldChar w:fldCharType="begin"/>
            </w:r>
            <w:r w:rsidR="00AB5716">
              <w:rPr>
                <w:noProof/>
                <w:webHidden/>
              </w:rPr>
              <w:instrText xml:space="preserve"> PAGEREF _Toc532377336 \h </w:instrText>
            </w:r>
            <w:r w:rsidR="00AB5716">
              <w:rPr>
                <w:noProof/>
                <w:webHidden/>
              </w:rPr>
            </w:r>
            <w:r w:rsidR="00AB5716">
              <w:rPr>
                <w:noProof/>
                <w:webHidden/>
              </w:rPr>
              <w:fldChar w:fldCharType="separate"/>
            </w:r>
            <w:r w:rsidR="007B7F83">
              <w:rPr>
                <w:noProof/>
                <w:webHidden/>
              </w:rPr>
              <w:t>19</w:t>
            </w:r>
            <w:r w:rsidR="00AB5716">
              <w:rPr>
                <w:noProof/>
                <w:webHidden/>
              </w:rPr>
              <w:fldChar w:fldCharType="end"/>
            </w:r>
          </w:hyperlink>
        </w:p>
        <w:p w14:paraId="2A6BE639"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37" w:history="1">
            <w:r w:rsidR="00AB5716" w:rsidRPr="005A525A">
              <w:rPr>
                <w:rStyle w:val="Hyperlink"/>
                <w:noProof/>
              </w:rPr>
              <w:t>3.7</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Kanalbündelung</w:t>
            </w:r>
            <w:r w:rsidR="00AB5716">
              <w:rPr>
                <w:noProof/>
                <w:webHidden/>
              </w:rPr>
              <w:tab/>
            </w:r>
            <w:r w:rsidR="00AB5716">
              <w:rPr>
                <w:noProof/>
                <w:webHidden/>
              </w:rPr>
              <w:fldChar w:fldCharType="begin"/>
            </w:r>
            <w:r w:rsidR="00AB5716">
              <w:rPr>
                <w:noProof/>
                <w:webHidden/>
              </w:rPr>
              <w:instrText xml:space="preserve"> PAGEREF _Toc532377337 \h </w:instrText>
            </w:r>
            <w:r w:rsidR="00AB5716">
              <w:rPr>
                <w:noProof/>
                <w:webHidden/>
              </w:rPr>
            </w:r>
            <w:r w:rsidR="00AB5716">
              <w:rPr>
                <w:noProof/>
                <w:webHidden/>
              </w:rPr>
              <w:fldChar w:fldCharType="separate"/>
            </w:r>
            <w:r w:rsidR="007B7F83">
              <w:rPr>
                <w:noProof/>
                <w:webHidden/>
              </w:rPr>
              <w:t>21</w:t>
            </w:r>
            <w:r w:rsidR="00AB5716">
              <w:rPr>
                <w:noProof/>
                <w:webHidden/>
              </w:rPr>
              <w:fldChar w:fldCharType="end"/>
            </w:r>
          </w:hyperlink>
        </w:p>
        <w:p w14:paraId="086BD3E7"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38" w:history="1">
            <w:r w:rsidR="00AB5716" w:rsidRPr="005A525A">
              <w:rPr>
                <w:rStyle w:val="Hyperlink"/>
                <w:noProof/>
              </w:rPr>
              <w:t>3.8</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802.1X</w:t>
            </w:r>
            <w:r w:rsidR="00AB5716">
              <w:rPr>
                <w:noProof/>
                <w:webHidden/>
              </w:rPr>
              <w:tab/>
            </w:r>
            <w:r w:rsidR="00AB5716">
              <w:rPr>
                <w:noProof/>
                <w:webHidden/>
              </w:rPr>
              <w:fldChar w:fldCharType="begin"/>
            </w:r>
            <w:r w:rsidR="00AB5716">
              <w:rPr>
                <w:noProof/>
                <w:webHidden/>
              </w:rPr>
              <w:instrText xml:space="preserve"> PAGEREF _Toc532377338 \h </w:instrText>
            </w:r>
            <w:r w:rsidR="00AB5716">
              <w:rPr>
                <w:noProof/>
                <w:webHidden/>
              </w:rPr>
            </w:r>
            <w:r w:rsidR="00AB5716">
              <w:rPr>
                <w:noProof/>
                <w:webHidden/>
              </w:rPr>
              <w:fldChar w:fldCharType="separate"/>
            </w:r>
            <w:r w:rsidR="007B7F83">
              <w:rPr>
                <w:noProof/>
                <w:webHidden/>
              </w:rPr>
              <w:t>21</w:t>
            </w:r>
            <w:r w:rsidR="00AB5716">
              <w:rPr>
                <w:noProof/>
                <w:webHidden/>
              </w:rPr>
              <w:fldChar w:fldCharType="end"/>
            </w:r>
          </w:hyperlink>
        </w:p>
        <w:p w14:paraId="2BAD0B6D"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39" w:history="1">
            <w:r w:rsidR="00AB5716" w:rsidRPr="005A525A">
              <w:rPr>
                <w:rStyle w:val="Hyperlink"/>
                <w:noProof/>
              </w:rPr>
              <w:t>3.9</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VLAN</w:t>
            </w:r>
            <w:r w:rsidR="00AB5716">
              <w:rPr>
                <w:noProof/>
                <w:webHidden/>
              </w:rPr>
              <w:tab/>
            </w:r>
            <w:r w:rsidR="00AB5716">
              <w:rPr>
                <w:noProof/>
                <w:webHidden/>
              </w:rPr>
              <w:fldChar w:fldCharType="begin"/>
            </w:r>
            <w:r w:rsidR="00AB5716">
              <w:rPr>
                <w:noProof/>
                <w:webHidden/>
              </w:rPr>
              <w:instrText xml:space="preserve"> PAGEREF _Toc532377339 \h </w:instrText>
            </w:r>
            <w:r w:rsidR="00AB5716">
              <w:rPr>
                <w:noProof/>
                <w:webHidden/>
              </w:rPr>
            </w:r>
            <w:r w:rsidR="00AB5716">
              <w:rPr>
                <w:noProof/>
                <w:webHidden/>
              </w:rPr>
              <w:fldChar w:fldCharType="separate"/>
            </w:r>
            <w:r w:rsidR="007B7F83">
              <w:rPr>
                <w:noProof/>
                <w:webHidden/>
              </w:rPr>
              <w:t>22</w:t>
            </w:r>
            <w:r w:rsidR="00AB5716">
              <w:rPr>
                <w:noProof/>
                <w:webHidden/>
              </w:rPr>
              <w:fldChar w:fldCharType="end"/>
            </w:r>
          </w:hyperlink>
        </w:p>
        <w:p w14:paraId="289C2B84"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40" w:history="1">
            <w:r w:rsidR="00AB5716" w:rsidRPr="005A525A">
              <w:rPr>
                <w:rStyle w:val="Hyperlink"/>
                <w:noProof/>
              </w:rPr>
              <w:t>3.9.1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InterVLAN Routing</w:t>
            </w:r>
            <w:r w:rsidR="00AB5716">
              <w:rPr>
                <w:noProof/>
                <w:webHidden/>
              </w:rPr>
              <w:tab/>
            </w:r>
            <w:r w:rsidR="00AB5716">
              <w:rPr>
                <w:noProof/>
                <w:webHidden/>
              </w:rPr>
              <w:fldChar w:fldCharType="begin"/>
            </w:r>
            <w:r w:rsidR="00AB5716">
              <w:rPr>
                <w:noProof/>
                <w:webHidden/>
              </w:rPr>
              <w:instrText xml:space="preserve"> PAGEREF _Toc532377340 \h </w:instrText>
            </w:r>
            <w:r w:rsidR="00AB5716">
              <w:rPr>
                <w:noProof/>
                <w:webHidden/>
              </w:rPr>
            </w:r>
            <w:r w:rsidR="00AB5716">
              <w:rPr>
                <w:noProof/>
                <w:webHidden/>
              </w:rPr>
              <w:fldChar w:fldCharType="separate"/>
            </w:r>
            <w:r w:rsidR="007B7F83">
              <w:rPr>
                <w:noProof/>
                <w:webHidden/>
              </w:rPr>
              <w:t>23</w:t>
            </w:r>
            <w:r w:rsidR="00AB5716">
              <w:rPr>
                <w:noProof/>
                <w:webHidden/>
              </w:rPr>
              <w:fldChar w:fldCharType="end"/>
            </w:r>
          </w:hyperlink>
        </w:p>
        <w:p w14:paraId="0A3E3568"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41" w:history="1">
            <w:r w:rsidR="00AB5716" w:rsidRPr="005A525A">
              <w:rPr>
                <w:rStyle w:val="Hyperlink"/>
                <w:noProof/>
              </w:rPr>
              <w:t>3.9.2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VTP</w:t>
            </w:r>
            <w:r w:rsidR="00AB5716">
              <w:rPr>
                <w:noProof/>
                <w:webHidden/>
              </w:rPr>
              <w:tab/>
            </w:r>
            <w:r w:rsidR="00AB5716">
              <w:rPr>
                <w:noProof/>
                <w:webHidden/>
              </w:rPr>
              <w:fldChar w:fldCharType="begin"/>
            </w:r>
            <w:r w:rsidR="00AB5716">
              <w:rPr>
                <w:noProof/>
                <w:webHidden/>
              </w:rPr>
              <w:instrText xml:space="preserve"> PAGEREF _Toc532377341 \h </w:instrText>
            </w:r>
            <w:r w:rsidR="00AB5716">
              <w:rPr>
                <w:noProof/>
                <w:webHidden/>
              </w:rPr>
            </w:r>
            <w:r w:rsidR="00AB5716">
              <w:rPr>
                <w:noProof/>
                <w:webHidden/>
              </w:rPr>
              <w:fldChar w:fldCharType="separate"/>
            </w:r>
            <w:r w:rsidR="007B7F83">
              <w:rPr>
                <w:noProof/>
                <w:webHidden/>
              </w:rPr>
              <w:t>23</w:t>
            </w:r>
            <w:r w:rsidR="00AB5716">
              <w:rPr>
                <w:noProof/>
                <w:webHidden/>
              </w:rPr>
              <w:fldChar w:fldCharType="end"/>
            </w:r>
          </w:hyperlink>
        </w:p>
        <w:p w14:paraId="0F939114" w14:textId="77777777" w:rsidR="00AB5716" w:rsidRDefault="00B4389E">
          <w:pPr>
            <w:pStyle w:val="Verzeichnis1"/>
            <w:tabs>
              <w:tab w:val="left" w:pos="482"/>
              <w:tab w:val="right" w:leader="dot" w:pos="9628"/>
            </w:tabs>
            <w:rPr>
              <w:rFonts w:asciiTheme="minorHAnsi" w:eastAsiaTheme="minorEastAsia" w:hAnsiTheme="minorHAnsi" w:cstheme="minorBidi"/>
              <w:noProof/>
              <w:kern w:val="0"/>
              <w:sz w:val="22"/>
              <w:szCs w:val="22"/>
              <w:lang w:val="de-AT" w:eastAsia="de-AT" w:bidi="ar-SA"/>
            </w:rPr>
          </w:pPr>
          <w:hyperlink w:anchor="_Toc532377342" w:history="1">
            <w:r w:rsidR="00AB5716" w:rsidRPr="005A525A">
              <w:rPr>
                <w:rStyle w:val="Hyperlink"/>
                <w:noProof/>
              </w:rPr>
              <w:t>4</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Layer 3 (Network Layer)</w:t>
            </w:r>
            <w:r w:rsidR="00AB5716">
              <w:rPr>
                <w:noProof/>
                <w:webHidden/>
              </w:rPr>
              <w:tab/>
            </w:r>
            <w:r w:rsidR="00AB5716">
              <w:rPr>
                <w:noProof/>
                <w:webHidden/>
              </w:rPr>
              <w:fldChar w:fldCharType="begin"/>
            </w:r>
            <w:r w:rsidR="00AB5716">
              <w:rPr>
                <w:noProof/>
                <w:webHidden/>
              </w:rPr>
              <w:instrText xml:space="preserve"> PAGEREF _Toc532377342 \h </w:instrText>
            </w:r>
            <w:r w:rsidR="00AB5716">
              <w:rPr>
                <w:noProof/>
                <w:webHidden/>
              </w:rPr>
            </w:r>
            <w:r w:rsidR="00AB5716">
              <w:rPr>
                <w:noProof/>
                <w:webHidden/>
              </w:rPr>
              <w:fldChar w:fldCharType="separate"/>
            </w:r>
            <w:r w:rsidR="007B7F83">
              <w:rPr>
                <w:noProof/>
                <w:webHidden/>
              </w:rPr>
              <w:t>24</w:t>
            </w:r>
            <w:r w:rsidR="00AB5716">
              <w:rPr>
                <w:noProof/>
                <w:webHidden/>
              </w:rPr>
              <w:fldChar w:fldCharType="end"/>
            </w:r>
          </w:hyperlink>
        </w:p>
        <w:p w14:paraId="2B316BE2"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43" w:history="1">
            <w:r w:rsidR="00AB5716" w:rsidRPr="005A525A">
              <w:rPr>
                <w:rStyle w:val="Hyperlink"/>
                <w:noProof/>
              </w:rPr>
              <w:t>4.1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IPv4 Protokollfamilie</w:t>
            </w:r>
            <w:r w:rsidR="00AB5716">
              <w:rPr>
                <w:noProof/>
                <w:webHidden/>
              </w:rPr>
              <w:tab/>
            </w:r>
            <w:r w:rsidR="00AB5716">
              <w:rPr>
                <w:noProof/>
                <w:webHidden/>
              </w:rPr>
              <w:fldChar w:fldCharType="begin"/>
            </w:r>
            <w:r w:rsidR="00AB5716">
              <w:rPr>
                <w:noProof/>
                <w:webHidden/>
              </w:rPr>
              <w:instrText xml:space="preserve"> PAGEREF _Toc532377343 \h </w:instrText>
            </w:r>
            <w:r w:rsidR="00AB5716">
              <w:rPr>
                <w:noProof/>
                <w:webHidden/>
              </w:rPr>
            </w:r>
            <w:r w:rsidR="00AB5716">
              <w:rPr>
                <w:noProof/>
                <w:webHidden/>
              </w:rPr>
              <w:fldChar w:fldCharType="separate"/>
            </w:r>
            <w:r w:rsidR="007B7F83">
              <w:rPr>
                <w:noProof/>
                <w:webHidden/>
              </w:rPr>
              <w:t>24</w:t>
            </w:r>
            <w:r w:rsidR="00AB5716">
              <w:rPr>
                <w:noProof/>
                <w:webHidden/>
              </w:rPr>
              <w:fldChar w:fldCharType="end"/>
            </w:r>
          </w:hyperlink>
        </w:p>
        <w:p w14:paraId="220478BF"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44" w:history="1">
            <w:r w:rsidR="00AB5716" w:rsidRPr="005A525A">
              <w:rPr>
                <w:rStyle w:val="Hyperlink"/>
                <w:noProof/>
              </w:rPr>
              <w:t>4.1.1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IP Adressen</w:t>
            </w:r>
            <w:r w:rsidR="00AB5716">
              <w:rPr>
                <w:noProof/>
                <w:webHidden/>
              </w:rPr>
              <w:tab/>
            </w:r>
            <w:r w:rsidR="00AB5716">
              <w:rPr>
                <w:noProof/>
                <w:webHidden/>
              </w:rPr>
              <w:fldChar w:fldCharType="begin"/>
            </w:r>
            <w:r w:rsidR="00AB5716">
              <w:rPr>
                <w:noProof/>
                <w:webHidden/>
              </w:rPr>
              <w:instrText xml:space="preserve"> PAGEREF _Toc532377344 \h </w:instrText>
            </w:r>
            <w:r w:rsidR="00AB5716">
              <w:rPr>
                <w:noProof/>
                <w:webHidden/>
              </w:rPr>
            </w:r>
            <w:r w:rsidR="00AB5716">
              <w:rPr>
                <w:noProof/>
                <w:webHidden/>
              </w:rPr>
              <w:fldChar w:fldCharType="separate"/>
            </w:r>
            <w:r w:rsidR="007B7F83">
              <w:rPr>
                <w:noProof/>
                <w:webHidden/>
              </w:rPr>
              <w:t>24</w:t>
            </w:r>
            <w:r w:rsidR="00AB5716">
              <w:rPr>
                <w:noProof/>
                <w:webHidden/>
              </w:rPr>
              <w:fldChar w:fldCharType="end"/>
            </w:r>
          </w:hyperlink>
        </w:p>
        <w:p w14:paraId="20990158"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45" w:history="1">
            <w:r w:rsidR="00AB5716" w:rsidRPr="005A525A">
              <w:rPr>
                <w:rStyle w:val="Hyperlink"/>
                <w:noProof/>
              </w:rPr>
              <w:t>4.1.2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Subnetting</w:t>
            </w:r>
            <w:r w:rsidR="00AB5716">
              <w:rPr>
                <w:noProof/>
                <w:webHidden/>
              </w:rPr>
              <w:tab/>
            </w:r>
            <w:r w:rsidR="00AB5716">
              <w:rPr>
                <w:noProof/>
                <w:webHidden/>
              </w:rPr>
              <w:fldChar w:fldCharType="begin"/>
            </w:r>
            <w:r w:rsidR="00AB5716">
              <w:rPr>
                <w:noProof/>
                <w:webHidden/>
              </w:rPr>
              <w:instrText xml:space="preserve"> PAGEREF _Toc532377345 \h </w:instrText>
            </w:r>
            <w:r w:rsidR="00AB5716">
              <w:rPr>
                <w:noProof/>
                <w:webHidden/>
              </w:rPr>
            </w:r>
            <w:r w:rsidR="00AB5716">
              <w:rPr>
                <w:noProof/>
                <w:webHidden/>
              </w:rPr>
              <w:fldChar w:fldCharType="separate"/>
            </w:r>
            <w:r w:rsidR="007B7F83">
              <w:rPr>
                <w:noProof/>
                <w:webHidden/>
              </w:rPr>
              <w:t>25</w:t>
            </w:r>
            <w:r w:rsidR="00AB5716">
              <w:rPr>
                <w:noProof/>
                <w:webHidden/>
              </w:rPr>
              <w:fldChar w:fldCharType="end"/>
            </w:r>
          </w:hyperlink>
        </w:p>
        <w:p w14:paraId="28D54B29"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46" w:history="1">
            <w:r w:rsidR="00AB5716" w:rsidRPr="005A525A">
              <w:rPr>
                <w:rStyle w:val="Hyperlink"/>
                <w:noProof/>
              </w:rPr>
              <w:t>4.1.3</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IPv4 Header</w:t>
            </w:r>
            <w:r w:rsidR="00AB5716">
              <w:rPr>
                <w:noProof/>
                <w:webHidden/>
              </w:rPr>
              <w:tab/>
            </w:r>
            <w:r w:rsidR="00AB5716">
              <w:rPr>
                <w:noProof/>
                <w:webHidden/>
              </w:rPr>
              <w:fldChar w:fldCharType="begin"/>
            </w:r>
            <w:r w:rsidR="00AB5716">
              <w:rPr>
                <w:noProof/>
                <w:webHidden/>
              </w:rPr>
              <w:instrText xml:space="preserve"> PAGEREF _Toc532377346 \h </w:instrText>
            </w:r>
            <w:r w:rsidR="00AB5716">
              <w:rPr>
                <w:noProof/>
                <w:webHidden/>
              </w:rPr>
            </w:r>
            <w:r w:rsidR="00AB5716">
              <w:rPr>
                <w:noProof/>
                <w:webHidden/>
              </w:rPr>
              <w:fldChar w:fldCharType="separate"/>
            </w:r>
            <w:r w:rsidR="007B7F83">
              <w:rPr>
                <w:noProof/>
                <w:webHidden/>
              </w:rPr>
              <w:t>27</w:t>
            </w:r>
            <w:r w:rsidR="00AB5716">
              <w:rPr>
                <w:noProof/>
                <w:webHidden/>
              </w:rPr>
              <w:fldChar w:fldCharType="end"/>
            </w:r>
          </w:hyperlink>
        </w:p>
        <w:p w14:paraId="19B13498"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47" w:history="1">
            <w:r w:rsidR="00AB5716" w:rsidRPr="005A525A">
              <w:rPr>
                <w:rStyle w:val="Hyperlink"/>
                <w:noProof/>
              </w:rPr>
              <w:t>4.1.4</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ARP</w:t>
            </w:r>
            <w:r w:rsidR="00AB5716">
              <w:rPr>
                <w:noProof/>
                <w:webHidden/>
              </w:rPr>
              <w:tab/>
            </w:r>
            <w:r w:rsidR="00AB5716">
              <w:rPr>
                <w:noProof/>
                <w:webHidden/>
              </w:rPr>
              <w:fldChar w:fldCharType="begin"/>
            </w:r>
            <w:r w:rsidR="00AB5716">
              <w:rPr>
                <w:noProof/>
                <w:webHidden/>
              </w:rPr>
              <w:instrText xml:space="preserve"> PAGEREF _Toc532377347 \h </w:instrText>
            </w:r>
            <w:r w:rsidR="00AB5716">
              <w:rPr>
                <w:noProof/>
                <w:webHidden/>
              </w:rPr>
            </w:r>
            <w:r w:rsidR="00AB5716">
              <w:rPr>
                <w:noProof/>
                <w:webHidden/>
              </w:rPr>
              <w:fldChar w:fldCharType="separate"/>
            </w:r>
            <w:r w:rsidR="007B7F83">
              <w:rPr>
                <w:noProof/>
                <w:webHidden/>
              </w:rPr>
              <w:t>28</w:t>
            </w:r>
            <w:r w:rsidR="00AB5716">
              <w:rPr>
                <w:noProof/>
                <w:webHidden/>
              </w:rPr>
              <w:fldChar w:fldCharType="end"/>
            </w:r>
          </w:hyperlink>
        </w:p>
        <w:p w14:paraId="3E3B76BF"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48" w:history="1">
            <w:r w:rsidR="00AB5716" w:rsidRPr="005A525A">
              <w:rPr>
                <w:rStyle w:val="Hyperlink"/>
                <w:noProof/>
              </w:rPr>
              <w:t>4.1.5</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ICMP</w:t>
            </w:r>
            <w:r w:rsidR="00AB5716">
              <w:rPr>
                <w:noProof/>
                <w:webHidden/>
              </w:rPr>
              <w:tab/>
            </w:r>
            <w:r w:rsidR="00AB5716">
              <w:rPr>
                <w:noProof/>
                <w:webHidden/>
              </w:rPr>
              <w:fldChar w:fldCharType="begin"/>
            </w:r>
            <w:r w:rsidR="00AB5716">
              <w:rPr>
                <w:noProof/>
                <w:webHidden/>
              </w:rPr>
              <w:instrText xml:space="preserve"> PAGEREF _Toc532377348 \h </w:instrText>
            </w:r>
            <w:r w:rsidR="00AB5716">
              <w:rPr>
                <w:noProof/>
                <w:webHidden/>
              </w:rPr>
            </w:r>
            <w:r w:rsidR="00AB5716">
              <w:rPr>
                <w:noProof/>
                <w:webHidden/>
              </w:rPr>
              <w:fldChar w:fldCharType="separate"/>
            </w:r>
            <w:r w:rsidR="007B7F83">
              <w:rPr>
                <w:noProof/>
                <w:webHidden/>
              </w:rPr>
              <w:t>29</w:t>
            </w:r>
            <w:r w:rsidR="00AB5716">
              <w:rPr>
                <w:noProof/>
                <w:webHidden/>
              </w:rPr>
              <w:fldChar w:fldCharType="end"/>
            </w:r>
          </w:hyperlink>
        </w:p>
        <w:p w14:paraId="0A475AD3"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49" w:history="1">
            <w:r w:rsidR="00AB5716" w:rsidRPr="005A525A">
              <w:rPr>
                <w:rStyle w:val="Hyperlink"/>
                <w:noProof/>
              </w:rPr>
              <w:t>4.1.6</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DHCP</w:t>
            </w:r>
            <w:r w:rsidR="00AB5716">
              <w:rPr>
                <w:noProof/>
                <w:webHidden/>
              </w:rPr>
              <w:tab/>
            </w:r>
            <w:r w:rsidR="00AB5716">
              <w:rPr>
                <w:noProof/>
                <w:webHidden/>
              </w:rPr>
              <w:fldChar w:fldCharType="begin"/>
            </w:r>
            <w:r w:rsidR="00AB5716">
              <w:rPr>
                <w:noProof/>
                <w:webHidden/>
              </w:rPr>
              <w:instrText xml:space="preserve"> PAGEREF _Toc532377349 \h </w:instrText>
            </w:r>
            <w:r w:rsidR="00AB5716">
              <w:rPr>
                <w:noProof/>
                <w:webHidden/>
              </w:rPr>
            </w:r>
            <w:r w:rsidR="00AB5716">
              <w:rPr>
                <w:noProof/>
                <w:webHidden/>
              </w:rPr>
              <w:fldChar w:fldCharType="separate"/>
            </w:r>
            <w:r w:rsidR="007B7F83">
              <w:rPr>
                <w:noProof/>
                <w:webHidden/>
              </w:rPr>
              <w:t>30</w:t>
            </w:r>
            <w:r w:rsidR="00AB5716">
              <w:rPr>
                <w:noProof/>
                <w:webHidden/>
              </w:rPr>
              <w:fldChar w:fldCharType="end"/>
            </w:r>
          </w:hyperlink>
        </w:p>
        <w:p w14:paraId="6E741788"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50" w:history="1">
            <w:r w:rsidR="00AB5716" w:rsidRPr="005A525A">
              <w:rPr>
                <w:rStyle w:val="Hyperlink"/>
                <w:noProof/>
              </w:rPr>
              <w:t>4.1.7</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NAT</w:t>
            </w:r>
            <w:r w:rsidR="00AB5716">
              <w:rPr>
                <w:noProof/>
                <w:webHidden/>
              </w:rPr>
              <w:tab/>
            </w:r>
            <w:r w:rsidR="00AB5716">
              <w:rPr>
                <w:noProof/>
                <w:webHidden/>
              </w:rPr>
              <w:fldChar w:fldCharType="begin"/>
            </w:r>
            <w:r w:rsidR="00AB5716">
              <w:rPr>
                <w:noProof/>
                <w:webHidden/>
              </w:rPr>
              <w:instrText xml:space="preserve"> PAGEREF _Toc532377350 \h </w:instrText>
            </w:r>
            <w:r w:rsidR="00AB5716">
              <w:rPr>
                <w:noProof/>
                <w:webHidden/>
              </w:rPr>
            </w:r>
            <w:r w:rsidR="00AB5716">
              <w:rPr>
                <w:noProof/>
                <w:webHidden/>
              </w:rPr>
              <w:fldChar w:fldCharType="separate"/>
            </w:r>
            <w:r w:rsidR="007B7F83">
              <w:rPr>
                <w:noProof/>
                <w:webHidden/>
              </w:rPr>
              <w:t>33</w:t>
            </w:r>
            <w:r w:rsidR="00AB5716">
              <w:rPr>
                <w:noProof/>
                <w:webHidden/>
              </w:rPr>
              <w:fldChar w:fldCharType="end"/>
            </w:r>
          </w:hyperlink>
        </w:p>
        <w:p w14:paraId="76B7B629"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51" w:history="1">
            <w:r w:rsidR="00AB5716" w:rsidRPr="005A525A">
              <w:rPr>
                <w:rStyle w:val="Hyperlink"/>
                <w:noProof/>
              </w:rPr>
              <w:t>4.2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IPv6 Protokollfamilie</w:t>
            </w:r>
            <w:r w:rsidR="00AB5716">
              <w:rPr>
                <w:noProof/>
                <w:webHidden/>
              </w:rPr>
              <w:tab/>
            </w:r>
            <w:r w:rsidR="00AB5716">
              <w:rPr>
                <w:noProof/>
                <w:webHidden/>
              </w:rPr>
              <w:fldChar w:fldCharType="begin"/>
            </w:r>
            <w:r w:rsidR="00AB5716">
              <w:rPr>
                <w:noProof/>
                <w:webHidden/>
              </w:rPr>
              <w:instrText xml:space="preserve"> PAGEREF _Toc532377351 \h </w:instrText>
            </w:r>
            <w:r w:rsidR="00AB5716">
              <w:rPr>
                <w:noProof/>
                <w:webHidden/>
              </w:rPr>
            </w:r>
            <w:r w:rsidR="00AB5716">
              <w:rPr>
                <w:noProof/>
                <w:webHidden/>
              </w:rPr>
              <w:fldChar w:fldCharType="separate"/>
            </w:r>
            <w:r w:rsidR="007B7F83">
              <w:rPr>
                <w:noProof/>
                <w:webHidden/>
              </w:rPr>
              <w:t>34</w:t>
            </w:r>
            <w:r w:rsidR="00AB5716">
              <w:rPr>
                <w:noProof/>
                <w:webHidden/>
              </w:rPr>
              <w:fldChar w:fldCharType="end"/>
            </w:r>
          </w:hyperlink>
        </w:p>
        <w:p w14:paraId="00D4498B"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52" w:history="1">
            <w:r w:rsidR="00AB5716" w:rsidRPr="005A525A">
              <w:rPr>
                <w:rStyle w:val="Hyperlink"/>
                <w:noProof/>
              </w:rPr>
              <w:t>4.2.1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IPv6 Adressen</w:t>
            </w:r>
            <w:r w:rsidR="00AB5716">
              <w:rPr>
                <w:noProof/>
                <w:webHidden/>
              </w:rPr>
              <w:tab/>
            </w:r>
            <w:r w:rsidR="00AB5716">
              <w:rPr>
                <w:noProof/>
                <w:webHidden/>
              </w:rPr>
              <w:fldChar w:fldCharType="begin"/>
            </w:r>
            <w:r w:rsidR="00AB5716">
              <w:rPr>
                <w:noProof/>
                <w:webHidden/>
              </w:rPr>
              <w:instrText xml:space="preserve"> PAGEREF _Toc532377352 \h </w:instrText>
            </w:r>
            <w:r w:rsidR="00AB5716">
              <w:rPr>
                <w:noProof/>
                <w:webHidden/>
              </w:rPr>
            </w:r>
            <w:r w:rsidR="00AB5716">
              <w:rPr>
                <w:noProof/>
                <w:webHidden/>
              </w:rPr>
              <w:fldChar w:fldCharType="separate"/>
            </w:r>
            <w:r w:rsidR="007B7F83">
              <w:rPr>
                <w:noProof/>
                <w:webHidden/>
              </w:rPr>
              <w:t>34</w:t>
            </w:r>
            <w:r w:rsidR="00AB5716">
              <w:rPr>
                <w:noProof/>
                <w:webHidden/>
              </w:rPr>
              <w:fldChar w:fldCharType="end"/>
            </w:r>
          </w:hyperlink>
        </w:p>
        <w:p w14:paraId="6B161CB4"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53" w:history="1">
            <w:r w:rsidR="00AB5716" w:rsidRPr="005A525A">
              <w:rPr>
                <w:rStyle w:val="Hyperlink"/>
                <w:noProof/>
              </w:rPr>
              <w:t>4.2.2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IPv6 Header</w:t>
            </w:r>
            <w:r w:rsidR="00AB5716">
              <w:rPr>
                <w:noProof/>
                <w:webHidden/>
              </w:rPr>
              <w:tab/>
            </w:r>
            <w:r w:rsidR="00AB5716">
              <w:rPr>
                <w:noProof/>
                <w:webHidden/>
              </w:rPr>
              <w:fldChar w:fldCharType="begin"/>
            </w:r>
            <w:r w:rsidR="00AB5716">
              <w:rPr>
                <w:noProof/>
                <w:webHidden/>
              </w:rPr>
              <w:instrText xml:space="preserve"> PAGEREF _Toc532377353 \h </w:instrText>
            </w:r>
            <w:r w:rsidR="00AB5716">
              <w:rPr>
                <w:noProof/>
                <w:webHidden/>
              </w:rPr>
            </w:r>
            <w:r w:rsidR="00AB5716">
              <w:rPr>
                <w:noProof/>
                <w:webHidden/>
              </w:rPr>
              <w:fldChar w:fldCharType="separate"/>
            </w:r>
            <w:r w:rsidR="007B7F83">
              <w:rPr>
                <w:noProof/>
                <w:webHidden/>
              </w:rPr>
              <w:t>36</w:t>
            </w:r>
            <w:r w:rsidR="00AB5716">
              <w:rPr>
                <w:noProof/>
                <w:webHidden/>
              </w:rPr>
              <w:fldChar w:fldCharType="end"/>
            </w:r>
          </w:hyperlink>
        </w:p>
        <w:p w14:paraId="4A5822F9"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54" w:history="1">
            <w:r w:rsidR="00AB5716" w:rsidRPr="005A525A">
              <w:rPr>
                <w:rStyle w:val="Hyperlink"/>
                <w:noProof/>
              </w:rPr>
              <w:t>4.2.3</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NDP</w:t>
            </w:r>
            <w:r w:rsidR="00AB5716">
              <w:rPr>
                <w:noProof/>
                <w:webHidden/>
              </w:rPr>
              <w:tab/>
            </w:r>
            <w:r w:rsidR="00AB5716">
              <w:rPr>
                <w:noProof/>
                <w:webHidden/>
              </w:rPr>
              <w:fldChar w:fldCharType="begin"/>
            </w:r>
            <w:r w:rsidR="00AB5716">
              <w:rPr>
                <w:noProof/>
                <w:webHidden/>
              </w:rPr>
              <w:instrText xml:space="preserve"> PAGEREF _Toc532377354 \h </w:instrText>
            </w:r>
            <w:r w:rsidR="00AB5716">
              <w:rPr>
                <w:noProof/>
                <w:webHidden/>
              </w:rPr>
            </w:r>
            <w:r w:rsidR="00AB5716">
              <w:rPr>
                <w:noProof/>
                <w:webHidden/>
              </w:rPr>
              <w:fldChar w:fldCharType="separate"/>
            </w:r>
            <w:r w:rsidR="007B7F83">
              <w:rPr>
                <w:noProof/>
                <w:webHidden/>
              </w:rPr>
              <w:t>37</w:t>
            </w:r>
            <w:r w:rsidR="00AB5716">
              <w:rPr>
                <w:noProof/>
                <w:webHidden/>
              </w:rPr>
              <w:fldChar w:fldCharType="end"/>
            </w:r>
          </w:hyperlink>
        </w:p>
        <w:p w14:paraId="324279F5" w14:textId="77777777" w:rsidR="00AB5716" w:rsidRDefault="00B4389E">
          <w:pPr>
            <w:pStyle w:val="Verzeichnis1"/>
            <w:tabs>
              <w:tab w:val="left" w:pos="482"/>
              <w:tab w:val="right" w:leader="dot" w:pos="9628"/>
            </w:tabs>
            <w:rPr>
              <w:rFonts w:asciiTheme="minorHAnsi" w:eastAsiaTheme="minorEastAsia" w:hAnsiTheme="minorHAnsi" w:cstheme="minorBidi"/>
              <w:noProof/>
              <w:kern w:val="0"/>
              <w:sz w:val="22"/>
              <w:szCs w:val="22"/>
              <w:lang w:val="de-AT" w:eastAsia="de-AT" w:bidi="ar-SA"/>
            </w:rPr>
          </w:pPr>
          <w:hyperlink w:anchor="_Toc532377355" w:history="1">
            <w:r w:rsidR="00AB5716" w:rsidRPr="005A525A">
              <w:rPr>
                <w:rStyle w:val="Hyperlink"/>
                <w:noProof/>
              </w:rPr>
              <w:t>5</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Routing</w:t>
            </w:r>
            <w:r w:rsidR="00AB5716">
              <w:rPr>
                <w:noProof/>
                <w:webHidden/>
              </w:rPr>
              <w:tab/>
            </w:r>
            <w:r w:rsidR="00AB5716">
              <w:rPr>
                <w:noProof/>
                <w:webHidden/>
              </w:rPr>
              <w:fldChar w:fldCharType="begin"/>
            </w:r>
            <w:r w:rsidR="00AB5716">
              <w:rPr>
                <w:noProof/>
                <w:webHidden/>
              </w:rPr>
              <w:instrText xml:space="preserve"> PAGEREF _Toc532377355 \h </w:instrText>
            </w:r>
            <w:r w:rsidR="00AB5716">
              <w:rPr>
                <w:noProof/>
                <w:webHidden/>
              </w:rPr>
            </w:r>
            <w:r w:rsidR="00AB5716">
              <w:rPr>
                <w:noProof/>
                <w:webHidden/>
              </w:rPr>
              <w:fldChar w:fldCharType="separate"/>
            </w:r>
            <w:r w:rsidR="007B7F83">
              <w:rPr>
                <w:noProof/>
                <w:webHidden/>
              </w:rPr>
              <w:t>38</w:t>
            </w:r>
            <w:r w:rsidR="00AB5716">
              <w:rPr>
                <w:noProof/>
                <w:webHidden/>
              </w:rPr>
              <w:fldChar w:fldCharType="end"/>
            </w:r>
          </w:hyperlink>
        </w:p>
        <w:p w14:paraId="3B4D7B21"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56" w:history="1">
            <w:r w:rsidR="00AB5716" w:rsidRPr="005A525A">
              <w:rPr>
                <w:rStyle w:val="Hyperlink"/>
                <w:noProof/>
              </w:rPr>
              <w:t>5.1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Statisches Routing</w:t>
            </w:r>
            <w:r w:rsidR="00AB5716">
              <w:rPr>
                <w:noProof/>
                <w:webHidden/>
              </w:rPr>
              <w:tab/>
            </w:r>
            <w:r w:rsidR="00AB5716">
              <w:rPr>
                <w:noProof/>
                <w:webHidden/>
              </w:rPr>
              <w:fldChar w:fldCharType="begin"/>
            </w:r>
            <w:r w:rsidR="00AB5716">
              <w:rPr>
                <w:noProof/>
                <w:webHidden/>
              </w:rPr>
              <w:instrText xml:space="preserve"> PAGEREF _Toc532377356 \h </w:instrText>
            </w:r>
            <w:r w:rsidR="00AB5716">
              <w:rPr>
                <w:noProof/>
                <w:webHidden/>
              </w:rPr>
            </w:r>
            <w:r w:rsidR="00AB5716">
              <w:rPr>
                <w:noProof/>
                <w:webHidden/>
              </w:rPr>
              <w:fldChar w:fldCharType="separate"/>
            </w:r>
            <w:r w:rsidR="007B7F83">
              <w:rPr>
                <w:noProof/>
                <w:webHidden/>
              </w:rPr>
              <w:t>38</w:t>
            </w:r>
            <w:r w:rsidR="00AB5716">
              <w:rPr>
                <w:noProof/>
                <w:webHidden/>
              </w:rPr>
              <w:fldChar w:fldCharType="end"/>
            </w:r>
          </w:hyperlink>
        </w:p>
        <w:p w14:paraId="267973A3"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57" w:history="1">
            <w:r w:rsidR="00AB5716" w:rsidRPr="005A525A">
              <w:rPr>
                <w:rStyle w:val="Hyperlink"/>
                <w:noProof/>
              </w:rPr>
              <w:t>5.2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Dynamische Routingprotokolle</w:t>
            </w:r>
            <w:r w:rsidR="00AB5716">
              <w:rPr>
                <w:noProof/>
                <w:webHidden/>
              </w:rPr>
              <w:tab/>
            </w:r>
            <w:r w:rsidR="00AB5716">
              <w:rPr>
                <w:noProof/>
                <w:webHidden/>
              </w:rPr>
              <w:fldChar w:fldCharType="begin"/>
            </w:r>
            <w:r w:rsidR="00AB5716">
              <w:rPr>
                <w:noProof/>
                <w:webHidden/>
              </w:rPr>
              <w:instrText xml:space="preserve"> PAGEREF _Toc532377357 \h </w:instrText>
            </w:r>
            <w:r w:rsidR="00AB5716">
              <w:rPr>
                <w:noProof/>
                <w:webHidden/>
              </w:rPr>
            </w:r>
            <w:r w:rsidR="00AB5716">
              <w:rPr>
                <w:noProof/>
                <w:webHidden/>
              </w:rPr>
              <w:fldChar w:fldCharType="separate"/>
            </w:r>
            <w:r w:rsidR="007B7F83">
              <w:rPr>
                <w:noProof/>
                <w:webHidden/>
              </w:rPr>
              <w:t>38</w:t>
            </w:r>
            <w:r w:rsidR="00AB5716">
              <w:rPr>
                <w:noProof/>
                <w:webHidden/>
              </w:rPr>
              <w:fldChar w:fldCharType="end"/>
            </w:r>
          </w:hyperlink>
        </w:p>
        <w:p w14:paraId="1C55F51B"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58" w:history="1">
            <w:r w:rsidR="00AB5716" w:rsidRPr="005A525A">
              <w:rPr>
                <w:rStyle w:val="Hyperlink"/>
                <w:noProof/>
              </w:rPr>
              <w:t>5.2.1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Einteilung</w:t>
            </w:r>
            <w:r w:rsidR="00AB5716">
              <w:rPr>
                <w:noProof/>
                <w:webHidden/>
              </w:rPr>
              <w:tab/>
            </w:r>
            <w:r w:rsidR="00AB5716">
              <w:rPr>
                <w:noProof/>
                <w:webHidden/>
              </w:rPr>
              <w:fldChar w:fldCharType="begin"/>
            </w:r>
            <w:r w:rsidR="00AB5716">
              <w:rPr>
                <w:noProof/>
                <w:webHidden/>
              </w:rPr>
              <w:instrText xml:space="preserve"> PAGEREF _Toc532377358 \h </w:instrText>
            </w:r>
            <w:r w:rsidR="00AB5716">
              <w:rPr>
                <w:noProof/>
                <w:webHidden/>
              </w:rPr>
            </w:r>
            <w:r w:rsidR="00AB5716">
              <w:rPr>
                <w:noProof/>
                <w:webHidden/>
              </w:rPr>
              <w:fldChar w:fldCharType="separate"/>
            </w:r>
            <w:r w:rsidR="007B7F83">
              <w:rPr>
                <w:noProof/>
                <w:webHidden/>
              </w:rPr>
              <w:t>38</w:t>
            </w:r>
            <w:r w:rsidR="00AB5716">
              <w:rPr>
                <w:noProof/>
                <w:webHidden/>
              </w:rPr>
              <w:fldChar w:fldCharType="end"/>
            </w:r>
          </w:hyperlink>
        </w:p>
        <w:p w14:paraId="28A8CBD3"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59" w:history="1">
            <w:r w:rsidR="00AB5716" w:rsidRPr="005A525A">
              <w:rPr>
                <w:rStyle w:val="Hyperlink"/>
                <w:noProof/>
              </w:rPr>
              <w:t>5.2.2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Vergleich IGP und EGP</w:t>
            </w:r>
            <w:r w:rsidR="00AB5716">
              <w:rPr>
                <w:noProof/>
                <w:webHidden/>
              </w:rPr>
              <w:tab/>
            </w:r>
            <w:r w:rsidR="00AB5716">
              <w:rPr>
                <w:noProof/>
                <w:webHidden/>
              </w:rPr>
              <w:fldChar w:fldCharType="begin"/>
            </w:r>
            <w:r w:rsidR="00AB5716">
              <w:rPr>
                <w:noProof/>
                <w:webHidden/>
              </w:rPr>
              <w:instrText xml:space="preserve"> PAGEREF _Toc532377359 \h </w:instrText>
            </w:r>
            <w:r w:rsidR="00AB5716">
              <w:rPr>
                <w:noProof/>
                <w:webHidden/>
              </w:rPr>
            </w:r>
            <w:r w:rsidR="00AB5716">
              <w:rPr>
                <w:noProof/>
                <w:webHidden/>
              </w:rPr>
              <w:fldChar w:fldCharType="separate"/>
            </w:r>
            <w:r w:rsidR="007B7F83">
              <w:rPr>
                <w:noProof/>
                <w:webHidden/>
              </w:rPr>
              <w:t>38</w:t>
            </w:r>
            <w:r w:rsidR="00AB5716">
              <w:rPr>
                <w:noProof/>
                <w:webHidden/>
              </w:rPr>
              <w:fldChar w:fldCharType="end"/>
            </w:r>
          </w:hyperlink>
        </w:p>
        <w:p w14:paraId="6EA02E46"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60" w:history="1">
            <w:r w:rsidR="00AB5716" w:rsidRPr="005A525A">
              <w:rPr>
                <w:rStyle w:val="Hyperlink"/>
                <w:noProof/>
              </w:rPr>
              <w:t>5.2.3</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Vergleich statisches und dynamisches Routing</w:t>
            </w:r>
            <w:r w:rsidR="00AB5716">
              <w:rPr>
                <w:noProof/>
                <w:webHidden/>
              </w:rPr>
              <w:tab/>
            </w:r>
            <w:r w:rsidR="00AB5716">
              <w:rPr>
                <w:noProof/>
                <w:webHidden/>
              </w:rPr>
              <w:fldChar w:fldCharType="begin"/>
            </w:r>
            <w:r w:rsidR="00AB5716">
              <w:rPr>
                <w:noProof/>
                <w:webHidden/>
              </w:rPr>
              <w:instrText xml:space="preserve"> PAGEREF _Toc532377360 \h </w:instrText>
            </w:r>
            <w:r w:rsidR="00AB5716">
              <w:rPr>
                <w:noProof/>
                <w:webHidden/>
              </w:rPr>
            </w:r>
            <w:r w:rsidR="00AB5716">
              <w:rPr>
                <w:noProof/>
                <w:webHidden/>
              </w:rPr>
              <w:fldChar w:fldCharType="separate"/>
            </w:r>
            <w:r w:rsidR="007B7F83">
              <w:rPr>
                <w:noProof/>
                <w:webHidden/>
              </w:rPr>
              <w:t>39</w:t>
            </w:r>
            <w:r w:rsidR="00AB5716">
              <w:rPr>
                <w:noProof/>
                <w:webHidden/>
              </w:rPr>
              <w:fldChar w:fldCharType="end"/>
            </w:r>
          </w:hyperlink>
        </w:p>
        <w:p w14:paraId="121C1E5B"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61" w:history="1">
            <w:r w:rsidR="00AB5716" w:rsidRPr="005A525A">
              <w:rPr>
                <w:rStyle w:val="Hyperlink"/>
                <w:noProof/>
              </w:rPr>
              <w:t>5.2.4</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Begriffe</w:t>
            </w:r>
            <w:r w:rsidR="00AB5716">
              <w:rPr>
                <w:noProof/>
                <w:webHidden/>
              </w:rPr>
              <w:tab/>
            </w:r>
            <w:r w:rsidR="00AB5716">
              <w:rPr>
                <w:noProof/>
                <w:webHidden/>
              </w:rPr>
              <w:fldChar w:fldCharType="begin"/>
            </w:r>
            <w:r w:rsidR="00AB5716">
              <w:rPr>
                <w:noProof/>
                <w:webHidden/>
              </w:rPr>
              <w:instrText xml:space="preserve"> PAGEREF _Toc532377361 \h </w:instrText>
            </w:r>
            <w:r w:rsidR="00AB5716">
              <w:rPr>
                <w:noProof/>
                <w:webHidden/>
              </w:rPr>
            </w:r>
            <w:r w:rsidR="00AB5716">
              <w:rPr>
                <w:noProof/>
                <w:webHidden/>
              </w:rPr>
              <w:fldChar w:fldCharType="separate"/>
            </w:r>
            <w:r w:rsidR="007B7F83">
              <w:rPr>
                <w:noProof/>
                <w:webHidden/>
              </w:rPr>
              <w:t>39</w:t>
            </w:r>
            <w:r w:rsidR="00AB5716">
              <w:rPr>
                <w:noProof/>
                <w:webHidden/>
              </w:rPr>
              <w:fldChar w:fldCharType="end"/>
            </w:r>
          </w:hyperlink>
        </w:p>
        <w:p w14:paraId="5BC54453"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62" w:history="1">
            <w:r w:rsidR="00AB5716" w:rsidRPr="005A525A">
              <w:rPr>
                <w:rStyle w:val="Hyperlink"/>
                <w:noProof/>
              </w:rPr>
              <w:t>5.2.5</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Distance Vector Routing</w:t>
            </w:r>
            <w:r w:rsidR="00AB5716">
              <w:rPr>
                <w:noProof/>
                <w:webHidden/>
              </w:rPr>
              <w:tab/>
            </w:r>
            <w:r w:rsidR="00AB5716">
              <w:rPr>
                <w:noProof/>
                <w:webHidden/>
              </w:rPr>
              <w:fldChar w:fldCharType="begin"/>
            </w:r>
            <w:r w:rsidR="00AB5716">
              <w:rPr>
                <w:noProof/>
                <w:webHidden/>
              </w:rPr>
              <w:instrText xml:space="preserve"> PAGEREF _Toc532377362 \h </w:instrText>
            </w:r>
            <w:r w:rsidR="00AB5716">
              <w:rPr>
                <w:noProof/>
                <w:webHidden/>
              </w:rPr>
            </w:r>
            <w:r w:rsidR="00AB5716">
              <w:rPr>
                <w:noProof/>
                <w:webHidden/>
              </w:rPr>
              <w:fldChar w:fldCharType="separate"/>
            </w:r>
            <w:r w:rsidR="007B7F83">
              <w:rPr>
                <w:noProof/>
                <w:webHidden/>
              </w:rPr>
              <w:t>40</w:t>
            </w:r>
            <w:r w:rsidR="00AB5716">
              <w:rPr>
                <w:noProof/>
                <w:webHidden/>
              </w:rPr>
              <w:fldChar w:fldCharType="end"/>
            </w:r>
          </w:hyperlink>
        </w:p>
        <w:p w14:paraId="39DB17FE"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63" w:history="1">
            <w:r w:rsidR="00AB5716" w:rsidRPr="005A525A">
              <w:rPr>
                <w:rStyle w:val="Hyperlink"/>
                <w:noProof/>
              </w:rPr>
              <w:t>5.2.6</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Link State Routing</w:t>
            </w:r>
            <w:r w:rsidR="00AB5716">
              <w:rPr>
                <w:noProof/>
                <w:webHidden/>
              </w:rPr>
              <w:tab/>
            </w:r>
            <w:r w:rsidR="00AB5716">
              <w:rPr>
                <w:noProof/>
                <w:webHidden/>
              </w:rPr>
              <w:fldChar w:fldCharType="begin"/>
            </w:r>
            <w:r w:rsidR="00AB5716">
              <w:rPr>
                <w:noProof/>
                <w:webHidden/>
              </w:rPr>
              <w:instrText xml:space="preserve"> PAGEREF _Toc532377363 \h </w:instrText>
            </w:r>
            <w:r w:rsidR="00AB5716">
              <w:rPr>
                <w:noProof/>
                <w:webHidden/>
              </w:rPr>
            </w:r>
            <w:r w:rsidR="00AB5716">
              <w:rPr>
                <w:noProof/>
                <w:webHidden/>
              </w:rPr>
              <w:fldChar w:fldCharType="separate"/>
            </w:r>
            <w:r w:rsidR="007B7F83">
              <w:rPr>
                <w:noProof/>
                <w:webHidden/>
              </w:rPr>
              <w:t>41</w:t>
            </w:r>
            <w:r w:rsidR="00AB5716">
              <w:rPr>
                <w:noProof/>
                <w:webHidden/>
              </w:rPr>
              <w:fldChar w:fldCharType="end"/>
            </w:r>
          </w:hyperlink>
        </w:p>
        <w:p w14:paraId="25343E12"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64" w:history="1">
            <w:r w:rsidR="00AB5716" w:rsidRPr="005A525A">
              <w:rPr>
                <w:rStyle w:val="Hyperlink"/>
                <w:noProof/>
              </w:rPr>
              <w:t>5.3</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EIGRP (Distance Vector)</w:t>
            </w:r>
            <w:r w:rsidR="00AB5716">
              <w:rPr>
                <w:noProof/>
                <w:webHidden/>
              </w:rPr>
              <w:tab/>
            </w:r>
            <w:r w:rsidR="00AB5716">
              <w:rPr>
                <w:noProof/>
                <w:webHidden/>
              </w:rPr>
              <w:fldChar w:fldCharType="begin"/>
            </w:r>
            <w:r w:rsidR="00AB5716">
              <w:rPr>
                <w:noProof/>
                <w:webHidden/>
              </w:rPr>
              <w:instrText xml:space="preserve"> PAGEREF _Toc532377364 \h </w:instrText>
            </w:r>
            <w:r w:rsidR="00AB5716">
              <w:rPr>
                <w:noProof/>
                <w:webHidden/>
              </w:rPr>
            </w:r>
            <w:r w:rsidR="00AB5716">
              <w:rPr>
                <w:noProof/>
                <w:webHidden/>
              </w:rPr>
              <w:fldChar w:fldCharType="separate"/>
            </w:r>
            <w:r w:rsidR="007B7F83">
              <w:rPr>
                <w:noProof/>
                <w:webHidden/>
              </w:rPr>
              <w:t>41</w:t>
            </w:r>
            <w:r w:rsidR="00AB5716">
              <w:rPr>
                <w:noProof/>
                <w:webHidden/>
              </w:rPr>
              <w:fldChar w:fldCharType="end"/>
            </w:r>
          </w:hyperlink>
        </w:p>
        <w:p w14:paraId="603E075D"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65" w:history="1">
            <w:r w:rsidR="00AB5716" w:rsidRPr="005A525A">
              <w:rPr>
                <w:rStyle w:val="Hyperlink"/>
                <w:noProof/>
              </w:rPr>
              <w:t>5.3.1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Metrik</w:t>
            </w:r>
            <w:r w:rsidR="00AB5716">
              <w:rPr>
                <w:noProof/>
                <w:webHidden/>
              </w:rPr>
              <w:tab/>
            </w:r>
            <w:r w:rsidR="00AB5716">
              <w:rPr>
                <w:noProof/>
                <w:webHidden/>
              </w:rPr>
              <w:fldChar w:fldCharType="begin"/>
            </w:r>
            <w:r w:rsidR="00AB5716">
              <w:rPr>
                <w:noProof/>
                <w:webHidden/>
              </w:rPr>
              <w:instrText xml:space="preserve"> PAGEREF _Toc532377365 \h </w:instrText>
            </w:r>
            <w:r w:rsidR="00AB5716">
              <w:rPr>
                <w:noProof/>
                <w:webHidden/>
              </w:rPr>
            </w:r>
            <w:r w:rsidR="00AB5716">
              <w:rPr>
                <w:noProof/>
                <w:webHidden/>
              </w:rPr>
              <w:fldChar w:fldCharType="separate"/>
            </w:r>
            <w:r w:rsidR="007B7F83">
              <w:rPr>
                <w:noProof/>
                <w:webHidden/>
              </w:rPr>
              <w:t>42</w:t>
            </w:r>
            <w:r w:rsidR="00AB5716">
              <w:rPr>
                <w:noProof/>
                <w:webHidden/>
              </w:rPr>
              <w:fldChar w:fldCharType="end"/>
            </w:r>
          </w:hyperlink>
        </w:p>
        <w:p w14:paraId="46AD57EC"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66" w:history="1">
            <w:r w:rsidR="00AB5716" w:rsidRPr="005A525A">
              <w:rPr>
                <w:rStyle w:val="Hyperlink"/>
                <w:noProof/>
              </w:rPr>
              <w:t>5.3.2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DUAL</w:t>
            </w:r>
            <w:r w:rsidR="00AB5716">
              <w:rPr>
                <w:noProof/>
                <w:webHidden/>
              </w:rPr>
              <w:tab/>
            </w:r>
            <w:r w:rsidR="00AB5716">
              <w:rPr>
                <w:noProof/>
                <w:webHidden/>
              </w:rPr>
              <w:fldChar w:fldCharType="begin"/>
            </w:r>
            <w:r w:rsidR="00AB5716">
              <w:rPr>
                <w:noProof/>
                <w:webHidden/>
              </w:rPr>
              <w:instrText xml:space="preserve"> PAGEREF _Toc532377366 \h </w:instrText>
            </w:r>
            <w:r w:rsidR="00AB5716">
              <w:rPr>
                <w:noProof/>
                <w:webHidden/>
              </w:rPr>
            </w:r>
            <w:r w:rsidR="00AB5716">
              <w:rPr>
                <w:noProof/>
                <w:webHidden/>
              </w:rPr>
              <w:fldChar w:fldCharType="separate"/>
            </w:r>
            <w:r w:rsidR="007B7F83">
              <w:rPr>
                <w:noProof/>
                <w:webHidden/>
              </w:rPr>
              <w:t>43</w:t>
            </w:r>
            <w:r w:rsidR="00AB5716">
              <w:rPr>
                <w:noProof/>
                <w:webHidden/>
              </w:rPr>
              <w:fldChar w:fldCharType="end"/>
            </w:r>
          </w:hyperlink>
        </w:p>
        <w:p w14:paraId="0312CA1C"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67" w:history="1">
            <w:r w:rsidR="00AB5716" w:rsidRPr="005A525A">
              <w:rPr>
                <w:rStyle w:val="Hyperlink"/>
                <w:noProof/>
                <w:lang w:val="de-AT"/>
              </w:rPr>
              <w:t>5.4</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OSPF</w:t>
            </w:r>
            <w:r w:rsidR="00AB5716">
              <w:rPr>
                <w:noProof/>
                <w:webHidden/>
              </w:rPr>
              <w:tab/>
            </w:r>
            <w:r w:rsidR="00AB5716">
              <w:rPr>
                <w:noProof/>
                <w:webHidden/>
              </w:rPr>
              <w:fldChar w:fldCharType="begin"/>
            </w:r>
            <w:r w:rsidR="00AB5716">
              <w:rPr>
                <w:noProof/>
                <w:webHidden/>
              </w:rPr>
              <w:instrText xml:space="preserve"> PAGEREF _Toc532377367 \h </w:instrText>
            </w:r>
            <w:r w:rsidR="00AB5716">
              <w:rPr>
                <w:noProof/>
                <w:webHidden/>
              </w:rPr>
            </w:r>
            <w:r w:rsidR="00AB5716">
              <w:rPr>
                <w:noProof/>
                <w:webHidden/>
              </w:rPr>
              <w:fldChar w:fldCharType="separate"/>
            </w:r>
            <w:r w:rsidR="007B7F83">
              <w:rPr>
                <w:noProof/>
                <w:webHidden/>
              </w:rPr>
              <w:t>44</w:t>
            </w:r>
            <w:r w:rsidR="00AB5716">
              <w:rPr>
                <w:noProof/>
                <w:webHidden/>
              </w:rPr>
              <w:fldChar w:fldCharType="end"/>
            </w:r>
          </w:hyperlink>
        </w:p>
        <w:p w14:paraId="02E051B1"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68" w:history="1">
            <w:r w:rsidR="00AB5716" w:rsidRPr="005A525A">
              <w:rPr>
                <w:rStyle w:val="Hyperlink"/>
                <w:noProof/>
              </w:rPr>
              <w:t>5.4.1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Pakettypen</w:t>
            </w:r>
            <w:r w:rsidR="00AB5716">
              <w:rPr>
                <w:noProof/>
                <w:webHidden/>
              </w:rPr>
              <w:tab/>
            </w:r>
            <w:r w:rsidR="00AB5716">
              <w:rPr>
                <w:noProof/>
                <w:webHidden/>
              </w:rPr>
              <w:fldChar w:fldCharType="begin"/>
            </w:r>
            <w:r w:rsidR="00AB5716">
              <w:rPr>
                <w:noProof/>
                <w:webHidden/>
              </w:rPr>
              <w:instrText xml:space="preserve"> PAGEREF _Toc532377368 \h </w:instrText>
            </w:r>
            <w:r w:rsidR="00AB5716">
              <w:rPr>
                <w:noProof/>
                <w:webHidden/>
              </w:rPr>
            </w:r>
            <w:r w:rsidR="00AB5716">
              <w:rPr>
                <w:noProof/>
                <w:webHidden/>
              </w:rPr>
              <w:fldChar w:fldCharType="separate"/>
            </w:r>
            <w:r w:rsidR="007B7F83">
              <w:rPr>
                <w:noProof/>
                <w:webHidden/>
              </w:rPr>
              <w:t>44</w:t>
            </w:r>
            <w:r w:rsidR="00AB5716">
              <w:rPr>
                <w:noProof/>
                <w:webHidden/>
              </w:rPr>
              <w:fldChar w:fldCharType="end"/>
            </w:r>
          </w:hyperlink>
        </w:p>
        <w:p w14:paraId="72AAABA5"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69" w:history="1">
            <w:r w:rsidR="00AB5716" w:rsidRPr="005A525A">
              <w:rPr>
                <w:rStyle w:val="Hyperlink"/>
                <w:noProof/>
              </w:rPr>
              <w:t>5.4.2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Router Typen</w:t>
            </w:r>
            <w:r w:rsidR="00AB5716">
              <w:rPr>
                <w:noProof/>
                <w:webHidden/>
              </w:rPr>
              <w:tab/>
            </w:r>
            <w:r w:rsidR="00AB5716">
              <w:rPr>
                <w:noProof/>
                <w:webHidden/>
              </w:rPr>
              <w:fldChar w:fldCharType="begin"/>
            </w:r>
            <w:r w:rsidR="00AB5716">
              <w:rPr>
                <w:noProof/>
                <w:webHidden/>
              </w:rPr>
              <w:instrText xml:space="preserve"> PAGEREF _Toc532377369 \h </w:instrText>
            </w:r>
            <w:r w:rsidR="00AB5716">
              <w:rPr>
                <w:noProof/>
                <w:webHidden/>
              </w:rPr>
            </w:r>
            <w:r w:rsidR="00AB5716">
              <w:rPr>
                <w:noProof/>
                <w:webHidden/>
              </w:rPr>
              <w:fldChar w:fldCharType="separate"/>
            </w:r>
            <w:r w:rsidR="007B7F83">
              <w:rPr>
                <w:noProof/>
                <w:webHidden/>
              </w:rPr>
              <w:t>45</w:t>
            </w:r>
            <w:r w:rsidR="00AB5716">
              <w:rPr>
                <w:noProof/>
                <w:webHidden/>
              </w:rPr>
              <w:fldChar w:fldCharType="end"/>
            </w:r>
          </w:hyperlink>
        </w:p>
        <w:p w14:paraId="1887E08F"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70" w:history="1">
            <w:r w:rsidR="00AB5716" w:rsidRPr="005A525A">
              <w:rPr>
                <w:rStyle w:val="Hyperlink"/>
                <w:noProof/>
              </w:rPr>
              <w:t>5.4.3</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OSPF Algorithmus</w:t>
            </w:r>
            <w:r w:rsidR="00AB5716">
              <w:rPr>
                <w:noProof/>
                <w:webHidden/>
              </w:rPr>
              <w:tab/>
            </w:r>
            <w:r w:rsidR="00AB5716">
              <w:rPr>
                <w:noProof/>
                <w:webHidden/>
              </w:rPr>
              <w:fldChar w:fldCharType="begin"/>
            </w:r>
            <w:r w:rsidR="00AB5716">
              <w:rPr>
                <w:noProof/>
                <w:webHidden/>
              </w:rPr>
              <w:instrText xml:space="preserve"> PAGEREF _Toc532377370 \h </w:instrText>
            </w:r>
            <w:r w:rsidR="00AB5716">
              <w:rPr>
                <w:noProof/>
                <w:webHidden/>
              </w:rPr>
            </w:r>
            <w:r w:rsidR="00AB5716">
              <w:rPr>
                <w:noProof/>
                <w:webHidden/>
              </w:rPr>
              <w:fldChar w:fldCharType="separate"/>
            </w:r>
            <w:r w:rsidR="007B7F83">
              <w:rPr>
                <w:noProof/>
                <w:webHidden/>
              </w:rPr>
              <w:t>45</w:t>
            </w:r>
            <w:r w:rsidR="00AB5716">
              <w:rPr>
                <w:noProof/>
                <w:webHidden/>
              </w:rPr>
              <w:fldChar w:fldCharType="end"/>
            </w:r>
          </w:hyperlink>
        </w:p>
        <w:p w14:paraId="2FBE9775"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71" w:history="1">
            <w:r w:rsidR="00AB5716" w:rsidRPr="005A525A">
              <w:rPr>
                <w:rStyle w:val="Hyperlink"/>
                <w:noProof/>
              </w:rPr>
              <w:t>5.4.4</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Areas</w:t>
            </w:r>
            <w:r w:rsidR="00AB5716">
              <w:rPr>
                <w:noProof/>
                <w:webHidden/>
              </w:rPr>
              <w:tab/>
            </w:r>
            <w:r w:rsidR="00AB5716">
              <w:rPr>
                <w:noProof/>
                <w:webHidden/>
              </w:rPr>
              <w:fldChar w:fldCharType="begin"/>
            </w:r>
            <w:r w:rsidR="00AB5716">
              <w:rPr>
                <w:noProof/>
                <w:webHidden/>
              </w:rPr>
              <w:instrText xml:space="preserve"> PAGEREF _Toc532377371 \h </w:instrText>
            </w:r>
            <w:r w:rsidR="00AB5716">
              <w:rPr>
                <w:noProof/>
                <w:webHidden/>
              </w:rPr>
            </w:r>
            <w:r w:rsidR="00AB5716">
              <w:rPr>
                <w:noProof/>
                <w:webHidden/>
              </w:rPr>
              <w:fldChar w:fldCharType="separate"/>
            </w:r>
            <w:r w:rsidR="007B7F83">
              <w:rPr>
                <w:noProof/>
                <w:webHidden/>
              </w:rPr>
              <w:t>45</w:t>
            </w:r>
            <w:r w:rsidR="00AB5716">
              <w:rPr>
                <w:noProof/>
                <w:webHidden/>
              </w:rPr>
              <w:fldChar w:fldCharType="end"/>
            </w:r>
          </w:hyperlink>
        </w:p>
        <w:p w14:paraId="3DC51E40"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72" w:history="1">
            <w:r w:rsidR="00AB5716" w:rsidRPr="005A525A">
              <w:rPr>
                <w:rStyle w:val="Hyperlink"/>
                <w:noProof/>
              </w:rPr>
              <w:t>5.4.5</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OSPF verifizieren</w:t>
            </w:r>
            <w:r w:rsidR="00AB5716">
              <w:rPr>
                <w:noProof/>
                <w:webHidden/>
              </w:rPr>
              <w:tab/>
            </w:r>
            <w:r w:rsidR="00AB5716">
              <w:rPr>
                <w:noProof/>
                <w:webHidden/>
              </w:rPr>
              <w:fldChar w:fldCharType="begin"/>
            </w:r>
            <w:r w:rsidR="00AB5716">
              <w:rPr>
                <w:noProof/>
                <w:webHidden/>
              </w:rPr>
              <w:instrText xml:space="preserve"> PAGEREF _Toc532377372 \h </w:instrText>
            </w:r>
            <w:r w:rsidR="00AB5716">
              <w:rPr>
                <w:noProof/>
                <w:webHidden/>
              </w:rPr>
            </w:r>
            <w:r w:rsidR="00AB5716">
              <w:rPr>
                <w:noProof/>
                <w:webHidden/>
              </w:rPr>
              <w:fldChar w:fldCharType="separate"/>
            </w:r>
            <w:r w:rsidR="007B7F83">
              <w:rPr>
                <w:noProof/>
                <w:webHidden/>
              </w:rPr>
              <w:t>46</w:t>
            </w:r>
            <w:r w:rsidR="00AB5716">
              <w:rPr>
                <w:noProof/>
                <w:webHidden/>
              </w:rPr>
              <w:fldChar w:fldCharType="end"/>
            </w:r>
          </w:hyperlink>
        </w:p>
        <w:p w14:paraId="4E26404F"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73" w:history="1">
            <w:r w:rsidR="00AB5716" w:rsidRPr="005A525A">
              <w:rPr>
                <w:rStyle w:val="Hyperlink"/>
                <w:noProof/>
              </w:rPr>
              <w:t>5.4.6</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Metrik</w:t>
            </w:r>
            <w:r w:rsidR="00AB5716">
              <w:rPr>
                <w:noProof/>
                <w:webHidden/>
              </w:rPr>
              <w:tab/>
            </w:r>
            <w:r w:rsidR="00AB5716">
              <w:rPr>
                <w:noProof/>
                <w:webHidden/>
              </w:rPr>
              <w:fldChar w:fldCharType="begin"/>
            </w:r>
            <w:r w:rsidR="00AB5716">
              <w:rPr>
                <w:noProof/>
                <w:webHidden/>
              </w:rPr>
              <w:instrText xml:space="preserve"> PAGEREF _Toc532377373 \h </w:instrText>
            </w:r>
            <w:r w:rsidR="00AB5716">
              <w:rPr>
                <w:noProof/>
                <w:webHidden/>
              </w:rPr>
            </w:r>
            <w:r w:rsidR="00AB5716">
              <w:rPr>
                <w:noProof/>
                <w:webHidden/>
              </w:rPr>
              <w:fldChar w:fldCharType="separate"/>
            </w:r>
            <w:r w:rsidR="007B7F83">
              <w:rPr>
                <w:noProof/>
                <w:webHidden/>
              </w:rPr>
              <w:t>47</w:t>
            </w:r>
            <w:r w:rsidR="00AB5716">
              <w:rPr>
                <w:noProof/>
                <w:webHidden/>
              </w:rPr>
              <w:fldChar w:fldCharType="end"/>
            </w:r>
          </w:hyperlink>
        </w:p>
        <w:p w14:paraId="2C7E0658"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74" w:history="1">
            <w:r w:rsidR="00AB5716" w:rsidRPr="005A525A">
              <w:rPr>
                <w:rStyle w:val="Hyperlink"/>
                <w:noProof/>
              </w:rPr>
              <w:t>5.4.7</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OSPF in Multiaccess-Netzwerken</w:t>
            </w:r>
            <w:r w:rsidR="00AB5716">
              <w:rPr>
                <w:noProof/>
                <w:webHidden/>
              </w:rPr>
              <w:tab/>
            </w:r>
            <w:r w:rsidR="00AB5716">
              <w:rPr>
                <w:noProof/>
                <w:webHidden/>
              </w:rPr>
              <w:fldChar w:fldCharType="begin"/>
            </w:r>
            <w:r w:rsidR="00AB5716">
              <w:rPr>
                <w:noProof/>
                <w:webHidden/>
              </w:rPr>
              <w:instrText xml:space="preserve"> PAGEREF _Toc532377374 \h </w:instrText>
            </w:r>
            <w:r w:rsidR="00AB5716">
              <w:rPr>
                <w:noProof/>
                <w:webHidden/>
              </w:rPr>
            </w:r>
            <w:r w:rsidR="00AB5716">
              <w:rPr>
                <w:noProof/>
                <w:webHidden/>
              </w:rPr>
              <w:fldChar w:fldCharType="separate"/>
            </w:r>
            <w:r w:rsidR="007B7F83">
              <w:rPr>
                <w:noProof/>
                <w:webHidden/>
              </w:rPr>
              <w:t>48</w:t>
            </w:r>
            <w:r w:rsidR="00AB5716">
              <w:rPr>
                <w:noProof/>
                <w:webHidden/>
              </w:rPr>
              <w:fldChar w:fldCharType="end"/>
            </w:r>
          </w:hyperlink>
        </w:p>
        <w:p w14:paraId="79C62A2B" w14:textId="77777777" w:rsidR="00AB5716" w:rsidRDefault="00B4389E">
          <w:pPr>
            <w:pStyle w:val="Verzeichnis1"/>
            <w:tabs>
              <w:tab w:val="left" w:pos="482"/>
              <w:tab w:val="right" w:leader="dot" w:pos="9628"/>
            </w:tabs>
            <w:rPr>
              <w:rFonts w:asciiTheme="minorHAnsi" w:eastAsiaTheme="minorEastAsia" w:hAnsiTheme="minorHAnsi" w:cstheme="minorBidi"/>
              <w:noProof/>
              <w:kern w:val="0"/>
              <w:sz w:val="22"/>
              <w:szCs w:val="22"/>
              <w:lang w:val="de-AT" w:eastAsia="de-AT" w:bidi="ar-SA"/>
            </w:rPr>
          </w:pPr>
          <w:hyperlink w:anchor="_Toc532377375" w:history="1">
            <w:r w:rsidR="00AB5716" w:rsidRPr="005A525A">
              <w:rPr>
                <w:rStyle w:val="Hyperlink"/>
                <w:noProof/>
              </w:rPr>
              <w:t>6</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Layer 4</w:t>
            </w:r>
            <w:r w:rsidR="00AB5716">
              <w:rPr>
                <w:noProof/>
                <w:webHidden/>
              </w:rPr>
              <w:tab/>
            </w:r>
            <w:r w:rsidR="00AB5716">
              <w:rPr>
                <w:noProof/>
                <w:webHidden/>
              </w:rPr>
              <w:fldChar w:fldCharType="begin"/>
            </w:r>
            <w:r w:rsidR="00AB5716">
              <w:rPr>
                <w:noProof/>
                <w:webHidden/>
              </w:rPr>
              <w:instrText xml:space="preserve"> PAGEREF _Toc532377375 \h </w:instrText>
            </w:r>
            <w:r w:rsidR="00AB5716">
              <w:rPr>
                <w:noProof/>
                <w:webHidden/>
              </w:rPr>
            </w:r>
            <w:r w:rsidR="00AB5716">
              <w:rPr>
                <w:noProof/>
                <w:webHidden/>
              </w:rPr>
              <w:fldChar w:fldCharType="separate"/>
            </w:r>
            <w:r w:rsidR="007B7F83">
              <w:rPr>
                <w:noProof/>
                <w:webHidden/>
              </w:rPr>
              <w:t>49</w:t>
            </w:r>
            <w:r w:rsidR="00AB5716">
              <w:rPr>
                <w:noProof/>
                <w:webHidden/>
              </w:rPr>
              <w:fldChar w:fldCharType="end"/>
            </w:r>
          </w:hyperlink>
        </w:p>
        <w:p w14:paraId="424CA969"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76" w:history="1">
            <w:r w:rsidR="00AB5716" w:rsidRPr="005A525A">
              <w:rPr>
                <w:rStyle w:val="Hyperlink"/>
                <w:noProof/>
              </w:rPr>
              <w:t>6.1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Ports</w:t>
            </w:r>
            <w:r w:rsidR="00AB5716">
              <w:rPr>
                <w:noProof/>
                <w:webHidden/>
              </w:rPr>
              <w:tab/>
            </w:r>
            <w:r w:rsidR="00AB5716">
              <w:rPr>
                <w:noProof/>
                <w:webHidden/>
              </w:rPr>
              <w:fldChar w:fldCharType="begin"/>
            </w:r>
            <w:r w:rsidR="00AB5716">
              <w:rPr>
                <w:noProof/>
                <w:webHidden/>
              </w:rPr>
              <w:instrText xml:space="preserve"> PAGEREF _Toc532377376 \h </w:instrText>
            </w:r>
            <w:r w:rsidR="00AB5716">
              <w:rPr>
                <w:noProof/>
                <w:webHidden/>
              </w:rPr>
            </w:r>
            <w:r w:rsidR="00AB5716">
              <w:rPr>
                <w:noProof/>
                <w:webHidden/>
              </w:rPr>
              <w:fldChar w:fldCharType="separate"/>
            </w:r>
            <w:r w:rsidR="007B7F83">
              <w:rPr>
                <w:noProof/>
                <w:webHidden/>
              </w:rPr>
              <w:t>49</w:t>
            </w:r>
            <w:r w:rsidR="00AB5716">
              <w:rPr>
                <w:noProof/>
                <w:webHidden/>
              </w:rPr>
              <w:fldChar w:fldCharType="end"/>
            </w:r>
          </w:hyperlink>
        </w:p>
        <w:p w14:paraId="120BE94E"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77" w:history="1">
            <w:r w:rsidR="00AB5716" w:rsidRPr="005A525A">
              <w:rPr>
                <w:rStyle w:val="Hyperlink"/>
                <w:noProof/>
              </w:rPr>
              <w:t>6.2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UDP</w:t>
            </w:r>
            <w:r w:rsidR="00AB5716">
              <w:rPr>
                <w:noProof/>
                <w:webHidden/>
              </w:rPr>
              <w:tab/>
            </w:r>
            <w:r w:rsidR="00AB5716">
              <w:rPr>
                <w:noProof/>
                <w:webHidden/>
              </w:rPr>
              <w:fldChar w:fldCharType="begin"/>
            </w:r>
            <w:r w:rsidR="00AB5716">
              <w:rPr>
                <w:noProof/>
                <w:webHidden/>
              </w:rPr>
              <w:instrText xml:space="preserve"> PAGEREF _Toc532377377 \h </w:instrText>
            </w:r>
            <w:r w:rsidR="00AB5716">
              <w:rPr>
                <w:noProof/>
                <w:webHidden/>
              </w:rPr>
            </w:r>
            <w:r w:rsidR="00AB5716">
              <w:rPr>
                <w:noProof/>
                <w:webHidden/>
              </w:rPr>
              <w:fldChar w:fldCharType="separate"/>
            </w:r>
            <w:r w:rsidR="007B7F83">
              <w:rPr>
                <w:noProof/>
                <w:webHidden/>
              </w:rPr>
              <w:t>50</w:t>
            </w:r>
            <w:r w:rsidR="00AB5716">
              <w:rPr>
                <w:noProof/>
                <w:webHidden/>
              </w:rPr>
              <w:fldChar w:fldCharType="end"/>
            </w:r>
          </w:hyperlink>
        </w:p>
        <w:p w14:paraId="6E0205BD"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78" w:history="1">
            <w:r w:rsidR="00AB5716" w:rsidRPr="005A525A">
              <w:rPr>
                <w:rStyle w:val="Hyperlink"/>
                <w:noProof/>
              </w:rPr>
              <w:t>6.3</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TCP</w:t>
            </w:r>
            <w:r w:rsidR="00AB5716">
              <w:rPr>
                <w:noProof/>
                <w:webHidden/>
              </w:rPr>
              <w:tab/>
            </w:r>
            <w:r w:rsidR="00AB5716">
              <w:rPr>
                <w:noProof/>
                <w:webHidden/>
              </w:rPr>
              <w:fldChar w:fldCharType="begin"/>
            </w:r>
            <w:r w:rsidR="00AB5716">
              <w:rPr>
                <w:noProof/>
                <w:webHidden/>
              </w:rPr>
              <w:instrText xml:space="preserve"> PAGEREF _Toc532377378 \h </w:instrText>
            </w:r>
            <w:r w:rsidR="00AB5716">
              <w:rPr>
                <w:noProof/>
                <w:webHidden/>
              </w:rPr>
            </w:r>
            <w:r w:rsidR="00AB5716">
              <w:rPr>
                <w:noProof/>
                <w:webHidden/>
              </w:rPr>
              <w:fldChar w:fldCharType="separate"/>
            </w:r>
            <w:r w:rsidR="007B7F83">
              <w:rPr>
                <w:noProof/>
                <w:webHidden/>
              </w:rPr>
              <w:t>51</w:t>
            </w:r>
            <w:r w:rsidR="00AB5716">
              <w:rPr>
                <w:noProof/>
                <w:webHidden/>
              </w:rPr>
              <w:fldChar w:fldCharType="end"/>
            </w:r>
          </w:hyperlink>
        </w:p>
        <w:p w14:paraId="5EA30A89" w14:textId="77777777" w:rsidR="00AB5716" w:rsidRDefault="00B4389E">
          <w:pPr>
            <w:pStyle w:val="Verzeichnis1"/>
            <w:tabs>
              <w:tab w:val="left" w:pos="482"/>
              <w:tab w:val="right" w:leader="dot" w:pos="9628"/>
            </w:tabs>
            <w:rPr>
              <w:rFonts w:asciiTheme="minorHAnsi" w:eastAsiaTheme="minorEastAsia" w:hAnsiTheme="minorHAnsi" w:cstheme="minorBidi"/>
              <w:noProof/>
              <w:kern w:val="0"/>
              <w:sz w:val="22"/>
              <w:szCs w:val="22"/>
              <w:lang w:val="de-AT" w:eastAsia="de-AT" w:bidi="ar-SA"/>
            </w:rPr>
          </w:pPr>
          <w:hyperlink w:anchor="_Toc532377379" w:history="1">
            <w:r w:rsidR="00AB5716" w:rsidRPr="005A525A">
              <w:rPr>
                <w:rStyle w:val="Hyperlink"/>
                <w:noProof/>
              </w:rPr>
              <w:t>7</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Monitoring und Troubleshooting</w:t>
            </w:r>
            <w:r w:rsidR="00AB5716">
              <w:rPr>
                <w:noProof/>
                <w:webHidden/>
              </w:rPr>
              <w:tab/>
            </w:r>
            <w:r w:rsidR="00AB5716">
              <w:rPr>
                <w:noProof/>
                <w:webHidden/>
              </w:rPr>
              <w:fldChar w:fldCharType="begin"/>
            </w:r>
            <w:r w:rsidR="00AB5716">
              <w:rPr>
                <w:noProof/>
                <w:webHidden/>
              </w:rPr>
              <w:instrText xml:space="preserve"> PAGEREF _Toc532377379 \h </w:instrText>
            </w:r>
            <w:r w:rsidR="00AB5716">
              <w:rPr>
                <w:noProof/>
                <w:webHidden/>
              </w:rPr>
            </w:r>
            <w:r w:rsidR="00AB5716">
              <w:rPr>
                <w:noProof/>
                <w:webHidden/>
              </w:rPr>
              <w:fldChar w:fldCharType="separate"/>
            </w:r>
            <w:r w:rsidR="007B7F83">
              <w:rPr>
                <w:noProof/>
                <w:webHidden/>
              </w:rPr>
              <w:t>54</w:t>
            </w:r>
            <w:r w:rsidR="00AB5716">
              <w:rPr>
                <w:noProof/>
                <w:webHidden/>
              </w:rPr>
              <w:fldChar w:fldCharType="end"/>
            </w:r>
          </w:hyperlink>
        </w:p>
        <w:p w14:paraId="2FD812BF" w14:textId="77777777" w:rsidR="00AB5716" w:rsidRDefault="00B4389E">
          <w:pPr>
            <w:pStyle w:val="Verzeichnis1"/>
            <w:tabs>
              <w:tab w:val="left" w:pos="482"/>
              <w:tab w:val="right" w:leader="dot" w:pos="9628"/>
            </w:tabs>
            <w:rPr>
              <w:rFonts w:asciiTheme="minorHAnsi" w:eastAsiaTheme="minorEastAsia" w:hAnsiTheme="minorHAnsi" w:cstheme="minorBidi"/>
              <w:noProof/>
              <w:kern w:val="0"/>
              <w:sz w:val="22"/>
              <w:szCs w:val="22"/>
              <w:lang w:val="de-AT" w:eastAsia="de-AT" w:bidi="ar-SA"/>
            </w:rPr>
          </w:pPr>
          <w:hyperlink w:anchor="_Toc532377380" w:history="1">
            <w:r w:rsidR="00AB5716" w:rsidRPr="005A525A">
              <w:rPr>
                <w:rStyle w:val="Hyperlink"/>
                <w:noProof/>
              </w:rPr>
              <w:t>8</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WAN</w:t>
            </w:r>
            <w:r w:rsidR="00AB5716">
              <w:rPr>
                <w:noProof/>
                <w:webHidden/>
              </w:rPr>
              <w:tab/>
            </w:r>
            <w:r w:rsidR="00AB5716">
              <w:rPr>
                <w:noProof/>
                <w:webHidden/>
              </w:rPr>
              <w:fldChar w:fldCharType="begin"/>
            </w:r>
            <w:r w:rsidR="00AB5716">
              <w:rPr>
                <w:noProof/>
                <w:webHidden/>
              </w:rPr>
              <w:instrText xml:space="preserve"> PAGEREF _Toc532377380 \h </w:instrText>
            </w:r>
            <w:r w:rsidR="00AB5716">
              <w:rPr>
                <w:noProof/>
                <w:webHidden/>
              </w:rPr>
            </w:r>
            <w:r w:rsidR="00AB5716">
              <w:rPr>
                <w:noProof/>
                <w:webHidden/>
              </w:rPr>
              <w:fldChar w:fldCharType="separate"/>
            </w:r>
            <w:r w:rsidR="007B7F83">
              <w:rPr>
                <w:noProof/>
                <w:webHidden/>
              </w:rPr>
              <w:t>54</w:t>
            </w:r>
            <w:r w:rsidR="00AB5716">
              <w:rPr>
                <w:noProof/>
                <w:webHidden/>
              </w:rPr>
              <w:fldChar w:fldCharType="end"/>
            </w:r>
          </w:hyperlink>
        </w:p>
        <w:p w14:paraId="0F53EF39"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81" w:history="1">
            <w:r w:rsidR="00AB5716" w:rsidRPr="005A525A">
              <w:rPr>
                <w:rStyle w:val="Hyperlink"/>
                <w:noProof/>
              </w:rPr>
              <w:t>8.1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Punkt zu Punkt Verbindungen</w:t>
            </w:r>
            <w:r w:rsidR="00AB5716">
              <w:rPr>
                <w:noProof/>
                <w:webHidden/>
              </w:rPr>
              <w:tab/>
            </w:r>
            <w:r w:rsidR="00AB5716">
              <w:rPr>
                <w:noProof/>
                <w:webHidden/>
              </w:rPr>
              <w:fldChar w:fldCharType="begin"/>
            </w:r>
            <w:r w:rsidR="00AB5716">
              <w:rPr>
                <w:noProof/>
                <w:webHidden/>
              </w:rPr>
              <w:instrText xml:space="preserve"> PAGEREF _Toc532377381 \h </w:instrText>
            </w:r>
            <w:r w:rsidR="00AB5716">
              <w:rPr>
                <w:noProof/>
                <w:webHidden/>
              </w:rPr>
            </w:r>
            <w:r w:rsidR="00AB5716">
              <w:rPr>
                <w:noProof/>
                <w:webHidden/>
              </w:rPr>
              <w:fldChar w:fldCharType="separate"/>
            </w:r>
            <w:r w:rsidR="007B7F83">
              <w:rPr>
                <w:noProof/>
                <w:webHidden/>
              </w:rPr>
              <w:t>54</w:t>
            </w:r>
            <w:r w:rsidR="00AB5716">
              <w:rPr>
                <w:noProof/>
                <w:webHidden/>
              </w:rPr>
              <w:fldChar w:fldCharType="end"/>
            </w:r>
          </w:hyperlink>
        </w:p>
        <w:p w14:paraId="220D1C46"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82" w:history="1">
            <w:r w:rsidR="00AB5716" w:rsidRPr="005A525A">
              <w:rPr>
                <w:rStyle w:val="Hyperlink"/>
                <w:noProof/>
              </w:rPr>
              <w:t>8.1.1</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HDLC</w:t>
            </w:r>
            <w:r w:rsidR="00AB5716">
              <w:rPr>
                <w:noProof/>
                <w:webHidden/>
              </w:rPr>
              <w:tab/>
            </w:r>
            <w:r w:rsidR="00AB5716">
              <w:rPr>
                <w:noProof/>
                <w:webHidden/>
              </w:rPr>
              <w:fldChar w:fldCharType="begin"/>
            </w:r>
            <w:r w:rsidR="00AB5716">
              <w:rPr>
                <w:noProof/>
                <w:webHidden/>
              </w:rPr>
              <w:instrText xml:space="preserve"> PAGEREF _Toc532377382 \h </w:instrText>
            </w:r>
            <w:r w:rsidR="00AB5716">
              <w:rPr>
                <w:noProof/>
                <w:webHidden/>
              </w:rPr>
            </w:r>
            <w:r w:rsidR="00AB5716">
              <w:rPr>
                <w:noProof/>
                <w:webHidden/>
              </w:rPr>
              <w:fldChar w:fldCharType="separate"/>
            </w:r>
            <w:r w:rsidR="007B7F83">
              <w:rPr>
                <w:noProof/>
                <w:webHidden/>
              </w:rPr>
              <w:t>54</w:t>
            </w:r>
            <w:r w:rsidR="00AB5716">
              <w:rPr>
                <w:noProof/>
                <w:webHidden/>
              </w:rPr>
              <w:fldChar w:fldCharType="end"/>
            </w:r>
          </w:hyperlink>
        </w:p>
        <w:p w14:paraId="6C02769A" w14:textId="77777777" w:rsidR="00AB5716" w:rsidRDefault="00B4389E">
          <w:pPr>
            <w:pStyle w:val="Verzeichnis3"/>
            <w:rPr>
              <w:rFonts w:asciiTheme="minorHAnsi" w:eastAsiaTheme="minorEastAsia" w:hAnsiTheme="minorHAnsi" w:cstheme="minorBidi"/>
              <w:noProof/>
              <w:kern w:val="0"/>
              <w:sz w:val="22"/>
              <w:szCs w:val="22"/>
              <w:lang w:val="de-AT" w:eastAsia="de-AT" w:bidi="ar-SA"/>
            </w:rPr>
          </w:pPr>
          <w:hyperlink w:anchor="_Toc532377383" w:history="1">
            <w:r w:rsidR="00AB5716" w:rsidRPr="005A525A">
              <w:rPr>
                <w:rStyle w:val="Hyperlink"/>
                <w:noProof/>
              </w:rPr>
              <w:t>8.1.2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PPP</w:t>
            </w:r>
            <w:r w:rsidR="00AB5716">
              <w:rPr>
                <w:noProof/>
                <w:webHidden/>
              </w:rPr>
              <w:tab/>
            </w:r>
            <w:r w:rsidR="00AB5716">
              <w:rPr>
                <w:noProof/>
                <w:webHidden/>
              </w:rPr>
              <w:fldChar w:fldCharType="begin"/>
            </w:r>
            <w:r w:rsidR="00AB5716">
              <w:rPr>
                <w:noProof/>
                <w:webHidden/>
              </w:rPr>
              <w:instrText xml:space="preserve"> PAGEREF _Toc532377383 \h </w:instrText>
            </w:r>
            <w:r w:rsidR="00AB5716">
              <w:rPr>
                <w:noProof/>
                <w:webHidden/>
              </w:rPr>
            </w:r>
            <w:r w:rsidR="00AB5716">
              <w:rPr>
                <w:noProof/>
                <w:webHidden/>
              </w:rPr>
              <w:fldChar w:fldCharType="separate"/>
            </w:r>
            <w:r w:rsidR="007B7F83">
              <w:rPr>
                <w:noProof/>
                <w:webHidden/>
              </w:rPr>
              <w:t>54</w:t>
            </w:r>
            <w:r w:rsidR="00AB5716">
              <w:rPr>
                <w:noProof/>
                <w:webHidden/>
              </w:rPr>
              <w:fldChar w:fldCharType="end"/>
            </w:r>
          </w:hyperlink>
        </w:p>
        <w:p w14:paraId="358CF598" w14:textId="77777777" w:rsidR="00AB5716" w:rsidRDefault="00B4389E">
          <w:pPr>
            <w:pStyle w:val="Verzeichnis2"/>
            <w:tabs>
              <w:tab w:val="left" w:pos="880"/>
              <w:tab w:val="right" w:leader="dot" w:pos="9628"/>
            </w:tabs>
            <w:rPr>
              <w:rFonts w:asciiTheme="minorHAnsi" w:eastAsiaTheme="minorEastAsia" w:hAnsiTheme="minorHAnsi" w:cstheme="minorBidi"/>
              <w:noProof/>
              <w:kern w:val="0"/>
              <w:sz w:val="22"/>
              <w:szCs w:val="22"/>
              <w:lang w:val="de-AT" w:eastAsia="de-AT" w:bidi="ar-SA"/>
            </w:rPr>
          </w:pPr>
          <w:hyperlink w:anchor="_Toc532377384" w:history="1">
            <w:r w:rsidR="00AB5716" w:rsidRPr="005A525A">
              <w:rPr>
                <w:rStyle w:val="Hyperlink"/>
                <w:noProof/>
              </w:rPr>
              <w:t>8.2</w:t>
            </w:r>
            <w:r w:rsidR="00AB5716">
              <w:rPr>
                <w:rFonts w:asciiTheme="minorHAnsi" w:eastAsiaTheme="minorEastAsia" w:hAnsiTheme="minorHAnsi" w:cstheme="minorBidi"/>
                <w:noProof/>
                <w:kern w:val="0"/>
                <w:sz w:val="22"/>
                <w:szCs w:val="22"/>
                <w:lang w:val="de-AT" w:eastAsia="de-AT" w:bidi="ar-SA"/>
              </w:rPr>
              <w:tab/>
            </w:r>
            <w:r w:rsidR="00AB5716" w:rsidRPr="005A525A">
              <w:rPr>
                <w:rStyle w:val="Hyperlink"/>
                <w:noProof/>
              </w:rPr>
              <w:t>Frame Relay</w:t>
            </w:r>
            <w:r w:rsidR="00AB5716">
              <w:rPr>
                <w:noProof/>
                <w:webHidden/>
              </w:rPr>
              <w:tab/>
            </w:r>
            <w:r w:rsidR="00AB5716">
              <w:rPr>
                <w:noProof/>
                <w:webHidden/>
              </w:rPr>
              <w:fldChar w:fldCharType="begin"/>
            </w:r>
            <w:r w:rsidR="00AB5716">
              <w:rPr>
                <w:noProof/>
                <w:webHidden/>
              </w:rPr>
              <w:instrText xml:space="preserve"> PAGEREF _Toc532377384 \h </w:instrText>
            </w:r>
            <w:r w:rsidR="00AB5716">
              <w:rPr>
                <w:noProof/>
                <w:webHidden/>
              </w:rPr>
            </w:r>
            <w:r w:rsidR="00AB5716">
              <w:rPr>
                <w:noProof/>
                <w:webHidden/>
              </w:rPr>
              <w:fldChar w:fldCharType="separate"/>
            </w:r>
            <w:r w:rsidR="007B7F83">
              <w:rPr>
                <w:noProof/>
                <w:webHidden/>
              </w:rPr>
              <w:t>54</w:t>
            </w:r>
            <w:r w:rsidR="00AB5716">
              <w:rPr>
                <w:noProof/>
                <w:webHidden/>
              </w:rPr>
              <w:fldChar w:fldCharType="end"/>
            </w:r>
          </w:hyperlink>
        </w:p>
        <w:p w14:paraId="43BD3AF2" w14:textId="6C12E0AC" w:rsidR="00C84DFD" w:rsidRDefault="00C84DFD">
          <w:r>
            <w:rPr>
              <w:b/>
              <w:bCs/>
            </w:rPr>
            <w:fldChar w:fldCharType="end"/>
          </w:r>
        </w:p>
      </w:sdtContent>
    </w:sdt>
    <w:p w14:paraId="75DC5FA1" w14:textId="104C944F" w:rsidR="00C01300" w:rsidRDefault="00C01300"/>
    <w:p w14:paraId="53423F58" w14:textId="77777777" w:rsidR="00C01300" w:rsidRDefault="00C01300">
      <w:pPr>
        <w:sectPr w:rsidR="00C01300" w:rsidSect="00A52887">
          <w:footerReference w:type="default" r:id="rId10"/>
          <w:footerReference w:type="first" r:id="rId11"/>
          <w:type w:val="continuous"/>
          <w:pgSz w:w="11906" w:h="16838"/>
          <w:pgMar w:top="1134" w:right="1134" w:bottom="1134" w:left="1134" w:header="720" w:footer="720" w:gutter="0"/>
          <w:pgNumType w:start="1"/>
          <w:cols w:space="720"/>
          <w:titlePg/>
          <w:docGrid w:linePitch="326"/>
        </w:sectPr>
      </w:pPr>
    </w:p>
    <w:p w14:paraId="37AC2ACE" w14:textId="4DD6F2A6" w:rsidR="00422A3F" w:rsidRDefault="00422A3F">
      <w:pPr>
        <w:pStyle w:val="berschrift1"/>
      </w:pPr>
      <w:bookmarkStart w:id="1" w:name="_Toc532377309"/>
      <w:bookmarkStart w:id="2" w:name="_Toc397372403"/>
      <w:r>
        <w:lastRenderedPageBreak/>
        <w:t>OSI-Modell</w:t>
      </w:r>
      <w:bookmarkEnd w:id="1"/>
    </w:p>
    <w:p w14:paraId="4A279EC0" w14:textId="59788752" w:rsidR="00422A3F" w:rsidRDefault="00422A3F" w:rsidP="00422A3F">
      <w:pPr>
        <w:pStyle w:val="Textbody"/>
      </w:pPr>
      <w:r>
        <w:t xml:space="preserve">OSI steht für </w:t>
      </w:r>
      <w:r w:rsidRPr="00422A3F">
        <w:rPr>
          <w:i/>
        </w:rPr>
        <w:t>Open System Interconnection</w:t>
      </w:r>
      <w:r>
        <w:t xml:space="preserve"> und wurde von der ISO </w:t>
      </w:r>
      <w:r w:rsidRPr="00422A3F">
        <w:rPr>
          <w:i/>
        </w:rPr>
        <w:t>(International Standards Organisation</w:t>
      </w:r>
      <w:r>
        <w:t>) und der ITU (</w:t>
      </w:r>
      <w:r w:rsidRPr="00422A3F">
        <w:rPr>
          <w:i/>
        </w:rPr>
        <w:t>International Telecommunication Union</w:t>
      </w:r>
      <w:r>
        <w:t>) definiert. Es dient zur plattformunabhängigen Einteilung von Kommunikationsservices.</w:t>
      </w:r>
    </w:p>
    <w:p w14:paraId="6942FF53" w14:textId="1523B041" w:rsidR="00422A3F" w:rsidRDefault="00422A3F" w:rsidP="00422A3F">
      <w:pPr>
        <w:pStyle w:val="Textbody"/>
      </w:pPr>
      <w:r>
        <w:t xml:space="preserve">Im OSI-Modell werden die Aufgaben in 7 Schichten eingeteilt, die über definierte Schnittstellen miteinander kommunizieren. </w:t>
      </w:r>
      <w:r w:rsidR="00B509FC">
        <w:t>Einzelne Schichten können dabei</w:t>
      </w:r>
      <w:r>
        <w:t xml:space="preserve"> ausgetauscht werden.</w:t>
      </w:r>
    </w:p>
    <w:p w14:paraId="6D01FA6C" w14:textId="43629C17" w:rsidR="00422A3F" w:rsidRDefault="00422A3F" w:rsidP="00422A3F">
      <w:pPr>
        <w:pStyle w:val="Textbody"/>
        <w:rPr>
          <w:rFonts w:ascii="Calibri" w:hAnsi="Calibri" w:cs="Calibri"/>
          <w:sz w:val="22"/>
          <w:szCs w:val="22"/>
        </w:rPr>
      </w:pPr>
      <w:r>
        <w:t>Es werden nicht immer alle 7 Schichten implementiert (z.B. TCP/IP-Modell).</w:t>
      </w:r>
    </w:p>
    <w:tbl>
      <w:tblPr>
        <w:tblW w:w="0" w:type="auto"/>
        <w:tblInd w:w="-20" w:type="dxa"/>
        <w:tblLayout w:type="fixed"/>
        <w:tblLook w:val="0000" w:firstRow="0" w:lastRow="0" w:firstColumn="0" w:lastColumn="0" w:noHBand="0" w:noVBand="0"/>
      </w:tblPr>
      <w:tblGrid>
        <w:gridCol w:w="2088"/>
        <w:gridCol w:w="4306"/>
        <w:gridCol w:w="3168"/>
      </w:tblGrid>
      <w:tr w:rsidR="00422A3F" w14:paraId="28468FC2" w14:textId="77777777" w:rsidTr="0062591D">
        <w:tc>
          <w:tcPr>
            <w:tcW w:w="2088" w:type="dxa"/>
            <w:tcBorders>
              <w:top w:val="single" w:sz="4" w:space="0" w:color="000000"/>
              <w:left w:val="single" w:sz="4" w:space="0" w:color="000000"/>
              <w:bottom w:val="single" w:sz="4" w:space="0" w:color="000000"/>
            </w:tcBorders>
            <w:shd w:val="clear" w:color="auto" w:fill="auto"/>
          </w:tcPr>
          <w:p w14:paraId="7FF0F6CB" w14:textId="77777777" w:rsidR="00422A3F" w:rsidRDefault="00422A3F" w:rsidP="00DE75FD">
            <w:pPr>
              <w:snapToGrid w:val="0"/>
              <w:rPr>
                <w:b/>
                <w:sz w:val="22"/>
                <w:szCs w:val="22"/>
              </w:rPr>
            </w:pPr>
            <w:r>
              <w:rPr>
                <w:b/>
                <w:sz w:val="22"/>
                <w:szCs w:val="22"/>
              </w:rPr>
              <w:t>Schicht</w:t>
            </w:r>
          </w:p>
        </w:tc>
        <w:tc>
          <w:tcPr>
            <w:tcW w:w="4306" w:type="dxa"/>
            <w:tcBorders>
              <w:top w:val="single" w:sz="4" w:space="0" w:color="000000"/>
              <w:left w:val="single" w:sz="4" w:space="0" w:color="000000"/>
              <w:bottom w:val="single" w:sz="4" w:space="0" w:color="000000"/>
            </w:tcBorders>
            <w:shd w:val="clear" w:color="auto" w:fill="auto"/>
          </w:tcPr>
          <w:p w14:paraId="5A38C9CC" w14:textId="77777777" w:rsidR="00422A3F" w:rsidRDefault="00422A3F" w:rsidP="00DE75FD">
            <w:pPr>
              <w:snapToGrid w:val="0"/>
              <w:rPr>
                <w:b/>
                <w:sz w:val="22"/>
                <w:szCs w:val="22"/>
              </w:rPr>
            </w:pPr>
            <w:r>
              <w:rPr>
                <w:b/>
                <w:sz w:val="22"/>
                <w:szCs w:val="22"/>
              </w:rPr>
              <w:t>Aufgabe</w:t>
            </w:r>
          </w:p>
        </w:tc>
        <w:tc>
          <w:tcPr>
            <w:tcW w:w="3168" w:type="dxa"/>
            <w:tcBorders>
              <w:top w:val="single" w:sz="4" w:space="0" w:color="000000"/>
              <w:left w:val="single" w:sz="4" w:space="0" w:color="000000"/>
              <w:bottom w:val="single" w:sz="4" w:space="0" w:color="000000"/>
              <w:right w:val="single" w:sz="4" w:space="0" w:color="000000"/>
            </w:tcBorders>
            <w:shd w:val="clear" w:color="auto" w:fill="auto"/>
          </w:tcPr>
          <w:p w14:paraId="4FA28148" w14:textId="77777777" w:rsidR="00422A3F" w:rsidRDefault="00422A3F" w:rsidP="00DE75FD">
            <w:pPr>
              <w:snapToGrid w:val="0"/>
            </w:pPr>
            <w:r>
              <w:rPr>
                <w:b/>
                <w:sz w:val="22"/>
                <w:szCs w:val="22"/>
              </w:rPr>
              <w:t>Beispiele</w:t>
            </w:r>
          </w:p>
        </w:tc>
      </w:tr>
      <w:tr w:rsidR="00422A3F" w:rsidRPr="00AA0176" w14:paraId="28D649E2" w14:textId="77777777" w:rsidTr="0062591D">
        <w:tc>
          <w:tcPr>
            <w:tcW w:w="2088" w:type="dxa"/>
            <w:tcBorders>
              <w:top w:val="single" w:sz="4" w:space="0" w:color="000000"/>
              <w:left w:val="single" w:sz="4" w:space="0" w:color="000000"/>
              <w:bottom w:val="single" w:sz="4" w:space="0" w:color="000000"/>
            </w:tcBorders>
            <w:shd w:val="clear" w:color="auto" w:fill="auto"/>
            <w:vAlign w:val="center"/>
          </w:tcPr>
          <w:p w14:paraId="3605CED5" w14:textId="7FEC2A6E" w:rsidR="00422A3F" w:rsidRDefault="00422A3F" w:rsidP="00DE75FD">
            <w:pPr>
              <w:snapToGrid w:val="0"/>
              <w:rPr>
                <w:sz w:val="22"/>
                <w:szCs w:val="22"/>
              </w:rPr>
            </w:pPr>
            <w:r>
              <w:rPr>
                <w:sz w:val="22"/>
                <w:szCs w:val="22"/>
              </w:rPr>
              <w:t>7 Application Layer</w:t>
            </w:r>
          </w:p>
        </w:tc>
        <w:tc>
          <w:tcPr>
            <w:tcW w:w="4306" w:type="dxa"/>
            <w:tcBorders>
              <w:top w:val="single" w:sz="4" w:space="0" w:color="000000"/>
              <w:left w:val="single" w:sz="4" w:space="0" w:color="000000"/>
              <w:bottom w:val="single" w:sz="4" w:space="0" w:color="000000"/>
            </w:tcBorders>
            <w:shd w:val="clear" w:color="auto" w:fill="auto"/>
            <w:vAlign w:val="center"/>
          </w:tcPr>
          <w:p w14:paraId="17DC948D" w14:textId="77777777" w:rsidR="00422A3F" w:rsidRPr="00422A3F" w:rsidRDefault="00422A3F" w:rsidP="004E0B2D">
            <w:pPr>
              <w:widowControl/>
              <w:numPr>
                <w:ilvl w:val="0"/>
                <w:numId w:val="41"/>
              </w:numPr>
              <w:tabs>
                <w:tab w:val="left" w:pos="720"/>
              </w:tabs>
              <w:autoSpaceDN/>
              <w:snapToGrid w:val="0"/>
              <w:textAlignment w:val="auto"/>
              <w:rPr>
                <w:sz w:val="22"/>
                <w:szCs w:val="22"/>
                <w:u w:val="single"/>
              </w:rPr>
            </w:pPr>
            <w:r>
              <w:rPr>
                <w:sz w:val="22"/>
                <w:szCs w:val="22"/>
              </w:rPr>
              <w:t>Netzanwendungen</w:t>
            </w:r>
          </w:p>
        </w:tc>
        <w:tc>
          <w:tcPr>
            <w:tcW w:w="31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3BB088" w14:textId="77777777" w:rsidR="00422A3F" w:rsidRPr="00422A3F" w:rsidRDefault="00422A3F" w:rsidP="00DE75FD">
            <w:pPr>
              <w:rPr>
                <w:sz w:val="22"/>
                <w:szCs w:val="22"/>
                <w:u w:val="single"/>
              </w:rPr>
            </w:pPr>
            <w:r w:rsidRPr="00422A3F">
              <w:rPr>
                <w:sz w:val="22"/>
                <w:szCs w:val="22"/>
                <w:u w:val="single"/>
              </w:rPr>
              <w:t>HTTP</w:t>
            </w:r>
            <w:r w:rsidRPr="00422A3F">
              <w:rPr>
                <w:sz w:val="22"/>
                <w:szCs w:val="22"/>
              </w:rPr>
              <w:t xml:space="preserve"> </w:t>
            </w:r>
            <w:r w:rsidRPr="00422A3F">
              <w:rPr>
                <w:sz w:val="16"/>
                <w:szCs w:val="16"/>
              </w:rPr>
              <w:t>(Hyper Transfer Text Protokoll)</w:t>
            </w:r>
          </w:p>
          <w:p w14:paraId="00EFF394" w14:textId="77777777" w:rsidR="00422A3F" w:rsidRDefault="00422A3F" w:rsidP="00DE75FD">
            <w:pPr>
              <w:rPr>
                <w:sz w:val="22"/>
                <w:szCs w:val="22"/>
                <w:u w:val="single"/>
                <w:lang w:val="en-US"/>
              </w:rPr>
            </w:pPr>
            <w:r w:rsidRPr="00422A3F">
              <w:rPr>
                <w:sz w:val="22"/>
                <w:szCs w:val="22"/>
                <w:u w:val="single"/>
              </w:rPr>
              <w:t>FTP</w:t>
            </w:r>
            <w:r w:rsidRPr="00422A3F">
              <w:rPr>
                <w:sz w:val="16"/>
                <w:szCs w:val="16"/>
              </w:rPr>
              <w:t xml:space="preserve"> (File </w:t>
            </w:r>
            <w:r>
              <w:rPr>
                <w:sz w:val="16"/>
                <w:szCs w:val="16"/>
                <w:lang w:val="en-US"/>
              </w:rPr>
              <w:t>Transport Protokoll)</w:t>
            </w:r>
          </w:p>
          <w:p w14:paraId="106021A7" w14:textId="77777777" w:rsidR="00422A3F" w:rsidRDefault="00422A3F" w:rsidP="00DE75FD">
            <w:pPr>
              <w:rPr>
                <w:sz w:val="22"/>
                <w:szCs w:val="22"/>
                <w:u w:val="single"/>
                <w:lang w:val="en-GB"/>
              </w:rPr>
            </w:pPr>
            <w:r>
              <w:rPr>
                <w:sz w:val="22"/>
                <w:szCs w:val="22"/>
                <w:u w:val="single"/>
                <w:lang w:val="en-US"/>
              </w:rPr>
              <w:t>DNS</w:t>
            </w:r>
            <w:r>
              <w:rPr>
                <w:sz w:val="22"/>
                <w:szCs w:val="22"/>
                <w:lang w:val="en-US"/>
              </w:rPr>
              <w:t xml:space="preserve"> </w:t>
            </w:r>
            <w:r>
              <w:rPr>
                <w:sz w:val="16"/>
                <w:szCs w:val="16"/>
                <w:lang w:val="en-US"/>
              </w:rPr>
              <w:t>(Domain Name Service)</w:t>
            </w:r>
          </w:p>
          <w:p w14:paraId="52F7AF94" w14:textId="77777777" w:rsidR="00422A3F" w:rsidRPr="00422A3F" w:rsidRDefault="00422A3F" w:rsidP="00DE75FD">
            <w:pPr>
              <w:rPr>
                <w:sz w:val="22"/>
                <w:szCs w:val="22"/>
                <w:u w:val="single"/>
                <w:lang w:val="en-US"/>
              </w:rPr>
            </w:pPr>
            <w:r>
              <w:rPr>
                <w:sz w:val="22"/>
                <w:szCs w:val="22"/>
                <w:u w:val="single"/>
                <w:lang w:val="en-GB"/>
              </w:rPr>
              <w:t>VOIP</w:t>
            </w:r>
            <w:r>
              <w:rPr>
                <w:sz w:val="22"/>
                <w:szCs w:val="22"/>
                <w:lang w:val="en-GB"/>
              </w:rPr>
              <w:t xml:space="preserve"> </w:t>
            </w:r>
            <w:r>
              <w:rPr>
                <w:sz w:val="16"/>
                <w:szCs w:val="16"/>
                <w:lang w:val="en-GB"/>
              </w:rPr>
              <w:t xml:space="preserve">(Voice over IP </w:t>
            </w:r>
            <w:r>
              <w:rPr>
                <w:rFonts w:ascii="Wingdings" w:hAnsi="Wingdings" w:cs="Wingdings"/>
                <w:sz w:val="16"/>
                <w:szCs w:val="16"/>
              </w:rPr>
              <w:t></w:t>
            </w:r>
            <w:r>
              <w:rPr>
                <w:sz w:val="16"/>
                <w:szCs w:val="16"/>
                <w:lang w:val="en-GB"/>
              </w:rPr>
              <w:t xml:space="preserve"> Protokolle: SIP, H323)</w:t>
            </w:r>
          </w:p>
          <w:p w14:paraId="3A161F27" w14:textId="45E18F1E" w:rsidR="00422A3F" w:rsidRPr="00651377" w:rsidRDefault="00422A3F" w:rsidP="00CC37C8">
            <w:pPr>
              <w:rPr>
                <w:sz w:val="22"/>
                <w:szCs w:val="22"/>
                <w:u w:val="single"/>
                <w:lang w:val="en-GB"/>
              </w:rPr>
            </w:pPr>
            <w:r w:rsidRPr="00651377">
              <w:rPr>
                <w:sz w:val="22"/>
                <w:szCs w:val="22"/>
                <w:u w:val="single"/>
                <w:lang w:val="en-GB"/>
              </w:rPr>
              <w:t>IMAP</w:t>
            </w:r>
            <w:r w:rsidRPr="00651377">
              <w:rPr>
                <w:sz w:val="22"/>
                <w:szCs w:val="22"/>
                <w:lang w:val="en-GB"/>
              </w:rPr>
              <w:t xml:space="preserve"> </w:t>
            </w:r>
          </w:p>
          <w:p w14:paraId="25870C53" w14:textId="67DDB4D0" w:rsidR="00422A3F" w:rsidRPr="00651377" w:rsidRDefault="00422A3F" w:rsidP="00CC37C8">
            <w:pPr>
              <w:rPr>
                <w:sz w:val="22"/>
                <w:szCs w:val="22"/>
                <w:u w:val="single"/>
                <w:lang w:val="en-GB"/>
              </w:rPr>
            </w:pPr>
            <w:r w:rsidRPr="00651377">
              <w:rPr>
                <w:sz w:val="22"/>
                <w:szCs w:val="22"/>
                <w:u w:val="single"/>
                <w:lang w:val="en-GB"/>
              </w:rPr>
              <w:t>TFTP</w:t>
            </w:r>
            <w:r w:rsidRPr="00651377">
              <w:rPr>
                <w:sz w:val="22"/>
                <w:szCs w:val="22"/>
                <w:lang w:val="en-GB"/>
              </w:rPr>
              <w:t xml:space="preserve"> </w:t>
            </w:r>
            <w:r w:rsidRPr="00651377">
              <w:rPr>
                <w:sz w:val="16"/>
                <w:szCs w:val="16"/>
                <w:lang w:val="en-GB"/>
              </w:rPr>
              <w:t xml:space="preserve">(Trivial File Transport Protokoll </w:t>
            </w:r>
            <w:r>
              <w:rPr>
                <w:rFonts w:ascii="Wingdings" w:hAnsi="Wingdings" w:cs="Wingdings"/>
                <w:sz w:val="16"/>
                <w:szCs w:val="16"/>
              </w:rPr>
              <w:t></w:t>
            </w:r>
            <w:r w:rsidRPr="00651377">
              <w:rPr>
                <w:sz w:val="16"/>
                <w:szCs w:val="16"/>
                <w:lang w:val="en-GB"/>
              </w:rPr>
              <w:t xml:space="preserve"> </w:t>
            </w:r>
          </w:p>
          <w:p w14:paraId="192E59AE" w14:textId="77777777" w:rsidR="00422A3F" w:rsidRPr="00651377" w:rsidRDefault="00422A3F" w:rsidP="00CC37C8">
            <w:pPr>
              <w:rPr>
                <w:sz w:val="16"/>
                <w:szCs w:val="16"/>
                <w:lang w:val="en-GB"/>
              </w:rPr>
            </w:pPr>
            <w:r w:rsidRPr="00651377">
              <w:rPr>
                <w:sz w:val="22"/>
                <w:szCs w:val="22"/>
                <w:u w:val="single"/>
                <w:lang w:val="en-GB"/>
              </w:rPr>
              <w:t>SNMP</w:t>
            </w:r>
            <w:r w:rsidRPr="00651377">
              <w:rPr>
                <w:sz w:val="22"/>
                <w:szCs w:val="22"/>
                <w:lang w:val="en-GB"/>
              </w:rPr>
              <w:t xml:space="preserve"> </w:t>
            </w:r>
          </w:p>
          <w:p w14:paraId="6F8DAA97" w14:textId="0164F597" w:rsidR="00CC37C8" w:rsidRPr="00651377" w:rsidRDefault="00CC37C8" w:rsidP="00CC37C8">
            <w:pPr>
              <w:rPr>
                <w:lang w:val="en-GB"/>
              </w:rPr>
            </w:pPr>
          </w:p>
        </w:tc>
      </w:tr>
      <w:tr w:rsidR="00422A3F" w14:paraId="1D2A5D3F" w14:textId="77777777" w:rsidTr="0062591D">
        <w:tc>
          <w:tcPr>
            <w:tcW w:w="2088" w:type="dxa"/>
            <w:tcBorders>
              <w:top w:val="single" w:sz="4" w:space="0" w:color="000000"/>
              <w:left w:val="single" w:sz="4" w:space="0" w:color="000000"/>
              <w:bottom w:val="single" w:sz="4" w:space="0" w:color="000000"/>
            </w:tcBorders>
            <w:shd w:val="clear" w:color="auto" w:fill="auto"/>
            <w:vAlign w:val="center"/>
          </w:tcPr>
          <w:p w14:paraId="3FDD33A6" w14:textId="2224AF68" w:rsidR="00422A3F" w:rsidRDefault="00422A3F" w:rsidP="00DE75FD">
            <w:pPr>
              <w:snapToGrid w:val="0"/>
              <w:rPr>
                <w:sz w:val="22"/>
                <w:szCs w:val="22"/>
              </w:rPr>
            </w:pPr>
            <w:r>
              <w:rPr>
                <w:sz w:val="22"/>
                <w:szCs w:val="22"/>
              </w:rPr>
              <w:t>6 Präsentation Layer</w:t>
            </w:r>
          </w:p>
        </w:tc>
        <w:tc>
          <w:tcPr>
            <w:tcW w:w="4306" w:type="dxa"/>
            <w:tcBorders>
              <w:top w:val="single" w:sz="4" w:space="0" w:color="000000"/>
              <w:left w:val="single" w:sz="4" w:space="0" w:color="000000"/>
              <w:bottom w:val="single" w:sz="4" w:space="0" w:color="000000"/>
            </w:tcBorders>
            <w:shd w:val="clear" w:color="auto" w:fill="auto"/>
            <w:vAlign w:val="center"/>
          </w:tcPr>
          <w:p w14:paraId="24134B43" w14:textId="77777777" w:rsidR="00422A3F" w:rsidRDefault="00422A3F" w:rsidP="004E0B2D">
            <w:pPr>
              <w:widowControl/>
              <w:numPr>
                <w:ilvl w:val="0"/>
                <w:numId w:val="38"/>
              </w:numPr>
              <w:tabs>
                <w:tab w:val="left" w:pos="720"/>
              </w:tabs>
              <w:autoSpaceDN/>
              <w:snapToGrid w:val="0"/>
              <w:textAlignment w:val="auto"/>
              <w:rPr>
                <w:sz w:val="22"/>
                <w:szCs w:val="22"/>
              </w:rPr>
            </w:pPr>
            <w:r>
              <w:rPr>
                <w:sz w:val="22"/>
                <w:szCs w:val="22"/>
              </w:rPr>
              <w:t xml:space="preserve">Zeichenorientiert: </w:t>
            </w:r>
          </w:p>
          <w:p w14:paraId="133B08A8" w14:textId="77777777" w:rsidR="00422A3F" w:rsidRDefault="00422A3F" w:rsidP="004E0B2D">
            <w:pPr>
              <w:widowControl/>
              <w:numPr>
                <w:ilvl w:val="0"/>
                <w:numId w:val="38"/>
              </w:numPr>
              <w:tabs>
                <w:tab w:val="left" w:pos="720"/>
              </w:tabs>
              <w:autoSpaceDN/>
              <w:textAlignment w:val="auto"/>
              <w:rPr>
                <w:sz w:val="22"/>
                <w:szCs w:val="22"/>
              </w:rPr>
            </w:pPr>
            <w:r>
              <w:rPr>
                <w:sz w:val="22"/>
                <w:szCs w:val="22"/>
              </w:rPr>
              <w:t>Bit orientiert</w:t>
            </w:r>
          </w:p>
          <w:p w14:paraId="5AC7DB2A" w14:textId="77777777" w:rsidR="00422A3F" w:rsidRDefault="00422A3F" w:rsidP="004E0B2D">
            <w:pPr>
              <w:widowControl/>
              <w:numPr>
                <w:ilvl w:val="0"/>
                <w:numId w:val="38"/>
              </w:numPr>
              <w:tabs>
                <w:tab w:val="left" w:pos="720"/>
              </w:tabs>
              <w:autoSpaceDN/>
              <w:textAlignment w:val="auto"/>
              <w:rPr>
                <w:sz w:val="22"/>
                <w:szCs w:val="22"/>
                <w:u w:val="single"/>
              </w:rPr>
            </w:pPr>
            <w:r>
              <w:rPr>
                <w:sz w:val="22"/>
                <w:szCs w:val="22"/>
              </w:rPr>
              <w:t>Auszeichnungssprache</w:t>
            </w:r>
          </w:p>
        </w:tc>
        <w:tc>
          <w:tcPr>
            <w:tcW w:w="31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2FB4B2" w14:textId="77777777" w:rsidR="00422A3F" w:rsidRDefault="00422A3F" w:rsidP="00DE75FD">
            <w:pPr>
              <w:snapToGrid w:val="0"/>
              <w:rPr>
                <w:sz w:val="22"/>
                <w:szCs w:val="22"/>
              </w:rPr>
            </w:pPr>
            <w:r>
              <w:rPr>
                <w:sz w:val="22"/>
                <w:szCs w:val="22"/>
                <w:u w:val="single"/>
              </w:rPr>
              <w:t>Zeichenorientiert:</w:t>
            </w:r>
          </w:p>
          <w:p w14:paraId="0133F3B9" w14:textId="0555E123" w:rsidR="00422A3F" w:rsidRDefault="00422A3F" w:rsidP="004E0B2D">
            <w:pPr>
              <w:widowControl/>
              <w:numPr>
                <w:ilvl w:val="1"/>
                <w:numId w:val="38"/>
              </w:numPr>
              <w:tabs>
                <w:tab w:val="left" w:pos="483"/>
              </w:tabs>
              <w:autoSpaceDN/>
              <w:ind w:left="483"/>
              <w:textAlignment w:val="auto"/>
              <w:rPr>
                <w:sz w:val="22"/>
                <w:szCs w:val="22"/>
              </w:rPr>
            </w:pPr>
            <w:r>
              <w:rPr>
                <w:sz w:val="22"/>
                <w:szCs w:val="22"/>
              </w:rPr>
              <w:t xml:space="preserve">ASCII (7 Bit immer gleich, </w:t>
            </w:r>
            <w:r w:rsidR="008E75C6">
              <w:rPr>
                <w:sz w:val="22"/>
                <w:szCs w:val="22"/>
              </w:rPr>
              <w:br/>
            </w:r>
            <w:r>
              <w:rPr>
                <w:sz w:val="22"/>
                <w:szCs w:val="22"/>
              </w:rPr>
              <w:t>1 Bit Sonderzeichen für ü,ä,..)</w:t>
            </w:r>
          </w:p>
          <w:p w14:paraId="4119B8A1" w14:textId="77777777" w:rsidR="00422A3F" w:rsidRDefault="00422A3F" w:rsidP="004E0B2D">
            <w:pPr>
              <w:widowControl/>
              <w:numPr>
                <w:ilvl w:val="1"/>
                <w:numId w:val="38"/>
              </w:numPr>
              <w:tabs>
                <w:tab w:val="left" w:pos="483"/>
              </w:tabs>
              <w:autoSpaceDN/>
              <w:ind w:left="483"/>
              <w:textAlignment w:val="auto"/>
              <w:rPr>
                <w:sz w:val="22"/>
                <w:szCs w:val="22"/>
              </w:rPr>
            </w:pPr>
            <w:r>
              <w:rPr>
                <w:sz w:val="22"/>
                <w:szCs w:val="22"/>
              </w:rPr>
              <w:t>Unicode</w:t>
            </w:r>
          </w:p>
          <w:p w14:paraId="12CCC9B7" w14:textId="77777777" w:rsidR="00422A3F" w:rsidRDefault="00422A3F" w:rsidP="004E0B2D">
            <w:pPr>
              <w:widowControl/>
              <w:numPr>
                <w:ilvl w:val="1"/>
                <w:numId w:val="38"/>
              </w:numPr>
              <w:tabs>
                <w:tab w:val="left" w:pos="483"/>
              </w:tabs>
              <w:autoSpaceDN/>
              <w:ind w:left="483"/>
              <w:textAlignment w:val="auto"/>
              <w:rPr>
                <w:sz w:val="22"/>
                <w:szCs w:val="22"/>
                <w:u w:val="single"/>
              </w:rPr>
            </w:pPr>
            <w:r>
              <w:rPr>
                <w:sz w:val="22"/>
                <w:szCs w:val="22"/>
              </w:rPr>
              <w:t>EBCDIC</w:t>
            </w:r>
          </w:p>
          <w:p w14:paraId="55632C86" w14:textId="77777777" w:rsidR="00422A3F" w:rsidRDefault="00422A3F" w:rsidP="00DE75FD">
            <w:pPr>
              <w:rPr>
                <w:sz w:val="22"/>
                <w:szCs w:val="22"/>
              </w:rPr>
            </w:pPr>
            <w:r>
              <w:rPr>
                <w:sz w:val="22"/>
                <w:szCs w:val="22"/>
                <w:u w:val="single"/>
              </w:rPr>
              <w:t>Bit orientiert:</w:t>
            </w:r>
          </w:p>
          <w:p w14:paraId="58AFEF9D" w14:textId="77777777" w:rsidR="00422A3F" w:rsidRDefault="00422A3F" w:rsidP="004E0B2D">
            <w:pPr>
              <w:widowControl/>
              <w:numPr>
                <w:ilvl w:val="1"/>
                <w:numId w:val="38"/>
              </w:numPr>
              <w:tabs>
                <w:tab w:val="left" w:pos="483"/>
              </w:tabs>
              <w:autoSpaceDN/>
              <w:ind w:left="483"/>
              <w:textAlignment w:val="auto"/>
              <w:rPr>
                <w:sz w:val="22"/>
                <w:szCs w:val="22"/>
              </w:rPr>
            </w:pPr>
            <w:r>
              <w:rPr>
                <w:sz w:val="22"/>
                <w:szCs w:val="22"/>
              </w:rPr>
              <w:t>JPEG-Datei</w:t>
            </w:r>
          </w:p>
          <w:p w14:paraId="70883931" w14:textId="77777777" w:rsidR="00422A3F" w:rsidRDefault="00422A3F" w:rsidP="004E0B2D">
            <w:pPr>
              <w:widowControl/>
              <w:numPr>
                <w:ilvl w:val="1"/>
                <w:numId w:val="38"/>
              </w:numPr>
              <w:tabs>
                <w:tab w:val="left" w:pos="483"/>
              </w:tabs>
              <w:autoSpaceDN/>
              <w:ind w:left="483"/>
              <w:textAlignment w:val="auto"/>
              <w:rPr>
                <w:sz w:val="22"/>
                <w:szCs w:val="22"/>
                <w:u w:val="single"/>
              </w:rPr>
            </w:pPr>
            <w:r>
              <w:rPr>
                <w:sz w:val="22"/>
                <w:szCs w:val="22"/>
              </w:rPr>
              <w:t>GIF-Datei</w:t>
            </w:r>
          </w:p>
          <w:p w14:paraId="350700DE" w14:textId="77777777" w:rsidR="00422A3F" w:rsidRDefault="00422A3F" w:rsidP="00DE75FD">
            <w:pPr>
              <w:rPr>
                <w:sz w:val="22"/>
                <w:szCs w:val="22"/>
              </w:rPr>
            </w:pPr>
            <w:r>
              <w:rPr>
                <w:sz w:val="22"/>
                <w:szCs w:val="22"/>
                <w:u w:val="single"/>
              </w:rPr>
              <w:t>Auszeichnungsprache:</w:t>
            </w:r>
          </w:p>
          <w:p w14:paraId="68B9060F" w14:textId="77777777" w:rsidR="00422A3F" w:rsidRDefault="00422A3F" w:rsidP="00DE75FD">
            <w:r>
              <w:rPr>
                <w:sz w:val="22"/>
                <w:szCs w:val="22"/>
              </w:rPr>
              <w:t xml:space="preserve">  -     HTML</w:t>
            </w:r>
          </w:p>
        </w:tc>
      </w:tr>
      <w:tr w:rsidR="00422A3F" w14:paraId="61BDB407" w14:textId="77777777" w:rsidTr="0062591D">
        <w:tc>
          <w:tcPr>
            <w:tcW w:w="2088" w:type="dxa"/>
            <w:tcBorders>
              <w:top w:val="single" w:sz="4" w:space="0" w:color="000000"/>
              <w:left w:val="single" w:sz="4" w:space="0" w:color="000000"/>
              <w:bottom w:val="single" w:sz="4" w:space="0" w:color="000000"/>
            </w:tcBorders>
            <w:shd w:val="clear" w:color="auto" w:fill="auto"/>
            <w:vAlign w:val="center"/>
          </w:tcPr>
          <w:p w14:paraId="7D47EDA9" w14:textId="7469DC8E" w:rsidR="00422A3F" w:rsidRDefault="00422A3F" w:rsidP="00DE75FD">
            <w:pPr>
              <w:snapToGrid w:val="0"/>
              <w:rPr>
                <w:sz w:val="22"/>
                <w:szCs w:val="22"/>
              </w:rPr>
            </w:pPr>
            <w:r>
              <w:rPr>
                <w:sz w:val="22"/>
                <w:szCs w:val="22"/>
              </w:rPr>
              <w:t>5 Session Layer</w:t>
            </w:r>
          </w:p>
        </w:tc>
        <w:tc>
          <w:tcPr>
            <w:tcW w:w="4306" w:type="dxa"/>
            <w:tcBorders>
              <w:top w:val="single" w:sz="4" w:space="0" w:color="000000"/>
              <w:left w:val="single" w:sz="4" w:space="0" w:color="000000"/>
              <w:bottom w:val="single" w:sz="4" w:space="0" w:color="000000"/>
            </w:tcBorders>
            <w:shd w:val="clear" w:color="auto" w:fill="auto"/>
            <w:vAlign w:val="center"/>
          </w:tcPr>
          <w:p w14:paraId="4B7559F0" w14:textId="77777777" w:rsidR="00422A3F" w:rsidRDefault="00422A3F" w:rsidP="004E0B2D">
            <w:pPr>
              <w:widowControl/>
              <w:numPr>
                <w:ilvl w:val="0"/>
                <w:numId w:val="39"/>
              </w:numPr>
              <w:tabs>
                <w:tab w:val="left" w:pos="720"/>
              </w:tabs>
              <w:autoSpaceDN/>
              <w:snapToGrid w:val="0"/>
              <w:textAlignment w:val="auto"/>
              <w:rPr>
                <w:sz w:val="22"/>
                <w:szCs w:val="22"/>
              </w:rPr>
            </w:pPr>
            <w:r>
              <w:rPr>
                <w:sz w:val="22"/>
                <w:szCs w:val="22"/>
              </w:rPr>
              <w:t xml:space="preserve">Referenzpunkte an denen die Datenübertragung fortgesetzt werden kann. (Verbindung ist schon hergestellt) </w:t>
            </w:r>
            <w:r>
              <w:rPr>
                <w:rFonts w:ascii="Wingdings" w:hAnsi="Wingdings" w:cs="Wingdings"/>
                <w:sz w:val="22"/>
                <w:szCs w:val="22"/>
              </w:rPr>
              <w:t></w:t>
            </w:r>
            <w:r>
              <w:rPr>
                <w:sz w:val="22"/>
                <w:szCs w:val="22"/>
              </w:rPr>
              <w:t xml:space="preserve"> z.B. Falls die Verbindung einmal kurz unterbrochen ist, dass man wieder bei diesem Punkt weiterarbeiten kann und nicht wieder von vorne anfangen muss.</w:t>
            </w:r>
          </w:p>
          <w:p w14:paraId="70083B9A" w14:textId="77777777" w:rsidR="00422A3F" w:rsidRDefault="00422A3F" w:rsidP="00DE75FD">
            <w:pPr>
              <w:ind w:left="720"/>
              <w:rPr>
                <w:sz w:val="22"/>
                <w:szCs w:val="22"/>
              </w:rPr>
            </w:pPr>
          </w:p>
        </w:tc>
        <w:tc>
          <w:tcPr>
            <w:tcW w:w="31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386F9" w14:textId="77777777" w:rsidR="00422A3F" w:rsidRDefault="00422A3F" w:rsidP="00DE75FD">
            <w:pPr>
              <w:snapToGrid w:val="0"/>
              <w:rPr>
                <w:sz w:val="22"/>
                <w:szCs w:val="22"/>
              </w:rPr>
            </w:pPr>
          </w:p>
        </w:tc>
      </w:tr>
      <w:tr w:rsidR="00422A3F" w14:paraId="6A664A1D" w14:textId="77777777" w:rsidTr="0062591D">
        <w:tc>
          <w:tcPr>
            <w:tcW w:w="2088" w:type="dxa"/>
            <w:tcBorders>
              <w:top w:val="single" w:sz="4" w:space="0" w:color="000000"/>
              <w:left w:val="single" w:sz="4" w:space="0" w:color="000000"/>
              <w:bottom w:val="single" w:sz="4" w:space="0" w:color="000000"/>
            </w:tcBorders>
            <w:shd w:val="clear" w:color="auto" w:fill="auto"/>
            <w:vAlign w:val="center"/>
          </w:tcPr>
          <w:p w14:paraId="45B06BE0" w14:textId="1C3F2122" w:rsidR="00422A3F" w:rsidRDefault="00422A3F" w:rsidP="00DE75FD">
            <w:pPr>
              <w:snapToGrid w:val="0"/>
              <w:rPr>
                <w:sz w:val="22"/>
                <w:szCs w:val="22"/>
              </w:rPr>
            </w:pPr>
            <w:r>
              <w:rPr>
                <w:sz w:val="22"/>
                <w:szCs w:val="22"/>
              </w:rPr>
              <w:t>4 Transport Layer</w:t>
            </w:r>
          </w:p>
        </w:tc>
        <w:tc>
          <w:tcPr>
            <w:tcW w:w="4306" w:type="dxa"/>
            <w:tcBorders>
              <w:top w:val="single" w:sz="4" w:space="0" w:color="000000"/>
              <w:left w:val="single" w:sz="4" w:space="0" w:color="000000"/>
              <w:bottom w:val="single" w:sz="4" w:space="0" w:color="000000"/>
            </w:tcBorders>
            <w:shd w:val="clear" w:color="auto" w:fill="auto"/>
            <w:vAlign w:val="center"/>
          </w:tcPr>
          <w:p w14:paraId="0E8EE7E6" w14:textId="77777777" w:rsidR="0062591D" w:rsidRDefault="00422A3F" w:rsidP="00651377">
            <w:pPr>
              <w:widowControl/>
              <w:numPr>
                <w:ilvl w:val="0"/>
                <w:numId w:val="40"/>
              </w:numPr>
              <w:tabs>
                <w:tab w:val="left" w:pos="720"/>
              </w:tabs>
              <w:autoSpaceDN/>
              <w:snapToGrid w:val="0"/>
              <w:textAlignment w:val="auto"/>
              <w:rPr>
                <w:sz w:val="22"/>
                <w:szCs w:val="22"/>
              </w:rPr>
            </w:pPr>
            <w:r w:rsidRPr="0062591D">
              <w:rPr>
                <w:sz w:val="22"/>
                <w:szCs w:val="22"/>
              </w:rPr>
              <w:t xml:space="preserve">Segmentierung </w:t>
            </w:r>
          </w:p>
          <w:p w14:paraId="2A3A32F2" w14:textId="14D7E728" w:rsidR="00422A3F" w:rsidRPr="0062591D" w:rsidRDefault="0062591D" w:rsidP="00651377">
            <w:pPr>
              <w:widowControl/>
              <w:numPr>
                <w:ilvl w:val="0"/>
                <w:numId w:val="40"/>
              </w:numPr>
              <w:tabs>
                <w:tab w:val="left" w:pos="720"/>
              </w:tabs>
              <w:autoSpaceDN/>
              <w:snapToGrid w:val="0"/>
              <w:textAlignment w:val="auto"/>
              <w:rPr>
                <w:sz w:val="22"/>
                <w:szCs w:val="22"/>
              </w:rPr>
            </w:pPr>
            <w:r w:rsidRPr="0062591D">
              <w:rPr>
                <w:sz w:val="22"/>
                <w:szCs w:val="22"/>
              </w:rPr>
              <w:t>V</w:t>
            </w:r>
            <w:r w:rsidR="00422A3F" w:rsidRPr="0062591D">
              <w:rPr>
                <w:sz w:val="22"/>
                <w:szCs w:val="22"/>
              </w:rPr>
              <w:t>erbindungslos</w:t>
            </w:r>
            <w:r>
              <w:rPr>
                <w:sz w:val="22"/>
                <w:szCs w:val="22"/>
              </w:rPr>
              <w:t>/verbindungsorientiert</w:t>
            </w:r>
            <w:r w:rsidR="00422A3F" w:rsidRPr="0062591D">
              <w:rPr>
                <w:sz w:val="22"/>
                <w:szCs w:val="22"/>
              </w:rPr>
              <w:t xml:space="preserve"> </w:t>
            </w:r>
          </w:p>
          <w:p w14:paraId="15C14A27" w14:textId="77777777" w:rsidR="00422A3F" w:rsidRDefault="00422A3F" w:rsidP="004E0B2D">
            <w:pPr>
              <w:widowControl/>
              <w:numPr>
                <w:ilvl w:val="0"/>
                <w:numId w:val="36"/>
              </w:numPr>
              <w:tabs>
                <w:tab w:val="left" w:pos="720"/>
              </w:tabs>
              <w:autoSpaceDN/>
              <w:textAlignment w:val="auto"/>
              <w:rPr>
                <w:sz w:val="22"/>
                <w:szCs w:val="22"/>
              </w:rPr>
            </w:pPr>
            <w:r>
              <w:rPr>
                <w:sz w:val="22"/>
                <w:szCs w:val="22"/>
              </w:rPr>
              <w:t xml:space="preserve">Verbindungsmanagement  (Aufbau, Übertragung, Abbau), </w:t>
            </w:r>
          </w:p>
          <w:p w14:paraId="334684A6" w14:textId="77777777" w:rsidR="00422A3F" w:rsidRDefault="00422A3F" w:rsidP="004E0B2D">
            <w:pPr>
              <w:widowControl/>
              <w:numPr>
                <w:ilvl w:val="0"/>
                <w:numId w:val="36"/>
              </w:numPr>
              <w:tabs>
                <w:tab w:val="left" w:pos="720"/>
              </w:tabs>
              <w:autoSpaceDN/>
              <w:textAlignment w:val="auto"/>
              <w:rPr>
                <w:sz w:val="22"/>
                <w:szCs w:val="22"/>
              </w:rPr>
            </w:pPr>
            <w:r>
              <w:rPr>
                <w:sz w:val="22"/>
                <w:szCs w:val="22"/>
              </w:rPr>
              <w:t xml:space="preserve">Fehlerkorrektur </w:t>
            </w:r>
          </w:p>
          <w:p w14:paraId="335B9CE9" w14:textId="36050158" w:rsidR="00422A3F" w:rsidRDefault="00CC37C8" w:rsidP="004E0B2D">
            <w:pPr>
              <w:widowControl/>
              <w:numPr>
                <w:ilvl w:val="0"/>
                <w:numId w:val="36"/>
              </w:numPr>
              <w:tabs>
                <w:tab w:val="left" w:pos="720"/>
              </w:tabs>
              <w:autoSpaceDN/>
              <w:textAlignment w:val="auto"/>
              <w:rPr>
                <w:sz w:val="22"/>
                <w:szCs w:val="22"/>
              </w:rPr>
            </w:pPr>
            <w:r>
              <w:rPr>
                <w:sz w:val="22"/>
                <w:szCs w:val="22"/>
              </w:rPr>
              <w:t>Flusssteuerung</w:t>
            </w:r>
          </w:p>
          <w:p w14:paraId="5C9F70DB" w14:textId="3DC785C9" w:rsidR="00422A3F" w:rsidRDefault="00422A3F" w:rsidP="004E0B2D">
            <w:pPr>
              <w:widowControl/>
              <w:numPr>
                <w:ilvl w:val="0"/>
                <w:numId w:val="36"/>
              </w:numPr>
              <w:tabs>
                <w:tab w:val="left" w:pos="720"/>
              </w:tabs>
              <w:autoSpaceDN/>
              <w:textAlignment w:val="auto"/>
              <w:rPr>
                <w:sz w:val="22"/>
                <w:szCs w:val="22"/>
                <w:u w:val="single"/>
              </w:rPr>
            </w:pPr>
            <w:r>
              <w:rPr>
                <w:sz w:val="22"/>
                <w:szCs w:val="22"/>
              </w:rPr>
              <w:t xml:space="preserve">Multiplexing </w:t>
            </w:r>
          </w:p>
        </w:tc>
        <w:tc>
          <w:tcPr>
            <w:tcW w:w="31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B97612" w14:textId="77777777" w:rsidR="00422A3F" w:rsidRDefault="00422A3F" w:rsidP="00DE75FD">
            <w:pPr>
              <w:snapToGrid w:val="0"/>
              <w:rPr>
                <w:sz w:val="22"/>
                <w:szCs w:val="22"/>
              </w:rPr>
            </w:pPr>
            <w:r>
              <w:rPr>
                <w:sz w:val="22"/>
                <w:szCs w:val="22"/>
                <w:u w:val="single"/>
              </w:rPr>
              <w:t>Verbindungslos</w:t>
            </w:r>
            <w:r>
              <w:rPr>
                <w:sz w:val="22"/>
                <w:szCs w:val="22"/>
              </w:rPr>
              <w:t xml:space="preserve">: </w:t>
            </w:r>
          </w:p>
          <w:p w14:paraId="44F37BB0" w14:textId="77777777" w:rsidR="00422A3F" w:rsidRDefault="00422A3F" w:rsidP="00DE75FD">
            <w:pPr>
              <w:rPr>
                <w:sz w:val="22"/>
                <w:szCs w:val="22"/>
                <w:u w:val="single"/>
              </w:rPr>
            </w:pPr>
            <w:r>
              <w:rPr>
                <w:sz w:val="22"/>
                <w:szCs w:val="22"/>
              </w:rPr>
              <w:t>UDP</w:t>
            </w:r>
          </w:p>
          <w:p w14:paraId="4BDCDF2F" w14:textId="77777777" w:rsidR="00422A3F" w:rsidRDefault="00422A3F" w:rsidP="00DE75FD">
            <w:pPr>
              <w:rPr>
                <w:sz w:val="22"/>
                <w:szCs w:val="22"/>
              </w:rPr>
            </w:pPr>
            <w:r>
              <w:rPr>
                <w:sz w:val="22"/>
                <w:szCs w:val="22"/>
                <w:u w:val="single"/>
              </w:rPr>
              <w:t>Verbindungsorientiert</w:t>
            </w:r>
            <w:r>
              <w:rPr>
                <w:sz w:val="22"/>
                <w:szCs w:val="22"/>
              </w:rPr>
              <w:t>:</w:t>
            </w:r>
          </w:p>
          <w:p w14:paraId="736AFC84" w14:textId="77777777" w:rsidR="00422A3F" w:rsidRDefault="00422A3F" w:rsidP="00DE75FD">
            <w:r>
              <w:rPr>
                <w:sz w:val="22"/>
                <w:szCs w:val="22"/>
              </w:rPr>
              <w:t>TCP, SPX</w:t>
            </w:r>
          </w:p>
        </w:tc>
      </w:tr>
    </w:tbl>
    <w:p w14:paraId="7136259B" w14:textId="77777777" w:rsidR="00422A3F" w:rsidRDefault="00422A3F" w:rsidP="00422A3F">
      <w:pPr>
        <w:pageBreakBefore/>
      </w:pPr>
    </w:p>
    <w:tbl>
      <w:tblPr>
        <w:tblW w:w="0" w:type="auto"/>
        <w:tblInd w:w="-20" w:type="dxa"/>
        <w:tblLayout w:type="fixed"/>
        <w:tblLook w:val="0000" w:firstRow="0" w:lastRow="0" w:firstColumn="0" w:lastColumn="0" w:noHBand="0" w:noVBand="0"/>
      </w:tblPr>
      <w:tblGrid>
        <w:gridCol w:w="856"/>
        <w:gridCol w:w="1232"/>
        <w:gridCol w:w="3909"/>
        <w:gridCol w:w="3565"/>
      </w:tblGrid>
      <w:tr w:rsidR="00422A3F" w14:paraId="552DA925" w14:textId="77777777" w:rsidTr="00DE75FD">
        <w:tc>
          <w:tcPr>
            <w:tcW w:w="2088" w:type="dxa"/>
            <w:gridSpan w:val="2"/>
            <w:tcBorders>
              <w:top w:val="single" w:sz="4" w:space="0" w:color="000000"/>
              <w:left w:val="single" w:sz="4" w:space="0" w:color="000000"/>
              <w:bottom w:val="single" w:sz="4" w:space="0" w:color="000000"/>
            </w:tcBorders>
            <w:shd w:val="clear" w:color="auto" w:fill="auto"/>
            <w:vAlign w:val="center"/>
          </w:tcPr>
          <w:p w14:paraId="454D9ACD" w14:textId="3CE6DE68" w:rsidR="00422A3F" w:rsidRDefault="00422A3F" w:rsidP="00DE75FD">
            <w:pPr>
              <w:snapToGrid w:val="0"/>
              <w:rPr>
                <w:sz w:val="22"/>
                <w:szCs w:val="22"/>
              </w:rPr>
            </w:pPr>
            <w:r>
              <w:rPr>
                <w:sz w:val="22"/>
                <w:szCs w:val="22"/>
              </w:rPr>
              <w:t>3 Network Layer</w:t>
            </w:r>
          </w:p>
        </w:tc>
        <w:tc>
          <w:tcPr>
            <w:tcW w:w="3909" w:type="dxa"/>
            <w:tcBorders>
              <w:top w:val="single" w:sz="4" w:space="0" w:color="000000"/>
              <w:left w:val="single" w:sz="4" w:space="0" w:color="000000"/>
              <w:bottom w:val="single" w:sz="4" w:space="0" w:color="000000"/>
            </w:tcBorders>
            <w:shd w:val="clear" w:color="auto" w:fill="auto"/>
            <w:vAlign w:val="center"/>
          </w:tcPr>
          <w:p w14:paraId="4D388F1A" w14:textId="77777777" w:rsidR="00422A3F" w:rsidRDefault="00422A3F" w:rsidP="004E0B2D">
            <w:pPr>
              <w:widowControl/>
              <w:numPr>
                <w:ilvl w:val="0"/>
                <w:numId w:val="36"/>
              </w:numPr>
              <w:tabs>
                <w:tab w:val="left" w:pos="720"/>
              </w:tabs>
              <w:autoSpaceDN/>
              <w:snapToGrid w:val="0"/>
              <w:textAlignment w:val="auto"/>
              <w:rPr>
                <w:sz w:val="22"/>
                <w:szCs w:val="22"/>
              </w:rPr>
            </w:pPr>
            <w:r>
              <w:rPr>
                <w:sz w:val="22"/>
                <w:szCs w:val="22"/>
              </w:rPr>
              <w:t xml:space="preserve">Logische Adressierung (Gruppenbildung) </w:t>
            </w:r>
          </w:p>
          <w:p w14:paraId="0DD6B01D" w14:textId="77777777" w:rsidR="00422A3F" w:rsidRDefault="00422A3F" w:rsidP="004E0B2D">
            <w:pPr>
              <w:widowControl/>
              <w:numPr>
                <w:ilvl w:val="0"/>
                <w:numId w:val="36"/>
              </w:numPr>
              <w:tabs>
                <w:tab w:val="left" w:pos="720"/>
              </w:tabs>
              <w:autoSpaceDN/>
              <w:textAlignment w:val="auto"/>
              <w:rPr>
                <w:sz w:val="22"/>
                <w:szCs w:val="22"/>
                <w:u w:val="single"/>
              </w:rPr>
            </w:pPr>
            <w:r>
              <w:rPr>
                <w:sz w:val="22"/>
                <w:szCs w:val="22"/>
              </w:rPr>
              <w:t>Wegewahl (Routing)</w:t>
            </w:r>
          </w:p>
        </w:tc>
        <w:tc>
          <w:tcPr>
            <w:tcW w:w="35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2F0FF2" w14:textId="77777777" w:rsidR="00422A3F" w:rsidRDefault="00422A3F" w:rsidP="00DE75FD">
            <w:pPr>
              <w:snapToGrid w:val="0"/>
              <w:rPr>
                <w:b/>
                <w:sz w:val="22"/>
                <w:szCs w:val="22"/>
              </w:rPr>
            </w:pPr>
            <w:r>
              <w:rPr>
                <w:sz w:val="22"/>
                <w:szCs w:val="22"/>
                <w:u w:val="single"/>
              </w:rPr>
              <w:t xml:space="preserve">Logische Adressierung: </w:t>
            </w:r>
          </w:p>
          <w:p w14:paraId="28836E5D" w14:textId="77777777" w:rsidR="00422A3F" w:rsidRDefault="00422A3F" w:rsidP="00DE75FD">
            <w:r>
              <w:rPr>
                <w:b/>
                <w:sz w:val="22"/>
                <w:szCs w:val="22"/>
              </w:rPr>
              <w:t>IP</w:t>
            </w:r>
            <w:r>
              <w:rPr>
                <w:sz w:val="22"/>
                <w:szCs w:val="22"/>
              </w:rPr>
              <w:t xml:space="preserve"> (Netz ID ist abhängig von der Klasse </w:t>
            </w:r>
            <w:r>
              <w:rPr>
                <w:rFonts w:ascii="Wingdings" w:hAnsi="Wingdings" w:cs="Wingdings"/>
                <w:sz w:val="22"/>
                <w:szCs w:val="22"/>
              </w:rPr>
              <w:t></w:t>
            </w:r>
            <w:r>
              <w:rPr>
                <w:sz w:val="22"/>
                <w:szCs w:val="22"/>
              </w:rPr>
              <w:t xml:space="preserve"> 32 Bit – Dezimal Darstellung z.B. 10.1.2.3  (4mal 8Bit Blöcke)), </w:t>
            </w:r>
            <w:r>
              <w:rPr>
                <w:b/>
                <w:sz w:val="22"/>
                <w:szCs w:val="22"/>
              </w:rPr>
              <w:t>IPX</w:t>
            </w:r>
            <w:r>
              <w:rPr>
                <w:sz w:val="22"/>
                <w:szCs w:val="22"/>
              </w:rPr>
              <w:t xml:space="preserve"> (Internet Protokoll x – Change von Novell) 32 Bit Netz ID und 48 Bit Host ID, </w:t>
            </w:r>
            <w:r>
              <w:rPr>
                <w:b/>
                <w:sz w:val="22"/>
                <w:szCs w:val="22"/>
              </w:rPr>
              <w:t>IPv6</w:t>
            </w:r>
            <w:r>
              <w:rPr>
                <w:sz w:val="22"/>
                <w:szCs w:val="22"/>
              </w:rPr>
              <w:t xml:space="preserve"> (128 Bit – Hexadezimale Darstellung z.B. abc1:0010:…), </w:t>
            </w:r>
            <w:r>
              <w:rPr>
                <w:b/>
                <w:sz w:val="22"/>
                <w:szCs w:val="22"/>
              </w:rPr>
              <w:t>ICMP</w:t>
            </w:r>
            <w:r>
              <w:rPr>
                <w:sz w:val="22"/>
                <w:szCs w:val="22"/>
              </w:rPr>
              <w:t xml:space="preserve">, </w:t>
            </w:r>
            <w:r>
              <w:rPr>
                <w:b/>
                <w:sz w:val="22"/>
                <w:szCs w:val="22"/>
              </w:rPr>
              <w:t>ARP</w:t>
            </w:r>
          </w:p>
        </w:tc>
      </w:tr>
      <w:tr w:rsidR="00422A3F" w14:paraId="1E34CA8E" w14:textId="77777777" w:rsidTr="00DE75FD">
        <w:trPr>
          <w:cantSplit/>
          <w:trHeight w:hRule="exact" w:val="2663"/>
        </w:trPr>
        <w:tc>
          <w:tcPr>
            <w:tcW w:w="856" w:type="dxa"/>
            <w:vMerge w:val="restart"/>
            <w:tcBorders>
              <w:top w:val="single" w:sz="4" w:space="0" w:color="000000"/>
              <w:left w:val="single" w:sz="4" w:space="0" w:color="000000"/>
              <w:bottom w:val="single" w:sz="4" w:space="0" w:color="000000"/>
            </w:tcBorders>
            <w:shd w:val="clear" w:color="auto" w:fill="auto"/>
            <w:vAlign w:val="center"/>
          </w:tcPr>
          <w:p w14:paraId="53BEE3FB" w14:textId="6FE94037" w:rsidR="00422A3F" w:rsidRDefault="00422A3F" w:rsidP="00422A3F">
            <w:pPr>
              <w:snapToGrid w:val="0"/>
              <w:rPr>
                <w:sz w:val="22"/>
                <w:szCs w:val="22"/>
              </w:rPr>
            </w:pPr>
            <w:r>
              <w:rPr>
                <w:sz w:val="22"/>
                <w:szCs w:val="22"/>
              </w:rPr>
              <w:t>2 Data Link Layer</w:t>
            </w:r>
          </w:p>
        </w:tc>
        <w:tc>
          <w:tcPr>
            <w:tcW w:w="1232" w:type="dxa"/>
            <w:tcBorders>
              <w:top w:val="single" w:sz="4" w:space="0" w:color="000000"/>
              <w:left w:val="single" w:sz="4" w:space="0" w:color="000000"/>
              <w:bottom w:val="single" w:sz="4" w:space="0" w:color="000000"/>
            </w:tcBorders>
            <w:shd w:val="clear" w:color="auto" w:fill="auto"/>
            <w:vAlign w:val="center"/>
          </w:tcPr>
          <w:p w14:paraId="5D3CF178" w14:textId="77777777" w:rsidR="00422A3F" w:rsidRDefault="00422A3F" w:rsidP="00DE75FD">
            <w:pPr>
              <w:snapToGrid w:val="0"/>
              <w:rPr>
                <w:sz w:val="22"/>
                <w:szCs w:val="22"/>
              </w:rPr>
            </w:pPr>
            <w:r>
              <w:rPr>
                <w:sz w:val="22"/>
                <w:szCs w:val="22"/>
              </w:rPr>
              <w:t>LLC</w:t>
            </w:r>
          </w:p>
          <w:p w14:paraId="060867E8" w14:textId="77777777" w:rsidR="00422A3F" w:rsidRDefault="00422A3F" w:rsidP="00DE75FD">
            <w:pPr>
              <w:rPr>
                <w:sz w:val="22"/>
                <w:szCs w:val="22"/>
              </w:rPr>
            </w:pPr>
            <w:r>
              <w:rPr>
                <w:sz w:val="22"/>
                <w:szCs w:val="22"/>
              </w:rPr>
              <w:t>(Locical Link Control)</w:t>
            </w:r>
          </w:p>
        </w:tc>
        <w:tc>
          <w:tcPr>
            <w:tcW w:w="3909" w:type="dxa"/>
            <w:tcBorders>
              <w:top w:val="single" w:sz="4" w:space="0" w:color="000000"/>
              <w:left w:val="single" w:sz="4" w:space="0" w:color="000000"/>
              <w:bottom w:val="single" w:sz="4" w:space="0" w:color="000000"/>
            </w:tcBorders>
            <w:shd w:val="clear" w:color="auto" w:fill="auto"/>
            <w:vAlign w:val="center"/>
          </w:tcPr>
          <w:p w14:paraId="0B86E48F" w14:textId="77777777" w:rsidR="00422A3F" w:rsidRDefault="00422A3F" w:rsidP="00DE75FD">
            <w:pPr>
              <w:snapToGrid w:val="0"/>
              <w:ind w:left="360"/>
              <w:rPr>
                <w:sz w:val="22"/>
                <w:szCs w:val="22"/>
                <w:u w:val="single"/>
              </w:rPr>
            </w:pPr>
            <w:r>
              <w:rPr>
                <w:sz w:val="22"/>
                <w:szCs w:val="22"/>
              </w:rPr>
              <w:t>Peer to Peer (Punktverbindung)</w:t>
            </w:r>
          </w:p>
          <w:p w14:paraId="50FAFB0B" w14:textId="77777777" w:rsidR="00422A3F" w:rsidRDefault="00422A3F" w:rsidP="004E0B2D">
            <w:pPr>
              <w:widowControl/>
              <w:numPr>
                <w:ilvl w:val="0"/>
                <w:numId w:val="36"/>
              </w:numPr>
              <w:tabs>
                <w:tab w:val="left" w:pos="720"/>
              </w:tabs>
              <w:autoSpaceDN/>
              <w:textAlignment w:val="auto"/>
              <w:rPr>
                <w:sz w:val="22"/>
                <w:szCs w:val="22"/>
                <w:u w:val="single"/>
              </w:rPr>
            </w:pPr>
            <w:r>
              <w:rPr>
                <w:sz w:val="22"/>
                <w:szCs w:val="22"/>
                <w:u w:val="single"/>
              </w:rPr>
              <w:t>Framing:</w:t>
            </w:r>
            <w:r>
              <w:rPr>
                <w:sz w:val="22"/>
                <w:szCs w:val="22"/>
              </w:rPr>
              <w:t xml:space="preserve">  0111 1110 (Startbit – 8 Bit) </w:t>
            </w:r>
          </w:p>
          <w:p w14:paraId="477DBE92" w14:textId="77777777" w:rsidR="00422A3F" w:rsidRDefault="00422A3F" w:rsidP="004E0B2D">
            <w:pPr>
              <w:widowControl/>
              <w:numPr>
                <w:ilvl w:val="0"/>
                <w:numId w:val="36"/>
              </w:numPr>
              <w:tabs>
                <w:tab w:val="left" w:pos="720"/>
              </w:tabs>
              <w:autoSpaceDN/>
              <w:textAlignment w:val="auto"/>
              <w:rPr>
                <w:sz w:val="22"/>
                <w:szCs w:val="22"/>
                <w:u w:val="single"/>
              </w:rPr>
            </w:pPr>
            <w:r>
              <w:rPr>
                <w:sz w:val="22"/>
                <w:szCs w:val="22"/>
                <w:u w:val="single"/>
              </w:rPr>
              <w:t>Flusssteuerung:</w:t>
            </w:r>
            <w:r>
              <w:rPr>
                <w:sz w:val="22"/>
                <w:szCs w:val="22"/>
              </w:rPr>
              <w:t xml:space="preserve"> das nicht zu viele Daten auf einmal kommen (PC mit Router oder Switch)</w:t>
            </w:r>
          </w:p>
          <w:p w14:paraId="3E04BE42" w14:textId="77777777" w:rsidR="00422A3F" w:rsidRPr="00422A3F" w:rsidRDefault="00422A3F" w:rsidP="004E0B2D">
            <w:pPr>
              <w:widowControl/>
              <w:numPr>
                <w:ilvl w:val="0"/>
                <w:numId w:val="36"/>
              </w:numPr>
              <w:tabs>
                <w:tab w:val="left" w:pos="720"/>
              </w:tabs>
              <w:autoSpaceDN/>
              <w:textAlignment w:val="auto"/>
              <w:rPr>
                <w:sz w:val="22"/>
                <w:szCs w:val="22"/>
                <w:u w:val="single"/>
              </w:rPr>
            </w:pPr>
            <w:r>
              <w:rPr>
                <w:sz w:val="22"/>
                <w:szCs w:val="22"/>
                <w:u w:val="single"/>
              </w:rPr>
              <w:t>Fehlererkennung:</w:t>
            </w:r>
            <w:r>
              <w:rPr>
                <w:sz w:val="22"/>
                <w:szCs w:val="22"/>
              </w:rPr>
              <w:t xml:space="preserve"> Erkennung durch Prüfsumme (nach Daten eine Prüfsumme) – schmeißt die fehlerhaften Pakete weg</w:t>
            </w:r>
          </w:p>
        </w:tc>
        <w:tc>
          <w:tcPr>
            <w:tcW w:w="35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3ADEF" w14:textId="77777777" w:rsidR="00422A3F" w:rsidRDefault="00422A3F" w:rsidP="00DE75FD">
            <w:pPr>
              <w:snapToGrid w:val="0"/>
              <w:rPr>
                <w:sz w:val="22"/>
                <w:szCs w:val="22"/>
                <w:lang w:val="en-GB"/>
              </w:rPr>
            </w:pPr>
            <w:r>
              <w:rPr>
                <w:sz w:val="22"/>
                <w:szCs w:val="22"/>
                <w:u w:val="single"/>
                <w:lang w:val="en-GB"/>
              </w:rPr>
              <w:t xml:space="preserve">Startbyte: </w:t>
            </w:r>
          </w:p>
          <w:p w14:paraId="4334A05C" w14:textId="77777777" w:rsidR="00422A3F" w:rsidRDefault="00422A3F" w:rsidP="00DE75FD">
            <w:pPr>
              <w:rPr>
                <w:sz w:val="22"/>
                <w:szCs w:val="22"/>
                <w:u w:val="single"/>
                <w:lang w:val="en-GB"/>
              </w:rPr>
            </w:pPr>
            <w:r>
              <w:rPr>
                <w:sz w:val="22"/>
                <w:szCs w:val="22"/>
                <w:lang w:val="en-GB"/>
              </w:rPr>
              <w:t xml:space="preserve">0111 1110 </w:t>
            </w:r>
          </w:p>
          <w:p w14:paraId="54F8D0E6" w14:textId="77777777" w:rsidR="00422A3F" w:rsidRDefault="00422A3F" w:rsidP="00DE75FD">
            <w:pPr>
              <w:rPr>
                <w:sz w:val="22"/>
                <w:szCs w:val="22"/>
                <w:lang w:val="en-GB"/>
              </w:rPr>
            </w:pPr>
            <w:r>
              <w:rPr>
                <w:sz w:val="22"/>
                <w:szCs w:val="22"/>
                <w:u w:val="single"/>
                <w:lang w:val="en-GB"/>
              </w:rPr>
              <w:t xml:space="preserve">Flusssteuerung: </w:t>
            </w:r>
          </w:p>
          <w:p w14:paraId="6872DB79" w14:textId="77777777" w:rsidR="00422A3F" w:rsidRPr="00422A3F" w:rsidRDefault="00422A3F" w:rsidP="00DE75FD">
            <w:pPr>
              <w:rPr>
                <w:sz w:val="22"/>
                <w:szCs w:val="22"/>
                <w:u w:val="single"/>
                <w:lang w:val="en-US"/>
              </w:rPr>
            </w:pPr>
            <w:r>
              <w:rPr>
                <w:sz w:val="22"/>
                <w:szCs w:val="22"/>
                <w:lang w:val="en-GB"/>
              </w:rPr>
              <w:t>Stop and go Protokolle</w:t>
            </w:r>
          </w:p>
          <w:p w14:paraId="195A9B95" w14:textId="77777777" w:rsidR="00422A3F" w:rsidRDefault="00422A3F" w:rsidP="00DE75FD">
            <w:pPr>
              <w:rPr>
                <w:sz w:val="22"/>
                <w:szCs w:val="22"/>
              </w:rPr>
            </w:pPr>
            <w:r>
              <w:rPr>
                <w:sz w:val="22"/>
                <w:szCs w:val="22"/>
                <w:u w:val="single"/>
              </w:rPr>
              <w:t>Fehlererkennung:</w:t>
            </w:r>
          </w:p>
          <w:p w14:paraId="440F68D0" w14:textId="77777777" w:rsidR="00422A3F" w:rsidRDefault="00422A3F" w:rsidP="00DE75FD">
            <w:r>
              <w:rPr>
                <w:sz w:val="22"/>
                <w:szCs w:val="22"/>
              </w:rPr>
              <w:t>Parity Bit, CRC (99,997% aller Fehler erkennbar)</w:t>
            </w:r>
          </w:p>
        </w:tc>
      </w:tr>
      <w:tr w:rsidR="00422A3F" w14:paraId="1DC6F13F" w14:textId="77777777" w:rsidTr="00DE75FD">
        <w:trPr>
          <w:cantSplit/>
        </w:trPr>
        <w:tc>
          <w:tcPr>
            <w:tcW w:w="856" w:type="dxa"/>
            <w:vMerge/>
            <w:tcBorders>
              <w:top w:val="single" w:sz="4" w:space="0" w:color="000000"/>
              <w:left w:val="single" w:sz="4" w:space="0" w:color="000000"/>
              <w:bottom w:val="single" w:sz="4" w:space="0" w:color="000000"/>
            </w:tcBorders>
            <w:shd w:val="clear" w:color="auto" w:fill="auto"/>
            <w:vAlign w:val="center"/>
          </w:tcPr>
          <w:p w14:paraId="6A4B7F00" w14:textId="77777777" w:rsidR="00422A3F" w:rsidRDefault="00422A3F" w:rsidP="00DE75FD">
            <w:pPr>
              <w:snapToGrid w:val="0"/>
            </w:pPr>
          </w:p>
        </w:tc>
        <w:tc>
          <w:tcPr>
            <w:tcW w:w="1232" w:type="dxa"/>
            <w:tcBorders>
              <w:top w:val="single" w:sz="4" w:space="0" w:color="000000"/>
              <w:left w:val="single" w:sz="4" w:space="0" w:color="000000"/>
              <w:bottom w:val="single" w:sz="4" w:space="0" w:color="000000"/>
            </w:tcBorders>
            <w:shd w:val="clear" w:color="auto" w:fill="auto"/>
            <w:vAlign w:val="center"/>
          </w:tcPr>
          <w:p w14:paraId="6D5425E6" w14:textId="77777777" w:rsidR="00422A3F" w:rsidRDefault="00422A3F" w:rsidP="00DE75FD">
            <w:pPr>
              <w:snapToGrid w:val="0"/>
              <w:rPr>
                <w:sz w:val="22"/>
                <w:szCs w:val="22"/>
              </w:rPr>
            </w:pPr>
            <w:r>
              <w:rPr>
                <w:sz w:val="22"/>
                <w:szCs w:val="22"/>
              </w:rPr>
              <w:t>MAC</w:t>
            </w:r>
          </w:p>
          <w:p w14:paraId="503ECEE8" w14:textId="77777777" w:rsidR="00422A3F" w:rsidRDefault="00422A3F" w:rsidP="00DE75FD">
            <w:pPr>
              <w:rPr>
                <w:sz w:val="22"/>
                <w:szCs w:val="22"/>
              </w:rPr>
            </w:pPr>
            <w:r>
              <w:rPr>
                <w:sz w:val="22"/>
                <w:szCs w:val="22"/>
              </w:rPr>
              <w:t>(Media Access Control)</w:t>
            </w:r>
          </w:p>
        </w:tc>
        <w:tc>
          <w:tcPr>
            <w:tcW w:w="3909" w:type="dxa"/>
            <w:tcBorders>
              <w:top w:val="single" w:sz="4" w:space="0" w:color="000000"/>
              <w:left w:val="single" w:sz="4" w:space="0" w:color="000000"/>
              <w:bottom w:val="single" w:sz="4" w:space="0" w:color="000000"/>
            </w:tcBorders>
            <w:shd w:val="clear" w:color="auto" w:fill="auto"/>
            <w:vAlign w:val="center"/>
          </w:tcPr>
          <w:p w14:paraId="149478EB" w14:textId="77777777" w:rsidR="00422A3F" w:rsidRDefault="00422A3F" w:rsidP="00DE75FD">
            <w:pPr>
              <w:snapToGrid w:val="0"/>
              <w:ind w:left="360"/>
              <w:rPr>
                <w:sz w:val="22"/>
                <w:szCs w:val="22"/>
              </w:rPr>
            </w:pPr>
          </w:p>
          <w:p w14:paraId="1EEF92A9" w14:textId="77777777" w:rsidR="00422A3F" w:rsidRDefault="00422A3F" w:rsidP="00DE75FD">
            <w:pPr>
              <w:ind w:left="360"/>
              <w:rPr>
                <w:sz w:val="22"/>
                <w:szCs w:val="22"/>
              </w:rPr>
            </w:pPr>
          </w:p>
          <w:p w14:paraId="67DA1537" w14:textId="77777777" w:rsidR="00422A3F" w:rsidRDefault="00422A3F" w:rsidP="004E0B2D">
            <w:pPr>
              <w:widowControl/>
              <w:numPr>
                <w:ilvl w:val="0"/>
                <w:numId w:val="37"/>
              </w:numPr>
              <w:tabs>
                <w:tab w:val="left" w:pos="720"/>
              </w:tabs>
              <w:autoSpaceDN/>
              <w:textAlignment w:val="auto"/>
              <w:rPr>
                <w:sz w:val="22"/>
                <w:szCs w:val="22"/>
              </w:rPr>
            </w:pPr>
            <w:r>
              <w:rPr>
                <w:sz w:val="22"/>
                <w:szCs w:val="22"/>
              </w:rPr>
              <w:t xml:space="preserve">Medienzugriffssteuerung (MAC) – Wer darf reden? </w:t>
            </w:r>
          </w:p>
          <w:p w14:paraId="346CC52F" w14:textId="5D346369" w:rsidR="00422A3F" w:rsidRDefault="005C7299" w:rsidP="00DE75FD">
            <w:pPr>
              <w:ind w:left="708"/>
              <w:rPr>
                <w:sz w:val="22"/>
                <w:szCs w:val="22"/>
              </w:rPr>
            </w:pPr>
            <w:r>
              <w:rPr>
                <w:sz w:val="22"/>
                <w:szCs w:val="22"/>
              </w:rPr>
              <w:t>- Masterprinzip (einer b</w:t>
            </w:r>
            <w:r w:rsidR="00422A3F">
              <w:rPr>
                <w:sz w:val="22"/>
                <w:szCs w:val="22"/>
              </w:rPr>
              <w:t xml:space="preserve">estimmt </w:t>
            </w:r>
          </w:p>
          <w:p w14:paraId="4BD56C9F" w14:textId="77777777" w:rsidR="00422A3F" w:rsidRDefault="00422A3F" w:rsidP="00DE75FD">
            <w:pPr>
              <w:ind w:left="708"/>
              <w:rPr>
                <w:sz w:val="22"/>
                <w:szCs w:val="22"/>
              </w:rPr>
            </w:pPr>
            <w:r>
              <w:rPr>
                <w:sz w:val="22"/>
                <w:szCs w:val="22"/>
              </w:rPr>
              <w:t xml:space="preserve">   wer reden darf) </w:t>
            </w:r>
          </w:p>
          <w:p w14:paraId="55B4F3B7" w14:textId="77777777" w:rsidR="00422A3F" w:rsidRDefault="00422A3F" w:rsidP="00DE75FD">
            <w:pPr>
              <w:ind w:left="708"/>
              <w:rPr>
                <w:sz w:val="22"/>
                <w:szCs w:val="22"/>
              </w:rPr>
            </w:pPr>
            <w:r>
              <w:rPr>
                <w:sz w:val="22"/>
                <w:szCs w:val="22"/>
              </w:rPr>
              <w:t xml:space="preserve">- Nach Zufälligkeit   </w:t>
            </w:r>
          </w:p>
          <w:p w14:paraId="19F69929" w14:textId="77777777" w:rsidR="00422A3F" w:rsidRDefault="00422A3F" w:rsidP="00DE75FD">
            <w:pPr>
              <w:ind w:left="708"/>
              <w:rPr>
                <w:sz w:val="22"/>
                <w:szCs w:val="22"/>
              </w:rPr>
            </w:pPr>
            <w:r>
              <w:rPr>
                <w:sz w:val="22"/>
                <w:szCs w:val="22"/>
              </w:rPr>
              <w:t xml:space="preserve">  (CSMA/CD = Carrier Sense </w:t>
            </w:r>
          </w:p>
          <w:p w14:paraId="245E8008" w14:textId="77777777" w:rsidR="00422A3F" w:rsidRDefault="00422A3F" w:rsidP="00DE75FD">
            <w:pPr>
              <w:ind w:left="708"/>
              <w:rPr>
                <w:sz w:val="22"/>
                <w:szCs w:val="22"/>
              </w:rPr>
            </w:pPr>
            <w:r>
              <w:rPr>
                <w:sz w:val="22"/>
                <w:szCs w:val="22"/>
              </w:rPr>
              <w:t xml:space="preserve">    </w:t>
            </w:r>
            <w:r>
              <w:rPr>
                <w:sz w:val="22"/>
                <w:szCs w:val="22"/>
                <w:lang w:val="en-US"/>
              </w:rPr>
              <w:t>Multiple Access/Collision Detection</w:t>
            </w:r>
            <w:r>
              <w:rPr>
                <w:sz w:val="22"/>
                <w:szCs w:val="22"/>
              </w:rPr>
              <w:t xml:space="preserve"> )</w:t>
            </w:r>
          </w:p>
          <w:p w14:paraId="586266FB" w14:textId="77777777" w:rsidR="00422A3F" w:rsidRDefault="00422A3F" w:rsidP="004E0B2D">
            <w:pPr>
              <w:widowControl/>
              <w:numPr>
                <w:ilvl w:val="0"/>
                <w:numId w:val="37"/>
              </w:numPr>
              <w:tabs>
                <w:tab w:val="left" w:pos="720"/>
              </w:tabs>
              <w:autoSpaceDN/>
              <w:textAlignment w:val="auto"/>
              <w:rPr>
                <w:sz w:val="22"/>
                <w:szCs w:val="22"/>
              </w:rPr>
            </w:pPr>
            <w:r>
              <w:rPr>
                <w:sz w:val="22"/>
                <w:szCs w:val="22"/>
              </w:rPr>
              <w:t>Physikalische Adressierung (MAC-Adresse)</w:t>
            </w:r>
          </w:p>
          <w:p w14:paraId="52158E3D" w14:textId="77777777" w:rsidR="00422A3F" w:rsidRDefault="00422A3F" w:rsidP="00DE75FD">
            <w:pPr>
              <w:ind w:left="360"/>
              <w:rPr>
                <w:sz w:val="22"/>
                <w:szCs w:val="22"/>
              </w:rPr>
            </w:pPr>
          </w:p>
          <w:p w14:paraId="1FFE98F2" w14:textId="77777777" w:rsidR="00422A3F" w:rsidRDefault="00422A3F" w:rsidP="00DE75FD">
            <w:pPr>
              <w:rPr>
                <w:sz w:val="22"/>
                <w:szCs w:val="22"/>
              </w:rPr>
            </w:pPr>
          </w:p>
        </w:tc>
        <w:tc>
          <w:tcPr>
            <w:tcW w:w="35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E4D24" w14:textId="77777777" w:rsidR="00422A3F" w:rsidRDefault="00422A3F" w:rsidP="00DE75FD">
            <w:pPr>
              <w:snapToGrid w:val="0"/>
              <w:rPr>
                <w:sz w:val="22"/>
                <w:szCs w:val="22"/>
              </w:rPr>
            </w:pPr>
            <w:r>
              <w:rPr>
                <w:sz w:val="22"/>
                <w:szCs w:val="22"/>
                <w:u w:val="single"/>
              </w:rPr>
              <w:t>Medienzugriffssteuerung:</w:t>
            </w:r>
          </w:p>
          <w:p w14:paraId="42220DA8" w14:textId="77777777" w:rsidR="00422A3F" w:rsidRDefault="00422A3F" w:rsidP="00DE75FD">
            <w:pPr>
              <w:rPr>
                <w:sz w:val="22"/>
                <w:szCs w:val="22"/>
              </w:rPr>
            </w:pPr>
            <w:r>
              <w:rPr>
                <w:sz w:val="22"/>
                <w:szCs w:val="22"/>
              </w:rPr>
              <w:t>Master Slave</w:t>
            </w:r>
          </w:p>
          <w:p w14:paraId="2F72CCFC" w14:textId="77777777" w:rsidR="00422A3F" w:rsidRDefault="00422A3F" w:rsidP="00DE75FD">
            <w:pPr>
              <w:rPr>
                <w:sz w:val="22"/>
                <w:szCs w:val="22"/>
              </w:rPr>
            </w:pPr>
            <w:r>
              <w:rPr>
                <w:sz w:val="22"/>
                <w:szCs w:val="22"/>
              </w:rPr>
              <w:t>CSMA/CD</w:t>
            </w:r>
          </w:p>
          <w:p w14:paraId="622EA90D" w14:textId="77777777" w:rsidR="00422A3F" w:rsidRDefault="00422A3F" w:rsidP="00DE75FD">
            <w:pPr>
              <w:rPr>
                <w:sz w:val="22"/>
                <w:szCs w:val="22"/>
              </w:rPr>
            </w:pPr>
            <w:r>
              <w:rPr>
                <w:sz w:val="22"/>
                <w:szCs w:val="22"/>
              </w:rPr>
              <w:t>CSMA/CA</w:t>
            </w:r>
          </w:p>
          <w:p w14:paraId="331838D5" w14:textId="77777777" w:rsidR="00422A3F" w:rsidRDefault="00422A3F" w:rsidP="00DE75FD">
            <w:pPr>
              <w:rPr>
                <w:sz w:val="22"/>
                <w:szCs w:val="22"/>
              </w:rPr>
            </w:pPr>
            <w:r>
              <w:rPr>
                <w:sz w:val="22"/>
                <w:szCs w:val="22"/>
              </w:rPr>
              <w:t>Token-Passing</w:t>
            </w:r>
          </w:p>
          <w:p w14:paraId="43490671" w14:textId="77777777" w:rsidR="00422A3F" w:rsidRDefault="00422A3F" w:rsidP="00DE75FD">
            <w:pPr>
              <w:rPr>
                <w:sz w:val="22"/>
                <w:szCs w:val="22"/>
              </w:rPr>
            </w:pPr>
          </w:p>
          <w:p w14:paraId="6388E654" w14:textId="77777777" w:rsidR="00422A3F" w:rsidRDefault="00422A3F" w:rsidP="00DE75FD">
            <w:pPr>
              <w:rPr>
                <w:sz w:val="22"/>
                <w:szCs w:val="22"/>
              </w:rPr>
            </w:pPr>
            <w:r>
              <w:rPr>
                <w:sz w:val="22"/>
                <w:szCs w:val="22"/>
                <w:u w:val="single"/>
              </w:rPr>
              <w:t>L2-Addressierung</w:t>
            </w:r>
          </w:p>
          <w:p w14:paraId="15F91715" w14:textId="77777777" w:rsidR="00422A3F" w:rsidRDefault="00422A3F" w:rsidP="00DE75FD">
            <w:pPr>
              <w:rPr>
                <w:sz w:val="22"/>
                <w:szCs w:val="22"/>
              </w:rPr>
            </w:pPr>
            <w:r>
              <w:rPr>
                <w:sz w:val="22"/>
                <w:szCs w:val="22"/>
              </w:rPr>
              <w:t>MAC-Adresse</w:t>
            </w:r>
          </w:p>
          <w:p w14:paraId="0FF7500E" w14:textId="77777777" w:rsidR="00422A3F" w:rsidRDefault="00422A3F" w:rsidP="00DE75FD">
            <w:pPr>
              <w:rPr>
                <w:sz w:val="22"/>
                <w:szCs w:val="22"/>
              </w:rPr>
            </w:pPr>
          </w:p>
        </w:tc>
      </w:tr>
      <w:tr w:rsidR="00422A3F" w14:paraId="3A18BF6D" w14:textId="77777777" w:rsidTr="00DE75FD">
        <w:tc>
          <w:tcPr>
            <w:tcW w:w="2088" w:type="dxa"/>
            <w:gridSpan w:val="2"/>
            <w:tcBorders>
              <w:top w:val="single" w:sz="4" w:space="0" w:color="000000"/>
              <w:left w:val="single" w:sz="4" w:space="0" w:color="000000"/>
              <w:bottom w:val="single" w:sz="4" w:space="0" w:color="000000"/>
            </w:tcBorders>
            <w:shd w:val="clear" w:color="auto" w:fill="auto"/>
            <w:vAlign w:val="center"/>
          </w:tcPr>
          <w:p w14:paraId="7421AE4A" w14:textId="62517003" w:rsidR="00422A3F" w:rsidRDefault="00422A3F" w:rsidP="00DE75FD">
            <w:pPr>
              <w:snapToGrid w:val="0"/>
              <w:rPr>
                <w:sz w:val="22"/>
                <w:szCs w:val="22"/>
              </w:rPr>
            </w:pPr>
            <w:r>
              <w:rPr>
                <w:sz w:val="22"/>
                <w:szCs w:val="22"/>
              </w:rPr>
              <w:t>1 Physical Layer</w:t>
            </w:r>
          </w:p>
        </w:tc>
        <w:tc>
          <w:tcPr>
            <w:tcW w:w="3909" w:type="dxa"/>
            <w:tcBorders>
              <w:top w:val="single" w:sz="4" w:space="0" w:color="000000"/>
              <w:left w:val="single" w:sz="4" w:space="0" w:color="000000"/>
              <w:bottom w:val="single" w:sz="4" w:space="0" w:color="000000"/>
            </w:tcBorders>
            <w:shd w:val="clear" w:color="auto" w:fill="auto"/>
            <w:vAlign w:val="center"/>
          </w:tcPr>
          <w:p w14:paraId="4B2833C2" w14:textId="77777777" w:rsidR="00422A3F" w:rsidRDefault="00422A3F" w:rsidP="00DE75FD">
            <w:pPr>
              <w:snapToGrid w:val="0"/>
              <w:rPr>
                <w:sz w:val="22"/>
                <w:szCs w:val="22"/>
              </w:rPr>
            </w:pPr>
          </w:p>
          <w:p w14:paraId="60568273" w14:textId="77777777" w:rsidR="00422A3F" w:rsidRDefault="00422A3F" w:rsidP="004E0B2D">
            <w:pPr>
              <w:widowControl/>
              <w:numPr>
                <w:ilvl w:val="0"/>
                <w:numId w:val="36"/>
              </w:numPr>
              <w:tabs>
                <w:tab w:val="left" w:pos="720"/>
              </w:tabs>
              <w:autoSpaceDN/>
              <w:textAlignment w:val="auto"/>
              <w:rPr>
                <w:sz w:val="22"/>
                <w:szCs w:val="22"/>
              </w:rPr>
            </w:pPr>
            <w:r>
              <w:rPr>
                <w:sz w:val="22"/>
                <w:szCs w:val="22"/>
              </w:rPr>
              <w:t>Übertragungsmedien (Luft, Strom, Licht)</w:t>
            </w:r>
          </w:p>
          <w:p w14:paraId="71D761F9" w14:textId="77777777" w:rsidR="00422A3F" w:rsidRDefault="00422A3F" w:rsidP="004E0B2D">
            <w:pPr>
              <w:widowControl/>
              <w:numPr>
                <w:ilvl w:val="0"/>
                <w:numId w:val="36"/>
              </w:numPr>
              <w:tabs>
                <w:tab w:val="left" w:pos="720"/>
              </w:tabs>
              <w:autoSpaceDN/>
              <w:textAlignment w:val="auto"/>
              <w:rPr>
                <w:sz w:val="22"/>
                <w:szCs w:val="22"/>
              </w:rPr>
            </w:pPr>
            <w:r>
              <w:rPr>
                <w:sz w:val="22"/>
                <w:szCs w:val="22"/>
              </w:rPr>
              <w:t>Steckverbindungen</w:t>
            </w:r>
          </w:p>
          <w:p w14:paraId="6ED67262" w14:textId="77777777" w:rsidR="00422A3F" w:rsidRDefault="00422A3F" w:rsidP="004E0B2D">
            <w:pPr>
              <w:widowControl/>
              <w:numPr>
                <w:ilvl w:val="0"/>
                <w:numId w:val="36"/>
              </w:numPr>
              <w:tabs>
                <w:tab w:val="left" w:pos="720"/>
              </w:tabs>
              <w:autoSpaceDN/>
              <w:textAlignment w:val="auto"/>
              <w:rPr>
                <w:sz w:val="22"/>
                <w:szCs w:val="22"/>
              </w:rPr>
            </w:pPr>
            <w:r>
              <w:rPr>
                <w:sz w:val="22"/>
                <w:szCs w:val="22"/>
              </w:rPr>
              <w:t>Signalpegel</w:t>
            </w:r>
          </w:p>
          <w:p w14:paraId="33EF0D38" w14:textId="77777777" w:rsidR="00422A3F" w:rsidRDefault="00422A3F" w:rsidP="004E0B2D">
            <w:pPr>
              <w:widowControl/>
              <w:numPr>
                <w:ilvl w:val="0"/>
                <w:numId w:val="36"/>
              </w:numPr>
              <w:tabs>
                <w:tab w:val="left" w:pos="720"/>
              </w:tabs>
              <w:autoSpaceDN/>
              <w:textAlignment w:val="auto"/>
              <w:rPr>
                <w:sz w:val="22"/>
                <w:szCs w:val="22"/>
                <w:u w:val="single"/>
              </w:rPr>
            </w:pPr>
            <w:r>
              <w:rPr>
                <w:sz w:val="22"/>
                <w:szCs w:val="22"/>
              </w:rPr>
              <w:t xml:space="preserve">Übertragungsrate </w:t>
            </w:r>
          </w:p>
        </w:tc>
        <w:tc>
          <w:tcPr>
            <w:tcW w:w="35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DADB4E" w14:textId="77777777" w:rsidR="00422A3F" w:rsidRDefault="00422A3F" w:rsidP="00DE75FD">
            <w:pPr>
              <w:snapToGrid w:val="0"/>
              <w:rPr>
                <w:sz w:val="22"/>
                <w:szCs w:val="22"/>
                <w:lang w:val="en-GB"/>
              </w:rPr>
            </w:pPr>
            <w:r>
              <w:rPr>
                <w:sz w:val="22"/>
                <w:szCs w:val="22"/>
                <w:u w:val="single"/>
              </w:rPr>
              <w:t>Übertragungsmedien</w:t>
            </w:r>
            <w:r>
              <w:rPr>
                <w:sz w:val="22"/>
                <w:szCs w:val="22"/>
              </w:rPr>
              <w:t>:</w:t>
            </w:r>
          </w:p>
          <w:p w14:paraId="0B1C47DC" w14:textId="77777777" w:rsidR="00422A3F" w:rsidRDefault="00422A3F" w:rsidP="00DE75FD">
            <w:pPr>
              <w:rPr>
                <w:sz w:val="22"/>
                <w:szCs w:val="22"/>
                <w:lang w:val="en-GB"/>
              </w:rPr>
            </w:pPr>
            <w:r>
              <w:rPr>
                <w:sz w:val="22"/>
                <w:szCs w:val="22"/>
                <w:lang w:val="en-GB"/>
              </w:rPr>
              <w:t>Fiberoptic (Glasfaserkabel)</w:t>
            </w:r>
          </w:p>
          <w:p w14:paraId="56FD7499" w14:textId="77777777" w:rsidR="00422A3F" w:rsidRDefault="00422A3F" w:rsidP="00DE75FD">
            <w:pPr>
              <w:rPr>
                <w:sz w:val="22"/>
                <w:szCs w:val="22"/>
                <w:lang w:val="en-GB"/>
              </w:rPr>
            </w:pPr>
            <w:r>
              <w:rPr>
                <w:sz w:val="22"/>
                <w:szCs w:val="22"/>
                <w:lang w:val="en-GB"/>
              </w:rPr>
              <w:t>Twistet Pair (TP)</w:t>
            </w:r>
          </w:p>
          <w:p w14:paraId="546EFBD4" w14:textId="77777777" w:rsidR="00422A3F" w:rsidRDefault="00422A3F" w:rsidP="00DE75FD">
            <w:pPr>
              <w:rPr>
                <w:sz w:val="22"/>
                <w:szCs w:val="22"/>
                <w:u w:val="single"/>
              </w:rPr>
            </w:pPr>
            <w:r>
              <w:rPr>
                <w:sz w:val="22"/>
                <w:szCs w:val="22"/>
                <w:lang w:val="en-GB"/>
              </w:rPr>
              <w:t>WLAN, Bluetooth, Infrarot (IR)</w:t>
            </w:r>
          </w:p>
          <w:p w14:paraId="40BFE396" w14:textId="77777777" w:rsidR="00422A3F" w:rsidRDefault="00422A3F" w:rsidP="00DE75FD">
            <w:pPr>
              <w:rPr>
                <w:sz w:val="22"/>
                <w:szCs w:val="22"/>
              </w:rPr>
            </w:pPr>
            <w:r>
              <w:rPr>
                <w:sz w:val="22"/>
                <w:szCs w:val="22"/>
                <w:u w:val="single"/>
              </w:rPr>
              <w:t>Steckverbindungen:</w:t>
            </w:r>
          </w:p>
          <w:p w14:paraId="1C8AB6BA" w14:textId="77777777" w:rsidR="00422A3F" w:rsidRDefault="00422A3F" w:rsidP="00DE75FD">
            <w:pPr>
              <w:rPr>
                <w:sz w:val="22"/>
                <w:szCs w:val="22"/>
                <w:u w:val="single"/>
              </w:rPr>
            </w:pPr>
            <w:r>
              <w:rPr>
                <w:sz w:val="22"/>
                <w:szCs w:val="22"/>
              </w:rPr>
              <w:t>RJ45, DB9, RJ11 (Telefon), RS232 (Serielle Schnittstelle)</w:t>
            </w:r>
          </w:p>
          <w:p w14:paraId="1090D11E" w14:textId="77777777" w:rsidR="00422A3F" w:rsidRDefault="00422A3F" w:rsidP="00DE75FD">
            <w:pPr>
              <w:rPr>
                <w:sz w:val="22"/>
                <w:szCs w:val="22"/>
              </w:rPr>
            </w:pPr>
            <w:r>
              <w:rPr>
                <w:sz w:val="22"/>
                <w:szCs w:val="22"/>
                <w:u w:val="single"/>
              </w:rPr>
              <w:t>Signalpegel:</w:t>
            </w:r>
          </w:p>
          <w:p w14:paraId="1EB333AF" w14:textId="77777777" w:rsidR="00422A3F" w:rsidRDefault="00422A3F" w:rsidP="00DE75FD">
            <w:pPr>
              <w:rPr>
                <w:sz w:val="22"/>
                <w:szCs w:val="22"/>
                <w:u w:val="single"/>
              </w:rPr>
            </w:pPr>
            <w:r>
              <w:rPr>
                <w:sz w:val="22"/>
                <w:szCs w:val="22"/>
              </w:rPr>
              <w:t xml:space="preserve">Manchester-Codierung, </w:t>
            </w:r>
          </w:p>
          <w:p w14:paraId="5BD27480" w14:textId="77777777" w:rsidR="00422A3F" w:rsidRDefault="00422A3F" w:rsidP="00DE75FD">
            <w:pPr>
              <w:rPr>
                <w:sz w:val="22"/>
                <w:szCs w:val="22"/>
              </w:rPr>
            </w:pPr>
            <w:r>
              <w:rPr>
                <w:sz w:val="22"/>
                <w:szCs w:val="22"/>
                <w:u w:val="single"/>
              </w:rPr>
              <w:t xml:space="preserve">Übertragungsrate: </w:t>
            </w:r>
          </w:p>
          <w:p w14:paraId="33CC279F" w14:textId="77777777" w:rsidR="00422A3F" w:rsidRDefault="00422A3F" w:rsidP="00DE75FD">
            <w:r>
              <w:rPr>
                <w:sz w:val="22"/>
                <w:szCs w:val="22"/>
              </w:rPr>
              <w:t xml:space="preserve"> 100 MB = 10 Millionen Bit pro Sekunde (LAN)</w:t>
            </w:r>
          </w:p>
        </w:tc>
      </w:tr>
    </w:tbl>
    <w:p w14:paraId="62748912" w14:textId="77777777" w:rsidR="00422A3F" w:rsidRDefault="00422A3F" w:rsidP="00422A3F"/>
    <w:p w14:paraId="1F118A50" w14:textId="77777777" w:rsidR="00422A3F" w:rsidRDefault="00422A3F">
      <w:pPr>
        <w:rPr>
          <w:rFonts w:ascii="Arial" w:eastAsia="Microsoft YaHei" w:hAnsi="Arial"/>
          <w:b/>
          <w:bCs/>
          <w:sz w:val="28"/>
          <w:szCs w:val="28"/>
        </w:rPr>
      </w:pPr>
      <w:r>
        <w:br w:type="page"/>
      </w:r>
    </w:p>
    <w:p w14:paraId="0FB910D3" w14:textId="62F2FE45" w:rsidR="008D786F" w:rsidRDefault="00E3720A">
      <w:pPr>
        <w:pStyle w:val="berschrift1"/>
      </w:pPr>
      <w:bookmarkStart w:id="3" w:name="_Toc532377310"/>
      <w:r>
        <w:lastRenderedPageBreak/>
        <w:t>Layer 1 (Physical Layer)</w:t>
      </w:r>
      <w:bookmarkEnd w:id="2"/>
      <w:bookmarkEnd w:id="3"/>
    </w:p>
    <w:p w14:paraId="0FB910D4" w14:textId="77777777" w:rsidR="008D786F" w:rsidRDefault="008D786F"/>
    <w:p w14:paraId="0FB910D5" w14:textId="77777777" w:rsidR="008D786F" w:rsidRDefault="00E3720A">
      <w:r>
        <w:rPr>
          <w:rFonts w:ascii="Calibri" w:hAnsi="Calibri" w:cs="Calibri"/>
          <w:sz w:val="22"/>
          <w:szCs w:val="22"/>
        </w:rPr>
        <w:t xml:space="preserve">Beim Physical Layer werden </w:t>
      </w:r>
      <w:r>
        <w:rPr>
          <w:rFonts w:ascii="Calibri" w:hAnsi="Calibri" w:cs="Calibri"/>
          <w:b/>
          <w:sz w:val="22"/>
          <w:szCs w:val="22"/>
        </w:rPr>
        <w:t>3 Übertragungsmedien</w:t>
      </w:r>
      <w:r>
        <w:rPr>
          <w:rFonts w:ascii="Calibri" w:hAnsi="Calibri" w:cs="Calibri"/>
          <w:sz w:val="22"/>
          <w:szCs w:val="22"/>
        </w:rPr>
        <w:t xml:space="preserve"> zur Verfügung gestellt:</w:t>
      </w:r>
    </w:p>
    <w:p w14:paraId="0FB910D6" w14:textId="77777777" w:rsidR="008D786F" w:rsidRDefault="008D786F">
      <w:pPr>
        <w:rPr>
          <w:rFonts w:ascii="Calibri" w:hAnsi="Calibri" w:cs="Calibri"/>
          <w:sz w:val="22"/>
          <w:szCs w:val="22"/>
        </w:rPr>
      </w:pPr>
    </w:p>
    <w:p w14:paraId="0FB910D7" w14:textId="77777777" w:rsidR="008D786F" w:rsidRDefault="00E3720A">
      <w:pPr>
        <w:numPr>
          <w:ilvl w:val="0"/>
          <w:numId w:val="10"/>
        </w:numPr>
        <w:tabs>
          <w:tab w:val="left" w:pos="510"/>
        </w:tabs>
        <w:rPr>
          <w:rFonts w:ascii="Calibri" w:hAnsi="Calibri" w:cs="Calibri"/>
          <w:sz w:val="22"/>
          <w:szCs w:val="22"/>
        </w:rPr>
      </w:pPr>
      <w:r>
        <w:rPr>
          <w:rFonts w:ascii="Calibri" w:hAnsi="Calibri" w:cs="Calibri"/>
          <w:sz w:val="22"/>
          <w:szCs w:val="22"/>
        </w:rPr>
        <w:t>Strom</w:t>
      </w:r>
    </w:p>
    <w:p w14:paraId="0FB910D8" w14:textId="77777777" w:rsidR="008D786F" w:rsidRDefault="00E3720A">
      <w:pPr>
        <w:numPr>
          <w:ilvl w:val="0"/>
          <w:numId w:val="10"/>
        </w:numPr>
        <w:tabs>
          <w:tab w:val="left" w:pos="510"/>
        </w:tabs>
        <w:rPr>
          <w:rFonts w:ascii="Calibri" w:hAnsi="Calibri" w:cs="Calibri"/>
          <w:sz w:val="22"/>
          <w:szCs w:val="22"/>
        </w:rPr>
      </w:pPr>
      <w:r>
        <w:rPr>
          <w:rFonts w:ascii="Calibri" w:hAnsi="Calibri" w:cs="Calibri"/>
          <w:sz w:val="22"/>
          <w:szCs w:val="22"/>
        </w:rPr>
        <w:t>Licht</w:t>
      </w:r>
    </w:p>
    <w:p w14:paraId="0FB910D9" w14:textId="77777777" w:rsidR="008D786F" w:rsidRDefault="00E3720A">
      <w:pPr>
        <w:numPr>
          <w:ilvl w:val="0"/>
          <w:numId w:val="10"/>
        </w:numPr>
        <w:tabs>
          <w:tab w:val="left" w:pos="510"/>
        </w:tabs>
        <w:rPr>
          <w:rFonts w:ascii="Calibri" w:hAnsi="Calibri" w:cs="Calibri"/>
          <w:sz w:val="22"/>
          <w:szCs w:val="22"/>
        </w:rPr>
      </w:pPr>
      <w:r>
        <w:rPr>
          <w:rFonts w:ascii="Calibri" w:hAnsi="Calibri" w:cs="Calibri"/>
          <w:sz w:val="22"/>
          <w:szCs w:val="22"/>
        </w:rPr>
        <w:t>Luft</w:t>
      </w:r>
    </w:p>
    <w:p w14:paraId="0FB910DA" w14:textId="77777777" w:rsidR="008D786F" w:rsidRDefault="008D786F">
      <w:pPr>
        <w:rPr>
          <w:b/>
        </w:rPr>
      </w:pPr>
    </w:p>
    <w:p w14:paraId="0FB910DB" w14:textId="77777777" w:rsidR="008D786F" w:rsidRDefault="00E3720A">
      <w:pPr>
        <w:pStyle w:val="berschrift2"/>
      </w:pPr>
      <w:bookmarkStart w:id="4" w:name="_Toc397372404"/>
      <w:bookmarkStart w:id="5" w:name="_Toc532377311"/>
      <w:r>
        <w:t>Übertragung mittels Strom</w:t>
      </w:r>
      <w:bookmarkEnd w:id="4"/>
      <w:bookmarkEnd w:id="5"/>
    </w:p>
    <w:p w14:paraId="0FB910DC" w14:textId="77777777" w:rsidR="008D786F" w:rsidRDefault="008D786F">
      <w:pPr>
        <w:ind w:left="150"/>
      </w:pPr>
    </w:p>
    <w:p w14:paraId="0FB910DD" w14:textId="12EC0247" w:rsidR="008D786F" w:rsidRDefault="00E3720A">
      <w:r>
        <w:rPr>
          <w:rFonts w:ascii="Calibri" w:hAnsi="Calibri" w:cs="Calibri"/>
          <w:sz w:val="22"/>
          <w:szCs w:val="22"/>
        </w:rPr>
        <w:t xml:space="preserve">Damit die Datenübertragung mittels Strom möglich ist, ist ein elektrischer Leiter notwendig. Dabei kann zwischen </w:t>
      </w:r>
      <w:r>
        <w:rPr>
          <w:rFonts w:ascii="Calibri" w:hAnsi="Calibri" w:cs="Calibri"/>
          <w:b/>
          <w:sz w:val="22"/>
          <w:szCs w:val="22"/>
        </w:rPr>
        <w:t>Hochfrequenzkabeln</w:t>
      </w:r>
      <w:r>
        <w:rPr>
          <w:rFonts w:ascii="Calibri" w:hAnsi="Calibri" w:cs="Calibri"/>
          <w:sz w:val="22"/>
          <w:szCs w:val="22"/>
        </w:rPr>
        <w:t xml:space="preserve"> (z.B.: Koaxialkabel) und </w:t>
      </w:r>
      <w:r>
        <w:rPr>
          <w:rFonts w:ascii="Calibri" w:hAnsi="Calibri" w:cs="Calibri"/>
          <w:b/>
          <w:sz w:val="22"/>
          <w:szCs w:val="22"/>
        </w:rPr>
        <w:t>Niederfrequenzkabel</w:t>
      </w:r>
      <w:r w:rsidR="00210BA9">
        <w:rPr>
          <w:rFonts w:ascii="Calibri" w:hAnsi="Calibri" w:cs="Calibri"/>
          <w:sz w:val="22"/>
          <w:szCs w:val="22"/>
        </w:rPr>
        <w:t xml:space="preserve"> (Twisted</w:t>
      </w:r>
      <w:r>
        <w:rPr>
          <w:rFonts w:ascii="Calibri" w:hAnsi="Calibri" w:cs="Calibri"/>
          <w:sz w:val="22"/>
          <w:szCs w:val="22"/>
        </w:rPr>
        <w:t xml:space="preserve"> Pair (TP)) unterschieden werden.</w:t>
      </w:r>
    </w:p>
    <w:p w14:paraId="0FB910DE" w14:textId="77777777" w:rsidR="008D786F" w:rsidRDefault="008D786F">
      <w:pPr>
        <w:ind w:left="150"/>
        <w:rPr>
          <w:b/>
        </w:rPr>
      </w:pPr>
    </w:p>
    <w:p w14:paraId="0FB910DF" w14:textId="77777777" w:rsidR="008D786F" w:rsidRDefault="00E3720A">
      <w:pPr>
        <w:pStyle w:val="berschrift3"/>
      </w:pPr>
      <w:bookmarkStart w:id="6" w:name="_Toc397372405"/>
      <w:bookmarkStart w:id="7" w:name="_Toc532377312"/>
      <w:r>
        <w:t>Koaxialkabel</w:t>
      </w:r>
      <w:bookmarkEnd w:id="6"/>
      <w:bookmarkEnd w:id="7"/>
    </w:p>
    <w:p w14:paraId="0FB910E0" w14:textId="77777777" w:rsidR="008D786F" w:rsidRDefault="008D786F"/>
    <w:p w14:paraId="0FB910E1" w14:textId="77777777" w:rsidR="008D786F" w:rsidRDefault="008D786F"/>
    <w:p w14:paraId="0FB910E2" w14:textId="77777777" w:rsidR="008D786F" w:rsidRDefault="00E3720A">
      <w:pPr>
        <w:ind w:left="150"/>
        <w:rPr>
          <w:b/>
          <w:lang w:eastAsia="de-DE"/>
        </w:rPr>
      </w:pPr>
      <w:r>
        <w:rPr>
          <w:b/>
          <w:noProof/>
          <w:lang w:eastAsia="de-DE" w:bidi="ar-SA"/>
        </w:rPr>
        <w:drawing>
          <wp:anchor distT="0" distB="0" distL="114300" distR="114300" simplePos="0" relativeHeight="251658240" behindDoc="1" locked="0" layoutInCell="1" allowOverlap="1" wp14:anchorId="0FB910D3" wp14:editId="5AA5E120">
            <wp:simplePos x="0" y="0"/>
            <wp:positionH relativeFrom="column">
              <wp:posOffset>2171880</wp:posOffset>
            </wp:positionH>
            <wp:positionV relativeFrom="paragraph">
              <wp:posOffset>-175320</wp:posOffset>
            </wp:positionV>
            <wp:extent cx="2331720" cy="1436400"/>
            <wp:effectExtent l="0" t="0" r="0" b="0"/>
            <wp:wrapNone/>
            <wp:docPr id="1" name="Grafi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alphaModFix/>
                    </a:blip>
                    <a:srcRect l="5762" t="7177" r="1612" b="16302"/>
                    <a:stretch>
                      <a:fillRect/>
                    </a:stretch>
                  </pic:blipFill>
                  <pic:spPr>
                    <a:xfrm>
                      <a:off x="0" y="0"/>
                      <a:ext cx="2331720" cy="1436400"/>
                    </a:xfrm>
                    <a:prstGeom prst="rect">
                      <a:avLst/>
                    </a:prstGeom>
                    <a:solidFill>
                      <a:srgbClr val="FFFFFF"/>
                    </a:solidFill>
                    <a:ln>
                      <a:noFill/>
                      <a:prstDash/>
                    </a:ln>
                  </pic:spPr>
                </pic:pic>
              </a:graphicData>
            </a:graphic>
          </wp:anchor>
        </w:drawing>
      </w:r>
    </w:p>
    <w:p w14:paraId="0FB910E3" w14:textId="77777777" w:rsidR="008D786F" w:rsidRDefault="008D786F">
      <w:pPr>
        <w:ind w:left="150"/>
        <w:rPr>
          <w:b/>
        </w:rPr>
      </w:pPr>
    </w:p>
    <w:p w14:paraId="0FB910E4" w14:textId="77777777" w:rsidR="008D786F" w:rsidRDefault="00E3720A">
      <w:pPr>
        <w:ind w:left="858"/>
        <w:rPr>
          <w:rFonts w:ascii="Calibri" w:hAnsi="Calibri" w:cs="Calibri"/>
          <w:sz w:val="22"/>
          <w:szCs w:val="22"/>
        </w:rPr>
      </w:pPr>
      <w:r>
        <w:rPr>
          <w:rFonts w:ascii="Calibri" w:hAnsi="Calibri" w:cs="Calibri"/>
          <w:sz w:val="22"/>
          <w:szCs w:val="22"/>
        </w:rPr>
        <w:t>Besteht aus:</w:t>
      </w:r>
    </w:p>
    <w:p w14:paraId="0FB910E5" w14:textId="77777777" w:rsidR="008D786F" w:rsidRDefault="00E3720A">
      <w:pPr>
        <w:numPr>
          <w:ilvl w:val="0"/>
          <w:numId w:val="11"/>
        </w:numPr>
        <w:tabs>
          <w:tab w:val="left" w:pos="3156"/>
        </w:tabs>
        <w:ind w:left="1578"/>
        <w:rPr>
          <w:rFonts w:ascii="Calibri" w:hAnsi="Calibri" w:cs="Calibri"/>
          <w:b/>
          <w:sz w:val="22"/>
          <w:szCs w:val="22"/>
        </w:rPr>
      </w:pPr>
      <w:r>
        <w:rPr>
          <w:rFonts w:ascii="Calibri" w:hAnsi="Calibri" w:cs="Calibri"/>
          <w:b/>
          <w:sz w:val="22"/>
          <w:szCs w:val="22"/>
        </w:rPr>
        <w:t>Schirmgeflecht</w:t>
      </w:r>
    </w:p>
    <w:p w14:paraId="0FB910E6" w14:textId="77777777" w:rsidR="008D786F" w:rsidRDefault="00E3720A">
      <w:pPr>
        <w:numPr>
          <w:ilvl w:val="0"/>
          <w:numId w:val="4"/>
        </w:numPr>
        <w:tabs>
          <w:tab w:val="left" w:pos="3156"/>
        </w:tabs>
        <w:ind w:left="1578"/>
        <w:rPr>
          <w:rFonts w:ascii="Calibri" w:hAnsi="Calibri" w:cs="Calibri"/>
          <w:b/>
          <w:sz w:val="22"/>
          <w:szCs w:val="22"/>
        </w:rPr>
      </w:pPr>
      <w:r>
        <w:rPr>
          <w:rFonts w:ascii="Calibri" w:hAnsi="Calibri" w:cs="Calibri"/>
          <w:b/>
          <w:sz w:val="22"/>
          <w:szCs w:val="22"/>
        </w:rPr>
        <w:t>Innenleiter</w:t>
      </w:r>
    </w:p>
    <w:p w14:paraId="0FB910E7" w14:textId="77777777" w:rsidR="008D786F" w:rsidRDefault="008D786F">
      <w:pPr>
        <w:ind w:left="150"/>
        <w:rPr>
          <w:sz w:val="22"/>
          <w:szCs w:val="22"/>
        </w:rPr>
      </w:pPr>
    </w:p>
    <w:p w14:paraId="0FB910E8" w14:textId="77777777" w:rsidR="008D786F" w:rsidRDefault="008D786F">
      <w:pPr>
        <w:ind w:left="510"/>
      </w:pPr>
    </w:p>
    <w:p w14:paraId="0FB910E9" w14:textId="77777777" w:rsidR="008D786F" w:rsidRDefault="008D786F">
      <w:pPr>
        <w:ind w:left="870"/>
        <w:rPr>
          <w:rFonts w:ascii="Calibri" w:hAnsi="Calibri" w:cs="Calibri"/>
          <w:sz w:val="22"/>
          <w:szCs w:val="22"/>
        </w:rPr>
      </w:pPr>
    </w:p>
    <w:p w14:paraId="0FB910EA" w14:textId="77777777" w:rsidR="008D786F" w:rsidRDefault="00E3720A">
      <w:r>
        <w:rPr>
          <w:rFonts w:ascii="Calibri" w:hAnsi="Calibri" w:cs="Calibri"/>
          <w:sz w:val="22"/>
          <w:szCs w:val="22"/>
        </w:rPr>
        <w:t>Wurde am Beginn der Ethernet-Verkabelung verwendet, ist aber nicht mehr in Verwendung</w:t>
      </w:r>
    </w:p>
    <w:p w14:paraId="0FB910EB" w14:textId="77777777" w:rsidR="008D786F" w:rsidRDefault="008D786F">
      <w:pPr>
        <w:rPr>
          <w:rFonts w:ascii="Calibri" w:hAnsi="Calibri" w:cs="Calibri"/>
          <w:sz w:val="22"/>
          <w:szCs w:val="22"/>
        </w:rPr>
      </w:pPr>
    </w:p>
    <w:p w14:paraId="0FB910EC" w14:textId="44C139E1" w:rsidR="008D786F" w:rsidRDefault="00210BA9">
      <w:r>
        <w:rPr>
          <w:rFonts w:ascii="Calibri" w:hAnsi="Calibri" w:cs="Calibri"/>
          <w:sz w:val="22"/>
          <w:szCs w:val="22"/>
        </w:rPr>
        <w:t>Verwendete</w:t>
      </w:r>
      <w:r w:rsidR="00E3720A">
        <w:rPr>
          <w:rFonts w:ascii="Calibri" w:hAnsi="Calibri" w:cs="Calibri"/>
          <w:sz w:val="22"/>
          <w:szCs w:val="22"/>
        </w:rPr>
        <w:t xml:space="preserve"> Topologie: </w:t>
      </w:r>
      <w:r w:rsidR="00E3720A">
        <w:rPr>
          <w:rFonts w:ascii="Calibri" w:hAnsi="Calibri" w:cs="Calibri"/>
          <w:b/>
          <w:sz w:val="22"/>
          <w:szCs w:val="22"/>
        </w:rPr>
        <w:t>Bustopologie</w:t>
      </w:r>
    </w:p>
    <w:p w14:paraId="495228B3" w14:textId="43D64E85" w:rsidR="00690055" w:rsidRPr="00690055" w:rsidRDefault="00B4389E" w:rsidP="00690055">
      <w:pPr>
        <w:widowControl/>
        <w:suppressAutoHyphens w:val="0"/>
        <w:autoSpaceDN/>
        <w:textAlignment w:val="auto"/>
        <w:rPr>
          <w:rFonts w:eastAsia="Times New Roman" w:cs="Times New Roman"/>
          <w:kern w:val="0"/>
          <w:lang w:val="de-AT" w:eastAsia="de-DE" w:bidi="ar-SA"/>
        </w:rPr>
      </w:pPr>
      <w:r>
        <w:rPr>
          <w:noProof/>
        </w:rPr>
        <w:pict w14:anchorId="61FA38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123" o:spid="_x0000_s1027" type="#_x0000_t75" alt="https://erg.abdn.ac.uk/users/gorry/course/images/enet-seg.gif" style="position:absolute;margin-left:46.95pt;margin-top:8.75pt;width:400.05pt;height:149.65pt;z-index:-251650048;visibility:visible;mso-wrap-style:square;mso-wrap-edited:f;mso-width-percent:0;mso-height-percent:0;mso-position-horizontal-relative:text;mso-position-vertical-relative:text;mso-width-percent:0;mso-height-percent:0">
            <v:imagedata r:id="rId13" o:title="enet-seg"/>
          </v:shape>
        </w:pict>
      </w:r>
    </w:p>
    <w:p w14:paraId="0FB910ED" w14:textId="5898CD93" w:rsidR="008D786F" w:rsidRDefault="00E3720A">
      <w:r>
        <w:rPr>
          <w:rFonts w:ascii="Calibri" w:hAnsi="Calibri" w:cs="Calibri"/>
          <w:b/>
          <w:sz w:val="22"/>
          <w:szCs w:val="22"/>
        </w:rPr>
        <w:t xml:space="preserve"> </w:t>
      </w:r>
    </w:p>
    <w:p w14:paraId="0FB910EE" w14:textId="77777777" w:rsidR="008D786F" w:rsidRDefault="008D786F">
      <w:pPr>
        <w:ind w:left="870"/>
      </w:pPr>
    </w:p>
    <w:p w14:paraId="0FB910EF" w14:textId="77777777" w:rsidR="008D786F" w:rsidRDefault="008D786F">
      <w:pPr>
        <w:ind w:left="870"/>
        <w:rPr>
          <w:rFonts w:ascii="Calibri" w:hAnsi="Calibri" w:cs="Calibri"/>
          <w:b/>
          <w:sz w:val="22"/>
          <w:szCs w:val="22"/>
          <w:lang w:eastAsia="de-DE"/>
        </w:rPr>
      </w:pPr>
    </w:p>
    <w:p w14:paraId="0FB910F0" w14:textId="77777777" w:rsidR="008D786F" w:rsidRDefault="008D786F">
      <w:pPr>
        <w:ind w:left="870"/>
        <w:rPr>
          <w:rFonts w:ascii="Calibri" w:hAnsi="Calibri" w:cs="Calibri"/>
          <w:b/>
          <w:sz w:val="22"/>
          <w:szCs w:val="22"/>
        </w:rPr>
      </w:pPr>
    </w:p>
    <w:p w14:paraId="0FB910F1" w14:textId="77777777" w:rsidR="008D786F" w:rsidRDefault="008D786F">
      <w:pPr>
        <w:ind w:left="870"/>
        <w:rPr>
          <w:rFonts w:ascii="Calibri" w:hAnsi="Calibri" w:cs="Calibri"/>
          <w:b/>
          <w:sz w:val="22"/>
          <w:szCs w:val="22"/>
        </w:rPr>
      </w:pPr>
    </w:p>
    <w:p w14:paraId="0FB910F2" w14:textId="77777777" w:rsidR="008D786F" w:rsidRDefault="008D786F">
      <w:pPr>
        <w:ind w:left="870"/>
        <w:rPr>
          <w:rFonts w:ascii="Calibri" w:hAnsi="Calibri" w:cs="Calibri"/>
          <w:b/>
          <w:sz w:val="22"/>
          <w:szCs w:val="22"/>
        </w:rPr>
      </w:pPr>
    </w:p>
    <w:p w14:paraId="0FB910F3" w14:textId="77777777" w:rsidR="008D786F" w:rsidRDefault="008D786F">
      <w:pPr>
        <w:ind w:left="870"/>
        <w:rPr>
          <w:rFonts w:ascii="Calibri" w:hAnsi="Calibri" w:cs="Calibri"/>
          <w:b/>
          <w:sz w:val="22"/>
          <w:szCs w:val="22"/>
        </w:rPr>
      </w:pPr>
    </w:p>
    <w:p w14:paraId="0FB910F4" w14:textId="77777777" w:rsidR="008D786F" w:rsidRDefault="008D786F">
      <w:pPr>
        <w:ind w:left="870"/>
        <w:rPr>
          <w:rFonts w:ascii="Calibri" w:hAnsi="Calibri" w:cs="Calibri"/>
          <w:b/>
          <w:sz w:val="22"/>
          <w:szCs w:val="22"/>
        </w:rPr>
      </w:pPr>
    </w:p>
    <w:p w14:paraId="0FB910F5" w14:textId="77777777" w:rsidR="008D786F" w:rsidRDefault="008D786F">
      <w:pPr>
        <w:ind w:left="870"/>
        <w:rPr>
          <w:rFonts w:ascii="Calibri" w:hAnsi="Calibri" w:cs="Calibri"/>
          <w:b/>
          <w:sz w:val="22"/>
          <w:szCs w:val="22"/>
        </w:rPr>
      </w:pPr>
    </w:p>
    <w:p w14:paraId="0FB910F6" w14:textId="77777777" w:rsidR="008D786F" w:rsidRDefault="008D786F">
      <w:pPr>
        <w:ind w:left="870"/>
        <w:rPr>
          <w:rFonts w:ascii="Calibri" w:hAnsi="Calibri" w:cs="Calibri"/>
          <w:b/>
          <w:sz w:val="22"/>
          <w:szCs w:val="22"/>
        </w:rPr>
      </w:pPr>
    </w:p>
    <w:p w14:paraId="0FB910F7" w14:textId="77777777" w:rsidR="008D786F" w:rsidRDefault="008D786F">
      <w:pPr>
        <w:ind w:left="870"/>
        <w:rPr>
          <w:rFonts w:ascii="Calibri" w:hAnsi="Calibri" w:cs="Calibri"/>
          <w:b/>
          <w:sz w:val="22"/>
          <w:szCs w:val="22"/>
        </w:rPr>
      </w:pPr>
    </w:p>
    <w:p w14:paraId="0FB910F8" w14:textId="77777777" w:rsidR="008D786F" w:rsidRDefault="008D786F">
      <w:pPr>
        <w:ind w:left="870"/>
        <w:rPr>
          <w:rFonts w:ascii="Calibri" w:hAnsi="Calibri" w:cs="Calibri"/>
          <w:b/>
          <w:sz w:val="22"/>
          <w:szCs w:val="22"/>
        </w:rPr>
      </w:pPr>
    </w:p>
    <w:p w14:paraId="0FB910F9" w14:textId="77777777" w:rsidR="008D786F" w:rsidRDefault="00E3720A">
      <w:pPr>
        <w:rPr>
          <w:rFonts w:ascii="Calibri" w:hAnsi="Calibri" w:cs="Calibri"/>
          <w:b/>
          <w:sz w:val="22"/>
          <w:szCs w:val="22"/>
        </w:rPr>
      </w:pPr>
      <w:r>
        <w:rPr>
          <w:rFonts w:ascii="Calibri" w:hAnsi="Calibri" w:cs="Calibri"/>
          <w:b/>
          <w:sz w:val="22"/>
          <w:szCs w:val="22"/>
        </w:rPr>
        <w:t>VT:</w:t>
      </w:r>
    </w:p>
    <w:p w14:paraId="0FB910FA" w14:textId="77777777" w:rsidR="008D786F" w:rsidRDefault="00E3720A">
      <w:pPr>
        <w:numPr>
          <w:ilvl w:val="0"/>
          <w:numId w:val="12"/>
        </w:numPr>
        <w:tabs>
          <w:tab w:val="left" w:pos="1590"/>
        </w:tabs>
        <w:rPr>
          <w:rFonts w:ascii="Calibri" w:hAnsi="Calibri" w:cs="Calibri"/>
          <w:sz w:val="22"/>
          <w:szCs w:val="22"/>
        </w:rPr>
      </w:pPr>
      <w:r>
        <w:rPr>
          <w:rFonts w:ascii="Calibri" w:hAnsi="Calibri" w:cs="Calibri"/>
          <w:sz w:val="22"/>
          <w:szCs w:val="22"/>
        </w:rPr>
        <w:t>einfach</w:t>
      </w:r>
    </w:p>
    <w:p w14:paraId="0FB910FB" w14:textId="77777777" w:rsidR="008D786F" w:rsidRDefault="00E3720A">
      <w:pPr>
        <w:numPr>
          <w:ilvl w:val="0"/>
          <w:numId w:val="12"/>
        </w:numPr>
        <w:tabs>
          <w:tab w:val="left" w:pos="1590"/>
        </w:tabs>
        <w:rPr>
          <w:rFonts w:ascii="Calibri" w:hAnsi="Calibri" w:cs="Calibri"/>
          <w:sz w:val="22"/>
          <w:szCs w:val="22"/>
        </w:rPr>
      </w:pPr>
      <w:r>
        <w:rPr>
          <w:rFonts w:ascii="Calibri" w:hAnsi="Calibri" w:cs="Calibri"/>
          <w:sz w:val="22"/>
          <w:szCs w:val="22"/>
        </w:rPr>
        <w:t>leicht erweiterbar</w:t>
      </w:r>
    </w:p>
    <w:p w14:paraId="0FB910FC" w14:textId="77777777" w:rsidR="008D786F" w:rsidRDefault="00E3720A">
      <w:pPr>
        <w:rPr>
          <w:rFonts w:ascii="Calibri" w:hAnsi="Calibri" w:cs="Calibri"/>
          <w:b/>
          <w:sz w:val="22"/>
          <w:szCs w:val="22"/>
        </w:rPr>
      </w:pPr>
      <w:r>
        <w:rPr>
          <w:rFonts w:ascii="Calibri" w:hAnsi="Calibri" w:cs="Calibri"/>
          <w:b/>
          <w:sz w:val="22"/>
          <w:szCs w:val="22"/>
        </w:rPr>
        <w:t>NT:</w:t>
      </w:r>
    </w:p>
    <w:p w14:paraId="0FB910FD" w14:textId="77777777" w:rsidR="008D786F" w:rsidRDefault="00E3720A">
      <w:pPr>
        <w:numPr>
          <w:ilvl w:val="0"/>
          <w:numId w:val="13"/>
        </w:numPr>
        <w:tabs>
          <w:tab w:val="left" w:pos="1590"/>
        </w:tabs>
        <w:rPr>
          <w:rFonts w:ascii="Calibri" w:hAnsi="Calibri" w:cs="Calibri"/>
          <w:sz w:val="22"/>
          <w:szCs w:val="22"/>
        </w:rPr>
      </w:pPr>
      <w:r>
        <w:rPr>
          <w:rFonts w:ascii="Calibri" w:hAnsi="Calibri" w:cs="Calibri"/>
          <w:sz w:val="22"/>
          <w:szCs w:val="22"/>
        </w:rPr>
        <w:t>sehr fehleranfällig</w:t>
      </w:r>
    </w:p>
    <w:p w14:paraId="0FB910FE" w14:textId="77777777" w:rsidR="008D786F" w:rsidRDefault="00E3720A">
      <w:pPr>
        <w:numPr>
          <w:ilvl w:val="0"/>
          <w:numId w:val="13"/>
        </w:numPr>
        <w:tabs>
          <w:tab w:val="left" w:pos="1590"/>
        </w:tabs>
        <w:rPr>
          <w:rFonts w:ascii="Calibri" w:hAnsi="Calibri" w:cs="Calibri"/>
          <w:sz w:val="22"/>
          <w:szCs w:val="22"/>
        </w:rPr>
      </w:pPr>
      <w:r>
        <w:rPr>
          <w:rFonts w:ascii="Calibri" w:hAnsi="Calibri" w:cs="Calibri"/>
          <w:sz w:val="22"/>
          <w:szCs w:val="22"/>
        </w:rPr>
        <w:t>wenn ein T-Stück unterbrochen ist, funktioniert das gesamte Netzwerk nicht mehr, da der Abschlusswiderstand fehlt.</w:t>
      </w:r>
    </w:p>
    <w:p w14:paraId="20F42B2C" w14:textId="77777777" w:rsidR="00AF5E05" w:rsidRDefault="00AF5E05">
      <w:pPr>
        <w:rPr>
          <w:rFonts w:ascii="Arial" w:hAnsi="Arial" w:cs="Arial"/>
          <w:b/>
          <w:bCs/>
          <w:sz w:val="26"/>
          <w:szCs w:val="26"/>
        </w:rPr>
      </w:pPr>
      <w:r>
        <w:br w:type="page"/>
      </w:r>
    </w:p>
    <w:p w14:paraId="0FB910FF" w14:textId="1A86BAF5" w:rsidR="008D786F" w:rsidRDefault="00210BA9">
      <w:pPr>
        <w:pStyle w:val="berschrift3"/>
      </w:pPr>
      <w:bookmarkStart w:id="8" w:name="_Toc397372406"/>
      <w:bookmarkStart w:id="9" w:name="_Toc532377313"/>
      <w:r>
        <w:lastRenderedPageBreak/>
        <w:t>Twisted</w:t>
      </w:r>
      <w:r w:rsidR="00E3720A">
        <w:t xml:space="preserve"> Pair</w:t>
      </w:r>
      <w:bookmarkEnd w:id="8"/>
      <w:bookmarkEnd w:id="9"/>
    </w:p>
    <w:p w14:paraId="0FB91100" w14:textId="77777777" w:rsidR="008D786F" w:rsidRDefault="008D786F">
      <w:pPr>
        <w:ind w:left="858"/>
      </w:pPr>
    </w:p>
    <w:p w14:paraId="0FB91101" w14:textId="77777777" w:rsidR="008D786F" w:rsidRDefault="00E3720A">
      <w:pPr>
        <w:ind w:left="858"/>
        <w:rPr>
          <w:sz w:val="22"/>
          <w:szCs w:val="22"/>
        </w:rPr>
      </w:pPr>
      <w:r>
        <w:rPr>
          <w:noProof/>
          <w:sz w:val="22"/>
          <w:szCs w:val="22"/>
          <w:lang w:eastAsia="de-DE" w:bidi="ar-SA"/>
        </w:rPr>
        <w:drawing>
          <wp:anchor distT="0" distB="0" distL="114300" distR="114300" simplePos="0" relativeHeight="2" behindDoc="0" locked="0" layoutInCell="1" allowOverlap="1" wp14:anchorId="0FB910D7" wp14:editId="53CFA6F8">
            <wp:simplePos x="0" y="0"/>
            <wp:positionH relativeFrom="column">
              <wp:align>center</wp:align>
            </wp:positionH>
            <wp:positionV relativeFrom="paragraph">
              <wp:align>top</wp:align>
            </wp:positionV>
            <wp:extent cx="2493720" cy="1474560"/>
            <wp:effectExtent l="0" t="0" r="1905" b="0"/>
            <wp:wrapSquare wrapText="bothSides"/>
            <wp:docPr id="3" name="Grafik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alphaModFix/>
                    </a:blip>
                    <a:srcRect l="53514" t="37770" r="6793" b="35969"/>
                    <a:stretch>
                      <a:fillRect/>
                    </a:stretch>
                  </pic:blipFill>
                  <pic:spPr>
                    <a:xfrm>
                      <a:off x="0" y="0"/>
                      <a:ext cx="2493720" cy="1474560"/>
                    </a:xfrm>
                    <a:prstGeom prst="rect">
                      <a:avLst/>
                    </a:prstGeom>
                    <a:solidFill>
                      <a:srgbClr val="FFFFFF"/>
                    </a:solidFill>
                    <a:ln>
                      <a:noFill/>
                      <a:prstDash/>
                    </a:ln>
                  </pic:spPr>
                </pic:pic>
              </a:graphicData>
            </a:graphic>
          </wp:anchor>
        </w:drawing>
      </w:r>
    </w:p>
    <w:p w14:paraId="0FB91102" w14:textId="77777777" w:rsidR="008D786F" w:rsidRDefault="008D786F">
      <w:pPr>
        <w:ind w:left="858"/>
      </w:pPr>
    </w:p>
    <w:p w14:paraId="0FB91103" w14:textId="77777777" w:rsidR="008D786F" w:rsidRDefault="008D786F">
      <w:pPr>
        <w:ind w:left="858"/>
        <w:rPr>
          <w:rFonts w:ascii="Calibri" w:hAnsi="Calibri" w:cs="Calibri"/>
          <w:sz w:val="22"/>
          <w:szCs w:val="22"/>
        </w:rPr>
      </w:pPr>
    </w:p>
    <w:p w14:paraId="0FB91104" w14:textId="77777777" w:rsidR="008D786F" w:rsidRDefault="008D786F">
      <w:pPr>
        <w:ind w:left="858"/>
        <w:rPr>
          <w:rFonts w:ascii="Calibri" w:hAnsi="Calibri" w:cs="Calibri"/>
          <w:sz w:val="22"/>
          <w:szCs w:val="22"/>
        </w:rPr>
      </w:pPr>
    </w:p>
    <w:p w14:paraId="0FB91105" w14:textId="77777777" w:rsidR="008D786F" w:rsidRDefault="008D786F">
      <w:pPr>
        <w:ind w:left="858"/>
        <w:rPr>
          <w:rFonts w:ascii="Calibri" w:hAnsi="Calibri" w:cs="Calibri"/>
          <w:sz w:val="22"/>
          <w:szCs w:val="22"/>
        </w:rPr>
      </w:pPr>
    </w:p>
    <w:p w14:paraId="0FB91106" w14:textId="77777777" w:rsidR="008D786F" w:rsidRDefault="008D786F">
      <w:pPr>
        <w:ind w:left="858"/>
        <w:rPr>
          <w:rFonts w:ascii="Calibri" w:hAnsi="Calibri" w:cs="Calibri"/>
          <w:sz w:val="22"/>
          <w:szCs w:val="22"/>
        </w:rPr>
      </w:pPr>
    </w:p>
    <w:p w14:paraId="0FB91107" w14:textId="77777777" w:rsidR="008D786F" w:rsidRDefault="008D786F">
      <w:pPr>
        <w:ind w:left="858"/>
        <w:rPr>
          <w:rFonts w:ascii="Calibri" w:hAnsi="Calibri" w:cs="Calibri"/>
          <w:sz w:val="22"/>
          <w:szCs w:val="22"/>
        </w:rPr>
      </w:pPr>
    </w:p>
    <w:p w14:paraId="0FB91108" w14:textId="77777777" w:rsidR="008D786F" w:rsidRDefault="008D786F">
      <w:pPr>
        <w:ind w:left="858"/>
        <w:rPr>
          <w:rFonts w:ascii="Calibri" w:hAnsi="Calibri" w:cs="Calibri"/>
          <w:sz w:val="22"/>
          <w:szCs w:val="22"/>
        </w:rPr>
      </w:pPr>
    </w:p>
    <w:p w14:paraId="0FB91109" w14:textId="77777777" w:rsidR="008D786F" w:rsidRDefault="008D786F">
      <w:pPr>
        <w:ind w:left="858"/>
        <w:rPr>
          <w:rFonts w:ascii="Calibri" w:hAnsi="Calibri" w:cs="Calibri"/>
          <w:sz w:val="22"/>
          <w:szCs w:val="22"/>
        </w:rPr>
      </w:pPr>
    </w:p>
    <w:p w14:paraId="0FB9110A" w14:textId="36ECD81F" w:rsidR="008D786F" w:rsidRDefault="00E3720A">
      <w:pPr>
        <w:ind w:left="858"/>
      </w:pPr>
      <w:r>
        <w:rPr>
          <w:rFonts w:ascii="Calibri" w:hAnsi="Calibri" w:cs="Calibri"/>
          <w:sz w:val="22"/>
          <w:szCs w:val="22"/>
        </w:rPr>
        <w:t xml:space="preserve">Damit das System elektromagnetisch unempfindlicher ist, sind die  </w:t>
      </w:r>
      <w:r>
        <w:rPr>
          <w:rFonts w:ascii="Calibri" w:hAnsi="Calibri" w:cs="Calibri"/>
          <w:b/>
          <w:sz w:val="22"/>
          <w:szCs w:val="22"/>
        </w:rPr>
        <w:t>Drähte verdrillt</w:t>
      </w:r>
      <w:r>
        <w:rPr>
          <w:rFonts w:ascii="Calibri" w:hAnsi="Calibri" w:cs="Calibri"/>
          <w:sz w:val="22"/>
          <w:szCs w:val="22"/>
        </w:rPr>
        <w:t xml:space="preserve"> (heben gegenseitig die Magnetfelder auf). </w:t>
      </w:r>
      <w:r>
        <w:rPr>
          <w:rFonts w:ascii="Calibri" w:hAnsi="Calibri" w:cs="Calibri"/>
          <w:b/>
          <w:sz w:val="22"/>
          <w:szCs w:val="22"/>
        </w:rPr>
        <w:t xml:space="preserve">4 Paare (= 8 Adern) </w:t>
      </w:r>
      <w:r>
        <w:rPr>
          <w:rFonts w:ascii="Calibri" w:hAnsi="Calibri" w:cs="Calibri"/>
          <w:sz w:val="22"/>
          <w:szCs w:val="22"/>
        </w:rPr>
        <w:t>sind verdrillt</w:t>
      </w:r>
      <w:r w:rsidR="00047C0E">
        <w:rPr>
          <w:rFonts w:ascii="Calibri" w:hAnsi="Calibri" w:cs="Calibri"/>
          <w:sz w:val="22"/>
          <w:szCs w:val="22"/>
        </w:rPr>
        <w:t>, die wiederum miteinander als G</w:t>
      </w:r>
      <w:r>
        <w:rPr>
          <w:rFonts w:ascii="Calibri" w:hAnsi="Calibri" w:cs="Calibri"/>
          <w:sz w:val="22"/>
          <w:szCs w:val="22"/>
        </w:rPr>
        <w:t>anzes verdrillt sind.</w:t>
      </w:r>
    </w:p>
    <w:p w14:paraId="0FB9110B" w14:textId="77777777" w:rsidR="008D786F" w:rsidRDefault="008D786F">
      <w:pPr>
        <w:ind w:left="858"/>
        <w:rPr>
          <w:rFonts w:ascii="Calibri" w:hAnsi="Calibri" w:cs="Calibri"/>
          <w:sz w:val="22"/>
          <w:szCs w:val="22"/>
        </w:rPr>
      </w:pPr>
    </w:p>
    <w:p w14:paraId="0FB9110C" w14:textId="77777777" w:rsidR="008D786F" w:rsidRDefault="008D786F">
      <w:pPr>
        <w:ind w:left="858"/>
        <w:rPr>
          <w:rFonts w:ascii="Calibri" w:hAnsi="Calibri" w:cs="Calibri"/>
          <w:sz w:val="22"/>
          <w:szCs w:val="22"/>
        </w:rPr>
      </w:pPr>
    </w:p>
    <w:p w14:paraId="0FB9110D" w14:textId="77777777" w:rsidR="008D786F" w:rsidRDefault="008D786F">
      <w:pPr>
        <w:ind w:left="858"/>
      </w:pPr>
    </w:p>
    <w:p w14:paraId="0FB9110E" w14:textId="77777777" w:rsidR="008D786F" w:rsidRDefault="00E3720A">
      <w:pPr>
        <w:ind w:left="858"/>
        <w:rPr>
          <w:rFonts w:ascii="Calibri" w:hAnsi="Calibri" w:cs="Calibri"/>
          <w:b/>
          <w:sz w:val="22"/>
          <w:szCs w:val="22"/>
        </w:rPr>
      </w:pPr>
      <w:r>
        <w:rPr>
          <w:rFonts w:ascii="Calibri" w:hAnsi="Calibri" w:cs="Calibri"/>
          <w:b/>
          <w:sz w:val="22"/>
          <w:szCs w:val="22"/>
        </w:rPr>
        <w:t>2 Realisierungsvorschläge:</w:t>
      </w:r>
    </w:p>
    <w:p w14:paraId="0FB9110F" w14:textId="77777777" w:rsidR="008D786F" w:rsidRDefault="00E3720A">
      <w:pPr>
        <w:numPr>
          <w:ilvl w:val="0"/>
          <w:numId w:val="14"/>
        </w:numPr>
        <w:tabs>
          <w:tab w:val="left" w:pos="3156"/>
        </w:tabs>
        <w:ind w:left="1578"/>
      </w:pPr>
      <w:r>
        <w:rPr>
          <w:rFonts w:ascii="Calibri" w:hAnsi="Calibri" w:cs="Calibri"/>
          <w:b/>
          <w:sz w:val="22"/>
          <w:szCs w:val="22"/>
        </w:rPr>
        <w:t>STP</w:t>
      </w:r>
      <w:r>
        <w:rPr>
          <w:rFonts w:ascii="Calibri" w:hAnsi="Calibri" w:cs="Calibri"/>
          <w:sz w:val="22"/>
          <w:szCs w:val="22"/>
        </w:rPr>
        <w:t xml:space="preserve"> (shilded twisted pair) </w:t>
      </w:r>
      <w:r>
        <w:rPr>
          <w:rFonts w:ascii="Calibri" w:hAnsi="Calibri" w:cs="Calibri"/>
          <w:sz w:val="22"/>
          <w:szCs w:val="22"/>
        </w:rPr>
        <w:br/>
      </w:r>
      <w:r>
        <w:rPr>
          <w:noProof/>
          <w:lang w:eastAsia="de-DE" w:bidi="ar-SA"/>
        </w:rPr>
        <w:drawing>
          <wp:anchor distT="0" distB="0" distL="114300" distR="114300" simplePos="0" relativeHeight="3" behindDoc="0" locked="0" layoutInCell="1" allowOverlap="1" wp14:anchorId="0FB910D9" wp14:editId="61590D7B">
            <wp:simplePos x="0" y="0"/>
            <wp:positionH relativeFrom="column">
              <wp:posOffset>1907640</wp:posOffset>
            </wp:positionH>
            <wp:positionV relativeFrom="paragraph">
              <wp:posOffset>311040</wp:posOffset>
            </wp:positionV>
            <wp:extent cx="2391480" cy="531360"/>
            <wp:effectExtent l="0" t="0" r="0" b="2540"/>
            <wp:wrapSquare wrapText="bothSides"/>
            <wp:docPr id="4" name="Grafik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alphaModFix/>
                    </a:blip>
                    <a:srcRect l="12307" t="38958" r="20882" b="27305"/>
                    <a:stretch>
                      <a:fillRect/>
                    </a:stretch>
                  </pic:blipFill>
                  <pic:spPr>
                    <a:xfrm>
                      <a:off x="0" y="0"/>
                      <a:ext cx="2391480" cy="531360"/>
                    </a:xfrm>
                    <a:prstGeom prst="rect">
                      <a:avLst/>
                    </a:prstGeom>
                    <a:solidFill>
                      <a:srgbClr val="FFFFFF"/>
                    </a:solidFill>
                    <a:ln>
                      <a:noFill/>
                      <a:prstDash/>
                    </a:ln>
                  </pic:spPr>
                </pic:pic>
              </a:graphicData>
            </a:graphic>
          </wp:anchor>
        </w:drawing>
      </w:r>
      <w:r>
        <w:rPr>
          <w:rFonts w:ascii="Calibri" w:hAnsi="Calibri" w:cs="Calibri"/>
          <w:sz w:val="22"/>
          <w:szCs w:val="22"/>
        </w:rPr>
        <w:br/>
      </w:r>
      <w:r>
        <w:rPr>
          <w:rFonts w:ascii="Calibri" w:hAnsi="Calibri" w:cs="Calibri"/>
          <w:sz w:val="22"/>
          <w:szCs w:val="22"/>
        </w:rPr>
        <w:br/>
      </w:r>
      <w:r>
        <w:rPr>
          <w:rFonts w:ascii="Calibri" w:hAnsi="Calibri" w:cs="Calibri"/>
          <w:sz w:val="22"/>
          <w:szCs w:val="22"/>
        </w:rPr>
        <w:br/>
      </w:r>
      <w:r>
        <w:rPr>
          <w:rFonts w:ascii="Calibri" w:hAnsi="Calibri" w:cs="Calibri"/>
          <w:sz w:val="22"/>
          <w:szCs w:val="22"/>
        </w:rPr>
        <w:br/>
      </w:r>
    </w:p>
    <w:p w14:paraId="0FB91110" w14:textId="77777777" w:rsidR="008D786F" w:rsidRDefault="00E3720A">
      <w:pPr>
        <w:numPr>
          <w:ilvl w:val="0"/>
          <w:numId w:val="5"/>
        </w:numPr>
        <w:tabs>
          <w:tab w:val="left" w:pos="3156"/>
        </w:tabs>
        <w:ind w:left="1578"/>
      </w:pPr>
      <w:r>
        <w:rPr>
          <w:rFonts w:ascii="Calibri" w:hAnsi="Calibri" w:cs="Calibri"/>
          <w:b/>
          <w:sz w:val="22"/>
          <w:szCs w:val="22"/>
        </w:rPr>
        <w:t>UTP</w:t>
      </w:r>
      <w:r>
        <w:rPr>
          <w:rFonts w:ascii="Calibri" w:hAnsi="Calibri" w:cs="Calibri"/>
          <w:sz w:val="22"/>
          <w:szCs w:val="22"/>
        </w:rPr>
        <w:t xml:space="preserve"> (unshilded twisted pair)</w:t>
      </w:r>
    </w:p>
    <w:p w14:paraId="0FB91111" w14:textId="77777777" w:rsidR="008D786F" w:rsidRDefault="008D786F">
      <w:pPr>
        <w:ind w:left="1218"/>
        <w:rPr>
          <w:rFonts w:ascii="Calibri" w:hAnsi="Calibri" w:cs="Calibri"/>
          <w:sz w:val="22"/>
          <w:szCs w:val="22"/>
        </w:rPr>
      </w:pPr>
    </w:p>
    <w:p w14:paraId="0FB91112" w14:textId="77777777" w:rsidR="008D786F" w:rsidRDefault="00E3720A">
      <w:pPr>
        <w:ind w:left="1218"/>
        <w:rPr>
          <w:rFonts w:ascii="Calibri" w:hAnsi="Calibri" w:cs="Calibri"/>
          <w:sz w:val="22"/>
          <w:szCs w:val="22"/>
        </w:rPr>
      </w:pPr>
      <w:r>
        <w:rPr>
          <w:rFonts w:ascii="Calibri" w:hAnsi="Calibri" w:cs="Calibri"/>
          <w:noProof/>
          <w:sz w:val="22"/>
          <w:szCs w:val="22"/>
          <w:lang w:eastAsia="de-DE" w:bidi="ar-SA"/>
        </w:rPr>
        <w:drawing>
          <wp:anchor distT="0" distB="0" distL="114300" distR="114300" simplePos="0" relativeHeight="4" behindDoc="0" locked="0" layoutInCell="1" allowOverlap="1" wp14:anchorId="0FB910DB" wp14:editId="7EEDF298">
            <wp:simplePos x="0" y="0"/>
            <wp:positionH relativeFrom="column">
              <wp:posOffset>2066400</wp:posOffset>
            </wp:positionH>
            <wp:positionV relativeFrom="paragraph">
              <wp:posOffset>55800</wp:posOffset>
            </wp:positionV>
            <wp:extent cx="2541240" cy="544320"/>
            <wp:effectExtent l="0" t="0" r="0" b="8255"/>
            <wp:wrapSquare wrapText="bothSides"/>
            <wp:docPr id="5" name="Grafik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alphaModFix/>
                    </a:blip>
                    <a:srcRect l="3147" t="12119" r="23001" b="13070"/>
                    <a:stretch>
                      <a:fillRect/>
                    </a:stretch>
                  </pic:blipFill>
                  <pic:spPr>
                    <a:xfrm>
                      <a:off x="0" y="0"/>
                      <a:ext cx="2541240" cy="544320"/>
                    </a:xfrm>
                    <a:prstGeom prst="rect">
                      <a:avLst/>
                    </a:prstGeom>
                    <a:solidFill>
                      <a:srgbClr val="FFFFFF"/>
                    </a:solidFill>
                    <a:ln>
                      <a:noFill/>
                      <a:prstDash/>
                    </a:ln>
                  </pic:spPr>
                </pic:pic>
              </a:graphicData>
            </a:graphic>
          </wp:anchor>
        </w:drawing>
      </w:r>
    </w:p>
    <w:p w14:paraId="0FB91113" w14:textId="77777777" w:rsidR="008D786F" w:rsidRDefault="008D786F">
      <w:pPr>
        <w:ind w:left="1218"/>
        <w:rPr>
          <w:rFonts w:ascii="Calibri" w:hAnsi="Calibri" w:cs="Calibri"/>
          <w:sz w:val="22"/>
          <w:szCs w:val="22"/>
          <w:lang w:eastAsia="de-DE"/>
        </w:rPr>
      </w:pPr>
    </w:p>
    <w:p w14:paraId="0FB91114" w14:textId="77777777" w:rsidR="008D786F" w:rsidRDefault="008D786F">
      <w:pPr>
        <w:ind w:left="1218"/>
        <w:rPr>
          <w:rFonts w:ascii="Calibri" w:hAnsi="Calibri" w:cs="Calibri"/>
          <w:sz w:val="22"/>
          <w:szCs w:val="22"/>
        </w:rPr>
      </w:pPr>
    </w:p>
    <w:p w14:paraId="0FB91115" w14:textId="77777777" w:rsidR="008D786F" w:rsidRDefault="008D786F">
      <w:pPr>
        <w:ind w:left="150"/>
        <w:rPr>
          <w:rFonts w:ascii="Calibri" w:hAnsi="Calibri" w:cs="Calibri"/>
          <w:sz w:val="22"/>
          <w:szCs w:val="22"/>
        </w:rPr>
      </w:pPr>
    </w:p>
    <w:p w14:paraId="0FB91116" w14:textId="77777777" w:rsidR="008D786F" w:rsidRDefault="008D786F">
      <w:pPr>
        <w:ind w:left="858"/>
        <w:rPr>
          <w:rFonts w:ascii="Calibri" w:hAnsi="Calibri" w:cs="Calibri"/>
          <w:b/>
          <w:sz w:val="22"/>
          <w:szCs w:val="22"/>
        </w:rPr>
      </w:pPr>
    </w:p>
    <w:p w14:paraId="0FB91118" w14:textId="77777777" w:rsidR="008D786F" w:rsidRDefault="008D786F">
      <w:pPr>
        <w:ind w:left="858"/>
        <w:rPr>
          <w:rFonts w:ascii="Calibri" w:hAnsi="Calibri" w:cs="Calibri"/>
          <w:b/>
          <w:sz w:val="22"/>
          <w:szCs w:val="22"/>
        </w:rPr>
      </w:pPr>
    </w:p>
    <w:p w14:paraId="0FB91119" w14:textId="77777777" w:rsidR="008D786F" w:rsidRDefault="00E3720A">
      <w:pPr>
        <w:ind w:left="858"/>
      </w:pPr>
      <w:r>
        <w:rPr>
          <w:rFonts w:ascii="Calibri" w:hAnsi="Calibri" w:cs="Calibri"/>
          <w:sz w:val="22"/>
          <w:szCs w:val="22"/>
        </w:rPr>
        <w:t>Bei einem geschirmten Kabel muss auch der Stecker geschirmt sein! Geschirmt bedeutet, dass ein Schirmgeflecht (Metallfolie) über den Drähten vorhanden ist.</w:t>
      </w:r>
    </w:p>
    <w:p w14:paraId="0FB9111A" w14:textId="77777777" w:rsidR="008D786F" w:rsidRDefault="008D786F">
      <w:pPr>
        <w:ind w:left="858"/>
        <w:rPr>
          <w:rFonts w:ascii="Calibri" w:hAnsi="Calibri" w:cs="Calibri"/>
          <w:sz w:val="22"/>
          <w:szCs w:val="22"/>
        </w:rPr>
      </w:pPr>
    </w:p>
    <w:p w14:paraId="0FB9111B" w14:textId="77777777" w:rsidR="008D786F" w:rsidRDefault="00E3720A">
      <w:pPr>
        <w:ind w:left="858"/>
      </w:pPr>
      <w:r>
        <w:rPr>
          <w:rFonts w:ascii="Calibri" w:hAnsi="Calibri" w:cs="Calibri"/>
          <w:sz w:val="22"/>
          <w:szCs w:val="22"/>
        </w:rPr>
        <w:t xml:space="preserve">Verwendete Topologie: </w:t>
      </w:r>
      <w:r>
        <w:rPr>
          <w:rFonts w:ascii="Calibri" w:hAnsi="Calibri" w:cs="Calibri"/>
          <w:b/>
          <w:sz w:val="22"/>
          <w:szCs w:val="22"/>
        </w:rPr>
        <w:t>Sterntopologie</w:t>
      </w:r>
    </w:p>
    <w:p w14:paraId="0FB9111D" w14:textId="0E4D5411" w:rsidR="008D786F" w:rsidRDefault="008D786F">
      <w:pPr>
        <w:ind w:left="150"/>
        <w:rPr>
          <w:b/>
        </w:rPr>
      </w:pPr>
    </w:p>
    <w:p w14:paraId="109B5438" w14:textId="77777777" w:rsidR="00896CD2" w:rsidRDefault="00896CD2">
      <w:pPr>
        <w:ind w:left="300" w:firstLine="558"/>
        <w:rPr>
          <w:rFonts w:ascii="Calibri" w:hAnsi="Calibri" w:cs="Calibri"/>
          <w:b/>
          <w:sz w:val="22"/>
          <w:szCs w:val="22"/>
        </w:rPr>
      </w:pPr>
    </w:p>
    <w:p w14:paraId="0FB9111E" w14:textId="77777777" w:rsidR="008D786F" w:rsidRDefault="00E3720A">
      <w:pPr>
        <w:ind w:left="300" w:firstLine="558"/>
        <w:rPr>
          <w:rFonts w:ascii="Calibri" w:hAnsi="Calibri" w:cs="Calibri"/>
          <w:b/>
          <w:sz w:val="22"/>
          <w:szCs w:val="22"/>
        </w:rPr>
      </w:pPr>
      <w:r>
        <w:rPr>
          <w:rFonts w:ascii="Calibri" w:hAnsi="Calibri" w:cs="Calibri"/>
          <w:b/>
          <w:sz w:val="22"/>
          <w:szCs w:val="22"/>
        </w:rPr>
        <w:t>VT:</w:t>
      </w:r>
    </w:p>
    <w:p w14:paraId="0FB9111F" w14:textId="77777777" w:rsidR="008D786F" w:rsidRDefault="00E3720A">
      <w:pPr>
        <w:numPr>
          <w:ilvl w:val="0"/>
          <w:numId w:val="15"/>
        </w:numPr>
        <w:tabs>
          <w:tab w:val="left" w:pos="1578"/>
        </w:tabs>
        <w:rPr>
          <w:rFonts w:ascii="Calibri" w:hAnsi="Calibri" w:cs="Calibri"/>
          <w:sz w:val="22"/>
          <w:szCs w:val="22"/>
        </w:rPr>
      </w:pPr>
      <w:r>
        <w:rPr>
          <w:rFonts w:ascii="Calibri" w:hAnsi="Calibri" w:cs="Calibri"/>
          <w:sz w:val="22"/>
          <w:szCs w:val="22"/>
        </w:rPr>
        <w:t>Fehlersuche leichter</w:t>
      </w:r>
    </w:p>
    <w:p w14:paraId="0FB91120" w14:textId="77777777" w:rsidR="008D786F" w:rsidRDefault="00E3720A">
      <w:pPr>
        <w:numPr>
          <w:ilvl w:val="0"/>
          <w:numId w:val="15"/>
        </w:numPr>
        <w:tabs>
          <w:tab w:val="left" w:pos="1578"/>
        </w:tabs>
        <w:rPr>
          <w:rFonts w:ascii="Calibri" w:hAnsi="Calibri" w:cs="Calibri"/>
          <w:sz w:val="22"/>
          <w:szCs w:val="22"/>
        </w:rPr>
      </w:pPr>
      <w:r>
        <w:rPr>
          <w:rFonts w:ascii="Calibri" w:hAnsi="Calibri" w:cs="Calibri"/>
          <w:sz w:val="22"/>
          <w:szCs w:val="22"/>
        </w:rPr>
        <w:t>billiges Kabel</w:t>
      </w:r>
    </w:p>
    <w:p w14:paraId="0FB91121" w14:textId="77777777" w:rsidR="008D786F" w:rsidRDefault="00E3720A">
      <w:pPr>
        <w:numPr>
          <w:ilvl w:val="0"/>
          <w:numId w:val="15"/>
        </w:numPr>
        <w:tabs>
          <w:tab w:val="left" w:pos="1578"/>
        </w:tabs>
        <w:rPr>
          <w:rFonts w:ascii="Calibri" w:hAnsi="Calibri" w:cs="Calibri"/>
          <w:sz w:val="22"/>
          <w:szCs w:val="22"/>
        </w:rPr>
      </w:pPr>
      <w:r>
        <w:rPr>
          <w:rFonts w:ascii="Calibri" w:hAnsi="Calibri" w:cs="Calibri"/>
          <w:sz w:val="22"/>
          <w:szCs w:val="22"/>
        </w:rPr>
        <w:t>geringe Störempfindlichkeit</w:t>
      </w:r>
    </w:p>
    <w:p w14:paraId="0FB91122" w14:textId="77777777" w:rsidR="008D786F" w:rsidRDefault="00E3720A">
      <w:pPr>
        <w:ind w:left="858"/>
        <w:rPr>
          <w:rFonts w:ascii="Calibri" w:hAnsi="Calibri" w:cs="Calibri"/>
          <w:sz w:val="22"/>
          <w:szCs w:val="22"/>
        </w:rPr>
      </w:pPr>
      <w:r>
        <w:rPr>
          <w:rFonts w:ascii="Calibri" w:hAnsi="Calibri" w:cs="Calibri"/>
          <w:sz w:val="22"/>
          <w:szCs w:val="22"/>
        </w:rPr>
        <w:tab/>
      </w:r>
    </w:p>
    <w:p w14:paraId="0FB91123" w14:textId="77777777" w:rsidR="008D786F" w:rsidRDefault="00E3720A">
      <w:pPr>
        <w:ind w:left="858"/>
        <w:rPr>
          <w:rFonts w:ascii="Calibri" w:hAnsi="Calibri" w:cs="Calibri"/>
          <w:b/>
          <w:sz w:val="22"/>
          <w:szCs w:val="22"/>
        </w:rPr>
      </w:pPr>
      <w:r>
        <w:rPr>
          <w:rFonts w:ascii="Calibri" w:hAnsi="Calibri" w:cs="Calibri"/>
          <w:b/>
          <w:sz w:val="22"/>
          <w:szCs w:val="22"/>
        </w:rPr>
        <w:t>NT:</w:t>
      </w:r>
    </w:p>
    <w:p w14:paraId="0FB91124" w14:textId="77777777" w:rsidR="008D786F" w:rsidRDefault="00E3720A">
      <w:pPr>
        <w:numPr>
          <w:ilvl w:val="0"/>
          <w:numId w:val="16"/>
        </w:numPr>
        <w:tabs>
          <w:tab w:val="left" w:pos="1620"/>
        </w:tabs>
        <w:rPr>
          <w:rFonts w:ascii="Calibri" w:hAnsi="Calibri" w:cs="Calibri"/>
          <w:sz w:val="22"/>
          <w:szCs w:val="22"/>
        </w:rPr>
      </w:pPr>
      <w:r>
        <w:rPr>
          <w:rFonts w:ascii="Calibri" w:hAnsi="Calibri" w:cs="Calibri"/>
          <w:sz w:val="22"/>
          <w:szCs w:val="22"/>
        </w:rPr>
        <w:t>große Kabellänge ( von jedem PC muss ein Kabel zum Hub, Switch gehen)</w:t>
      </w:r>
    </w:p>
    <w:p w14:paraId="0FB91125" w14:textId="77777777" w:rsidR="008D786F" w:rsidRDefault="00E3720A">
      <w:pPr>
        <w:pStyle w:val="berschrift3"/>
      </w:pPr>
      <w:bookmarkStart w:id="10" w:name="_Toc397372407"/>
      <w:bookmarkStart w:id="11" w:name="_Toc532377314"/>
      <w:r>
        <w:t>Qualitätsmerkmale der Kabel</w:t>
      </w:r>
      <w:bookmarkEnd w:id="10"/>
      <w:bookmarkEnd w:id="11"/>
    </w:p>
    <w:p w14:paraId="0FB91126" w14:textId="77777777" w:rsidR="008D786F" w:rsidRDefault="008D786F">
      <w:pPr>
        <w:ind w:left="360"/>
        <w:rPr>
          <w:b/>
        </w:rPr>
      </w:pPr>
    </w:p>
    <w:p w14:paraId="0FB91127" w14:textId="6EE5036F" w:rsidR="008D786F" w:rsidRDefault="00C0507B">
      <w:r>
        <w:rPr>
          <w:rFonts w:ascii="Calibri" w:hAnsi="Calibri" w:cs="Calibri"/>
          <w:sz w:val="22"/>
          <w:szCs w:val="22"/>
        </w:rPr>
        <w:t>Die</w:t>
      </w:r>
      <w:r w:rsidR="005C7299">
        <w:rPr>
          <w:rFonts w:ascii="Calibri" w:hAnsi="Calibri" w:cs="Calibri"/>
          <w:sz w:val="22"/>
          <w:szCs w:val="22"/>
        </w:rPr>
        <w:t xml:space="preserve"> Kabel</w:t>
      </w:r>
      <w:r w:rsidR="00E3720A">
        <w:rPr>
          <w:rFonts w:ascii="Calibri" w:hAnsi="Calibri" w:cs="Calibri"/>
          <w:sz w:val="22"/>
          <w:szCs w:val="22"/>
        </w:rPr>
        <w:t xml:space="preserve"> sind in </w:t>
      </w:r>
      <w:r w:rsidR="00E3720A">
        <w:rPr>
          <w:rFonts w:ascii="Calibri" w:hAnsi="Calibri" w:cs="Calibri"/>
          <w:b/>
          <w:sz w:val="22"/>
          <w:szCs w:val="22"/>
        </w:rPr>
        <w:t>Kategorien</w:t>
      </w:r>
      <w:r w:rsidR="00C84DFD">
        <w:rPr>
          <w:rFonts w:ascii="Calibri" w:hAnsi="Calibri" w:cs="Calibri"/>
          <w:b/>
          <w:sz w:val="22"/>
          <w:szCs w:val="22"/>
        </w:rPr>
        <w:t xml:space="preserve"> (CAT)</w:t>
      </w:r>
      <w:r w:rsidR="00E3720A">
        <w:rPr>
          <w:rFonts w:ascii="Calibri" w:hAnsi="Calibri" w:cs="Calibri"/>
          <w:sz w:val="22"/>
          <w:szCs w:val="22"/>
        </w:rPr>
        <w:t xml:space="preserve"> eingeteilt. Die </w:t>
      </w:r>
      <w:r w:rsidR="00E3720A">
        <w:rPr>
          <w:rFonts w:ascii="Calibri" w:hAnsi="Calibri" w:cs="Calibri"/>
          <w:b/>
          <w:sz w:val="22"/>
          <w:szCs w:val="22"/>
        </w:rPr>
        <w:t>höchste</w:t>
      </w:r>
      <w:r w:rsidR="00E3720A">
        <w:rPr>
          <w:rFonts w:ascii="Calibri" w:hAnsi="Calibri" w:cs="Calibri"/>
          <w:sz w:val="22"/>
          <w:szCs w:val="22"/>
        </w:rPr>
        <w:t xml:space="preserve"> </w:t>
      </w:r>
      <w:r w:rsidR="00E3720A">
        <w:rPr>
          <w:rFonts w:ascii="Calibri" w:hAnsi="Calibri" w:cs="Calibri"/>
          <w:b/>
          <w:sz w:val="22"/>
          <w:szCs w:val="22"/>
        </w:rPr>
        <w:t>ist 7</w:t>
      </w:r>
      <w:r w:rsidR="00E3720A">
        <w:rPr>
          <w:rFonts w:ascii="Calibri" w:hAnsi="Calibri" w:cs="Calibri"/>
          <w:sz w:val="22"/>
          <w:szCs w:val="22"/>
        </w:rPr>
        <w:t>. Das Kabel ist umso besser je höher die Kategorie ist.</w:t>
      </w:r>
    </w:p>
    <w:p w14:paraId="0FB91128" w14:textId="2A62ACEB" w:rsidR="008D786F" w:rsidRDefault="00E3720A">
      <w:r>
        <w:rPr>
          <w:rFonts w:ascii="Calibri" w:hAnsi="Calibri" w:cs="Calibri"/>
          <w:sz w:val="22"/>
          <w:szCs w:val="22"/>
        </w:rPr>
        <w:t xml:space="preserve">Qualitätsmerkmale sind unter anderem die Dämpfung,  Next, Fext und ACR. </w:t>
      </w:r>
      <w:r w:rsidR="00152019">
        <w:rPr>
          <w:rFonts w:ascii="Calibri" w:hAnsi="Calibri" w:cs="Calibri"/>
          <w:sz w:val="22"/>
          <w:szCs w:val="22"/>
        </w:rPr>
        <w:t>Wenn die Kennwerte bis zu einer vorgegebenen Grenzfrequenz unter einem definierten Wert liegen entsprechen sie den Qualitätsanforderungen.</w:t>
      </w:r>
    </w:p>
    <w:p w14:paraId="0FB91129" w14:textId="14F4DDC3" w:rsidR="008D786F" w:rsidRDefault="00E5407A">
      <w:pPr>
        <w:ind w:left="510"/>
      </w:pPr>
      <w:r>
        <w:rPr>
          <w:noProof/>
          <w:lang w:eastAsia="de-DE" w:bidi="ar-SA"/>
        </w:rPr>
        <w:lastRenderedPageBreak/>
        <w:drawing>
          <wp:inline distT="0" distB="0" distL="0" distR="0" wp14:anchorId="5A0A0E4E" wp14:editId="10D58118">
            <wp:extent cx="4723075" cy="2907450"/>
            <wp:effectExtent l="0" t="0" r="1905" b="762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9121" cy="2917327"/>
                    </a:xfrm>
                    <a:prstGeom prst="rect">
                      <a:avLst/>
                    </a:prstGeom>
                  </pic:spPr>
                </pic:pic>
              </a:graphicData>
            </a:graphic>
          </wp:inline>
        </w:drawing>
      </w:r>
    </w:p>
    <w:p w14:paraId="0FB9112A" w14:textId="77777777" w:rsidR="008D786F" w:rsidRDefault="00E3720A">
      <w:pPr>
        <w:pStyle w:val="berschrift4"/>
        <w:rPr>
          <w:b w:val="0"/>
          <w:bCs w:val="0"/>
          <w:i w:val="0"/>
          <w:iCs w:val="0"/>
        </w:rPr>
      </w:pPr>
      <w:bookmarkStart w:id="12" w:name="irc_mi1"/>
      <w:bookmarkEnd w:id="12"/>
      <w:r>
        <w:rPr>
          <w:b w:val="0"/>
          <w:bCs w:val="0"/>
          <w:i w:val="0"/>
          <w:iCs w:val="0"/>
        </w:rPr>
        <w:t>Dämpfung</w:t>
      </w:r>
    </w:p>
    <w:p w14:paraId="0FB9112B" w14:textId="77777777" w:rsidR="008D786F" w:rsidRDefault="008D786F">
      <w:pPr>
        <w:tabs>
          <w:tab w:val="left" w:pos="1155"/>
        </w:tabs>
        <w:rPr>
          <w:b/>
          <w:u w:val="single"/>
        </w:rPr>
      </w:pPr>
    </w:p>
    <w:p w14:paraId="0FB9112C" w14:textId="77777777" w:rsidR="008D786F" w:rsidRDefault="008D786F">
      <w:pPr>
        <w:tabs>
          <w:tab w:val="left" w:pos="1155"/>
        </w:tabs>
        <w:rPr>
          <w:b/>
          <w:u w:val="single"/>
        </w:rPr>
      </w:pPr>
    </w:p>
    <w:p w14:paraId="0FB9112D" w14:textId="77777777" w:rsidR="008D786F" w:rsidRDefault="00E3720A">
      <w:pPr>
        <w:jc w:val="center"/>
        <w:rPr>
          <w:b/>
        </w:rPr>
      </w:pPr>
      <w:r>
        <w:rPr>
          <w:b/>
          <w:noProof/>
          <w:lang w:eastAsia="de-DE" w:bidi="ar-SA"/>
        </w:rPr>
        <w:drawing>
          <wp:anchor distT="0" distB="0" distL="114300" distR="114300" simplePos="0" relativeHeight="7" behindDoc="0" locked="0" layoutInCell="1" allowOverlap="1" wp14:anchorId="0FB910DF" wp14:editId="5C102191">
            <wp:simplePos x="0" y="0"/>
            <wp:positionH relativeFrom="column">
              <wp:align>center</wp:align>
            </wp:positionH>
            <wp:positionV relativeFrom="paragraph">
              <wp:align>top</wp:align>
            </wp:positionV>
            <wp:extent cx="4715640" cy="1095480"/>
            <wp:effectExtent l="0" t="0" r="8890" b="9525"/>
            <wp:wrapTopAndBottom/>
            <wp:docPr id="7" name="Grafik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l="3284" t="10716" r="10656" b="21099"/>
                    <a:stretch>
                      <a:fillRect/>
                    </a:stretch>
                  </pic:blipFill>
                  <pic:spPr>
                    <a:xfrm>
                      <a:off x="0" y="0"/>
                      <a:ext cx="4715640" cy="1095480"/>
                    </a:xfrm>
                    <a:prstGeom prst="rect">
                      <a:avLst/>
                    </a:prstGeom>
                    <a:solidFill>
                      <a:srgbClr val="FFFFFF"/>
                    </a:solidFill>
                    <a:ln>
                      <a:noFill/>
                      <a:prstDash/>
                    </a:ln>
                  </pic:spPr>
                </pic:pic>
              </a:graphicData>
            </a:graphic>
          </wp:anchor>
        </w:drawing>
      </w:r>
    </w:p>
    <w:p w14:paraId="0FB9112E" w14:textId="77777777" w:rsidR="008D786F" w:rsidRDefault="008D786F">
      <w:pPr>
        <w:rPr>
          <w:rFonts w:ascii="Calibri" w:hAnsi="Calibri" w:cs="Calibri"/>
          <w:sz w:val="22"/>
          <w:szCs w:val="22"/>
        </w:rPr>
      </w:pPr>
    </w:p>
    <w:p w14:paraId="0FB9112F" w14:textId="5A314462" w:rsidR="008D786F" w:rsidRDefault="00E3720A">
      <w:pPr>
        <w:rPr>
          <w:rFonts w:ascii="Calibri" w:hAnsi="Calibri" w:cs="Calibri"/>
          <w:sz w:val="22"/>
          <w:szCs w:val="22"/>
        </w:rPr>
      </w:pPr>
      <w:r>
        <w:rPr>
          <w:rFonts w:ascii="Calibri" w:hAnsi="Calibri" w:cs="Calibri"/>
          <w:sz w:val="22"/>
          <w:szCs w:val="22"/>
        </w:rPr>
        <w:t>Das Signal, das bei der zweiten Netzwerkkarte ankommt</w:t>
      </w:r>
      <w:r w:rsidR="00487E0C">
        <w:rPr>
          <w:rFonts w:ascii="Calibri" w:hAnsi="Calibri" w:cs="Calibri"/>
          <w:sz w:val="22"/>
          <w:szCs w:val="22"/>
        </w:rPr>
        <w:t xml:space="preserve"> (UA)</w:t>
      </w:r>
      <w:r>
        <w:rPr>
          <w:rFonts w:ascii="Calibri" w:hAnsi="Calibri" w:cs="Calibri"/>
          <w:sz w:val="22"/>
          <w:szCs w:val="22"/>
        </w:rPr>
        <w:t>, ist schwächer, als das Signal das gesendet wurde</w:t>
      </w:r>
      <w:r w:rsidR="00487E0C">
        <w:rPr>
          <w:rFonts w:ascii="Calibri" w:hAnsi="Calibri" w:cs="Calibri"/>
          <w:sz w:val="22"/>
          <w:szCs w:val="22"/>
        </w:rPr>
        <w:t xml:space="preserve"> (UE)</w:t>
      </w:r>
      <w:r>
        <w:rPr>
          <w:rFonts w:ascii="Calibri" w:hAnsi="Calibri" w:cs="Calibri"/>
          <w:sz w:val="22"/>
          <w:szCs w:val="22"/>
        </w:rPr>
        <w:t>. Dies ist für die Übertragungslänge wichtig, dass das Signal stark genug ankommt.</w:t>
      </w:r>
    </w:p>
    <w:p w14:paraId="0FB91130" w14:textId="37F5D94F" w:rsidR="008D786F" w:rsidRDefault="00E3720A">
      <w:pPr>
        <w:rPr>
          <w:rFonts w:ascii="Calibri" w:hAnsi="Calibri" w:cs="Calibri"/>
          <w:sz w:val="22"/>
          <w:szCs w:val="22"/>
        </w:rPr>
      </w:pPr>
      <w:r>
        <w:rPr>
          <w:rFonts w:ascii="Calibri" w:hAnsi="Calibri" w:cs="Calibri"/>
          <w:sz w:val="22"/>
          <w:szCs w:val="22"/>
        </w:rPr>
        <w:t>Je länger das Kabel ist umso schwächer wird das Signal</w:t>
      </w:r>
      <w:r w:rsidR="0025778B">
        <w:rPr>
          <w:rFonts w:ascii="Calibri" w:hAnsi="Calibri" w:cs="Calibri"/>
          <w:sz w:val="22"/>
          <w:szCs w:val="22"/>
        </w:rPr>
        <w:t xml:space="preserve"> und umso flacher (verwaschener) werden die Flanken</w:t>
      </w:r>
      <w:r>
        <w:rPr>
          <w:rFonts w:ascii="Calibri" w:hAnsi="Calibri" w:cs="Calibri"/>
          <w:sz w:val="22"/>
          <w:szCs w:val="22"/>
        </w:rPr>
        <w:t>. Bei zu großer Dämpfung kann es sein, das</w:t>
      </w:r>
      <w:r w:rsidR="001F5FD7">
        <w:rPr>
          <w:rFonts w:ascii="Calibri" w:hAnsi="Calibri" w:cs="Calibri"/>
          <w:sz w:val="22"/>
          <w:szCs w:val="22"/>
        </w:rPr>
        <w:t>s</w:t>
      </w:r>
      <w:r>
        <w:rPr>
          <w:rFonts w:ascii="Calibri" w:hAnsi="Calibri" w:cs="Calibri"/>
          <w:sz w:val="22"/>
          <w:szCs w:val="22"/>
        </w:rPr>
        <w:t xml:space="preserve"> die Netzwerkkarte ein falsches Signal erkennt.</w:t>
      </w:r>
    </w:p>
    <w:p w14:paraId="1BA8DEF6" w14:textId="77777777" w:rsidR="00C14A39" w:rsidRDefault="00C14A39">
      <w:pPr>
        <w:rPr>
          <w:rFonts w:ascii="Calibri" w:hAnsi="Calibri" w:cs="Calibri"/>
          <w:sz w:val="22"/>
          <w:szCs w:val="22"/>
        </w:rPr>
      </w:pPr>
    </w:p>
    <w:p w14:paraId="4C12BA67" w14:textId="3B8020A8" w:rsidR="00C14A39" w:rsidRDefault="00C14A39">
      <w:pPr>
        <w:rPr>
          <w:rFonts w:ascii="Calibri" w:hAnsi="Calibri" w:cs="Calibri"/>
          <w:sz w:val="22"/>
          <w:szCs w:val="22"/>
        </w:rPr>
      </w:pPr>
      <w:r>
        <w:rPr>
          <w:rFonts w:ascii="Calibri" w:hAnsi="Calibri" w:cs="Calibri"/>
          <w:sz w:val="22"/>
          <w:szCs w:val="22"/>
        </w:rPr>
        <w:t>Die Dämpfung berechnet sich</w:t>
      </w:r>
      <w:r w:rsidR="00141895">
        <w:rPr>
          <w:rFonts w:ascii="Calibri" w:hAnsi="Calibri" w:cs="Calibri"/>
          <w:sz w:val="22"/>
          <w:szCs w:val="22"/>
        </w:rPr>
        <w:t xml:space="preserve"> als</w:t>
      </w:r>
      <w:r>
        <w:rPr>
          <w:rFonts w:ascii="Calibri" w:hAnsi="Calibri" w:cs="Calibri"/>
          <w:sz w:val="22"/>
          <w:szCs w:val="22"/>
        </w:rPr>
        <w:t>:</w:t>
      </w:r>
    </w:p>
    <w:p w14:paraId="44306992" w14:textId="104EE44D" w:rsidR="00C14A39" w:rsidRDefault="00C14A39">
      <w:pPr>
        <w:rPr>
          <w:rFonts w:ascii="Calibri" w:hAnsi="Calibri" w:cs="Calibri"/>
          <w:sz w:val="22"/>
          <w:szCs w:val="22"/>
        </w:rPr>
      </w:pPr>
    </w:p>
    <w:p w14:paraId="3D9924C8" w14:textId="362A806C" w:rsidR="00C14A39" w:rsidRDefault="00D27F61">
      <w:pPr>
        <w:rPr>
          <w:rFonts w:ascii="Calibri" w:hAnsi="Calibri" w:cs="Calibri"/>
          <w:sz w:val="22"/>
          <w:szCs w:val="22"/>
        </w:rPr>
      </w:pPr>
      <m:oMathPara>
        <m:oMath>
          <m:r>
            <w:rPr>
              <w:rFonts w:ascii="Cambria Math" w:hAnsi="Cambria Math" w:cs="Calibri"/>
              <w:sz w:val="22"/>
              <w:szCs w:val="22"/>
            </w:rPr>
            <m:t>D</m:t>
          </m:r>
          <m:d>
            <m:dPr>
              <m:begChr m:val="["/>
              <m:endChr m:val="]"/>
              <m:ctrlPr>
                <w:rPr>
                  <w:rFonts w:ascii="Cambria Math" w:hAnsi="Cambria Math" w:cs="Calibri"/>
                  <w:i/>
                  <w:sz w:val="22"/>
                  <w:szCs w:val="22"/>
                </w:rPr>
              </m:ctrlPr>
            </m:dPr>
            <m:e>
              <m:r>
                <w:rPr>
                  <w:rFonts w:ascii="Cambria Math" w:hAnsi="Cambria Math" w:cs="Calibri"/>
                  <w:sz w:val="22"/>
                  <w:szCs w:val="22"/>
                </w:rPr>
                <m:t>db</m:t>
              </m:r>
            </m:e>
          </m:d>
          <m:r>
            <w:rPr>
              <w:rFonts w:ascii="Cambria Math" w:hAnsi="Cambria Math" w:cs="Calibri"/>
              <w:sz w:val="22"/>
              <w:szCs w:val="22"/>
            </w:rPr>
            <m:t>=20*log</m:t>
          </m:r>
          <m:f>
            <m:fPr>
              <m:ctrlPr>
                <w:rPr>
                  <w:rFonts w:ascii="Cambria Math" w:hAnsi="Cambria Math" w:cs="Calibri"/>
                  <w:i/>
                  <w:sz w:val="22"/>
                  <w:szCs w:val="22"/>
                </w:rPr>
              </m:ctrlPr>
            </m:fPr>
            <m:num>
              <m:sSub>
                <m:sSubPr>
                  <m:ctrlPr>
                    <w:rPr>
                      <w:rFonts w:ascii="Cambria Math" w:hAnsi="Cambria Math" w:cs="Calibri"/>
                      <w:i/>
                      <w:sz w:val="22"/>
                      <w:szCs w:val="22"/>
                    </w:rPr>
                  </m:ctrlPr>
                </m:sSubPr>
                <m:e>
                  <m:r>
                    <w:rPr>
                      <w:rFonts w:ascii="Cambria Math" w:hAnsi="Cambria Math" w:cs="Calibri"/>
                      <w:sz w:val="22"/>
                      <w:szCs w:val="22"/>
                    </w:rPr>
                    <m:t>U</m:t>
                  </m:r>
                </m:e>
                <m:sub>
                  <m:r>
                    <w:rPr>
                      <w:rFonts w:ascii="Cambria Math" w:hAnsi="Cambria Math" w:cs="Calibri"/>
                      <w:sz w:val="22"/>
                      <w:szCs w:val="22"/>
                    </w:rPr>
                    <m:t>A</m:t>
                  </m:r>
                </m:sub>
              </m:sSub>
            </m:num>
            <m:den>
              <m:sSub>
                <m:sSubPr>
                  <m:ctrlPr>
                    <w:rPr>
                      <w:rFonts w:ascii="Cambria Math" w:hAnsi="Cambria Math" w:cs="Calibri"/>
                      <w:i/>
                      <w:sz w:val="22"/>
                      <w:szCs w:val="22"/>
                    </w:rPr>
                  </m:ctrlPr>
                </m:sSubPr>
                <m:e>
                  <m:r>
                    <w:rPr>
                      <w:rFonts w:ascii="Cambria Math" w:hAnsi="Cambria Math" w:cs="Calibri"/>
                      <w:sz w:val="22"/>
                      <w:szCs w:val="22"/>
                    </w:rPr>
                    <m:t>U</m:t>
                  </m:r>
                </m:e>
                <m:sub>
                  <m:r>
                    <w:rPr>
                      <w:rFonts w:ascii="Cambria Math" w:hAnsi="Cambria Math" w:cs="Calibri"/>
                      <w:sz w:val="22"/>
                      <w:szCs w:val="22"/>
                    </w:rPr>
                    <m:t>E</m:t>
                  </m:r>
                </m:sub>
              </m:sSub>
            </m:den>
          </m:f>
        </m:oMath>
      </m:oMathPara>
    </w:p>
    <w:p w14:paraId="51AD9926" w14:textId="0BD937E0" w:rsidR="00DD16D7" w:rsidRDefault="00DD16D7">
      <w:pPr>
        <w:rPr>
          <w:rFonts w:ascii="Calibri" w:hAnsi="Calibri" w:cs="Calibri"/>
          <w:sz w:val="22"/>
          <w:szCs w:val="22"/>
        </w:rPr>
      </w:pPr>
    </w:p>
    <w:p w14:paraId="27414386" w14:textId="6C7B6942" w:rsidR="00DD16D7" w:rsidRDefault="00DD16D7">
      <w:pPr>
        <w:rPr>
          <w:rFonts w:ascii="Calibri" w:hAnsi="Calibri" w:cs="Calibri"/>
          <w:sz w:val="22"/>
          <w:szCs w:val="22"/>
        </w:rPr>
      </w:pPr>
      <w:r>
        <w:rPr>
          <w:rFonts w:ascii="Calibri" w:hAnsi="Calibri" w:cs="Calibri"/>
          <w:sz w:val="22"/>
          <w:szCs w:val="22"/>
        </w:rPr>
        <w:t xml:space="preserve">Man </w:t>
      </w:r>
      <w:r w:rsidR="00F461AE">
        <w:rPr>
          <w:rFonts w:ascii="Calibri" w:hAnsi="Calibri" w:cs="Calibri"/>
          <w:sz w:val="22"/>
          <w:szCs w:val="22"/>
        </w:rPr>
        <w:t>kann sich ein Kabel als Aneinanderreihung von unendlich vielen RLC-Elementen vorstellen:</w:t>
      </w:r>
    </w:p>
    <w:p w14:paraId="2E0CBC5C" w14:textId="39A2D5C9" w:rsidR="004214FB" w:rsidRDefault="004214FB">
      <w:pPr>
        <w:rPr>
          <w:rFonts w:ascii="Calibri" w:hAnsi="Calibri" w:cs="Calibri"/>
          <w:sz w:val="22"/>
          <w:szCs w:val="22"/>
        </w:rPr>
      </w:pPr>
    </w:p>
    <w:p w14:paraId="36F05AFC" w14:textId="5581FEEA" w:rsidR="004214FB" w:rsidRDefault="003968DF">
      <w:pPr>
        <w:rPr>
          <w:rFonts w:ascii="Calibri" w:hAnsi="Calibri" w:cs="Calibri"/>
          <w:sz w:val="22"/>
          <w:szCs w:val="22"/>
        </w:rPr>
      </w:pPr>
      <w:r>
        <w:rPr>
          <w:rFonts w:ascii="Calibri" w:hAnsi="Calibri" w:cs="Calibri"/>
          <w:noProof/>
          <w:sz w:val="22"/>
          <w:szCs w:val="22"/>
          <w:lang w:eastAsia="de-DE" w:bidi="ar-SA"/>
        </w:rPr>
        <w:drawing>
          <wp:inline distT="0" distB="0" distL="0" distR="0" wp14:anchorId="6A252589" wp14:editId="13FC7238">
            <wp:extent cx="6120130" cy="1318895"/>
            <wp:effectExtent l="0" t="0" r="1270" b="1905"/>
            <wp:docPr id="5126" name="Grafik 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Untitled Diagram.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1318895"/>
                    </a:xfrm>
                    <a:prstGeom prst="rect">
                      <a:avLst/>
                    </a:prstGeom>
                  </pic:spPr>
                </pic:pic>
              </a:graphicData>
            </a:graphic>
          </wp:inline>
        </w:drawing>
      </w:r>
    </w:p>
    <w:p w14:paraId="771D2D3F" w14:textId="355DCCB6" w:rsidR="00F461AE" w:rsidRDefault="00F461AE">
      <w:pPr>
        <w:rPr>
          <w:rFonts w:ascii="Calibri" w:hAnsi="Calibri" w:cs="Calibri"/>
          <w:sz w:val="22"/>
          <w:szCs w:val="22"/>
        </w:rPr>
      </w:pPr>
    </w:p>
    <w:p w14:paraId="6A8341A6" w14:textId="487A6DD9" w:rsidR="00F461AE" w:rsidRDefault="00F461AE">
      <w:pPr>
        <w:rPr>
          <w:rFonts w:ascii="Calibri" w:hAnsi="Calibri" w:cs="Calibri"/>
          <w:sz w:val="22"/>
          <w:szCs w:val="22"/>
        </w:rPr>
      </w:pPr>
    </w:p>
    <w:p w14:paraId="1BD4F0EE" w14:textId="1A207A91" w:rsidR="00F461AE" w:rsidRDefault="00F461AE">
      <w:pPr>
        <w:rPr>
          <w:rFonts w:ascii="Calibri" w:hAnsi="Calibri" w:cs="Calibri"/>
          <w:sz w:val="22"/>
          <w:szCs w:val="22"/>
        </w:rPr>
      </w:pPr>
      <w:r>
        <w:rPr>
          <w:rFonts w:ascii="Calibri" w:hAnsi="Calibri" w:cs="Calibri"/>
          <w:sz w:val="22"/>
          <w:szCs w:val="22"/>
        </w:rPr>
        <w:t xml:space="preserve">Der Widerstand </w:t>
      </w:r>
      <w:r w:rsidR="00C14A39">
        <w:rPr>
          <w:rFonts w:ascii="Calibri" w:hAnsi="Calibri" w:cs="Calibri"/>
          <w:sz w:val="22"/>
          <w:szCs w:val="22"/>
        </w:rPr>
        <w:t>(und so</w:t>
      </w:r>
      <w:r w:rsidR="00F75801">
        <w:rPr>
          <w:rFonts w:ascii="Calibri" w:hAnsi="Calibri" w:cs="Calibri"/>
          <w:sz w:val="22"/>
          <w:szCs w:val="22"/>
        </w:rPr>
        <w:t>mit die Dämpfung) ist daher neben der Länge des Kabels auch</w:t>
      </w:r>
      <w:r w:rsidR="00C14A39">
        <w:rPr>
          <w:rFonts w:ascii="Calibri" w:hAnsi="Calibri" w:cs="Calibri"/>
          <w:sz w:val="22"/>
          <w:szCs w:val="22"/>
        </w:rPr>
        <w:t xml:space="preserve"> von der Frequenz </w:t>
      </w:r>
      <w:r w:rsidR="00F75801">
        <w:rPr>
          <w:rFonts w:ascii="Calibri" w:hAnsi="Calibri" w:cs="Calibri"/>
          <w:sz w:val="22"/>
          <w:szCs w:val="22"/>
        </w:rPr>
        <w:t>des S</w:t>
      </w:r>
      <w:r w:rsidR="002F0C2A">
        <w:rPr>
          <w:rFonts w:ascii="Calibri" w:hAnsi="Calibri" w:cs="Calibri"/>
          <w:sz w:val="22"/>
          <w:szCs w:val="22"/>
        </w:rPr>
        <w:t xml:space="preserve">ignals </w:t>
      </w:r>
      <w:r w:rsidR="00C14A39">
        <w:rPr>
          <w:rFonts w:ascii="Calibri" w:hAnsi="Calibri" w:cs="Calibri"/>
          <w:sz w:val="22"/>
          <w:szCs w:val="22"/>
        </w:rPr>
        <w:t>abhängig.</w:t>
      </w:r>
      <w:r w:rsidR="007F7BA0">
        <w:rPr>
          <w:rFonts w:ascii="Calibri" w:hAnsi="Calibri" w:cs="Calibri"/>
          <w:sz w:val="22"/>
          <w:szCs w:val="22"/>
        </w:rPr>
        <w:t xml:space="preserve"> </w:t>
      </w:r>
    </w:p>
    <w:p w14:paraId="0FB91155" w14:textId="77777777" w:rsidR="008D786F" w:rsidRDefault="00E3720A">
      <w:pPr>
        <w:pStyle w:val="berschrift3"/>
      </w:pPr>
      <w:bookmarkStart w:id="13" w:name="_Toc397372408"/>
      <w:bookmarkStart w:id="14" w:name="_Toc532377315"/>
      <w:r>
        <w:lastRenderedPageBreak/>
        <w:t>Ethernet-Standards</w:t>
      </w:r>
      <w:bookmarkEnd w:id="13"/>
      <w:bookmarkEnd w:id="14"/>
    </w:p>
    <w:p w14:paraId="0FB91156" w14:textId="77777777" w:rsidR="008D786F" w:rsidRDefault="008D786F"/>
    <w:p w14:paraId="0FB91157" w14:textId="1ECC4529" w:rsidR="008D786F" w:rsidRDefault="00F4140E">
      <w:r>
        <w:rPr>
          <w:noProof/>
          <w:lang w:eastAsia="de-DE" w:bidi="ar-SA"/>
        </w:rPr>
        <w:drawing>
          <wp:anchor distT="0" distB="0" distL="114300" distR="114300" simplePos="0" relativeHeight="8" behindDoc="0" locked="0" layoutInCell="1" allowOverlap="1" wp14:anchorId="0FB910E3" wp14:editId="09928466">
            <wp:simplePos x="0" y="0"/>
            <wp:positionH relativeFrom="column">
              <wp:posOffset>772160</wp:posOffset>
            </wp:positionH>
            <wp:positionV relativeFrom="paragraph">
              <wp:posOffset>521970</wp:posOffset>
            </wp:positionV>
            <wp:extent cx="4675505" cy="3726180"/>
            <wp:effectExtent l="0" t="0" r="0" b="7620"/>
            <wp:wrapTopAndBottom/>
            <wp:docPr id="9"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alphaModFix/>
                    </a:blip>
                    <a:srcRect/>
                    <a:stretch>
                      <a:fillRect/>
                    </a:stretch>
                  </pic:blipFill>
                  <pic:spPr>
                    <a:xfrm>
                      <a:off x="0" y="0"/>
                      <a:ext cx="4675505" cy="3726180"/>
                    </a:xfrm>
                    <a:prstGeom prst="rect">
                      <a:avLst/>
                    </a:prstGeom>
                  </pic:spPr>
                </pic:pic>
              </a:graphicData>
            </a:graphic>
            <wp14:sizeRelH relativeFrom="margin">
              <wp14:pctWidth>0</wp14:pctWidth>
            </wp14:sizeRelH>
            <wp14:sizeRelV relativeFrom="margin">
              <wp14:pctHeight>0</wp14:pctHeight>
            </wp14:sizeRelV>
          </wp:anchor>
        </w:drawing>
      </w:r>
      <w:r w:rsidR="00E3720A">
        <w:t xml:space="preserve">Die Art des Kabels und die jeweiligen Maximallängen ergeben sich aus dem verwendeten Standard. Die Ethernet-Standards werden unter dem Standard </w:t>
      </w:r>
      <w:r w:rsidR="00E3720A">
        <w:rPr>
          <w:b/>
          <w:bCs/>
        </w:rPr>
        <w:t>IEEE 802.3</w:t>
      </w:r>
      <w:r w:rsidR="00E3720A">
        <w:t xml:space="preserve"> zusammengefasst.</w:t>
      </w:r>
    </w:p>
    <w:p w14:paraId="0FB91158" w14:textId="44CA452A" w:rsidR="008D786F" w:rsidRDefault="008D786F"/>
    <w:p w14:paraId="0FB91159" w14:textId="76BBA595" w:rsidR="008D786F" w:rsidRDefault="008D786F"/>
    <w:p w14:paraId="0FB91171" w14:textId="77777777" w:rsidR="008D786F" w:rsidRDefault="008D786F"/>
    <w:p w14:paraId="0FB91172" w14:textId="77777777" w:rsidR="008D786F" w:rsidRDefault="00E3720A">
      <w:pPr>
        <w:pStyle w:val="berschrift2"/>
      </w:pPr>
      <w:bookmarkStart w:id="15" w:name="_Toc397372411"/>
      <w:bookmarkStart w:id="16" w:name="_Toc532377316"/>
      <w:r>
        <w:t>Übertragung mittels Licht</w:t>
      </w:r>
      <w:bookmarkEnd w:id="15"/>
      <w:bookmarkEnd w:id="16"/>
    </w:p>
    <w:p w14:paraId="0FB91173" w14:textId="77777777" w:rsidR="008D786F" w:rsidRDefault="00E3720A">
      <w:r>
        <w:t>Das zu übertragene Signal wird zur Übertragung aufbereitet (kodiert) und im elektro/optischen</w:t>
      </w:r>
    </w:p>
    <w:p w14:paraId="0FB91174" w14:textId="77777777" w:rsidR="008D786F" w:rsidRDefault="00E3720A">
      <w:r>
        <w:t>Wandler (LED) in Lichtimpulse umgewandelt. Diese Lichtimpulse werden über den</w:t>
      </w:r>
    </w:p>
    <w:p w14:paraId="0FB91175" w14:textId="77777777" w:rsidR="008D786F" w:rsidRDefault="00E3720A">
      <w:r>
        <w:t>Lichtwellenleiter zum Empfänger transportiert. Dort werden die Lichtimpulse mittels einer</w:t>
      </w:r>
    </w:p>
    <w:p w14:paraId="0FB91176" w14:textId="77777777" w:rsidR="008D786F" w:rsidRDefault="00E3720A">
      <w:r>
        <w:t>Fotodiode wieder in ein elektrisches Signal zurückgewandelt. Als Strahlungsquellen kommen dabei</w:t>
      </w:r>
    </w:p>
    <w:p w14:paraId="0FB91177" w14:textId="77777777" w:rsidR="008D786F" w:rsidRDefault="00E3720A">
      <w:r>
        <w:t>Leuchtdioden bzw. Laserdioden zum Einsatz.</w:t>
      </w:r>
    </w:p>
    <w:p w14:paraId="0FB91178" w14:textId="77777777" w:rsidR="008D786F" w:rsidRDefault="008D786F"/>
    <w:p w14:paraId="0FB91179" w14:textId="77777777" w:rsidR="008D786F" w:rsidRDefault="008D786F"/>
    <w:p w14:paraId="0FB9117A" w14:textId="77777777" w:rsidR="008D786F" w:rsidRDefault="008D786F"/>
    <w:p w14:paraId="0FB9117B" w14:textId="77777777" w:rsidR="008D786F" w:rsidRDefault="008D786F"/>
    <w:p w14:paraId="0FB9117C" w14:textId="1DC99CAC" w:rsidR="008D786F" w:rsidRDefault="00BA1757">
      <w:r>
        <w:rPr>
          <w:noProof/>
          <w:lang w:eastAsia="de-DE" w:bidi="ar-SA"/>
        </w:rPr>
        <w:drawing>
          <wp:inline distT="0" distB="0" distL="0" distR="0" wp14:anchorId="5A8C2DD4" wp14:editId="71BD9C47">
            <wp:extent cx="6120130" cy="575310"/>
            <wp:effectExtent l="0" t="0" r="1270" b="0"/>
            <wp:docPr id="5127" name="Grafik 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 name="elLWL.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575310"/>
                    </a:xfrm>
                    <a:prstGeom prst="rect">
                      <a:avLst/>
                    </a:prstGeom>
                  </pic:spPr>
                </pic:pic>
              </a:graphicData>
            </a:graphic>
          </wp:inline>
        </w:drawing>
      </w:r>
    </w:p>
    <w:p w14:paraId="0FB9117D" w14:textId="4C198D68" w:rsidR="008D786F" w:rsidRDefault="008D786F"/>
    <w:p w14:paraId="0FB9117E" w14:textId="77777777" w:rsidR="008D786F" w:rsidRDefault="008D786F"/>
    <w:p w14:paraId="0FB91184" w14:textId="77777777" w:rsidR="008D786F" w:rsidRDefault="008D786F"/>
    <w:p w14:paraId="0FB91185" w14:textId="77777777" w:rsidR="008D786F" w:rsidRDefault="008D786F"/>
    <w:p w14:paraId="0FB91186" w14:textId="77777777" w:rsidR="008D786F" w:rsidRDefault="008D786F"/>
    <w:p w14:paraId="0FB91187" w14:textId="77777777" w:rsidR="008D786F" w:rsidRDefault="008D786F"/>
    <w:p w14:paraId="0FB91188" w14:textId="77777777" w:rsidR="008D786F" w:rsidRDefault="008D786F"/>
    <w:p w14:paraId="49566A60" w14:textId="77777777" w:rsidR="00F4140E" w:rsidRDefault="00F4140E">
      <w:r>
        <w:br w:type="page"/>
      </w:r>
    </w:p>
    <w:p w14:paraId="0FB91189" w14:textId="54EDFED7" w:rsidR="008D786F" w:rsidRDefault="00E3720A">
      <w:r>
        <w:lastRenderedPageBreak/>
        <w:t>Je nach Anwendungsgebiet ergeben sich verschiedene Durchmesser und Verläufe der Brechungszahlen:</w:t>
      </w:r>
    </w:p>
    <w:p w14:paraId="0FB9118A" w14:textId="77777777" w:rsidR="008D786F" w:rsidRDefault="00E3720A">
      <w:pPr>
        <w:numPr>
          <w:ilvl w:val="0"/>
          <w:numId w:val="17"/>
        </w:numPr>
      </w:pPr>
      <w:r>
        <w:t>Stufenindexprofil</w:t>
      </w:r>
    </w:p>
    <w:p w14:paraId="0FB9118B" w14:textId="77777777" w:rsidR="008D786F" w:rsidRDefault="00E3720A">
      <w:pPr>
        <w:numPr>
          <w:ilvl w:val="0"/>
          <w:numId w:val="17"/>
        </w:numPr>
      </w:pPr>
      <w:r>
        <w:t>Gradientenindexprofil</w:t>
      </w:r>
    </w:p>
    <w:p w14:paraId="0FB9118C" w14:textId="40336C49" w:rsidR="008D786F" w:rsidRDefault="00E3720A">
      <w:pPr>
        <w:numPr>
          <w:ilvl w:val="0"/>
          <w:numId w:val="17"/>
        </w:numPr>
      </w:pPr>
      <w:r>
        <w:t>Stufenindexprofil (Monomodefaser)</w:t>
      </w:r>
    </w:p>
    <w:p w14:paraId="0FB9118D" w14:textId="0FCE15F2" w:rsidR="008D786F" w:rsidRDefault="00E62C48">
      <w:r>
        <w:rPr>
          <w:noProof/>
          <w:lang w:eastAsia="de-DE" w:bidi="ar-SA"/>
        </w:rPr>
        <w:drawing>
          <wp:anchor distT="0" distB="0" distL="114300" distR="114300" simplePos="0" relativeHeight="251664384" behindDoc="0" locked="0" layoutInCell="1" allowOverlap="1" wp14:anchorId="2FC33704" wp14:editId="560065A5">
            <wp:simplePos x="0" y="0"/>
            <wp:positionH relativeFrom="margin">
              <wp:align>left</wp:align>
            </wp:positionH>
            <wp:positionV relativeFrom="paragraph">
              <wp:posOffset>422910</wp:posOffset>
            </wp:positionV>
            <wp:extent cx="6324600" cy="6477000"/>
            <wp:effectExtent l="0" t="0" r="0" b="0"/>
            <wp:wrapThrough wrapText="bothSides">
              <wp:wrapPolygon edited="0">
                <wp:start x="0" y="0"/>
                <wp:lineTo x="0" y="21536"/>
                <wp:lineTo x="21535" y="21536"/>
                <wp:lineTo x="21535" y="0"/>
                <wp:lineTo x="0" y="0"/>
              </wp:wrapPolygon>
            </wp:wrapThrough>
            <wp:docPr id="62" name="Grafik 62" descr="Bildergebnis für gradientenindexf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gradientenindexfas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647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B9118E" w14:textId="77777777" w:rsidR="008D786F" w:rsidRDefault="00E3720A">
      <w:pPr>
        <w:pStyle w:val="berschrift4"/>
        <w:pageBreakBefore/>
      </w:pPr>
      <w:r>
        <w:rPr>
          <w:rStyle w:val="StrongEmphasis"/>
        </w:rPr>
        <w:lastRenderedPageBreak/>
        <w:t>Multimode-Faser (Stufenindex-Faser)</w:t>
      </w:r>
    </w:p>
    <w:p w14:paraId="0FB9118F" w14:textId="77777777" w:rsidR="008D786F" w:rsidRDefault="00E3720A">
      <w:pPr>
        <w:pStyle w:val="Textbody"/>
      </w:pPr>
      <w:r>
        <w:t xml:space="preserve">Multimode-Fasern haben einen relativ großen Durchmesser </w:t>
      </w:r>
      <w:r>
        <w:br/>
        <w:t>(&gt; 100 µm). Dadurch können sich mehrere Moden durch die Faser ausbreiten. Solche Fasern weisen eine stärkere Dämpfung und kleinere Bandbreite (&lt; 100 MHz·km) auf; wegen der unterschiedlichen Laufzeiten der verschiedenen Moden tritt eine erhebliche Impulsverbreiterung auf.</w:t>
      </w:r>
    </w:p>
    <w:p w14:paraId="0FB91190" w14:textId="77777777" w:rsidR="008D786F" w:rsidRDefault="00E3720A">
      <w:pPr>
        <w:pStyle w:val="Textbody"/>
      </w:pPr>
      <w:r>
        <w:t>Typische Anwendung: Kurze Strecken (&lt; 300 m), heute in der Datenkommunikation nicht mehr verbreitet.</w:t>
      </w:r>
    </w:p>
    <w:p w14:paraId="0FB91191" w14:textId="77777777" w:rsidR="008D786F" w:rsidRDefault="00E3720A">
      <w:pPr>
        <w:pStyle w:val="berschrift4"/>
      </w:pPr>
      <w:r>
        <w:rPr>
          <w:rStyle w:val="StrongEmphasis"/>
        </w:rPr>
        <w:t>Multimode-Faser (Gradientenindex-Faser)</w:t>
      </w:r>
    </w:p>
    <w:p w14:paraId="0FB91192" w14:textId="77777777" w:rsidR="008D786F" w:rsidRDefault="00E3720A">
      <w:pPr>
        <w:pStyle w:val="Textbody"/>
      </w:pPr>
      <w:r>
        <w:t>Bei einer Gradientenindex-Faser ändert sich der Brechungsindex allmählich vom Kern zum Mantel hin. Solche Fasern zeichnen sich durch geringe Laufzeitdifferenzen, geringe Impulsverbreiterung und geringe Dämpfung aus; die Bandbreite beträgt &lt; 1 GHz·km.</w:t>
      </w:r>
    </w:p>
    <w:p w14:paraId="0FB91193" w14:textId="0500B8D4" w:rsidR="008D786F" w:rsidRDefault="00E3720A">
      <w:pPr>
        <w:pStyle w:val="Textbody"/>
      </w:pPr>
      <w:r>
        <w:t>Typische Anwendung: 50/125-µ</w:t>
      </w:r>
      <w:r w:rsidR="00FA0B20">
        <w:t>m- oder 62,5/125-µm-Fasern für l</w:t>
      </w:r>
      <w:r>
        <w:t>okale Netzwerke (&lt; 500 m).</w:t>
      </w:r>
    </w:p>
    <w:p w14:paraId="0FB91194" w14:textId="77777777" w:rsidR="008D786F" w:rsidRDefault="00E3720A">
      <w:pPr>
        <w:pStyle w:val="berschrift4"/>
      </w:pPr>
      <w:r>
        <w:rPr>
          <w:rStyle w:val="StrongEmphasis"/>
        </w:rPr>
        <w:t>Single-Mode-Faser</w:t>
      </w:r>
    </w:p>
    <w:p w14:paraId="0FB91195" w14:textId="5DF6CB5C" w:rsidR="008D786F" w:rsidRDefault="00E3720A">
      <w:pPr>
        <w:pStyle w:val="Textbody"/>
      </w:pPr>
      <w:r>
        <w:t>Bei einer Stufenindex-Faser haben Kern und Mantel unterschiedliche Brechungsindizes. Der Durchmesser von Single-Mode-Fasern ist sehr gering (&lt; 9 µm). Dadurch kann sich nur eine einzige Mode (Welle) in der Faser ausbreiten. Solche Fasern zeichnen sich durch sehr geringe Dämpfung und große Bandbreite (&gt; 10 GHz·km) aus; wegen der stets konstanten Signallaufzeit der einen Mode tritt außerdem keine Impulsverbreiterung auf.</w:t>
      </w:r>
    </w:p>
    <w:p w14:paraId="0FB91196" w14:textId="77777777" w:rsidR="008D786F" w:rsidRDefault="00E3720A">
      <w:pPr>
        <w:pStyle w:val="Textbody"/>
      </w:pPr>
      <w:r>
        <w:t>Typische Anwendung: 9/125-µm-Fasern für Übertragung über große Entfernungen im 1310-nm oder 1550 nm-Fenster.</w:t>
      </w:r>
    </w:p>
    <w:p w14:paraId="0FB91197" w14:textId="77777777" w:rsidR="008D786F" w:rsidRDefault="00E3720A">
      <w:pPr>
        <w:pStyle w:val="berschrift3"/>
      </w:pPr>
      <w:bookmarkStart w:id="17" w:name="_Toc397372412"/>
      <w:bookmarkStart w:id="18" w:name="_Toc532377317"/>
      <w:r>
        <w:t>Verbindungsarten von LWL</w:t>
      </w:r>
      <w:bookmarkEnd w:id="17"/>
      <w:bookmarkEnd w:id="18"/>
    </w:p>
    <w:p w14:paraId="0FB91198" w14:textId="77777777" w:rsidR="008D786F" w:rsidRDefault="00E3720A">
      <w:r>
        <w:t>Um zwei Glasfasern miteinander zu verbinden gibt es mehrere Möglichkeiten. Jede davon hat ihre Vor- und Nachteile:</w:t>
      </w:r>
    </w:p>
    <w:p w14:paraId="0FB91199" w14:textId="77777777" w:rsidR="008D786F" w:rsidRDefault="008D786F"/>
    <w:p w14:paraId="0FB9119A" w14:textId="77777777" w:rsidR="008D786F" w:rsidRDefault="00E3720A">
      <w:pPr>
        <w:numPr>
          <w:ilvl w:val="0"/>
          <w:numId w:val="18"/>
        </w:numPr>
      </w:pPr>
      <w:r>
        <w:t>Steckverbindung</w:t>
      </w:r>
    </w:p>
    <w:p w14:paraId="0FB9119B" w14:textId="77777777" w:rsidR="008D786F" w:rsidRDefault="00E3720A">
      <w:pPr>
        <w:numPr>
          <w:ilvl w:val="1"/>
          <w:numId w:val="18"/>
        </w:numPr>
      </w:pPr>
      <w:r>
        <w:t>große Dämpfung, aber vergleichsweise einfach anzuwenden</w:t>
      </w:r>
    </w:p>
    <w:p w14:paraId="0FB9119C" w14:textId="77777777" w:rsidR="008D786F" w:rsidRDefault="00E3720A">
      <w:pPr>
        <w:numPr>
          <w:ilvl w:val="1"/>
          <w:numId w:val="18"/>
        </w:numPr>
      </w:pPr>
      <w:r>
        <w:t>Eine Übersicht  über verwendete Steckertypen finden Sie unter:</w:t>
      </w:r>
    </w:p>
    <w:p w14:paraId="0FB9119D" w14:textId="7128C047" w:rsidR="008D786F" w:rsidRDefault="00E3720A">
      <w:r>
        <w:t xml:space="preserve"> </w:t>
      </w:r>
      <w:r w:rsidR="00677C99">
        <w:tab/>
      </w:r>
      <w:r w:rsidR="00677C99">
        <w:tab/>
      </w:r>
      <w:hyperlink r:id="rId23" w:history="1">
        <w:r>
          <w:t>http://www.opternus.de/wissen/kleine-lwl-stecker-lehre.html</w:t>
        </w:r>
      </w:hyperlink>
    </w:p>
    <w:p w14:paraId="0FB9119E" w14:textId="77777777" w:rsidR="008D786F" w:rsidRDefault="00E3720A">
      <w:pPr>
        <w:numPr>
          <w:ilvl w:val="0"/>
          <w:numId w:val="19"/>
        </w:numPr>
      </w:pPr>
      <w:r>
        <w:t>mechanische Spleiße</w:t>
      </w:r>
    </w:p>
    <w:p w14:paraId="0FB9119F" w14:textId="77777777" w:rsidR="008D786F" w:rsidRDefault="00E3720A">
      <w:pPr>
        <w:numPr>
          <w:ilvl w:val="1"/>
          <w:numId w:val="19"/>
        </w:numPr>
      </w:pPr>
      <w:r>
        <w:t>die beiden gerade geschnittene Enden werden mit einer  Hülse verbunden</w:t>
      </w:r>
    </w:p>
    <w:p w14:paraId="0FB911A0" w14:textId="04E7B112" w:rsidR="008D786F" w:rsidRDefault="00E3720A">
      <w:pPr>
        <w:numPr>
          <w:ilvl w:val="1"/>
          <w:numId w:val="19"/>
        </w:numPr>
      </w:pPr>
      <w:r>
        <w:t>geringere Dämpfung als die Steckver</w:t>
      </w:r>
      <w:r w:rsidR="00E34968">
        <w:t>b</w:t>
      </w:r>
      <w:r>
        <w:t>indung</w:t>
      </w:r>
    </w:p>
    <w:p w14:paraId="0FB911A1" w14:textId="77777777" w:rsidR="008D786F" w:rsidRDefault="00E3720A">
      <w:pPr>
        <w:numPr>
          <w:ilvl w:val="1"/>
          <w:numId w:val="19"/>
        </w:numPr>
      </w:pPr>
      <w:r>
        <w:t>einfache Anwendung, allerdings muss sehr sauber gearbeitet werden</w:t>
      </w:r>
    </w:p>
    <w:p w14:paraId="0FB911A2" w14:textId="77777777" w:rsidR="008D786F" w:rsidRDefault="00E3720A">
      <w:pPr>
        <w:numPr>
          <w:ilvl w:val="0"/>
          <w:numId w:val="19"/>
        </w:numPr>
      </w:pPr>
      <w:r>
        <w:t>thermische Spleiße</w:t>
      </w:r>
    </w:p>
    <w:p w14:paraId="0FB911A3" w14:textId="77777777" w:rsidR="008D786F" w:rsidRDefault="00E3720A">
      <w:pPr>
        <w:numPr>
          <w:ilvl w:val="1"/>
          <w:numId w:val="19"/>
        </w:numPr>
      </w:pPr>
      <w:r>
        <w:t>die Enden werden miteinander verschmolzen, dadurch bleibt fast keine Dämpfung</w:t>
      </w:r>
    </w:p>
    <w:p w14:paraId="0FB911A4" w14:textId="77777777" w:rsidR="008D786F" w:rsidRDefault="00E3720A">
      <w:pPr>
        <w:numPr>
          <w:ilvl w:val="1"/>
          <w:numId w:val="19"/>
        </w:numPr>
      </w:pPr>
      <w:r>
        <w:t>Spleißgerät ist sehr teuer</w:t>
      </w:r>
    </w:p>
    <w:p w14:paraId="0FB911A5" w14:textId="77777777" w:rsidR="008D786F" w:rsidRDefault="008D786F"/>
    <w:tbl>
      <w:tblPr>
        <w:tblW w:w="9638" w:type="dxa"/>
        <w:tblInd w:w="-13" w:type="dxa"/>
        <w:tblLayout w:type="fixed"/>
        <w:tblCellMar>
          <w:left w:w="10" w:type="dxa"/>
          <w:right w:w="10" w:type="dxa"/>
        </w:tblCellMar>
        <w:tblLook w:val="0000" w:firstRow="0" w:lastRow="0" w:firstColumn="0" w:lastColumn="0" w:noHBand="0" w:noVBand="0"/>
      </w:tblPr>
      <w:tblGrid>
        <w:gridCol w:w="3212"/>
        <w:gridCol w:w="3213"/>
        <w:gridCol w:w="3213"/>
      </w:tblGrid>
      <w:tr w:rsidR="008D786F" w14:paraId="0FB911A9" w14:textId="77777777">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14:paraId="0FB911A6" w14:textId="77777777" w:rsidR="008D786F" w:rsidRDefault="00E3720A">
            <w:pPr>
              <w:pStyle w:val="TableContents"/>
              <w:jc w:val="center"/>
            </w:pPr>
            <w:r>
              <w:t>SC Stecker</w:t>
            </w:r>
          </w:p>
        </w:tc>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14:paraId="0FB911A7" w14:textId="77777777" w:rsidR="008D786F" w:rsidRDefault="00E3720A">
            <w:pPr>
              <w:pStyle w:val="TableContents"/>
              <w:jc w:val="center"/>
            </w:pPr>
            <w:r>
              <w:t>ST Stecker</w:t>
            </w:r>
          </w:p>
        </w:tc>
        <w:tc>
          <w:tcPr>
            <w:tcW w:w="32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FB911A8" w14:textId="77777777" w:rsidR="008D786F" w:rsidRDefault="00E3720A">
            <w:pPr>
              <w:pStyle w:val="TableContents"/>
              <w:jc w:val="center"/>
            </w:pPr>
            <w:r>
              <w:t>LC Stecker</w:t>
            </w:r>
          </w:p>
        </w:tc>
      </w:tr>
      <w:tr w:rsidR="008D786F" w14:paraId="0FB911AD" w14:textId="77777777">
        <w:tc>
          <w:tcPr>
            <w:tcW w:w="3213" w:type="dxa"/>
            <w:tcBorders>
              <w:left w:val="single" w:sz="2" w:space="0" w:color="000000"/>
              <w:bottom w:val="single" w:sz="2" w:space="0" w:color="000000"/>
            </w:tcBorders>
            <w:tcMar>
              <w:top w:w="55" w:type="dxa"/>
              <w:left w:w="55" w:type="dxa"/>
              <w:bottom w:w="55" w:type="dxa"/>
              <w:right w:w="55" w:type="dxa"/>
            </w:tcMar>
          </w:tcPr>
          <w:p w14:paraId="0FB911AA" w14:textId="77777777" w:rsidR="008D786F" w:rsidRDefault="00E3720A">
            <w:pPr>
              <w:pStyle w:val="TableContents"/>
            </w:pPr>
            <w:r>
              <w:rPr>
                <w:noProof/>
                <w:lang w:eastAsia="de-DE" w:bidi="ar-SA"/>
              </w:rPr>
              <w:drawing>
                <wp:anchor distT="0" distB="0" distL="114300" distR="114300" simplePos="0" relativeHeight="10" behindDoc="0" locked="0" layoutInCell="1" allowOverlap="1" wp14:anchorId="0FB910E5" wp14:editId="6DEBD3CB">
                  <wp:simplePos x="0" y="0"/>
                  <wp:positionH relativeFrom="column">
                    <wp:align>center</wp:align>
                  </wp:positionH>
                  <wp:positionV relativeFrom="paragraph">
                    <wp:align>top</wp:align>
                  </wp:positionV>
                  <wp:extent cx="1969920" cy="483840"/>
                  <wp:effectExtent l="0" t="0" r="0" b="0"/>
                  <wp:wrapSquare wrapText="bothSides"/>
                  <wp:docPr id="10" name="Grafi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alphaModFix/>
                          </a:blip>
                          <a:srcRect/>
                          <a:stretch>
                            <a:fillRect/>
                          </a:stretch>
                        </pic:blipFill>
                        <pic:spPr>
                          <a:xfrm>
                            <a:off x="0" y="0"/>
                            <a:ext cx="1969920" cy="483840"/>
                          </a:xfrm>
                          <a:prstGeom prst="rect">
                            <a:avLst/>
                          </a:prstGeom>
                        </pic:spPr>
                      </pic:pic>
                    </a:graphicData>
                  </a:graphic>
                </wp:anchor>
              </w:drawing>
            </w:r>
          </w:p>
        </w:tc>
        <w:tc>
          <w:tcPr>
            <w:tcW w:w="3213" w:type="dxa"/>
            <w:tcBorders>
              <w:left w:val="single" w:sz="2" w:space="0" w:color="000000"/>
              <w:bottom w:val="single" w:sz="2" w:space="0" w:color="000000"/>
            </w:tcBorders>
            <w:tcMar>
              <w:top w:w="55" w:type="dxa"/>
              <w:left w:w="55" w:type="dxa"/>
              <w:bottom w:w="55" w:type="dxa"/>
              <w:right w:w="55" w:type="dxa"/>
            </w:tcMar>
          </w:tcPr>
          <w:p w14:paraId="0FB911AB" w14:textId="77777777" w:rsidR="008D786F" w:rsidRDefault="00E3720A">
            <w:pPr>
              <w:pStyle w:val="TableContents"/>
            </w:pPr>
            <w:r>
              <w:rPr>
                <w:noProof/>
                <w:lang w:eastAsia="de-DE" w:bidi="ar-SA"/>
              </w:rPr>
              <w:drawing>
                <wp:anchor distT="0" distB="0" distL="114300" distR="114300" simplePos="0" relativeHeight="11" behindDoc="0" locked="0" layoutInCell="1" allowOverlap="1" wp14:anchorId="0FB910E7" wp14:editId="0B2903E4">
                  <wp:simplePos x="0" y="0"/>
                  <wp:positionH relativeFrom="column">
                    <wp:align>center</wp:align>
                  </wp:positionH>
                  <wp:positionV relativeFrom="paragraph">
                    <wp:align>top</wp:align>
                  </wp:positionV>
                  <wp:extent cx="1970280" cy="577080"/>
                  <wp:effectExtent l="0" t="0" r="0" b="0"/>
                  <wp:wrapSquare wrapText="bothSides"/>
                  <wp:docPr id="11" name="Grafik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alphaModFix/>
                          </a:blip>
                          <a:srcRect/>
                          <a:stretch>
                            <a:fillRect/>
                          </a:stretch>
                        </pic:blipFill>
                        <pic:spPr>
                          <a:xfrm>
                            <a:off x="0" y="0"/>
                            <a:ext cx="1970280" cy="577080"/>
                          </a:xfrm>
                          <a:prstGeom prst="rect">
                            <a:avLst/>
                          </a:prstGeom>
                        </pic:spPr>
                      </pic:pic>
                    </a:graphicData>
                  </a:graphic>
                </wp:anchor>
              </w:drawing>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FB911AC" w14:textId="77777777" w:rsidR="008D786F" w:rsidRDefault="00E3720A">
            <w:pPr>
              <w:pStyle w:val="TableContents"/>
            </w:pPr>
            <w:r>
              <w:rPr>
                <w:noProof/>
                <w:lang w:eastAsia="de-DE" w:bidi="ar-SA"/>
              </w:rPr>
              <w:drawing>
                <wp:anchor distT="0" distB="0" distL="114300" distR="114300" simplePos="0" relativeHeight="9" behindDoc="0" locked="0" layoutInCell="1" allowOverlap="1" wp14:anchorId="0FB910E9" wp14:editId="391B7063">
                  <wp:simplePos x="0" y="0"/>
                  <wp:positionH relativeFrom="column">
                    <wp:align>center</wp:align>
                  </wp:positionH>
                  <wp:positionV relativeFrom="paragraph">
                    <wp:align>top</wp:align>
                  </wp:positionV>
                  <wp:extent cx="1970280" cy="469800"/>
                  <wp:effectExtent l="0" t="0" r="0" b="6985"/>
                  <wp:wrapSquare wrapText="bothSides"/>
                  <wp:docPr id="12" name="Grafi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alphaModFix/>
                          </a:blip>
                          <a:srcRect/>
                          <a:stretch>
                            <a:fillRect/>
                          </a:stretch>
                        </pic:blipFill>
                        <pic:spPr>
                          <a:xfrm>
                            <a:off x="0" y="0"/>
                            <a:ext cx="1970280" cy="469800"/>
                          </a:xfrm>
                          <a:prstGeom prst="rect">
                            <a:avLst/>
                          </a:prstGeom>
                        </pic:spPr>
                      </pic:pic>
                    </a:graphicData>
                  </a:graphic>
                </wp:anchor>
              </w:drawing>
            </w:r>
          </w:p>
        </w:tc>
      </w:tr>
    </w:tbl>
    <w:p w14:paraId="0FB911AE" w14:textId="77777777" w:rsidR="008D786F" w:rsidRDefault="008D786F"/>
    <w:p w14:paraId="0FB911AF" w14:textId="77777777" w:rsidR="008D786F" w:rsidRDefault="00E3720A">
      <w:pPr>
        <w:pStyle w:val="berschrift3"/>
      </w:pPr>
      <w:bookmarkStart w:id="19" w:name="_Toc397372413"/>
      <w:bookmarkStart w:id="20" w:name="_Toc532377318"/>
      <w:r>
        <w:lastRenderedPageBreak/>
        <w:t>Vor- und Nachteile von LWL</w:t>
      </w:r>
      <w:bookmarkEnd w:id="19"/>
      <w:bookmarkEnd w:id="20"/>
    </w:p>
    <w:p w14:paraId="0FB911B0" w14:textId="77777777" w:rsidR="008D786F" w:rsidRDefault="00E3720A">
      <w:pPr>
        <w:pStyle w:val="berschrift4"/>
        <w:rPr>
          <w:rFonts w:ascii="Times New Roman" w:hAnsi="Times New Roman"/>
          <w:i w:val="0"/>
          <w:iCs w:val="0"/>
        </w:rPr>
      </w:pPr>
      <w:r>
        <w:rPr>
          <w:rFonts w:ascii="Times New Roman" w:hAnsi="Times New Roman"/>
          <w:i w:val="0"/>
          <w:iCs w:val="0"/>
        </w:rPr>
        <w:t>Vorteile:</w:t>
      </w:r>
    </w:p>
    <w:p w14:paraId="0FB911B1" w14:textId="77777777" w:rsidR="008D786F" w:rsidRDefault="00E3720A">
      <w:pPr>
        <w:numPr>
          <w:ilvl w:val="0"/>
          <w:numId w:val="20"/>
        </w:numPr>
      </w:pPr>
      <w:r>
        <w:t>hohe verfügbare Bandbreiten</w:t>
      </w:r>
    </w:p>
    <w:p w14:paraId="0FB911B2" w14:textId="77777777" w:rsidR="008D786F" w:rsidRDefault="00E3720A">
      <w:pPr>
        <w:numPr>
          <w:ilvl w:val="0"/>
          <w:numId w:val="20"/>
        </w:numPr>
      </w:pPr>
      <w:r>
        <w:t>geringe Dämpfung (dadurch hohe Reichweiten)</w:t>
      </w:r>
    </w:p>
    <w:p w14:paraId="0FB911B3" w14:textId="77777777" w:rsidR="008D786F" w:rsidRDefault="00E3720A">
      <w:pPr>
        <w:numPr>
          <w:ilvl w:val="0"/>
          <w:numId w:val="20"/>
        </w:numPr>
      </w:pPr>
      <w:r>
        <w:t>störunempfindlich gegen elektromagnetische Strahlen</w:t>
      </w:r>
    </w:p>
    <w:p w14:paraId="0FB911B4" w14:textId="77777777" w:rsidR="008D786F" w:rsidRDefault="00E3720A">
      <w:pPr>
        <w:numPr>
          <w:ilvl w:val="0"/>
          <w:numId w:val="20"/>
        </w:numPr>
      </w:pPr>
      <w:r>
        <w:t>Abhörsicher</w:t>
      </w:r>
    </w:p>
    <w:p w14:paraId="0FB911B5" w14:textId="77777777" w:rsidR="008D786F" w:rsidRDefault="00E3720A">
      <w:pPr>
        <w:numPr>
          <w:ilvl w:val="0"/>
          <w:numId w:val="20"/>
        </w:numPr>
      </w:pPr>
      <w:r>
        <w:t>Isolation (keine Potentialunterschiede)</w:t>
      </w:r>
      <w:r>
        <w:br/>
      </w:r>
    </w:p>
    <w:p w14:paraId="0FB911B6" w14:textId="77777777" w:rsidR="008D786F" w:rsidRDefault="00E3720A">
      <w:pPr>
        <w:rPr>
          <w:b/>
          <w:bCs/>
        </w:rPr>
      </w:pPr>
      <w:r>
        <w:rPr>
          <w:b/>
          <w:bCs/>
        </w:rPr>
        <w:t>Nachteile:</w:t>
      </w:r>
    </w:p>
    <w:p w14:paraId="0FB911B7" w14:textId="77777777" w:rsidR="008D786F" w:rsidRDefault="00E3720A">
      <w:pPr>
        <w:numPr>
          <w:ilvl w:val="0"/>
          <w:numId w:val="21"/>
        </w:numPr>
      </w:pPr>
      <w:r>
        <w:t>teurer (Werkzeug und Komponenten)</w:t>
      </w:r>
    </w:p>
    <w:p w14:paraId="0FB911B8" w14:textId="77777777" w:rsidR="008D786F" w:rsidRDefault="008D786F"/>
    <w:p w14:paraId="0FB911B9" w14:textId="6E777EEF" w:rsidR="008D786F" w:rsidRDefault="00E3720A">
      <w:pPr>
        <w:pStyle w:val="berschrift2"/>
      </w:pPr>
      <w:bookmarkStart w:id="21" w:name="_Toc397372414"/>
      <w:bookmarkStart w:id="22" w:name="_Toc532377319"/>
      <w:r>
        <w:t xml:space="preserve">Übertragung </w:t>
      </w:r>
      <w:r w:rsidR="004F5A9A">
        <w:t>mittels Funks</w:t>
      </w:r>
      <w:r>
        <w:t xml:space="preserve"> (WLAN)</w:t>
      </w:r>
      <w:bookmarkEnd w:id="21"/>
      <w:bookmarkEnd w:id="22"/>
    </w:p>
    <w:p w14:paraId="0FB911BA" w14:textId="77777777" w:rsidR="008D786F" w:rsidRDefault="00E3720A">
      <w:r>
        <w:t>Im Gegensatz zu einem verkabelten Netzwerk ist ein Funknetzwerk wesentlich flexibler, vor allem wenn es sich um mobile Geräte handelt. Oft ist aber auch eine nachträgliche Verkabelung zu aufwändig oder gar nicht möglich.</w:t>
      </w:r>
    </w:p>
    <w:p w14:paraId="0FB911BB" w14:textId="77777777" w:rsidR="008D786F" w:rsidRDefault="008D786F"/>
    <w:p w14:paraId="0FB911BC" w14:textId="77777777" w:rsidR="008D786F" w:rsidRDefault="00E3720A">
      <w:r>
        <w:t>WLAN ist im Standard IEEE 802.11 standardisiert. Hier wird u.a. die Übertragungsart, die Übertragungsfrequenz und die max. Sendeleistung geregelt.</w:t>
      </w:r>
    </w:p>
    <w:p w14:paraId="0FB911BD" w14:textId="77777777" w:rsidR="008D786F" w:rsidRDefault="00E3720A">
      <w:r>
        <w:t>Bei den Frequenzen wird zwischen 2.4 GHz (b, g und n Standard) und 5GHz (a, n und ac Standard) unterschieden. Bei 802.11 kommen nur offene Frequenzbänder zum Einsatz. Diese unterscheiden sich von Land zu Land (auch innerhalb der EU). Für die Einteilung der Frequenzen in Österreich ist das Bundesministerium für Verkehr, Innovation und Technologie  (</w:t>
      </w:r>
      <w:hyperlink r:id="rId27" w:history="1">
        <w:r>
          <w:t>www.bmvit.gv.at</w:t>
        </w:r>
      </w:hyperlink>
      <w:r>
        <w:t>) zuständig. Entsprechende Geräte müssen für das Land, in dem sie verwendet werden, genehmigt werden!</w:t>
      </w:r>
    </w:p>
    <w:p w14:paraId="0FB911BE" w14:textId="77777777" w:rsidR="008D786F" w:rsidRDefault="008D786F"/>
    <w:p w14:paraId="0FB911BF" w14:textId="77777777" w:rsidR="008D786F" w:rsidRDefault="00E3720A">
      <w:pPr>
        <w:pStyle w:val="berschrift3"/>
      </w:pPr>
      <w:bookmarkStart w:id="23" w:name="_Toc397372415"/>
      <w:bookmarkStart w:id="24" w:name="_Toc532377320"/>
      <w:r>
        <w:t>2.4 GHz</w:t>
      </w:r>
      <w:bookmarkEnd w:id="23"/>
      <w:bookmarkEnd w:id="24"/>
    </w:p>
    <w:p w14:paraId="0FB911C0" w14:textId="77777777" w:rsidR="008D786F" w:rsidRDefault="00E3720A">
      <w:r>
        <w:t>In Europa steht das Frequenzband von 2,400 – 2,4835 GHz zur Verfügung. Dieses Band wird in</w:t>
      </w:r>
    </w:p>
    <w:p w14:paraId="0FB911C1" w14:textId="77777777" w:rsidR="008D786F" w:rsidRDefault="00E3720A">
      <w:r>
        <w:t>13 Kanäle unterteilt (vergl. USA → 11 Kanäle).</w:t>
      </w:r>
    </w:p>
    <w:p w14:paraId="0FB911C2" w14:textId="6F7D8EF4" w:rsidR="008D786F" w:rsidRDefault="00E3720A">
      <w:r>
        <w:t>Da jeder Kanal 22 MHz Bandbreite benötigt, ist eine Überschneidung der einzelnen Kanäle gegeben. Zur Verfügung hat man 83 MHz (2,4835 – 2,4 =0,</w:t>
      </w:r>
      <w:r w:rsidR="00E34968">
        <w:t>0</w:t>
      </w:r>
      <w:r>
        <w:t>835 GHz = 83.5 MHz). Darum können nur 3 Kanäle überlappungsfrei betrieben werden. Bei Verwendung von 40MHz Kanälen sind überhaupt nur zwei Kanäle möglich!</w:t>
      </w:r>
    </w:p>
    <w:p w14:paraId="0FB911C3" w14:textId="0D826572" w:rsidR="008D786F" w:rsidRDefault="00E34968">
      <w:r>
        <w:rPr>
          <w:noProof/>
          <w:lang w:eastAsia="de-DE" w:bidi="ar-SA"/>
        </w:rPr>
        <w:drawing>
          <wp:anchor distT="0" distB="0" distL="114300" distR="114300" simplePos="0" relativeHeight="251663360" behindDoc="0" locked="0" layoutInCell="1" allowOverlap="1" wp14:anchorId="62E22676" wp14:editId="01853CE3">
            <wp:simplePos x="0" y="0"/>
            <wp:positionH relativeFrom="column">
              <wp:posOffset>3810</wp:posOffset>
            </wp:positionH>
            <wp:positionV relativeFrom="paragraph">
              <wp:posOffset>266065</wp:posOffset>
            </wp:positionV>
            <wp:extent cx="6120130" cy="2411095"/>
            <wp:effectExtent l="0" t="0" r="0" b="8255"/>
            <wp:wrapNone/>
            <wp:docPr id="43" name="Grafik 43" descr="http://community.arubanetworks.com/t5/image/serverpage/image-id/2410i3E1F4CCB87ADEF1E?v=mpb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ommunity.arubanetworks.com/t5/image/serverpage/image-id/2410i3E1F4CCB87ADEF1E?v=mpbl-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411095"/>
                    </a:xfrm>
                    <a:prstGeom prst="rect">
                      <a:avLst/>
                    </a:prstGeom>
                    <a:noFill/>
                    <a:ln>
                      <a:noFill/>
                    </a:ln>
                  </pic:spPr>
                </pic:pic>
              </a:graphicData>
            </a:graphic>
          </wp:anchor>
        </w:drawing>
      </w:r>
    </w:p>
    <w:p w14:paraId="0FB911C4" w14:textId="77777777" w:rsidR="008D786F" w:rsidRDefault="00E3720A">
      <w:pPr>
        <w:pStyle w:val="berschrift4"/>
        <w:pageBreakBefore/>
        <w:rPr>
          <w:rFonts w:ascii="Times New Roman" w:hAnsi="Times New Roman"/>
        </w:rPr>
      </w:pPr>
      <w:r>
        <w:rPr>
          <w:rFonts w:ascii="Times New Roman" w:hAnsi="Times New Roman"/>
        </w:rPr>
        <w:lastRenderedPageBreak/>
        <w:t>Planung</w:t>
      </w:r>
    </w:p>
    <w:p w14:paraId="0FB911C5" w14:textId="77777777" w:rsidR="008D786F" w:rsidRDefault="00E3720A">
      <w:r>
        <w:t>Der Administrator hat dafür zu sorgen, dass sein gesamtes WLAN Netz überlappungsfrei</w:t>
      </w:r>
    </w:p>
    <w:p w14:paraId="0FB911C6" w14:textId="77777777" w:rsidR="008D786F" w:rsidRDefault="00E3720A">
      <w:r>
        <w:t>betrieben wird. Treten Störungen in einem Bereich auf so kann ein Nachbarkanal verwendet</w:t>
      </w:r>
    </w:p>
    <w:p w14:paraId="0FB911C7" w14:textId="77777777" w:rsidR="008D786F" w:rsidRDefault="00E3720A">
      <w:r>
        <w:t>werden.</w:t>
      </w:r>
    </w:p>
    <w:p w14:paraId="0FB911C8" w14:textId="77777777" w:rsidR="008D786F" w:rsidRDefault="008D786F"/>
    <w:p w14:paraId="0FB911C9" w14:textId="77777777" w:rsidR="008D786F" w:rsidRDefault="00E3720A">
      <w:r>
        <w:t>Aufteilung der Kanäle in einem mehrstöckigen Gebäude:</w:t>
      </w:r>
    </w:p>
    <w:p w14:paraId="0FB911CA" w14:textId="77777777" w:rsidR="008D786F" w:rsidRDefault="00E3720A">
      <w:r>
        <w:t xml:space="preserve">3.Stock </w:t>
      </w:r>
      <w:r>
        <w:tab/>
        <w:t xml:space="preserve">11 </w:t>
      </w:r>
      <w:r>
        <w:tab/>
        <w:t xml:space="preserve">1 </w:t>
      </w:r>
      <w:r>
        <w:tab/>
        <w:t>6</w:t>
      </w:r>
    </w:p>
    <w:p w14:paraId="0FB911CB" w14:textId="77777777" w:rsidR="008D786F" w:rsidRDefault="00E3720A">
      <w:r>
        <w:t>2.Stock</w:t>
      </w:r>
      <w:r>
        <w:tab/>
        <w:t xml:space="preserve"> 6 </w:t>
      </w:r>
      <w:r>
        <w:tab/>
        <w:t xml:space="preserve">11 </w:t>
      </w:r>
      <w:r>
        <w:tab/>
        <w:t>1</w:t>
      </w:r>
    </w:p>
    <w:p w14:paraId="0FB911CC" w14:textId="77777777" w:rsidR="008D786F" w:rsidRDefault="00E3720A">
      <w:r>
        <w:t xml:space="preserve">1.Stock </w:t>
      </w:r>
      <w:r>
        <w:tab/>
        <w:t xml:space="preserve">1 </w:t>
      </w:r>
      <w:r>
        <w:tab/>
        <w:t xml:space="preserve">6 </w:t>
      </w:r>
      <w:r>
        <w:tab/>
        <w:t>11</w:t>
      </w:r>
    </w:p>
    <w:p w14:paraId="0FB911CD" w14:textId="77777777" w:rsidR="008D786F" w:rsidRDefault="00E3720A">
      <w:r>
        <w:t xml:space="preserve">Erdgeschoss </w:t>
      </w:r>
      <w:r>
        <w:tab/>
        <w:t xml:space="preserve">11 </w:t>
      </w:r>
      <w:r>
        <w:tab/>
        <w:t xml:space="preserve">1 </w:t>
      </w:r>
      <w:r>
        <w:tab/>
        <w:t>6</w:t>
      </w:r>
    </w:p>
    <w:p w14:paraId="0FB911CE" w14:textId="77777777" w:rsidR="008D786F" w:rsidRDefault="008D786F"/>
    <w:p w14:paraId="0FB911CF" w14:textId="77777777" w:rsidR="008D786F" w:rsidRDefault="008D786F"/>
    <w:p w14:paraId="0FB911D0" w14:textId="77777777" w:rsidR="008D786F" w:rsidRDefault="00E3720A">
      <w:r>
        <w:t>In einer Ebene könnte die Aufteilung etwa so aussehen:</w:t>
      </w:r>
    </w:p>
    <w:p w14:paraId="0FB911D1" w14:textId="77777777" w:rsidR="008D786F" w:rsidRDefault="008D786F"/>
    <w:p w14:paraId="0FB911D2" w14:textId="77777777" w:rsidR="008D786F" w:rsidRDefault="00E3720A">
      <w:r>
        <w:rPr>
          <w:noProof/>
          <w:lang w:eastAsia="de-DE" w:bidi="ar-SA"/>
        </w:rPr>
        <w:drawing>
          <wp:anchor distT="0" distB="0" distL="114300" distR="114300" simplePos="0" relativeHeight="12" behindDoc="0" locked="0" layoutInCell="1" allowOverlap="1" wp14:anchorId="0FB910EB" wp14:editId="6CB34D5E">
            <wp:simplePos x="0" y="0"/>
            <wp:positionH relativeFrom="column">
              <wp:posOffset>915119</wp:posOffset>
            </wp:positionH>
            <wp:positionV relativeFrom="paragraph">
              <wp:posOffset>0</wp:posOffset>
            </wp:positionV>
            <wp:extent cx="4290840" cy="2787480"/>
            <wp:effectExtent l="0" t="0" r="0" b="0"/>
            <wp:wrapTopAndBottom/>
            <wp:docPr id="13" name="Grafik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alphaModFix/>
                    </a:blip>
                    <a:srcRect/>
                    <a:stretch>
                      <a:fillRect/>
                    </a:stretch>
                  </pic:blipFill>
                  <pic:spPr>
                    <a:xfrm>
                      <a:off x="0" y="0"/>
                      <a:ext cx="4290840" cy="2787480"/>
                    </a:xfrm>
                    <a:prstGeom prst="rect">
                      <a:avLst/>
                    </a:prstGeom>
                  </pic:spPr>
                </pic:pic>
              </a:graphicData>
            </a:graphic>
          </wp:anchor>
        </w:drawing>
      </w:r>
    </w:p>
    <w:p w14:paraId="0FB911D3" w14:textId="77777777" w:rsidR="008D786F" w:rsidRDefault="00E3720A">
      <w:r>
        <w:t>Bei der Plannung eines WLAN's muss mit Hilfe des Gebäudeplans eine Aufteilung der Access Points (AP) geplant werden, damit alle Bereiche möglichst gleichmäßig ausgeleuchtet werden. Danach werden die Kanäle überlappungsfrei aufgeteilt, wobei natürlich auch übereinander liegende Stockwerke beachtet werden müssen. Diese Planung kann mit entsprechender Software unterstützt werden.</w:t>
      </w:r>
    </w:p>
    <w:p w14:paraId="0FB911D4" w14:textId="77777777" w:rsidR="008D786F" w:rsidRDefault="008D786F"/>
    <w:p w14:paraId="0FB911D5" w14:textId="77777777" w:rsidR="008D786F" w:rsidRDefault="00E3720A">
      <w:r>
        <w:t>Es wird in vielen Fällen nicht möglich sein, eine solche Aufteilung zu realisieren. In diesem Fall werden alle APs mit einer zentralen Steuereinheit verbunden. Diese misst die Belegung der Kanäle jedes einzelnen APs und wählt dann automatisch die passenden Kanäle und Sendeleistungen aus. Dadurch, dass die Sendeleistung der APs reduziert wird, kann die Störung auf die anderen reduziert werden.</w:t>
      </w:r>
    </w:p>
    <w:p w14:paraId="0FB911D6" w14:textId="77777777" w:rsidR="008D786F" w:rsidRDefault="00E3720A">
      <w:r>
        <w:t>Die Steuereinheit kann auch dynamisch auf neue Störungen reagieren (z.B. neues WLAN im Nachbargebäude) und die Kanäle entsprechend anpassen.</w:t>
      </w:r>
    </w:p>
    <w:p w14:paraId="0FB911D7" w14:textId="77777777" w:rsidR="008D786F" w:rsidRDefault="00E3720A">
      <w:pPr>
        <w:pStyle w:val="berschrift4"/>
      </w:pPr>
      <w:r>
        <w:t>Sendeleistung</w:t>
      </w:r>
    </w:p>
    <w:p w14:paraId="0FB911D8" w14:textId="77777777" w:rsidR="008D786F" w:rsidRDefault="00E3720A">
      <w:r>
        <w:t>Um die Beeinträchtigung der Gesundheit von Arbeitnehmern (und natürlich Schülern) möglichst gering zu halten, wird die Sendeleistung in Österreich auf max. 100mW begrenzt. Dies ist wesentlich weniger als bei DECT (250mW) und GSM (1W).</w:t>
      </w:r>
    </w:p>
    <w:p w14:paraId="0FB911D9" w14:textId="77777777" w:rsidR="008D786F" w:rsidRDefault="00E3720A">
      <w:pPr>
        <w:pStyle w:val="berschrift3"/>
      </w:pPr>
      <w:bookmarkStart w:id="25" w:name="_Toc397372416"/>
      <w:bookmarkStart w:id="26" w:name="_Toc532377321"/>
      <w:r>
        <w:lastRenderedPageBreak/>
        <w:t>5 GHz</w:t>
      </w:r>
      <w:bookmarkEnd w:id="25"/>
      <w:bookmarkEnd w:id="26"/>
    </w:p>
    <w:p w14:paraId="0FB911DA" w14:textId="77777777" w:rsidR="008D786F" w:rsidRDefault="00E3720A">
      <w:r>
        <w:t>Da das 2.4GHz Band extrem ausgelastet ist (WLAN, Bluetooth, ...) und es viele Störer (z.B. Mikrowellenherd) gibt, ist es sinnvoll auf das noch relativ freie 5GHz Band auszuweichen.</w:t>
      </w:r>
    </w:p>
    <w:p w14:paraId="0FB911DB" w14:textId="77777777" w:rsidR="008D786F" w:rsidRDefault="008D786F"/>
    <w:p w14:paraId="0FB911DC" w14:textId="77777777" w:rsidR="008D786F" w:rsidRDefault="00E3720A">
      <w:r>
        <w:t>Im Gegensatz zum 2.4 GHz Band wird eine maximale Sendeleistung von 200mW (in Sonderfällen bis 1000mW!) erlaubt.</w:t>
      </w:r>
    </w:p>
    <w:p w14:paraId="0FB911DD" w14:textId="77777777" w:rsidR="008D786F" w:rsidRDefault="00E3720A">
      <w:r>
        <w:t>Die max. Reichweite ist meist geringer. Allerdings sind 19 überlappungsfreie Kanäle mit 20MHz Bandbreite (bzw. 9 Kanäle mit 40MHz) verfügbar. Damit ist die Planung wesentlich einfacher.</w:t>
      </w:r>
    </w:p>
    <w:p w14:paraId="0FB911DE" w14:textId="188811E9" w:rsidR="008D786F" w:rsidRDefault="008D786F"/>
    <w:p w14:paraId="0FB911DF" w14:textId="3723E0DA" w:rsidR="008D786F" w:rsidRDefault="00F4140E">
      <w:bookmarkStart w:id="27" w:name="irc_mi"/>
      <w:bookmarkEnd w:id="27"/>
      <w:r>
        <w:rPr>
          <w:noProof/>
          <w:lang w:eastAsia="de-DE" w:bidi="ar-SA"/>
        </w:rPr>
        <w:drawing>
          <wp:anchor distT="0" distB="0" distL="114300" distR="114300" simplePos="0" relativeHeight="13" behindDoc="0" locked="0" layoutInCell="1" allowOverlap="1" wp14:anchorId="0FB910ED" wp14:editId="75A65CFB">
            <wp:simplePos x="0" y="0"/>
            <wp:positionH relativeFrom="column">
              <wp:posOffset>1694815</wp:posOffset>
            </wp:positionH>
            <wp:positionV relativeFrom="paragraph">
              <wp:posOffset>177165</wp:posOffset>
            </wp:positionV>
            <wp:extent cx="2898140" cy="3407410"/>
            <wp:effectExtent l="0" t="0" r="0" b="2540"/>
            <wp:wrapTopAndBottom/>
            <wp:docPr id="14" name="Grafik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30">
                      <a:alphaModFix/>
                    </a:blip>
                    <a:srcRect/>
                    <a:stretch>
                      <a:fillRect/>
                    </a:stretch>
                  </pic:blipFill>
                  <pic:spPr>
                    <a:xfrm>
                      <a:off x="0" y="0"/>
                      <a:ext cx="2898140" cy="340741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E3720A">
        <w:t>Die eingesetzten Kanäle sind folgendermaßen aufgeteilt (Quelle: http://www.tomsnetworking.de):</w:t>
      </w:r>
    </w:p>
    <w:p w14:paraId="0FB911E0" w14:textId="54AE627E" w:rsidR="008D786F" w:rsidRDefault="008D786F"/>
    <w:p w14:paraId="0FB911E1" w14:textId="76D8DFEC" w:rsidR="008D786F" w:rsidRPr="0031746B" w:rsidRDefault="00E3720A">
      <w:pPr>
        <w:rPr>
          <w:vertAlign w:val="superscript"/>
        </w:rPr>
      </w:pPr>
      <w:r>
        <w:t>Das 5</w:t>
      </w:r>
      <w:r w:rsidR="0031746B">
        <w:t xml:space="preserve"> </w:t>
      </w:r>
      <w:r>
        <w:t>GHz Band war zu Beginn in Europa noch nicht freigegeben. Dadurch sind hier 2.4GHz Geräte wesentlich häufiger im Einsatz. Bei 802.11n Geräten muss auf die Herstellerangabe geachtet werden.</w:t>
      </w:r>
    </w:p>
    <w:p w14:paraId="0FB911E2" w14:textId="77777777" w:rsidR="008D786F" w:rsidRDefault="00E3720A">
      <w:r>
        <w:t>Die Geräte von Apple (Macbook, iPad, iPhone, …) unterstützen meist 5GHz, allerdings nicht immer in jedem Standard. Beim iPhone 5 ist z.B. 802.11n nur mit 2.4GHz möglich.</w:t>
      </w:r>
    </w:p>
    <w:p w14:paraId="0FB911E3" w14:textId="77777777" w:rsidR="008D786F" w:rsidRDefault="00E3720A">
      <w:pPr>
        <w:pStyle w:val="berschrift3"/>
      </w:pPr>
      <w:bookmarkStart w:id="28" w:name="_Toc397372417"/>
      <w:bookmarkStart w:id="29" w:name="_Toc532377322"/>
      <w:r>
        <w:t>Übertragungtechniken</w:t>
      </w:r>
      <w:bookmarkEnd w:id="28"/>
      <w:bookmarkEnd w:id="29"/>
    </w:p>
    <w:p w14:paraId="0FB911E4" w14:textId="77777777" w:rsidR="008D786F" w:rsidRDefault="00E3720A">
      <w:r>
        <w:t>Um die hohen Bandbreiten kombiniert mit der hohen Störunanfälligkeit zu realisieren werden unterschiedliche Übertragungstechniken eingesetzt:</w:t>
      </w:r>
    </w:p>
    <w:p w14:paraId="0FB911E5" w14:textId="77777777" w:rsidR="008D786F" w:rsidRDefault="008D786F"/>
    <w:p w14:paraId="0FB911E6" w14:textId="77777777" w:rsidR="008D786F" w:rsidRDefault="00E3720A">
      <w:pPr>
        <w:numPr>
          <w:ilvl w:val="0"/>
          <w:numId w:val="22"/>
        </w:numPr>
      </w:pPr>
      <w:r>
        <w:rPr>
          <w:b/>
          <w:bCs/>
        </w:rPr>
        <w:t>FHSS</w:t>
      </w:r>
      <w:r>
        <w:t xml:space="preserve"> (Frequency Hopping Spread Spectrum):</w:t>
      </w:r>
      <w:r>
        <w:br/>
        <w:t>während der Übertragung wird ständig die Übertragungsfrequenz geändert.</w:t>
      </w:r>
    </w:p>
    <w:p w14:paraId="0FB911E7" w14:textId="77777777" w:rsidR="008D786F" w:rsidRDefault="00E3720A">
      <w:pPr>
        <w:numPr>
          <w:ilvl w:val="0"/>
          <w:numId w:val="22"/>
        </w:numPr>
      </w:pPr>
      <w:r>
        <w:rPr>
          <w:b/>
          <w:bCs/>
        </w:rPr>
        <w:t>DSSS</w:t>
      </w:r>
      <w:r>
        <w:t xml:space="preserve"> (Direct Sequence Spread Spectrum):</w:t>
      </w:r>
      <w:r>
        <w:br/>
        <w:t>das Signal wird durch Frequenzspreizung „robuster“ gemacht</w:t>
      </w:r>
    </w:p>
    <w:p w14:paraId="0FB911E8" w14:textId="77777777" w:rsidR="008D786F" w:rsidRDefault="00E3720A">
      <w:pPr>
        <w:numPr>
          <w:ilvl w:val="0"/>
          <w:numId w:val="22"/>
        </w:numPr>
      </w:pPr>
      <w:r>
        <w:rPr>
          <w:b/>
          <w:bCs/>
        </w:rPr>
        <w:t>OFDM</w:t>
      </w:r>
      <w:r>
        <w:t xml:space="preserve"> (Orthogonal Frequency-Division Multiplexing):</w:t>
      </w:r>
      <w:r>
        <w:br/>
        <w:t>Aufteilung der Information auf mehrere Trägerfrequenzen</w:t>
      </w:r>
    </w:p>
    <w:p w14:paraId="0FB911E9" w14:textId="77777777" w:rsidR="008D786F" w:rsidRDefault="00E3720A">
      <w:pPr>
        <w:numPr>
          <w:ilvl w:val="0"/>
          <w:numId w:val="22"/>
        </w:numPr>
      </w:pPr>
      <w:r>
        <w:rPr>
          <w:b/>
          <w:bCs/>
        </w:rPr>
        <w:t>MIMO</w:t>
      </w:r>
      <w:r>
        <w:t xml:space="preserve">  (Multiple Input Multiple Output):</w:t>
      </w:r>
      <w:r>
        <w:br/>
        <w:t>gleichzeitige Verwendung mehrer Übertragungskanälen</w:t>
      </w:r>
    </w:p>
    <w:p w14:paraId="0FB911EA" w14:textId="77777777" w:rsidR="008D786F" w:rsidRDefault="008D786F"/>
    <w:p w14:paraId="0FB911EB" w14:textId="77777777" w:rsidR="008D786F" w:rsidRDefault="00E3720A">
      <w:pPr>
        <w:pStyle w:val="berschrift3"/>
      </w:pPr>
      <w:bookmarkStart w:id="30" w:name="_Toc397372418"/>
      <w:bookmarkStart w:id="31" w:name="_Toc532377323"/>
      <w:r>
        <w:lastRenderedPageBreak/>
        <w:t>WLAN Standards</w:t>
      </w:r>
      <w:bookmarkEnd w:id="30"/>
      <w:bookmarkEnd w:id="31"/>
    </w:p>
    <w:p w14:paraId="0FB911EC" w14:textId="4D705502" w:rsidR="008D786F" w:rsidRDefault="00E3720A">
      <w:r>
        <w:t xml:space="preserve">Die Eigenschaften </w:t>
      </w:r>
      <w:r w:rsidR="00B65C3F">
        <w:t>der verschiedenen Standards</w:t>
      </w:r>
      <w:r>
        <w:t xml:space="preserve"> </w:t>
      </w:r>
      <w:r w:rsidR="00B65C3F">
        <w:t>werden</w:t>
      </w:r>
      <w:r>
        <w:t xml:space="preserve"> in folgender Tabelle zusammengefasst. Die angegebenen Datenraten sind maximale Bruttodatenraten. Die tatsächlich erzielten sind teilweise wesentlich geringer.</w:t>
      </w:r>
    </w:p>
    <w:tbl>
      <w:tblPr>
        <w:tblW w:w="10075" w:type="dxa"/>
        <w:tblInd w:w="-13" w:type="dxa"/>
        <w:tblLayout w:type="fixed"/>
        <w:tblCellMar>
          <w:left w:w="10" w:type="dxa"/>
          <w:right w:w="10" w:type="dxa"/>
        </w:tblCellMar>
        <w:tblLook w:val="0000" w:firstRow="0" w:lastRow="0" w:firstColumn="0" w:lastColumn="0" w:noHBand="0" w:noVBand="0"/>
      </w:tblPr>
      <w:tblGrid>
        <w:gridCol w:w="1877"/>
        <w:gridCol w:w="260"/>
        <w:gridCol w:w="1701"/>
        <w:gridCol w:w="6237"/>
      </w:tblGrid>
      <w:tr w:rsidR="00B4389E" w14:paraId="0FB911F0" w14:textId="77777777" w:rsidTr="00B4389E">
        <w:tc>
          <w:tcPr>
            <w:tcW w:w="1877"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0FB911ED" w14:textId="77777777" w:rsidR="00B4389E" w:rsidRDefault="00B4389E">
            <w:pPr>
              <w:rPr>
                <w:color w:val="000000"/>
              </w:rPr>
            </w:pPr>
            <w:r>
              <w:rPr>
                <w:color w:val="000000"/>
              </w:rPr>
              <w:t>Standard</w:t>
            </w:r>
          </w:p>
        </w:tc>
        <w:tc>
          <w:tcPr>
            <w:tcW w:w="260" w:type="dxa"/>
            <w:tcBorders>
              <w:top w:val="single" w:sz="2" w:space="0" w:color="000000"/>
              <w:left w:val="single" w:sz="2" w:space="0" w:color="000000"/>
              <w:bottom w:val="single" w:sz="2" w:space="0" w:color="000000"/>
              <w:right w:val="single" w:sz="2" w:space="0" w:color="000000"/>
            </w:tcBorders>
          </w:tcPr>
          <w:p w14:paraId="1EC16A62" w14:textId="77777777" w:rsidR="00B4389E" w:rsidRDefault="00B4389E" w:rsidP="00B4389E">
            <w:pPr>
              <w:jc w:val="center"/>
              <w:rPr>
                <w:color w:val="000000"/>
              </w:rPr>
            </w:pPr>
          </w:p>
        </w:tc>
        <w:tc>
          <w:tcPr>
            <w:tcW w:w="1701" w:type="dxa"/>
            <w:tcBorders>
              <w:top w:val="single" w:sz="2" w:space="0" w:color="000000"/>
              <w:left w:val="single" w:sz="2" w:space="0" w:color="000000"/>
              <w:bottom w:val="single" w:sz="2" w:space="0" w:color="000000"/>
            </w:tcBorders>
            <w:shd w:val="clear" w:color="auto" w:fill="auto"/>
            <w:tcMar>
              <w:top w:w="28" w:type="dxa"/>
              <w:left w:w="28" w:type="dxa"/>
              <w:bottom w:w="28" w:type="dxa"/>
              <w:right w:w="28" w:type="dxa"/>
            </w:tcMar>
            <w:vAlign w:val="center"/>
          </w:tcPr>
          <w:p w14:paraId="0FB911EE" w14:textId="219CFDCD" w:rsidR="00B4389E" w:rsidRDefault="00B4389E">
            <w:pPr>
              <w:rPr>
                <w:color w:val="000000"/>
              </w:rPr>
            </w:pPr>
            <w:r>
              <w:rPr>
                <w:color w:val="000000"/>
              </w:rPr>
              <w:t>Frequenzband</w:t>
            </w:r>
          </w:p>
        </w:tc>
        <w:tc>
          <w:tcPr>
            <w:tcW w:w="6237" w:type="dxa"/>
            <w:tcBorders>
              <w:top w:val="single" w:sz="2" w:space="0" w:color="000000"/>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FB911EF" w14:textId="77777777" w:rsidR="00B4389E" w:rsidRDefault="00B4389E">
            <w:pPr>
              <w:rPr>
                <w:color w:val="000000"/>
              </w:rPr>
            </w:pPr>
            <w:r>
              <w:rPr>
                <w:color w:val="000000"/>
              </w:rPr>
              <w:t>Datenübertragungsraten</w:t>
            </w:r>
          </w:p>
        </w:tc>
      </w:tr>
      <w:tr w:rsidR="00B4389E" w14:paraId="0FB911F4" w14:textId="77777777" w:rsidTr="00B4389E">
        <w:tc>
          <w:tcPr>
            <w:tcW w:w="187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FB911F1" w14:textId="77777777" w:rsidR="00B4389E" w:rsidRDefault="00B4389E">
            <w:pPr>
              <w:rPr>
                <w:color w:val="000000"/>
              </w:rPr>
            </w:pPr>
            <w:r>
              <w:rPr>
                <w:color w:val="000000"/>
              </w:rPr>
              <w:t>IEEE 802.11</w:t>
            </w:r>
          </w:p>
        </w:tc>
        <w:tc>
          <w:tcPr>
            <w:tcW w:w="260" w:type="dxa"/>
            <w:tcBorders>
              <w:left w:val="single" w:sz="2" w:space="0" w:color="000000"/>
              <w:bottom w:val="single" w:sz="2" w:space="0" w:color="000000"/>
              <w:right w:val="single" w:sz="2" w:space="0" w:color="000000"/>
            </w:tcBorders>
          </w:tcPr>
          <w:p w14:paraId="0DC16BB2" w14:textId="741A8F4A" w:rsidR="00B4389E" w:rsidRDefault="00B4389E" w:rsidP="00B4389E">
            <w:pPr>
              <w:jc w:val="center"/>
              <w:rPr>
                <w:color w:val="000000"/>
              </w:rPr>
            </w:pPr>
            <w:r>
              <w:rPr>
                <w:color w:val="000000"/>
              </w:rPr>
              <w:t>1</w:t>
            </w:r>
          </w:p>
        </w:tc>
        <w:tc>
          <w:tcPr>
            <w:tcW w:w="170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FB911F2" w14:textId="7D1AF1F6" w:rsidR="00B4389E" w:rsidRDefault="00B4389E">
            <w:pPr>
              <w:rPr>
                <w:color w:val="000000"/>
              </w:rPr>
            </w:pPr>
            <w:r>
              <w:rPr>
                <w:color w:val="000000"/>
              </w:rPr>
              <w:t>2,4 GHz</w:t>
            </w:r>
          </w:p>
        </w:tc>
        <w:tc>
          <w:tcPr>
            <w:tcW w:w="623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FB911F3" w14:textId="77777777" w:rsidR="00B4389E" w:rsidRDefault="00B4389E">
            <w:pPr>
              <w:rPr>
                <w:color w:val="000000"/>
              </w:rPr>
            </w:pPr>
            <w:r>
              <w:rPr>
                <w:color w:val="000000"/>
              </w:rPr>
              <w:t>2 Mbit/s maximal</w:t>
            </w:r>
          </w:p>
        </w:tc>
      </w:tr>
      <w:tr w:rsidR="00B4389E" w14:paraId="0FB911F8" w14:textId="77777777" w:rsidTr="00B4389E">
        <w:tc>
          <w:tcPr>
            <w:tcW w:w="187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FB911F5" w14:textId="77777777" w:rsidR="00B4389E" w:rsidRDefault="00B4389E">
            <w:hyperlink r:id="rId31" w:history="1">
              <w:r>
                <w:rPr>
                  <w:color w:val="000000"/>
                </w:rPr>
                <w:t>IEEE 802.11a</w:t>
              </w:r>
            </w:hyperlink>
          </w:p>
        </w:tc>
        <w:tc>
          <w:tcPr>
            <w:tcW w:w="260" w:type="dxa"/>
            <w:tcBorders>
              <w:left w:val="single" w:sz="2" w:space="0" w:color="000000"/>
              <w:bottom w:val="single" w:sz="2" w:space="0" w:color="000000"/>
              <w:right w:val="single" w:sz="2" w:space="0" w:color="000000"/>
            </w:tcBorders>
          </w:tcPr>
          <w:p w14:paraId="4172F79C" w14:textId="77777777" w:rsidR="00B4389E" w:rsidRDefault="00B4389E" w:rsidP="00B4389E">
            <w:pPr>
              <w:jc w:val="center"/>
              <w:rPr>
                <w:color w:val="000000"/>
              </w:rPr>
            </w:pPr>
          </w:p>
        </w:tc>
        <w:tc>
          <w:tcPr>
            <w:tcW w:w="170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FB911F6" w14:textId="504D52EC" w:rsidR="00B4389E" w:rsidRDefault="00B4389E">
            <w:pPr>
              <w:rPr>
                <w:color w:val="000000"/>
              </w:rPr>
            </w:pPr>
            <w:r>
              <w:rPr>
                <w:color w:val="000000"/>
              </w:rPr>
              <w:t>5 GHz</w:t>
            </w:r>
          </w:p>
        </w:tc>
        <w:tc>
          <w:tcPr>
            <w:tcW w:w="623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FB911F7" w14:textId="77777777" w:rsidR="00B4389E" w:rsidRDefault="00B4389E">
            <w:pPr>
              <w:rPr>
                <w:color w:val="000000"/>
              </w:rPr>
            </w:pPr>
            <w:r>
              <w:rPr>
                <w:color w:val="000000"/>
              </w:rPr>
              <w:t>54 Mbit/s maximal</w:t>
            </w:r>
          </w:p>
        </w:tc>
      </w:tr>
      <w:tr w:rsidR="00B4389E" w14:paraId="0FB911FC" w14:textId="77777777" w:rsidTr="00B4389E">
        <w:tc>
          <w:tcPr>
            <w:tcW w:w="187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FB911F9" w14:textId="77777777" w:rsidR="00B4389E" w:rsidRDefault="00B4389E">
            <w:hyperlink r:id="rId32" w:anchor="802.11b.2Fg" w:history="1">
              <w:r>
                <w:rPr>
                  <w:color w:val="000000"/>
                </w:rPr>
                <w:t>IEEE 802.11b</w:t>
              </w:r>
            </w:hyperlink>
          </w:p>
        </w:tc>
        <w:tc>
          <w:tcPr>
            <w:tcW w:w="260" w:type="dxa"/>
            <w:tcBorders>
              <w:left w:val="single" w:sz="2" w:space="0" w:color="000000"/>
              <w:bottom w:val="single" w:sz="2" w:space="0" w:color="000000"/>
              <w:right w:val="single" w:sz="2" w:space="0" w:color="000000"/>
            </w:tcBorders>
          </w:tcPr>
          <w:p w14:paraId="62624CD5" w14:textId="3A033FF0" w:rsidR="00B4389E" w:rsidRDefault="00B4389E" w:rsidP="00B4389E">
            <w:pPr>
              <w:jc w:val="center"/>
              <w:rPr>
                <w:color w:val="000000"/>
              </w:rPr>
            </w:pPr>
            <w:r>
              <w:rPr>
                <w:color w:val="000000"/>
              </w:rPr>
              <w:t>2</w:t>
            </w:r>
          </w:p>
        </w:tc>
        <w:tc>
          <w:tcPr>
            <w:tcW w:w="170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FB911FA" w14:textId="7291E746" w:rsidR="00B4389E" w:rsidRDefault="00B4389E">
            <w:pPr>
              <w:rPr>
                <w:color w:val="000000"/>
              </w:rPr>
            </w:pPr>
            <w:r>
              <w:rPr>
                <w:color w:val="000000"/>
              </w:rPr>
              <w:t>2,4 GHz</w:t>
            </w:r>
          </w:p>
        </w:tc>
        <w:tc>
          <w:tcPr>
            <w:tcW w:w="623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FB911FB" w14:textId="77777777" w:rsidR="00B4389E" w:rsidRDefault="00B4389E">
            <w:pPr>
              <w:rPr>
                <w:color w:val="000000"/>
              </w:rPr>
            </w:pPr>
            <w:r>
              <w:rPr>
                <w:color w:val="000000"/>
              </w:rPr>
              <w:t>11 Mbit/s maximal</w:t>
            </w:r>
          </w:p>
        </w:tc>
      </w:tr>
      <w:tr w:rsidR="00B4389E" w14:paraId="0FB91200" w14:textId="77777777" w:rsidTr="00B4389E">
        <w:tc>
          <w:tcPr>
            <w:tcW w:w="1877"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FB911FD" w14:textId="77777777" w:rsidR="00B4389E" w:rsidRDefault="00B4389E">
            <w:hyperlink r:id="rId33" w:anchor="802.11b.2Fg" w:history="1">
              <w:r>
                <w:rPr>
                  <w:color w:val="000000"/>
                </w:rPr>
                <w:t>IEEE 802.11g</w:t>
              </w:r>
            </w:hyperlink>
          </w:p>
        </w:tc>
        <w:tc>
          <w:tcPr>
            <w:tcW w:w="260" w:type="dxa"/>
            <w:tcBorders>
              <w:left w:val="single" w:sz="2" w:space="0" w:color="000000"/>
              <w:bottom w:val="single" w:sz="2" w:space="0" w:color="000000"/>
              <w:right w:val="single" w:sz="2" w:space="0" w:color="000000"/>
            </w:tcBorders>
          </w:tcPr>
          <w:p w14:paraId="272AD8A3" w14:textId="3F1EBA0C" w:rsidR="00B4389E" w:rsidRDefault="00B4389E" w:rsidP="00B4389E">
            <w:pPr>
              <w:jc w:val="center"/>
              <w:rPr>
                <w:color w:val="000000"/>
              </w:rPr>
            </w:pPr>
            <w:r>
              <w:rPr>
                <w:color w:val="000000"/>
              </w:rPr>
              <w:t>3</w:t>
            </w:r>
          </w:p>
        </w:tc>
        <w:tc>
          <w:tcPr>
            <w:tcW w:w="170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FB911FE" w14:textId="702A7080" w:rsidR="00B4389E" w:rsidRDefault="00B4389E">
            <w:pPr>
              <w:rPr>
                <w:color w:val="000000"/>
              </w:rPr>
            </w:pPr>
            <w:r>
              <w:rPr>
                <w:color w:val="000000"/>
              </w:rPr>
              <w:t>2,4 GHz</w:t>
            </w:r>
          </w:p>
        </w:tc>
        <w:tc>
          <w:tcPr>
            <w:tcW w:w="623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FB911FF" w14:textId="77777777" w:rsidR="00B4389E" w:rsidRDefault="00B4389E">
            <w:pPr>
              <w:rPr>
                <w:color w:val="000000"/>
              </w:rPr>
            </w:pPr>
            <w:r>
              <w:rPr>
                <w:color w:val="000000"/>
              </w:rPr>
              <w:t>54 Mbit/s maximal</w:t>
            </w:r>
          </w:p>
        </w:tc>
      </w:tr>
      <w:tr w:rsidR="00B4389E" w14:paraId="0FB91204" w14:textId="77777777" w:rsidTr="00B4389E">
        <w:tc>
          <w:tcPr>
            <w:tcW w:w="1877" w:type="dxa"/>
            <w:vMerge w:val="restart"/>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FB91201" w14:textId="77777777" w:rsidR="00B4389E" w:rsidRDefault="00B4389E">
            <w:hyperlink r:id="rId34" w:history="1">
              <w:r>
                <w:rPr>
                  <w:color w:val="000000"/>
                </w:rPr>
                <w:t>IEEE 802.11n</w:t>
              </w:r>
            </w:hyperlink>
          </w:p>
        </w:tc>
        <w:tc>
          <w:tcPr>
            <w:tcW w:w="260" w:type="dxa"/>
            <w:tcBorders>
              <w:left w:val="single" w:sz="2" w:space="0" w:color="000000"/>
              <w:bottom w:val="single" w:sz="2" w:space="0" w:color="000000"/>
              <w:right w:val="single" w:sz="2" w:space="0" w:color="000000"/>
            </w:tcBorders>
          </w:tcPr>
          <w:p w14:paraId="04F28ACE" w14:textId="558068D3" w:rsidR="00B4389E" w:rsidRDefault="00B4389E" w:rsidP="00B4389E">
            <w:pPr>
              <w:jc w:val="center"/>
              <w:rPr>
                <w:color w:val="000000"/>
              </w:rPr>
            </w:pPr>
            <w:r>
              <w:rPr>
                <w:color w:val="000000"/>
              </w:rPr>
              <w:t>4</w:t>
            </w:r>
          </w:p>
        </w:tc>
        <w:tc>
          <w:tcPr>
            <w:tcW w:w="170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FB91202" w14:textId="31C59BB0" w:rsidR="00B4389E" w:rsidRDefault="00B4389E">
            <w:pPr>
              <w:rPr>
                <w:color w:val="000000"/>
              </w:rPr>
            </w:pPr>
            <w:r>
              <w:rPr>
                <w:color w:val="000000"/>
              </w:rPr>
              <w:t>2,4 GHz</w:t>
            </w:r>
          </w:p>
        </w:tc>
        <w:tc>
          <w:tcPr>
            <w:tcW w:w="623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FB91203" w14:textId="77777777" w:rsidR="00B4389E" w:rsidRDefault="00B4389E">
            <w:r>
              <w:rPr>
                <w:color w:val="000000"/>
              </w:rPr>
              <w:t xml:space="preserve">289 Mbit/s maximal (Verwendung von </w:t>
            </w:r>
            <w:hyperlink r:id="rId35" w:history="1">
              <w:r>
                <w:t>4x4 MIMO</w:t>
              </w:r>
            </w:hyperlink>
            <w:r>
              <w:rPr>
                <w:color w:val="000000"/>
              </w:rPr>
              <w:t>-Technik)</w:t>
            </w:r>
          </w:p>
        </w:tc>
      </w:tr>
      <w:tr w:rsidR="00B4389E" w14:paraId="0FB91208" w14:textId="77777777" w:rsidTr="00B4389E">
        <w:tc>
          <w:tcPr>
            <w:tcW w:w="1877" w:type="dxa"/>
            <w:vMerge/>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FB91205" w14:textId="77777777" w:rsidR="00B4389E" w:rsidRDefault="00B4389E"/>
        </w:tc>
        <w:tc>
          <w:tcPr>
            <w:tcW w:w="260" w:type="dxa"/>
            <w:tcBorders>
              <w:left w:val="single" w:sz="2" w:space="0" w:color="000000"/>
              <w:bottom w:val="single" w:sz="2" w:space="0" w:color="000000"/>
              <w:right w:val="single" w:sz="2" w:space="0" w:color="000000"/>
            </w:tcBorders>
          </w:tcPr>
          <w:p w14:paraId="5823072B" w14:textId="10518BC6" w:rsidR="00B4389E" w:rsidRDefault="00B4389E" w:rsidP="00B4389E">
            <w:pPr>
              <w:jc w:val="center"/>
              <w:rPr>
                <w:color w:val="000000"/>
              </w:rPr>
            </w:pPr>
            <w:r>
              <w:rPr>
                <w:color w:val="000000"/>
              </w:rPr>
              <w:t>4</w:t>
            </w:r>
          </w:p>
        </w:tc>
        <w:tc>
          <w:tcPr>
            <w:tcW w:w="1701" w:type="dxa"/>
            <w:tcBorders>
              <w:left w:val="single" w:sz="2" w:space="0" w:color="000000"/>
              <w:bottom w:val="single" w:sz="2" w:space="0" w:color="000000"/>
            </w:tcBorders>
            <w:shd w:val="clear" w:color="auto" w:fill="auto"/>
            <w:tcMar>
              <w:top w:w="28" w:type="dxa"/>
              <w:left w:w="28" w:type="dxa"/>
              <w:bottom w:w="28" w:type="dxa"/>
              <w:right w:w="28" w:type="dxa"/>
            </w:tcMar>
            <w:vAlign w:val="center"/>
          </w:tcPr>
          <w:p w14:paraId="0FB91206" w14:textId="67C3A879" w:rsidR="00B4389E" w:rsidRDefault="00B4389E">
            <w:pPr>
              <w:rPr>
                <w:color w:val="000000"/>
              </w:rPr>
            </w:pPr>
            <w:r>
              <w:rPr>
                <w:color w:val="000000"/>
              </w:rPr>
              <w:t>5 GHz</w:t>
            </w:r>
          </w:p>
        </w:tc>
        <w:tc>
          <w:tcPr>
            <w:tcW w:w="6237" w:type="dxa"/>
            <w:tcBorders>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tcPr>
          <w:p w14:paraId="0FB91207" w14:textId="77777777" w:rsidR="00B4389E" w:rsidRDefault="00B4389E">
            <w:r>
              <w:rPr>
                <w:color w:val="000000"/>
              </w:rPr>
              <w:t xml:space="preserve">600 Mbit/s maximal (Verwendung von </w:t>
            </w:r>
            <w:hyperlink r:id="rId36" w:history="1">
              <w:r>
                <w:t>4x4 MIMO</w:t>
              </w:r>
            </w:hyperlink>
            <w:r>
              <w:rPr>
                <w:color w:val="000000"/>
              </w:rPr>
              <w:t>-Technik)</w:t>
            </w:r>
          </w:p>
        </w:tc>
      </w:tr>
      <w:tr w:rsidR="00B4389E" w14:paraId="0FB9120C" w14:textId="77777777" w:rsidTr="00B4389E">
        <w:tc>
          <w:tcPr>
            <w:tcW w:w="1877" w:type="dxa"/>
            <w:tcBorders>
              <w:left w:val="single" w:sz="2" w:space="0" w:color="000000"/>
              <w:bottom w:val="single" w:sz="4" w:space="0" w:color="auto"/>
            </w:tcBorders>
            <w:shd w:val="clear" w:color="auto" w:fill="auto"/>
            <w:tcMar>
              <w:top w:w="28" w:type="dxa"/>
              <w:left w:w="28" w:type="dxa"/>
              <w:bottom w:w="28" w:type="dxa"/>
              <w:right w:w="28" w:type="dxa"/>
            </w:tcMar>
            <w:vAlign w:val="center"/>
          </w:tcPr>
          <w:p w14:paraId="0FB91209" w14:textId="77777777" w:rsidR="00B4389E" w:rsidRDefault="00B4389E">
            <w:hyperlink r:id="rId37" w:history="1">
              <w:r>
                <w:rPr>
                  <w:color w:val="000000"/>
                </w:rPr>
                <w:t>IEEE 802.11ac</w:t>
              </w:r>
            </w:hyperlink>
          </w:p>
        </w:tc>
        <w:tc>
          <w:tcPr>
            <w:tcW w:w="260" w:type="dxa"/>
            <w:tcBorders>
              <w:left w:val="single" w:sz="2" w:space="0" w:color="000000"/>
              <w:bottom w:val="single" w:sz="4" w:space="0" w:color="auto"/>
              <w:right w:val="single" w:sz="2" w:space="0" w:color="000000"/>
            </w:tcBorders>
          </w:tcPr>
          <w:p w14:paraId="16B4C121" w14:textId="7EDB3CCC" w:rsidR="00B4389E" w:rsidRDefault="00B4389E" w:rsidP="00B4389E">
            <w:pPr>
              <w:jc w:val="center"/>
              <w:rPr>
                <w:color w:val="000000"/>
              </w:rPr>
            </w:pPr>
            <w:r>
              <w:rPr>
                <w:color w:val="000000"/>
              </w:rPr>
              <w:t>5</w:t>
            </w:r>
          </w:p>
        </w:tc>
        <w:tc>
          <w:tcPr>
            <w:tcW w:w="1701" w:type="dxa"/>
            <w:tcBorders>
              <w:left w:val="single" w:sz="2" w:space="0" w:color="000000"/>
              <w:bottom w:val="single" w:sz="4" w:space="0" w:color="auto"/>
            </w:tcBorders>
            <w:shd w:val="clear" w:color="auto" w:fill="auto"/>
            <w:tcMar>
              <w:top w:w="28" w:type="dxa"/>
              <w:left w:w="28" w:type="dxa"/>
              <w:bottom w:w="28" w:type="dxa"/>
              <w:right w:w="28" w:type="dxa"/>
            </w:tcMar>
            <w:vAlign w:val="center"/>
          </w:tcPr>
          <w:p w14:paraId="0FB9120A" w14:textId="52D6D4F6" w:rsidR="00B4389E" w:rsidRDefault="00B4389E">
            <w:pPr>
              <w:rPr>
                <w:color w:val="000000"/>
              </w:rPr>
            </w:pPr>
            <w:r>
              <w:rPr>
                <w:color w:val="000000"/>
              </w:rPr>
              <w:t>5 GHz</w:t>
            </w:r>
          </w:p>
        </w:tc>
        <w:tc>
          <w:tcPr>
            <w:tcW w:w="6237" w:type="dxa"/>
            <w:tcBorders>
              <w:left w:val="single" w:sz="2" w:space="0" w:color="000000"/>
              <w:bottom w:val="single" w:sz="4" w:space="0" w:color="auto"/>
              <w:right w:val="single" w:sz="2" w:space="0" w:color="000000"/>
            </w:tcBorders>
            <w:shd w:val="clear" w:color="auto" w:fill="auto"/>
            <w:tcMar>
              <w:top w:w="28" w:type="dxa"/>
              <w:left w:w="28" w:type="dxa"/>
              <w:bottom w:w="28" w:type="dxa"/>
              <w:right w:w="28" w:type="dxa"/>
            </w:tcMar>
            <w:vAlign w:val="center"/>
          </w:tcPr>
          <w:p w14:paraId="0FB9120B" w14:textId="77777777" w:rsidR="00B4389E" w:rsidRDefault="00B4389E">
            <w:r>
              <w:rPr>
                <w:color w:val="000000"/>
              </w:rPr>
              <w:t xml:space="preserve">6933 Mbit/s (Verwendung von </w:t>
            </w:r>
            <w:hyperlink r:id="rId38" w:history="1">
              <w:r>
                <w:t>8x8 MIMO</w:t>
              </w:r>
            </w:hyperlink>
            <w:r>
              <w:rPr>
                <w:color w:val="000000"/>
              </w:rPr>
              <w:t>-Technik)</w:t>
            </w:r>
          </w:p>
        </w:tc>
      </w:tr>
      <w:tr w:rsidR="00B4389E" w14:paraId="34B3CDEA" w14:textId="77777777" w:rsidTr="00B4389E">
        <w:tc>
          <w:tcPr>
            <w:tcW w:w="1877" w:type="dxa"/>
            <w:tcBorders>
              <w:top w:val="single" w:sz="4" w:space="0" w:color="auto"/>
              <w:left w:val="single" w:sz="4" w:space="0" w:color="auto"/>
              <w:bottom w:val="single" w:sz="4" w:space="0" w:color="auto"/>
            </w:tcBorders>
            <w:shd w:val="clear" w:color="auto" w:fill="auto"/>
            <w:tcMar>
              <w:top w:w="28" w:type="dxa"/>
              <w:left w:w="28" w:type="dxa"/>
              <w:bottom w:w="28" w:type="dxa"/>
              <w:right w:w="28" w:type="dxa"/>
            </w:tcMar>
            <w:vAlign w:val="center"/>
          </w:tcPr>
          <w:p w14:paraId="1F02A674" w14:textId="2DCCBC91" w:rsidR="00B4389E" w:rsidRDefault="00B4389E">
            <w:pPr>
              <w:rPr>
                <w:color w:val="000000"/>
              </w:rPr>
            </w:pPr>
            <w:r>
              <w:rPr>
                <w:color w:val="000000"/>
              </w:rPr>
              <w:t>IEEE 802,11ax</w:t>
            </w:r>
          </w:p>
        </w:tc>
        <w:tc>
          <w:tcPr>
            <w:tcW w:w="260" w:type="dxa"/>
            <w:tcBorders>
              <w:top w:val="single" w:sz="4" w:space="0" w:color="auto"/>
              <w:left w:val="single" w:sz="2" w:space="0" w:color="000000"/>
              <w:bottom w:val="single" w:sz="4" w:space="0" w:color="auto"/>
              <w:right w:val="single" w:sz="2" w:space="0" w:color="000000"/>
            </w:tcBorders>
          </w:tcPr>
          <w:p w14:paraId="553757D9" w14:textId="2E645DAF" w:rsidR="00B4389E" w:rsidRDefault="00B4389E" w:rsidP="00B4389E">
            <w:pPr>
              <w:jc w:val="center"/>
              <w:rPr>
                <w:color w:val="000000"/>
              </w:rPr>
            </w:pPr>
            <w:r>
              <w:rPr>
                <w:color w:val="000000"/>
              </w:rPr>
              <w:t>6</w:t>
            </w:r>
          </w:p>
        </w:tc>
        <w:tc>
          <w:tcPr>
            <w:tcW w:w="1701" w:type="dxa"/>
            <w:tcBorders>
              <w:top w:val="single" w:sz="4" w:space="0" w:color="auto"/>
              <w:left w:val="single" w:sz="2" w:space="0" w:color="000000"/>
              <w:bottom w:val="single" w:sz="4" w:space="0" w:color="auto"/>
            </w:tcBorders>
            <w:shd w:val="clear" w:color="auto" w:fill="auto"/>
            <w:tcMar>
              <w:top w:w="28" w:type="dxa"/>
              <w:left w:w="28" w:type="dxa"/>
              <w:bottom w:w="28" w:type="dxa"/>
              <w:right w:w="28" w:type="dxa"/>
            </w:tcMar>
            <w:vAlign w:val="center"/>
          </w:tcPr>
          <w:p w14:paraId="43B87F0A" w14:textId="2D79F532" w:rsidR="00B4389E" w:rsidRDefault="00B4389E">
            <w:pPr>
              <w:rPr>
                <w:color w:val="000000"/>
              </w:rPr>
            </w:pPr>
            <w:r>
              <w:rPr>
                <w:color w:val="000000"/>
              </w:rPr>
              <w:t>2.4 und 5GHz</w:t>
            </w:r>
          </w:p>
        </w:tc>
        <w:tc>
          <w:tcPr>
            <w:tcW w:w="6237" w:type="dxa"/>
            <w:tcBorders>
              <w:top w:val="single" w:sz="4" w:space="0" w:color="auto"/>
              <w:left w:val="single" w:sz="2" w:space="0" w:color="000000"/>
              <w:bottom w:val="single" w:sz="4" w:space="0" w:color="auto"/>
              <w:right w:val="single" w:sz="4" w:space="0" w:color="auto"/>
            </w:tcBorders>
            <w:shd w:val="clear" w:color="auto" w:fill="auto"/>
            <w:tcMar>
              <w:top w:w="28" w:type="dxa"/>
              <w:left w:w="28" w:type="dxa"/>
              <w:bottom w:w="28" w:type="dxa"/>
              <w:right w:w="28" w:type="dxa"/>
            </w:tcMar>
            <w:vAlign w:val="center"/>
          </w:tcPr>
          <w:p w14:paraId="17EE86BD" w14:textId="161C8DC2" w:rsidR="00B4389E" w:rsidRDefault="00604950">
            <w:pPr>
              <w:rPr>
                <w:color w:val="000000"/>
              </w:rPr>
            </w:pPr>
            <w:r>
              <w:rPr>
                <w:color w:val="000000"/>
              </w:rPr>
              <w:t>600-96</w:t>
            </w:r>
            <w:r w:rsidR="00B4389E">
              <w:rPr>
                <w:color w:val="000000"/>
              </w:rPr>
              <w:t>0</w:t>
            </w:r>
            <w:r>
              <w:rPr>
                <w:color w:val="000000"/>
              </w:rPr>
              <w:t>8</w:t>
            </w:r>
            <w:r w:rsidR="00B4389E">
              <w:rPr>
                <w:color w:val="000000"/>
              </w:rPr>
              <w:t>Mbit/s</w:t>
            </w:r>
          </w:p>
        </w:tc>
      </w:tr>
    </w:tbl>
    <w:p w14:paraId="0FB9120D" w14:textId="77777777" w:rsidR="008D786F" w:rsidRDefault="00E3720A">
      <w:pPr>
        <w:pStyle w:val="berschrift3"/>
      </w:pPr>
      <w:bookmarkStart w:id="32" w:name="_Toc397372419"/>
      <w:bookmarkStart w:id="33" w:name="_Toc532377324"/>
      <w:r>
        <w:t>Verschlüsselung und Authentifizierung</w:t>
      </w:r>
      <w:bookmarkEnd w:id="32"/>
      <w:bookmarkEnd w:id="33"/>
    </w:p>
    <w:p w14:paraId="0FB9120E" w14:textId="77777777" w:rsidR="008D786F" w:rsidRDefault="00E3720A">
      <w:r>
        <w:t>802.11 muss als Funkstandard natürlich besonderes Augenmerk auf Sicherheit im Sinne von Datenverschlüsselung und Benutzerauthentifizierung legen. Die folgenden Sicherheitstechniken können grundsätzlich mit jedem WLAN-Standard verwendet werden.</w:t>
      </w:r>
    </w:p>
    <w:p w14:paraId="0FB9120F" w14:textId="77777777" w:rsidR="008D786F" w:rsidRDefault="00E3720A">
      <w:pPr>
        <w:pStyle w:val="berschrift4"/>
      </w:pPr>
      <w:r>
        <w:t>WEP (Wired Equivalent Privacy)</w:t>
      </w:r>
    </w:p>
    <w:p w14:paraId="0FB91210" w14:textId="70948B48" w:rsidR="008D786F" w:rsidRDefault="00E3720A">
      <w:pPr>
        <w:pStyle w:val="Textbody"/>
      </w:pPr>
      <w:r>
        <w:t>Wurde mit 802.11</w:t>
      </w:r>
      <w:r w:rsidR="00847A2A">
        <w:t>b</w:t>
      </w:r>
      <w:r>
        <w:t xml:space="preserve"> verwendet und der verwendete Algorithmus RC4 gilt inzwischen als veraltet. Durch Mitschneiden von wenigen Minuten der Daten kann der Schlüssel reproduziert werden. Es wird mit einem PSK (</w:t>
      </w:r>
      <w:r>
        <w:rPr>
          <w:i/>
          <w:iCs/>
        </w:rPr>
        <w:t>pre shared key</w:t>
      </w:r>
      <w:r>
        <w:t>) betrieben und beinhaltet keine Authentifizierung.</w:t>
      </w:r>
    </w:p>
    <w:p w14:paraId="0FB91211" w14:textId="5AC65224" w:rsidR="008D786F" w:rsidRDefault="00E3720A">
      <w:pPr>
        <w:pStyle w:val="berschrift4"/>
      </w:pPr>
      <w:r>
        <w:t>WPA/WPA2</w:t>
      </w:r>
      <w:r w:rsidR="00604950">
        <w:t>/WPA3</w:t>
      </w:r>
      <w:r>
        <w:t xml:space="preserve"> Personal</w:t>
      </w:r>
    </w:p>
    <w:p w14:paraId="0FB91212" w14:textId="77777777" w:rsidR="008D786F" w:rsidRDefault="00E3720A">
      <w:pPr>
        <w:pStyle w:val="Textbody"/>
      </w:pPr>
      <w:r>
        <w:t>WPA (</w:t>
      </w:r>
      <w:r>
        <w:rPr>
          <w:i/>
          <w:iCs/>
        </w:rPr>
        <w:t>Wifi Protected Access</w:t>
      </w:r>
      <w:r>
        <w:t xml:space="preserve">) verwendet ebenfalls RC4. Allerdings werden die Schlüssel dynamisch gewechselt (→ </w:t>
      </w:r>
      <w:r>
        <w:rPr>
          <w:i/>
          <w:iCs/>
        </w:rPr>
        <w:t>Temporal Key Integrity Protocol, TKIP</w:t>
      </w:r>
      <w:r>
        <w:t>). Wurde als Zwischenschritt eingeführt, um alte (leistungsschwache) Hardware weiterverwenden zu können.</w:t>
      </w:r>
    </w:p>
    <w:p w14:paraId="0FB91213" w14:textId="6330D349" w:rsidR="008D786F" w:rsidRDefault="00E3720A">
      <w:pPr>
        <w:pStyle w:val="Textbody"/>
      </w:pPr>
      <w:r>
        <w:t>WPA2 (802.11i) verwendet zur Verschlüsselung den sicheren AES (</w:t>
      </w:r>
      <w:r>
        <w:rPr>
          <w:i/>
          <w:iCs/>
        </w:rPr>
        <w:t>Advanced encryption standard</w:t>
      </w:r>
      <w:r>
        <w:t>) Algorithmus. Das macht leistungsfähigere Hardware notwendig.</w:t>
      </w:r>
    </w:p>
    <w:p w14:paraId="6326873C" w14:textId="48A89EBD" w:rsidR="00604950" w:rsidRDefault="00604950">
      <w:pPr>
        <w:pStyle w:val="Textbody"/>
      </w:pPr>
      <w:r>
        <w:t>Mit WPA3 soll eine Designschwäche von WPA2 entfernt werden wobei die Sicherheit von der Passwortstärke abhängt.</w:t>
      </w:r>
    </w:p>
    <w:p w14:paraId="0FB91214" w14:textId="77777777" w:rsidR="008D786F" w:rsidRDefault="00E3720A">
      <w:pPr>
        <w:pStyle w:val="Textbody"/>
      </w:pPr>
      <w:r>
        <w:t>Bei den Personal-Varianten wird ein PSK verwendet. Die Sicherheit hängt vom verwendeten Passwort ab welches auch regelmäßig gewechselt werden sollte. Diese Variante ist für kleinere Netzwerke geeignet.</w:t>
      </w:r>
    </w:p>
    <w:p w14:paraId="0FB91215" w14:textId="77777777" w:rsidR="008D786F" w:rsidRDefault="00E3720A">
      <w:pPr>
        <w:pStyle w:val="Textbody"/>
      </w:pPr>
      <w:r>
        <w:t>Jeder der den PSK kennt, kann sich anmelden. Dadurch ist keine Authentifizierung möglich. Die Anmeldungen können eventuell durch MAC-Filter eingeschränkt werden.</w:t>
      </w:r>
    </w:p>
    <w:p w14:paraId="0FB91216" w14:textId="6998A70A" w:rsidR="008D786F" w:rsidRDefault="00E3720A">
      <w:pPr>
        <w:pStyle w:val="berschrift4"/>
      </w:pPr>
      <w:r>
        <w:t>WPA/WPA2</w:t>
      </w:r>
      <w:r w:rsidR="00604950">
        <w:t>/WPA3</w:t>
      </w:r>
      <w:r>
        <w:t xml:space="preserve"> Enterprise</w:t>
      </w:r>
    </w:p>
    <w:p w14:paraId="0FB91217" w14:textId="607B2DAF" w:rsidR="008D786F" w:rsidRDefault="00E3720A">
      <w:pPr>
        <w:pStyle w:val="Textbody"/>
      </w:pPr>
      <w:r>
        <w:t>Die Enterprise Varianten ver</w:t>
      </w:r>
      <w:r w:rsidR="00847A2A">
        <w:t>w</w:t>
      </w:r>
      <w:r>
        <w:t>enden dieselben Verschlüsselungsalgorithmen. Zur Authentifizierung kommt allerdings zusätzlich 802.1x und EAP (</w:t>
      </w:r>
      <w:r>
        <w:rPr>
          <w:i/>
          <w:iCs/>
        </w:rPr>
        <w:t>Extensible Authentication Protocol</w:t>
      </w:r>
      <w:r>
        <w:t>) zum Einsatz.</w:t>
      </w:r>
    </w:p>
    <w:p w14:paraId="0FB91218" w14:textId="77777777" w:rsidR="008D786F" w:rsidRDefault="00E3720A">
      <w:pPr>
        <w:pStyle w:val="Textbody"/>
      </w:pPr>
      <w:r>
        <w:t>Damit können sich Benutzer u.a mit Benutzernamen/Passwort an einem RADIUS-Server (</w:t>
      </w:r>
      <w:r>
        <w:rPr>
          <w:i/>
          <w:iCs/>
        </w:rPr>
        <w:t>Remote Authentication Dial-In User Service</w:t>
      </w:r>
      <w:r>
        <w:t>, z.B. Windows Server) anmelden. Jeder Benutzer bekommt einen eigenen Sitzungsschlüssel. Die Kommunikation kann damit von anderen nicht abgehört werden.</w:t>
      </w:r>
    </w:p>
    <w:p w14:paraId="247A96CC" w14:textId="452A4398" w:rsidR="00677C99" w:rsidRDefault="00E3720A" w:rsidP="00604950">
      <w:pPr>
        <w:pStyle w:val="Textbody"/>
        <w:rPr>
          <w:rFonts w:ascii="Arial" w:eastAsia="Microsoft YaHei" w:hAnsi="Arial"/>
          <w:b/>
          <w:bCs/>
          <w:sz w:val="28"/>
          <w:szCs w:val="28"/>
        </w:rPr>
      </w:pPr>
      <w:r>
        <w:t>Die Enterprise-Variante ist sicherer, allerdings ist der Aufwand auch wesentlich größer.</w:t>
      </w:r>
      <w:r w:rsidR="00677C99">
        <w:br w:type="page"/>
      </w:r>
    </w:p>
    <w:p w14:paraId="0FB9121A" w14:textId="43656904" w:rsidR="008D786F" w:rsidRDefault="00E3720A">
      <w:pPr>
        <w:pStyle w:val="berschrift1"/>
      </w:pPr>
      <w:bookmarkStart w:id="34" w:name="_Toc397372420"/>
      <w:bookmarkStart w:id="35" w:name="_Toc532377325"/>
      <w:r>
        <w:lastRenderedPageBreak/>
        <w:t>Layer 2 (Data Link layer)</w:t>
      </w:r>
      <w:bookmarkEnd w:id="34"/>
      <w:bookmarkEnd w:id="35"/>
    </w:p>
    <w:p w14:paraId="0FB9121B" w14:textId="7252E6E6" w:rsidR="008D786F" w:rsidRDefault="00E3720A">
      <w:pPr>
        <w:pStyle w:val="Textbody"/>
        <w:rPr>
          <w:rFonts w:cs="Times New Roman"/>
        </w:rPr>
      </w:pPr>
      <w:r>
        <w:rPr>
          <w:rFonts w:cs="Times New Roman"/>
        </w:rPr>
        <w:t xml:space="preserve">In den 80er Jahren wurde Ethernet entwickelt. </w:t>
      </w:r>
      <w:r>
        <w:rPr>
          <w:rFonts w:cs="Times New Roman"/>
        </w:rPr>
        <w:br/>
        <w:t xml:space="preserve">Ethernet beinhaltet ein Zugriffsverfahren in lokalen Netzen das andere Varianten wie z.B. </w:t>
      </w:r>
      <w:r>
        <w:rPr>
          <w:rFonts w:cs="Times New Roman"/>
          <w:i/>
          <w:iCs/>
        </w:rPr>
        <w:t>Token Ring</w:t>
      </w:r>
      <w:r>
        <w:rPr>
          <w:rFonts w:cs="Times New Roman"/>
        </w:rPr>
        <w:t xml:space="preserve"> gänzlich abgelöst</w:t>
      </w:r>
      <w:r w:rsidR="006A50EC">
        <w:rPr>
          <w:rFonts w:cs="Times New Roman"/>
        </w:rPr>
        <w:t xml:space="preserve"> hat</w:t>
      </w:r>
      <w:r>
        <w:rPr>
          <w:rFonts w:cs="Times New Roman"/>
        </w:rPr>
        <w:t>.</w:t>
      </w:r>
    </w:p>
    <w:p w14:paraId="0FB9121C" w14:textId="2D072CCB" w:rsidR="008D786F" w:rsidRDefault="00E3720A">
      <w:pPr>
        <w:pStyle w:val="Textbody"/>
        <w:rPr>
          <w:rFonts w:cs="Times New Roman"/>
        </w:rPr>
      </w:pPr>
      <w:r>
        <w:rPr>
          <w:rFonts w:cs="Times New Roman"/>
        </w:rPr>
        <w:t>Entwickelt wurde das Verfahren aufg</w:t>
      </w:r>
      <w:r w:rsidR="007C734A">
        <w:rPr>
          <w:rFonts w:cs="Times New Roman"/>
        </w:rPr>
        <w:t>rund von Ideen von Robert Metcal</w:t>
      </w:r>
      <w:r>
        <w:rPr>
          <w:rFonts w:cs="Times New Roman"/>
        </w:rPr>
        <w:t>fe ein Entwickler bei der Firma Xerox im Beginn der 80er Jahre. Unter den Firmen Intel, Xerox und Digital (DIX) wurde es dann zur Marktreife weiterentwickelt und schließlich mit dem Standard IEEE(Institut für Electrical and Electronic Engineers) 802.3 festgelegt.</w:t>
      </w:r>
    </w:p>
    <w:p w14:paraId="0FB9121D" w14:textId="09B7E9AD" w:rsidR="008D786F" w:rsidRDefault="00B4389E">
      <w:pPr>
        <w:pStyle w:val="berschrift2"/>
      </w:pPr>
      <w:bookmarkStart w:id="36" w:name="_Toc397372421"/>
      <w:bookmarkStart w:id="37" w:name="_Toc532377326"/>
      <w:r>
        <w:rPr>
          <w:noProof/>
        </w:rPr>
        <w:pict w14:anchorId="0794F621">
          <v:shape id="Grafik 5128" o:spid="_x0000_s1026" type="#_x0000_t75" alt="https://upload.wikimedia.org/wikipedia/commons/thumb/3/3f/Flowchart_CSMA-CD_media_access.svg/300px-Flowchart_CSMA-CD_media_access.svg.png" style="position:absolute;left:0;text-align:left;margin-left:292.65pt;margin-top:18.55pt;width:197.85pt;height:314.05pt;z-index:-251648000;visibility:visible;mso-wrap-style:square;mso-wrap-edited:f;mso-width-percent:0;mso-height-percent:0;mso-position-horizontal-relative:text;mso-position-vertical-relative:text;mso-width-percent:0;mso-height-percent:0" wrapcoords="1800 0 1473 206 1227 567 1309 1031 3191 1650 3845 1650 3682 2474 -82 2784 -82 4691 1227 4949 3845 4949 3682 5361 3682 5722 2536 6599 82 8042 3109 9898 3845 10723 -82 11393 -82 13352 3027 14022 3682 14022 3027 14847 164 16496 164 16600 1145 17321 2618 18146 3764 18971 3845 18971 2291 19280 2291 19589 3845 19796 2536 20157 1391 20517 1309 20930 1391 21445 1718 21548 6382 21548 6709 21445 6791 20878 6791 20569 6218 20311 4255 19796 15464 19796 21191 19538 21191 7784 20209 7475 18245 7423 15545 5774 17100 5619 17100 5361 15709 4949 18164 4949 19718 4640 19800 2887 19391 2784 15545 2474 15709 2011 15055 1959 4336 1650 4991 1650 6791 1031 6873 722 6709 309 6382 0 1800 0">
            <v:imagedata r:id="rId39" o:title="300px-Flowchart_CSMA-CD_media_access"/>
            <w10:wrap type="tight"/>
          </v:shape>
        </w:pict>
      </w:r>
      <w:r w:rsidR="00E3720A">
        <w:t>Zugriffsverfahren CSMA/CD</w:t>
      </w:r>
      <w:bookmarkEnd w:id="36"/>
      <w:bookmarkEnd w:id="37"/>
    </w:p>
    <w:p w14:paraId="6F8C374F" w14:textId="77777777" w:rsidR="004958CD" w:rsidRPr="004958CD" w:rsidRDefault="004958CD" w:rsidP="004958CD"/>
    <w:p w14:paraId="0FB9121E" w14:textId="3287C63C" w:rsidR="008D786F" w:rsidRDefault="00E3720A">
      <w:r>
        <w:t xml:space="preserve">Bei den Standards 10Base5 and 10Base2 waren nach einer Bustopologie aufgebaut. Das Koaxialkabel ist dabei ein </w:t>
      </w:r>
      <w:r>
        <w:rPr>
          <w:i/>
          <w:iCs/>
        </w:rPr>
        <w:t>Shared Medium,</w:t>
      </w:r>
      <w:r>
        <w:t xml:space="preserve"> bei dem sich alle Teilnehmer das eine Kabel teilen. Daher muss der Zugriff geregelt werden.</w:t>
      </w:r>
    </w:p>
    <w:p w14:paraId="0FB91225" w14:textId="259B03EE" w:rsidR="008D786F" w:rsidRDefault="00E3720A">
      <w:r>
        <w:t xml:space="preserve">Zu Beginn war das </w:t>
      </w:r>
      <w:r>
        <w:rPr>
          <w:i/>
          <w:iCs/>
        </w:rPr>
        <w:t>CSMA/CD</w:t>
      </w:r>
      <w:r>
        <w:t xml:space="preserve"> (Carrier sense, multiple access, collision detect).</w:t>
      </w:r>
    </w:p>
    <w:p w14:paraId="0DCBF988" w14:textId="6C1A8BC1" w:rsidR="006C2413" w:rsidRPr="006C2413" w:rsidRDefault="006C2413" w:rsidP="006C2413">
      <w:pPr>
        <w:widowControl/>
        <w:suppressAutoHyphens w:val="0"/>
        <w:autoSpaceDN/>
        <w:textAlignment w:val="auto"/>
        <w:rPr>
          <w:rFonts w:eastAsia="Times New Roman" w:cs="Times New Roman"/>
          <w:kern w:val="0"/>
          <w:lang w:val="de-AT" w:eastAsia="de-DE" w:bidi="ar-SA"/>
        </w:rPr>
      </w:pPr>
    </w:p>
    <w:p w14:paraId="067EF558" w14:textId="77777777" w:rsidR="000960E8" w:rsidRDefault="000960E8"/>
    <w:p w14:paraId="0FB91230" w14:textId="4B599648" w:rsidR="008D786F" w:rsidRDefault="00E3720A">
      <w:r>
        <w:t xml:space="preserve">Der Vorteil ist der einfache Ablauf (kann leicht in Hardware umgesetzt werden) und das keine Steuerungseinheit vorhanden sein muss. Der Nachteil ist, </w:t>
      </w:r>
      <w:r w:rsidR="00043CF6">
        <w:br/>
      </w:r>
      <w:r>
        <w:t>dass es kein deterministisches Verhalten hat.</w:t>
      </w:r>
      <w:r w:rsidR="00A623D4">
        <w:br/>
      </w:r>
    </w:p>
    <w:p w14:paraId="552034D6" w14:textId="4F97CDC8" w:rsidR="00043CF6" w:rsidRDefault="00043CF6"/>
    <w:p w14:paraId="0DBE5BE8" w14:textId="5AD89C7C" w:rsidR="00043CF6" w:rsidRDefault="00043CF6"/>
    <w:p w14:paraId="42F82CA5" w14:textId="45D5897D" w:rsidR="00043CF6" w:rsidRDefault="00043CF6"/>
    <w:p w14:paraId="2C084831" w14:textId="54C65A17" w:rsidR="00043CF6" w:rsidRDefault="00043CF6"/>
    <w:p w14:paraId="587AF979" w14:textId="00C17DFD" w:rsidR="00043CF6" w:rsidRDefault="00043CF6"/>
    <w:p w14:paraId="1A0AFD06" w14:textId="329985CE" w:rsidR="00043CF6" w:rsidRDefault="00043CF6"/>
    <w:p w14:paraId="46AEFEC6" w14:textId="4270C656" w:rsidR="00043CF6" w:rsidRDefault="00043CF6"/>
    <w:p w14:paraId="7B75AFA6" w14:textId="6CE06E69" w:rsidR="00043CF6" w:rsidRDefault="00043CF6"/>
    <w:p w14:paraId="78F89CC4" w14:textId="74A2F752" w:rsidR="00043CF6" w:rsidRDefault="00043CF6"/>
    <w:p w14:paraId="2AF70930" w14:textId="62284EC7" w:rsidR="00043CF6" w:rsidRDefault="00043CF6"/>
    <w:p w14:paraId="3F63080D" w14:textId="5538B9CE" w:rsidR="00043CF6" w:rsidRDefault="00043CF6"/>
    <w:p w14:paraId="7C3D00EE" w14:textId="77777777" w:rsidR="00043CF6" w:rsidRDefault="00043CF6"/>
    <w:p w14:paraId="44A2E890" w14:textId="7EDA86BD" w:rsidR="004958CD" w:rsidRDefault="00015E21">
      <w:r>
        <w:rPr>
          <w:noProof/>
          <w:lang w:eastAsia="de-DE" w:bidi="ar-SA"/>
        </w:rPr>
        <w:drawing>
          <wp:anchor distT="0" distB="0" distL="114300" distR="114300" simplePos="0" relativeHeight="251669504" behindDoc="1" locked="0" layoutInCell="1" allowOverlap="1" wp14:anchorId="0704C572" wp14:editId="6ADA9CCD">
            <wp:simplePos x="0" y="0"/>
            <wp:positionH relativeFrom="column">
              <wp:posOffset>3120196</wp:posOffset>
            </wp:positionH>
            <wp:positionV relativeFrom="paragraph">
              <wp:posOffset>-74461</wp:posOffset>
            </wp:positionV>
            <wp:extent cx="3112135" cy="2432685"/>
            <wp:effectExtent l="0" t="0" r="0" b="5715"/>
            <wp:wrapTight wrapText="bothSides">
              <wp:wrapPolygon edited="0">
                <wp:start x="0" y="0"/>
                <wp:lineTo x="0" y="21538"/>
                <wp:lineTo x="21507" y="21538"/>
                <wp:lineTo x="21507" y="0"/>
                <wp:lineTo x="0" y="0"/>
              </wp:wrapPolygon>
            </wp:wrapTight>
            <wp:docPr id="5130" name="Grafik 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 name="Hub"/>
                    <pic:cNvPicPr/>
                  </pic:nvPicPr>
                  <pic:blipFill>
                    <a:blip r:embed="rId40">
                      <a:extLst>
                        <a:ext uri="{28A0092B-C50C-407E-A947-70E740481C1C}">
                          <a14:useLocalDpi xmlns:a14="http://schemas.microsoft.com/office/drawing/2010/main" val="0"/>
                        </a:ext>
                      </a:extLst>
                    </a:blip>
                    <a:stretch>
                      <a:fillRect/>
                    </a:stretch>
                  </pic:blipFill>
                  <pic:spPr>
                    <a:xfrm>
                      <a:off x="0" y="0"/>
                      <a:ext cx="3112135" cy="2432685"/>
                    </a:xfrm>
                    <a:prstGeom prst="rect">
                      <a:avLst/>
                    </a:prstGeom>
                  </pic:spPr>
                </pic:pic>
              </a:graphicData>
            </a:graphic>
            <wp14:sizeRelH relativeFrom="margin">
              <wp14:pctWidth>0</wp14:pctWidth>
            </wp14:sizeRelH>
            <wp14:sizeRelV relativeFrom="margin">
              <wp14:pctHeight>0</wp14:pctHeight>
            </wp14:sizeRelV>
          </wp:anchor>
        </w:drawing>
      </w:r>
      <w:r w:rsidR="00E3720A">
        <w:t xml:space="preserve">Bei 10BaseT/100BaseT und der Verwendung </w:t>
      </w:r>
      <w:r w:rsidR="008455A4">
        <w:t xml:space="preserve">von </w:t>
      </w:r>
      <w:r w:rsidR="008455A4">
        <w:rPr>
          <w:i/>
          <w:iCs/>
        </w:rPr>
        <w:t>Hub</w:t>
      </w:r>
      <w:r w:rsidR="00E3720A">
        <w:t xml:space="preserve"> hatte das Netzwerk zwar physisch eine Sterntopologie, logisch ist es allerdings noch immer ein Bus. </w:t>
      </w:r>
    </w:p>
    <w:p w14:paraId="0FB91231" w14:textId="7132CB01" w:rsidR="00F4140E" w:rsidRDefault="00E3720A">
      <w:r>
        <w:t xml:space="preserve">Der Hub diente dabei nur als el. Verteiler. Damit war auch nur </w:t>
      </w:r>
      <w:r>
        <w:rPr>
          <w:i/>
          <w:iCs/>
        </w:rPr>
        <w:t>half-duplex</w:t>
      </w:r>
      <w:r>
        <w:t xml:space="preserve"> Übertragung möglich. Hubs sind veraltet und nicht mehr erhältlich.</w:t>
      </w:r>
    </w:p>
    <w:p w14:paraId="42326529" w14:textId="3A243857" w:rsidR="00F4140E" w:rsidRDefault="00F4140E">
      <w:r>
        <w:br w:type="page"/>
      </w:r>
    </w:p>
    <w:p w14:paraId="0FB91233" w14:textId="77777777" w:rsidR="008D786F" w:rsidRDefault="00E3720A">
      <w:pPr>
        <w:pStyle w:val="berschrift2"/>
      </w:pPr>
      <w:bookmarkStart w:id="38" w:name="_Toc397372422"/>
      <w:bookmarkStart w:id="39" w:name="_Toc532377327"/>
      <w:r>
        <w:lastRenderedPageBreak/>
        <w:t>Kollisionsdomänen</w:t>
      </w:r>
      <w:bookmarkEnd w:id="38"/>
      <w:bookmarkEnd w:id="39"/>
    </w:p>
    <w:p w14:paraId="0FB91234" w14:textId="57BBF805" w:rsidR="008D786F" w:rsidRDefault="00E3720A">
      <w:r>
        <w:t xml:space="preserve">Unter </w:t>
      </w:r>
      <w:r>
        <w:rPr>
          <w:i/>
          <w:iCs/>
        </w:rPr>
        <w:t>Kollisionsdomänen</w:t>
      </w:r>
      <w:r>
        <w:t xml:space="preserve"> </w:t>
      </w:r>
      <w:r w:rsidR="001F5FD7">
        <w:t xml:space="preserve">versteht man jenen Bereich, in </w:t>
      </w:r>
      <w:r>
        <w:t>welchem bei gleichzeitigem Aussenden von zwei oder mehreren PCs, sich die Daten überlagern und dadurch eine Kollision entsteht.</w:t>
      </w:r>
    </w:p>
    <w:p w14:paraId="0FB9123A" w14:textId="77777777" w:rsidR="008D786F" w:rsidRDefault="008D786F"/>
    <w:p w14:paraId="0FB9123B" w14:textId="55845E5E" w:rsidR="008D786F" w:rsidRDefault="00E3720A">
      <w:r>
        <w:t>Der erste Ethernet Standard schrieb eine maximale Ausdehnung von 2500m vor. Das ergibt eine Signallaufzeit von 51.2μs.</w:t>
      </w:r>
      <w:r w:rsidR="00493B01">
        <w:t xml:space="preserve"> Um eine Kollision garantiert zu </w:t>
      </w:r>
      <w:r w:rsidR="004B2F9A">
        <w:t>erkennen</w:t>
      </w:r>
      <w:r w:rsidR="00493B01">
        <w:t xml:space="preserve"> war eine minimale Fram</w:t>
      </w:r>
      <w:r w:rsidR="004B2F9A">
        <w:t>e</w:t>
      </w:r>
      <w:r w:rsidR="00493B01">
        <w:t>länge von 512Bit bzw</w:t>
      </w:r>
      <w:r w:rsidR="004B2F9A">
        <w:t>.</w:t>
      </w:r>
      <w:r w:rsidR="00493B01">
        <w:t xml:space="preserve"> 64 Byte</w:t>
      </w:r>
      <w:r w:rsidR="004B2F9A">
        <w:t xml:space="preserve"> notwendig</w:t>
      </w:r>
      <w:r w:rsidR="00493B01">
        <w:t xml:space="preserve"> </w:t>
      </w:r>
    </w:p>
    <w:p w14:paraId="0FB91241" w14:textId="77777777" w:rsidR="008D786F" w:rsidRDefault="008D786F"/>
    <w:p w14:paraId="0FB91247" w14:textId="6CD0B6A8" w:rsidR="008D786F" w:rsidRDefault="00E3720A">
      <w:r>
        <w:t>Bei 100MBit wurde die maximale Ausdehnung auf 250m reduziert, da man</w:t>
      </w:r>
      <w:r w:rsidR="004B2F9A">
        <w:t xml:space="preserve"> sonst die minimale Framelänge </w:t>
      </w:r>
      <w:r>
        <w:t>auf 640Byte erweitern hätte müssen.</w:t>
      </w:r>
    </w:p>
    <w:p w14:paraId="0FB91248" w14:textId="77777777" w:rsidR="008D786F" w:rsidRDefault="008D786F"/>
    <w:p w14:paraId="0FB91249" w14:textId="77777777" w:rsidR="008D786F" w:rsidRDefault="00E3720A">
      <w:r>
        <w:t xml:space="preserve">Die Kollisionsdomäne wird von Switches unterteilt. Bei einem voll geswitchten Netz treten keine Kollisionen mehr auf. Somit hat CSMA/CD keine Bedeutung mehr. Weiters ist damit </w:t>
      </w:r>
      <w:r>
        <w:rPr>
          <w:i/>
          <w:iCs/>
        </w:rPr>
        <w:t>full-duplex</w:t>
      </w:r>
      <w:r>
        <w:t xml:space="preserve"> Kommunikation möglich!</w:t>
      </w:r>
    </w:p>
    <w:p w14:paraId="0FB9124A" w14:textId="77777777" w:rsidR="008D786F" w:rsidRDefault="00E3720A">
      <w:r>
        <w:rPr>
          <w:noProof/>
          <w:lang w:eastAsia="de-DE" w:bidi="ar-SA"/>
        </w:rPr>
        <w:drawing>
          <wp:anchor distT="0" distB="0" distL="114300" distR="114300" simplePos="0" relativeHeight="16" behindDoc="0" locked="0" layoutInCell="1" allowOverlap="1" wp14:anchorId="0FB910EF" wp14:editId="103BA140">
            <wp:simplePos x="0" y="0"/>
            <wp:positionH relativeFrom="column">
              <wp:posOffset>-43815</wp:posOffset>
            </wp:positionH>
            <wp:positionV relativeFrom="paragraph">
              <wp:posOffset>449580</wp:posOffset>
            </wp:positionV>
            <wp:extent cx="6119495" cy="2112010"/>
            <wp:effectExtent l="0" t="0" r="0" b="2540"/>
            <wp:wrapTopAndBottom/>
            <wp:docPr id="15" name="Grafik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alphaModFix/>
                    </a:blip>
                    <a:srcRect/>
                    <a:stretch>
                      <a:fillRect/>
                    </a:stretch>
                  </pic:blipFill>
                  <pic:spPr>
                    <a:xfrm>
                      <a:off x="0" y="0"/>
                      <a:ext cx="6119495" cy="2112010"/>
                    </a:xfrm>
                    <a:prstGeom prst="rect">
                      <a:avLst/>
                    </a:prstGeom>
                  </pic:spPr>
                </pic:pic>
              </a:graphicData>
            </a:graphic>
          </wp:anchor>
        </w:drawing>
      </w:r>
    </w:p>
    <w:p w14:paraId="0FB9124B" w14:textId="77777777" w:rsidR="008D786F" w:rsidRDefault="00E3720A">
      <w:pPr>
        <w:pStyle w:val="berschrift2"/>
      </w:pPr>
      <w:bookmarkStart w:id="40" w:name="_Toc397372423"/>
      <w:bookmarkStart w:id="41" w:name="_Toc532377328"/>
      <w:r>
        <w:t>Physische Adressen (MAC)</w:t>
      </w:r>
      <w:bookmarkEnd w:id="40"/>
      <w:bookmarkEnd w:id="41"/>
    </w:p>
    <w:p w14:paraId="0FB9124C" w14:textId="77777777" w:rsidR="008D786F" w:rsidRDefault="00E3720A">
      <w:r>
        <w:t>Im Falle von Ethernet-Netzen besteht die MAC-Adresse aus 48 Bit (sechs Bytes). Die Adressen werden in der Regel hexadezimal geschrieben. Üblich ist dabei eine byteweise Schreibweise, wobei die einzelnen Bytes durch Bindestriche oder Doppelpunkte voneinander getrennt werden.</w:t>
      </w:r>
    </w:p>
    <w:p w14:paraId="0FB9124D" w14:textId="4F54963E" w:rsidR="008D786F" w:rsidRDefault="00E3720A">
      <w:r>
        <w:t>MAC Adressen sind meist weltweit eindeutig und werden durch die IEEE verwaltet bzw. können auch lokal gültig sein (meist Broadcast Adresse).</w:t>
      </w:r>
    </w:p>
    <w:p w14:paraId="7B14A428" w14:textId="3F1D3701" w:rsidR="00877048" w:rsidRDefault="00877048"/>
    <w:p w14:paraId="5ED3F98D" w14:textId="1CCD6339" w:rsidR="00877048" w:rsidRDefault="00877048">
      <w:r>
        <w:t>Typisches Beispiel einer lokal gültigen Broadcastadresse ist FF:FF:FF:FF:FF</w:t>
      </w:r>
      <w:r w:rsidR="000960E8">
        <w:t>:FF</w:t>
      </w:r>
    </w:p>
    <w:p w14:paraId="0FB9124E" w14:textId="77777777" w:rsidR="008D786F" w:rsidRDefault="008D786F"/>
    <w:p w14:paraId="0FB9124F" w14:textId="77777777" w:rsidR="008D786F" w:rsidRDefault="00E3720A">
      <w:r>
        <w:t>Aufbau:</w:t>
      </w:r>
    </w:p>
    <w:p w14:paraId="0FB91250" w14:textId="77F88579" w:rsidR="008D786F" w:rsidRDefault="00B4389E" w:rsidP="00550DCF">
      <w:pPr>
        <w:jc w:val="center"/>
      </w:pPr>
      <w:r>
        <w:pict w14:anchorId="14257423">
          <v:shape id="_x0000_i1025" type="#_x0000_t75" style="width:330.8pt;height:46.2pt">
            <v:imagedata r:id="rId42" o:title="NVS4-Diagramme-MAC Adresse"/>
          </v:shape>
        </w:pict>
      </w:r>
    </w:p>
    <w:p w14:paraId="7A89B257" w14:textId="77777777" w:rsidR="00550DCF" w:rsidRDefault="00550DCF" w:rsidP="006E17B0">
      <w:pPr>
        <w:pStyle w:val="KeinLeerraum"/>
        <w:numPr>
          <w:ilvl w:val="0"/>
          <w:numId w:val="67"/>
        </w:numPr>
      </w:pPr>
      <w:r>
        <w:t>I/G = 0: Individual-Adresse (Unicast Address), Adresse für einen Netzwerkadapter</w:t>
      </w:r>
    </w:p>
    <w:p w14:paraId="0F8BB250" w14:textId="77777777" w:rsidR="00550DCF" w:rsidRDefault="00550DCF" w:rsidP="006E17B0">
      <w:pPr>
        <w:pStyle w:val="KeinLeerraum"/>
        <w:numPr>
          <w:ilvl w:val="0"/>
          <w:numId w:val="67"/>
        </w:numPr>
      </w:pPr>
      <w:r>
        <w:t>I/G = 1: Gruppen-Adresse (Multicast Address), Ziel-Adresse für eine Gruppe von Stationen</w:t>
      </w:r>
    </w:p>
    <w:p w14:paraId="7D446087" w14:textId="77777777" w:rsidR="00550DCF" w:rsidRDefault="00550DCF" w:rsidP="006E17B0">
      <w:pPr>
        <w:pStyle w:val="KeinLeerraum"/>
        <w:numPr>
          <w:ilvl w:val="0"/>
          <w:numId w:val="67"/>
        </w:numPr>
      </w:pPr>
      <w:r>
        <w:t>U/L = 0: universelle, weltweit eindeutige und unveränderbare Adresse</w:t>
      </w:r>
    </w:p>
    <w:p w14:paraId="43382775" w14:textId="77777777" w:rsidR="00550DCF" w:rsidRDefault="00550DCF" w:rsidP="006E17B0">
      <w:pPr>
        <w:pStyle w:val="KeinLeerraum"/>
        <w:numPr>
          <w:ilvl w:val="0"/>
          <w:numId w:val="67"/>
        </w:numPr>
      </w:pPr>
      <w:r>
        <w:t>U/L = 1: lokal veränderbare Adresse</w:t>
      </w:r>
    </w:p>
    <w:p w14:paraId="0FB91251" w14:textId="5C4E9CA0" w:rsidR="008D786F" w:rsidRDefault="00550DCF" w:rsidP="00550DCF">
      <w:r>
        <w:t xml:space="preserve">Vom 3. bis zum 24. Bit wird der Hersteller der Netzwerkkarte gekennzeichnet. Man bezeichnet diese Bitfolge als </w:t>
      </w:r>
      <w:r w:rsidRPr="006E17B0">
        <w:rPr>
          <w:i/>
        </w:rPr>
        <w:t>Organizationally Unique Identifier</w:t>
      </w:r>
      <w:r>
        <w:t xml:space="preserve"> (OUI).</w:t>
      </w:r>
    </w:p>
    <w:p w14:paraId="0FB91257" w14:textId="2E8D3207" w:rsidR="004B2F9A" w:rsidRDefault="006E17B0">
      <w:r w:rsidRPr="006E17B0">
        <w:t xml:space="preserve">Die hinteren 24 Bit, also vom 25. bis zum 48. Bit, bezeichnet man als </w:t>
      </w:r>
      <w:r w:rsidRPr="006E17B0">
        <w:rPr>
          <w:i/>
        </w:rPr>
        <w:t>Organizationally Unique Address</w:t>
      </w:r>
      <w:r w:rsidRPr="006E17B0">
        <w:t xml:space="preserve"> (OUA). Die darf der Hersteller an seine produzierten Geräten vergeben. Er muss nur dafür sorgen, dass er jede MAC-Adresse nur einmal vergibt.</w:t>
      </w:r>
      <w:r w:rsidR="004B2F9A">
        <w:br w:type="page"/>
      </w:r>
    </w:p>
    <w:p w14:paraId="664A0BAD" w14:textId="77777777" w:rsidR="008D786F" w:rsidRDefault="008D786F"/>
    <w:p w14:paraId="0FB91258" w14:textId="77777777" w:rsidR="008D786F" w:rsidRDefault="00E3720A">
      <w:pPr>
        <w:pStyle w:val="berschrift2"/>
      </w:pPr>
      <w:bookmarkStart w:id="42" w:name="_Toc397372424"/>
      <w:bookmarkStart w:id="43" w:name="_Toc532377329"/>
      <w:r>
        <w:t>Frameformate</w:t>
      </w:r>
      <w:bookmarkEnd w:id="42"/>
      <w:bookmarkEnd w:id="43"/>
    </w:p>
    <w:p w14:paraId="0FB91259" w14:textId="77777777" w:rsidR="008D786F" w:rsidRDefault="00E3720A">
      <w:r>
        <w:t>Im Rahmen der Entwicklung wurde der Aufbau eines Ethernetframes immer erweitert und angepasst. Im Einsatz sind alle der angeführten Typen.</w:t>
      </w:r>
    </w:p>
    <w:p w14:paraId="0FB9125A" w14:textId="77777777" w:rsidR="008D786F" w:rsidRDefault="00E3720A">
      <w:pPr>
        <w:pStyle w:val="berschrift3"/>
      </w:pPr>
      <w:bookmarkStart w:id="44" w:name="_Toc397372425"/>
      <w:bookmarkStart w:id="45" w:name="_Toc532377330"/>
      <w:r>
        <w:t>Ethernet II (DIX) Frame</w:t>
      </w:r>
      <w:bookmarkEnd w:id="44"/>
      <w:bookmarkEnd w:id="45"/>
    </w:p>
    <w:p w14:paraId="0FB9125B" w14:textId="3C589BB5" w:rsidR="008D786F" w:rsidRDefault="00651377">
      <w:r w:rsidRPr="00651377">
        <w:rPr>
          <w:noProof/>
          <w:lang w:eastAsia="de-DE" w:bidi="ar-SA"/>
        </w:rPr>
        <w:drawing>
          <wp:anchor distT="0" distB="0" distL="114300" distR="114300" simplePos="0" relativeHeight="251671552" behindDoc="0" locked="0" layoutInCell="1" allowOverlap="1" wp14:anchorId="778E3EE6" wp14:editId="367F69EE">
            <wp:simplePos x="0" y="0"/>
            <wp:positionH relativeFrom="column">
              <wp:posOffset>-2540</wp:posOffset>
            </wp:positionH>
            <wp:positionV relativeFrom="paragraph">
              <wp:posOffset>-1905</wp:posOffset>
            </wp:positionV>
            <wp:extent cx="6120130" cy="1332865"/>
            <wp:effectExtent l="0" t="0" r="0" b="63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130" cy="1332865"/>
                    </a:xfrm>
                    <a:prstGeom prst="rect">
                      <a:avLst/>
                    </a:prstGeom>
                  </pic:spPr>
                </pic:pic>
              </a:graphicData>
            </a:graphic>
          </wp:anchor>
        </w:drawing>
      </w:r>
    </w:p>
    <w:p w14:paraId="0FB9125C" w14:textId="77777777" w:rsidR="008D786F" w:rsidRDefault="008D786F"/>
    <w:p w14:paraId="0FB9125D" w14:textId="6C5260D0" w:rsidR="008D786F" w:rsidRDefault="008D786F"/>
    <w:p w14:paraId="2F58F1C4" w14:textId="77777777" w:rsidR="00D0057D" w:rsidRDefault="00D0057D"/>
    <w:p w14:paraId="6E5E66DA" w14:textId="369C9FB3" w:rsidR="00D0057D" w:rsidRDefault="00D0057D"/>
    <w:p w14:paraId="31A75C16" w14:textId="77777777" w:rsidR="00D0057D" w:rsidRDefault="00D0057D"/>
    <w:p w14:paraId="0FB9125E" w14:textId="77777777" w:rsidR="008D786F" w:rsidRDefault="008D786F"/>
    <w:p w14:paraId="79C4F2B5" w14:textId="77777777" w:rsidR="006E17B0" w:rsidRDefault="006E17B0"/>
    <w:p w14:paraId="13A0047D" w14:textId="2A92CCF6" w:rsidR="006E17B0" w:rsidRDefault="006E17B0" w:rsidP="006E17B0">
      <w:pPr>
        <w:pStyle w:val="KeinLeerraum"/>
        <w:numPr>
          <w:ilvl w:val="0"/>
          <w:numId w:val="69"/>
        </w:numPr>
      </w:pPr>
      <w:r>
        <w:t>Nicht standardisiert</w:t>
      </w:r>
    </w:p>
    <w:p w14:paraId="7CD8F743" w14:textId="4E00872B" w:rsidR="006E17B0" w:rsidRDefault="006E17B0" w:rsidP="006E17B0">
      <w:pPr>
        <w:pStyle w:val="KeinLeerraum"/>
        <w:numPr>
          <w:ilvl w:val="0"/>
          <w:numId w:val="69"/>
        </w:numPr>
      </w:pPr>
      <w:r>
        <w:t>Kein Längenfeld</w:t>
      </w:r>
    </w:p>
    <w:p w14:paraId="0FB9125F" w14:textId="77777777" w:rsidR="008D786F" w:rsidRDefault="00E3720A">
      <w:pPr>
        <w:pStyle w:val="berschrift3"/>
      </w:pPr>
      <w:bookmarkStart w:id="46" w:name="_Toc397372426"/>
      <w:bookmarkStart w:id="47" w:name="_Toc532377331"/>
      <w:r>
        <w:t>802.3 Frame</w:t>
      </w:r>
      <w:bookmarkEnd w:id="46"/>
      <w:bookmarkEnd w:id="47"/>
    </w:p>
    <w:p w14:paraId="0FB91260" w14:textId="77777777" w:rsidR="008D786F" w:rsidRDefault="00E3720A">
      <w:r>
        <w:t>Der Ethernet II Frame bzw. der 802.3raw Frame wurden um einen 802.2 Header erweitert.</w:t>
      </w:r>
    </w:p>
    <w:p w14:paraId="0FB91261" w14:textId="42B72CE1" w:rsidR="008D786F" w:rsidRDefault="00651377">
      <w:r>
        <w:rPr>
          <w:noProof/>
          <w:lang w:eastAsia="de-DE" w:bidi="ar-SA"/>
        </w:rPr>
        <w:drawing>
          <wp:inline distT="0" distB="0" distL="0" distR="0" wp14:anchorId="084186B0" wp14:editId="0244B88D">
            <wp:extent cx="6120130" cy="189230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892300"/>
                    </a:xfrm>
                    <a:prstGeom prst="rect">
                      <a:avLst/>
                    </a:prstGeom>
                  </pic:spPr>
                </pic:pic>
              </a:graphicData>
            </a:graphic>
          </wp:inline>
        </w:drawing>
      </w:r>
    </w:p>
    <w:p w14:paraId="0FB91262" w14:textId="2DAB400C" w:rsidR="008D786F" w:rsidRDefault="006E17B0">
      <w:r>
        <w:t>DSAP</w:t>
      </w:r>
      <w:r>
        <w:tab/>
      </w:r>
      <w:r>
        <w:tab/>
        <w:t>Destination Service Access Point (Sendeprotokoll)</w:t>
      </w:r>
    </w:p>
    <w:p w14:paraId="4CB05C83" w14:textId="1DC4EAEC" w:rsidR="006E17B0" w:rsidRDefault="006E17B0">
      <w:r>
        <w:t>SSAP</w:t>
      </w:r>
      <w:r>
        <w:tab/>
      </w:r>
      <w:r>
        <w:tab/>
        <w:t>Source Service Access Point (Empfangsprotokoll), beide müssen gleich sein</w:t>
      </w:r>
    </w:p>
    <w:p w14:paraId="0FB91264" w14:textId="77777777" w:rsidR="008D786F" w:rsidRDefault="008D786F"/>
    <w:p w14:paraId="0FB91265" w14:textId="77777777" w:rsidR="008D786F" w:rsidRDefault="00E3720A">
      <w:pPr>
        <w:pStyle w:val="berschrift3"/>
      </w:pPr>
      <w:bookmarkStart w:id="48" w:name="_Toc397372427"/>
      <w:bookmarkStart w:id="49" w:name="_Toc532377332"/>
      <w:r>
        <w:t>802.3 Frame mit SNAP Header</w:t>
      </w:r>
      <w:bookmarkEnd w:id="48"/>
      <w:bookmarkEnd w:id="49"/>
    </w:p>
    <w:p w14:paraId="0FB91266" w14:textId="77777777" w:rsidR="008D786F" w:rsidRDefault="008D786F"/>
    <w:p w14:paraId="0FB91267" w14:textId="396C8FBE" w:rsidR="008D786F" w:rsidRDefault="00651377">
      <w:r>
        <w:rPr>
          <w:noProof/>
          <w:lang w:eastAsia="de-DE" w:bidi="ar-SA"/>
        </w:rPr>
        <w:drawing>
          <wp:anchor distT="0" distB="0" distL="114300" distR="114300" simplePos="0" relativeHeight="251672576" behindDoc="0" locked="0" layoutInCell="1" allowOverlap="1" wp14:anchorId="14D344E4" wp14:editId="5626359A">
            <wp:simplePos x="0" y="0"/>
            <wp:positionH relativeFrom="column">
              <wp:posOffset>-2540</wp:posOffset>
            </wp:positionH>
            <wp:positionV relativeFrom="paragraph">
              <wp:posOffset>-1905</wp:posOffset>
            </wp:positionV>
            <wp:extent cx="6120130" cy="1734820"/>
            <wp:effectExtent l="0" t="0" r="0"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1734820"/>
                    </a:xfrm>
                    <a:prstGeom prst="rect">
                      <a:avLst/>
                    </a:prstGeom>
                  </pic:spPr>
                </pic:pic>
              </a:graphicData>
            </a:graphic>
          </wp:anchor>
        </w:drawing>
      </w:r>
    </w:p>
    <w:p w14:paraId="0FB91268" w14:textId="773AF81E" w:rsidR="008D786F" w:rsidRDefault="008D786F"/>
    <w:p w14:paraId="2C4D7C6E" w14:textId="33AB403C" w:rsidR="00D0057D" w:rsidRDefault="00D0057D"/>
    <w:p w14:paraId="4BCC0115" w14:textId="3E36E012" w:rsidR="00D0057D" w:rsidRDefault="00D0057D"/>
    <w:p w14:paraId="5A3EEFAC" w14:textId="77777777" w:rsidR="00D0057D" w:rsidRDefault="00D0057D"/>
    <w:p w14:paraId="0FB91269" w14:textId="77777777" w:rsidR="008D786F" w:rsidRDefault="008D786F"/>
    <w:p w14:paraId="0FB9126A" w14:textId="77777777" w:rsidR="008D786F" w:rsidRDefault="008D786F"/>
    <w:p w14:paraId="0FB9126B" w14:textId="77777777" w:rsidR="008D786F" w:rsidRDefault="008D786F"/>
    <w:p w14:paraId="0FB9126C" w14:textId="77777777" w:rsidR="008D786F" w:rsidRDefault="00E3720A">
      <w:pPr>
        <w:pStyle w:val="berschrift3"/>
      </w:pPr>
      <w:bookmarkStart w:id="50" w:name="_Toc397372428"/>
      <w:bookmarkStart w:id="51" w:name="_Toc532377333"/>
      <w:r>
        <w:t>VLAN Tag</w:t>
      </w:r>
      <w:bookmarkEnd w:id="50"/>
      <w:bookmarkEnd w:id="51"/>
    </w:p>
    <w:p w14:paraId="0FB9126D" w14:textId="25BC87BE" w:rsidR="008D786F" w:rsidRPr="006E17B0" w:rsidRDefault="006E17B0">
      <w:r>
        <w:t xml:space="preserve">SNAP steht für </w:t>
      </w:r>
      <w:r w:rsidRPr="006E17B0">
        <w:t xml:space="preserve"> </w:t>
      </w:r>
      <w:r w:rsidRPr="006E17B0">
        <w:rPr>
          <w:i/>
        </w:rPr>
        <w:t>Subnetwork Access Protocol</w:t>
      </w:r>
      <w:r>
        <w:rPr>
          <w:i/>
        </w:rPr>
        <w:t xml:space="preserve"> </w:t>
      </w:r>
      <w:r>
        <w:t>und wird verwendet um am Layer 2 herstellerspezifische Protokolle (z.B. CDP) zu übertragen. DASP und SSAP haben fix den Wert 0xAA.</w:t>
      </w:r>
    </w:p>
    <w:p w14:paraId="0663CFB0" w14:textId="77777777" w:rsidR="00F4140E" w:rsidRDefault="00F4140E">
      <w:pPr>
        <w:rPr>
          <w:rFonts w:ascii="Arial" w:hAnsi="Arial" w:cs="Arial"/>
          <w:b/>
          <w:bCs/>
          <w:i/>
          <w:iCs/>
          <w:sz w:val="28"/>
          <w:szCs w:val="28"/>
        </w:rPr>
      </w:pPr>
      <w:r>
        <w:br w:type="page"/>
      </w:r>
    </w:p>
    <w:p w14:paraId="0FB9126E" w14:textId="5D43A027" w:rsidR="008D786F" w:rsidRDefault="00E3720A">
      <w:pPr>
        <w:pStyle w:val="berschrift2"/>
      </w:pPr>
      <w:bookmarkStart w:id="52" w:name="_Toc397372429"/>
      <w:bookmarkStart w:id="53" w:name="_Toc532377334"/>
      <w:r>
        <w:lastRenderedPageBreak/>
        <w:t>Switching</w:t>
      </w:r>
      <w:bookmarkEnd w:id="52"/>
      <w:bookmarkEnd w:id="53"/>
    </w:p>
    <w:p w14:paraId="0FB9126F" w14:textId="77777777" w:rsidR="008D786F" w:rsidRDefault="00E3720A">
      <w:pPr>
        <w:pStyle w:val="berschrift3"/>
      </w:pPr>
      <w:bookmarkStart w:id="54" w:name="_Toc397372430"/>
      <w:bookmarkStart w:id="55" w:name="_Toc532377335"/>
      <w:r>
        <w:t>Funktionsweise</w:t>
      </w:r>
      <w:bookmarkEnd w:id="54"/>
      <w:bookmarkEnd w:id="55"/>
    </w:p>
    <w:p w14:paraId="0FB91270" w14:textId="77777777" w:rsidR="008D786F" w:rsidRDefault="00E3720A">
      <w:r>
        <w:t>Eine Bridge verbindet zwei Ethernet-Segmente. Dabei wird ein Frame aber nur dann in ein anderes Segment weitergeleitet, wenn der Empfänger dort ist. Dazu muss die Bridge eine Tabelle mit den MAC-Adressen der angeschlossenen Stationen führen.</w:t>
      </w:r>
    </w:p>
    <w:p w14:paraId="0FB91271" w14:textId="77777777" w:rsidR="008D786F" w:rsidRDefault="008D786F"/>
    <w:p w14:paraId="0FB91272" w14:textId="77777777" w:rsidR="008D786F" w:rsidRDefault="008D786F"/>
    <w:p w14:paraId="0FB91273" w14:textId="77777777" w:rsidR="008D786F" w:rsidRDefault="00E3720A">
      <w:r>
        <w:rPr>
          <w:noProof/>
          <w:lang w:eastAsia="de-DE" w:bidi="ar-SA"/>
        </w:rPr>
        <w:drawing>
          <wp:anchor distT="0" distB="0" distL="114300" distR="114300" simplePos="0" relativeHeight="14" behindDoc="0" locked="0" layoutInCell="1" allowOverlap="1" wp14:anchorId="0FB910F1" wp14:editId="5C82731A">
            <wp:simplePos x="0" y="0"/>
            <wp:positionH relativeFrom="column">
              <wp:align>center</wp:align>
            </wp:positionH>
            <wp:positionV relativeFrom="paragraph">
              <wp:align>top</wp:align>
            </wp:positionV>
            <wp:extent cx="6120000" cy="2148120"/>
            <wp:effectExtent l="0" t="0" r="0" b="5080"/>
            <wp:wrapSquare wrapText="bothSides"/>
            <wp:docPr id="16" name="Grafik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alphaModFix/>
                    </a:blip>
                    <a:srcRect/>
                    <a:stretch>
                      <a:fillRect/>
                    </a:stretch>
                  </pic:blipFill>
                  <pic:spPr>
                    <a:xfrm>
                      <a:off x="0" y="0"/>
                      <a:ext cx="6120000" cy="2148120"/>
                    </a:xfrm>
                    <a:prstGeom prst="rect">
                      <a:avLst/>
                    </a:prstGeom>
                  </pic:spPr>
                </pic:pic>
              </a:graphicData>
            </a:graphic>
          </wp:anchor>
        </w:drawing>
      </w:r>
    </w:p>
    <w:p w14:paraId="0FB91274" w14:textId="387C400E" w:rsidR="008D786F" w:rsidRDefault="00300086">
      <w:r>
        <w:t>Der</w:t>
      </w:r>
      <w:r w:rsidR="00E3720A">
        <w:t xml:space="preserve"> Inhalt der Tabelle wird automatisch „gelernt“. Dazu werden die Source-Adressen der einzelnen Frames ausgewertet.</w:t>
      </w:r>
    </w:p>
    <w:p w14:paraId="0FB91275" w14:textId="77777777" w:rsidR="008D786F" w:rsidRDefault="00E3720A">
      <w:r>
        <w:t>Die Größe der MAC-Tabelle ist beschränkt, da diese bei jedem Frame durchsucht werden muss. Typisch ist eine Größe von 8000 MAC-Adressen (vgl. Cisco 2950).</w:t>
      </w:r>
    </w:p>
    <w:p w14:paraId="0FB91276" w14:textId="77777777" w:rsidR="008D786F" w:rsidRDefault="00E3720A">
      <w:r>
        <w:t>Damit keine alten/ungültigen Adressen in der Tabelle bleiben, wird für jeden Eintrag ein Holddown-Timer geführt. Wenn dieser abgelaufen ist, wird der Eintrag gelöscht.</w:t>
      </w:r>
    </w:p>
    <w:p w14:paraId="0FB91277" w14:textId="77777777" w:rsidR="008D786F" w:rsidRDefault="008D786F"/>
    <w:p w14:paraId="0FB91278" w14:textId="77777777" w:rsidR="008D786F" w:rsidRDefault="00E3720A">
      <w:r>
        <w:t>Bei der Verarbeitung der Frames werden verschiedene Betriebsarten unterschieden:</w:t>
      </w:r>
    </w:p>
    <w:p w14:paraId="0FB91279" w14:textId="77777777" w:rsidR="008D786F" w:rsidRDefault="00E3720A">
      <w:pPr>
        <w:numPr>
          <w:ilvl w:val="0"/>
          <w:numId w:val="23"/>
        </w:numPr>
        <w:rPr>
          <w:b/>
          <w:bCs/>
        </w:rPr>
      </w:pPr>
      <w:r>
        <w:rPr>
          <w:b/>
          <w:bCs/>
        </w:rPr>
        <w:t>Store and Forward</w:t>
      </w:r>
    </w:p>
    <w:p w14:paraId="0FB9127A" w14:textId="77777777" w:rsidR="008D786F" w:rsidRDefault="00E3720A" w:rsidP="00F4140E">
      <w:pPr>
        <w:ind w:left="720"/>
      </w:pPr>
      <w:r>
        <w:t>Bei dieser Betriebsart wird das Paket empfangen, zwischengespeichert und danach</w:t>
      </w:r>
    </w:p>
    <w:p w14:paraId="0FB9127B" w14:textId="77777777" w:rsidR="008D786F" w:rsidRDefault="00E3720A" w:rsidP="00F4140E">
      <w:pPr>
        <w:ind w:left="720"/>
      </w:pPr>
      <w:r>
        <w:t>weitergeleitet.</w:t>
      </w:r>
    </w:p>
    <w:p w14:paraId="0FB9127C" w14:textId="77777777" w:rsidR="008D786F" w:rsidRDefault="00E3720A" w:rsidP="00F4140E">
      <w:pPr>
        <w:ind w:left="720"/>
      </w:pPr>
      <w:r>
        <w:t>VT: Fehlerhafte Pakete werden erkannt</w:t>
      </w:r>
    </w:p>
    <w:p w14:paraId="0FB9127D" w14:textId="77777777" w:rsidR="008D786F" w:rsidRDefault="00E3720A" w:rsidP="00F4140E">
      <w:pPr>
        <w:ind w:left="720"/>
      </w:pPr>
      <w:r>
        <w:t>NT: hohe Verzögerungszeit (Latenz)</w:t>
      </w:r>
    </w:p>
    <w:p w14:paraId="0FB9127E" w14:textId="77777777" w:rsidR="008D786F" w:rsidRDefault="00E3720A">
      <w:pPr>
        <w:numPr>
          <w:ilvl w:val="0"/>
          <w:numId w:val="23"/>
        </w:numPr>
        <w:rPr>
          <w:b/>
          <w:bCs/>
        </w:rPr>
      </w:pPr>
      <w:r>
        <w:rPr>
          <w:b/>
          <w:bCs/>
        </w:rPr>
        <w:t>Cut Through</w:t>
      </w:r>
    </w:p>
    <w:p w14:paraId="0FB9127F" w14:textId="77777777" w:rsidR="008D786F" w:rsidRDefault="00E3720A" w:rsidP="00F4140E">
      <w:pPr>
        <w:ind w:left="720"/>
      </w:pPr>
      <w:r>
        <w:t>Bei dieser Betriebsart wird das Paket nach Empfang des Headers sofort weitergeleitet. (im Header steht, wohin das Paket gehen soll)</w:t>
      </w:r>
    </w:p>
    <w:p w14:paraId="0FB91280" w14:textId="77777777" w:rsidR="008D786F" w:rsidRDefault="00E3720A" w:rsidP="00F4140E">
      <w:pPr>
        <w:ind w:left="720"/>
      </w:pPr>
      <w:r>
        <w:t>VT: schnell, geringe Verzögerung</w:t>
      </w:r>
    </w:p>
    <w:p w14:paraId="0FB91281" w14:textId="77777777" w:rsidR="008D786F" w:rsidRDefault="00E3720A" w:rsidP="00F4140E">
      <w:pPr>
        <w:ind w:left="720"/>
      </w:pPr>
      <w:r>
        <w:t>NT: Fehlerhafte Pakete werden in andere Segmente weitergeleitet, auch kollidierte Pakete</w:t>
      </w:r>
    </w:p>
    <w:p w14:paraId="0FB91282" w14:textId="77777777" w:rsidR="008D786F" w:rsidRDefault="00E3720A" w:rsidP="00F4140E">
      <w:pPr>
        <w:ind w:left="720"/>
      </w:pPr>
      <w:r>
        <w:t>werden weitergeleitet</w:t>
      </w:r>
    </w:p>
    <w:p w14:paraId="0FB91283" w14:textId="77777777" w:rsidR="008D786F" w:rsidRDefault="00E3720A">
      <w:pPr>
        <w:numPr>
          <w:ilvl w:val="0"/>
          <w:numId w:val="23"/>
        </w:numPr>
        <w:rPr>
          <w:b/>
          <w:bCs/>
        </w:rPr>
      </w:pPr>
      <w:r>
        <w:rPr>
          <w:b/>
          <w:bCs/>
        </w:rPr>
        <w:t>Fragment Free</w:t>
      </w:r>
    </w:p>
    <w:p w14:paraId="0FB91284" w14:textId="77777777" w:rsidR="008D786F" w:rsidRDefault="00E3720A" w:rsidP="00F4140E">
      <w:pPr>
        <w:ind w:left="720"/>
      </w:pPr>
      <w:r>
        <w:t>Nach Empfang der ersten 64 Byte wird das Paket weitergeleitet. Diese Betriebsart ist nur beim teilgeswitchten Netz notwendig</w:t>
      </w:r>
    </w:p>
    <w:p w14:paraId="0FB91285" w14:textId="77777777" w:rsidR="008D786F" w:rsidRDefault="00E3720A" w:rsidP="00F4140E">
      <w:pPr>
        <w:ind w:left="720"/>
      </w:pPr>
      <w:r>
        <w:t>VT: kollidierte Pakete werden erkannt und nicht an die restlichen Segmente weitergeleitet</w:t>
      </w:r>
    </w:p>
    <w:p w14:paraId="0FB91286" w14:textId="77777777" w:rsidR="008D786F" w:rsidRDefault="00E3720A" w:rsidP="00F4140E">
      <w:pPr>
        <w:ind w:left="720"/>
      </w:pPr>
      <w:r>
        <w:t>NT: Fehlerhafte Pakete werden in andere Segmente weitergeleitet</w:t>
      </w:r>
    </w:p>
    <w:p w14:paraId="0FB91287" w14:textId="77777777" w:rsidR="008D786F" w:rsidRDefault="00E3720A">
      <w:pPr>
        <w:numPr>
          <w:ilvl w:val="0"/>
          <w:numId w:val="23"/>
        </w:numPr>
        <w:rPr>
          <w:b/>
          <w:bCs/>
        </w:rPr>
      </w:pPr>
      <w:r>
        <w:rPr>
          <w:b/>
          <w:bCs/>
        </w:rPr>
        <w:t>Adaptiver Mode</w:t>
      </w:r>
    </w:p>
    <w:p w14:paraId="0FB91288" w14:textId="77777777" w:rsidR="008D786F" w:rsidRDefault="00E3720A" w:rsidP="00F4140E">
      <w:pPr>
        <w:ind w:left="720"/>
      </w:pPr>
      <w:r>
        <w:t>Switch beginnt mit dem</w:t>
      </w:r>
      <w:r>
        <w:rPr>
          <w:i/>
          <w:iCs/>
        </w:rPr>
        <w:t xml:space="preserve"> Store and Forward</w:t>
      </w:r>
      <w:r>
        <w:t xml:space="preserve"> Mode und überprüft die Fehlerrate. Wir ein</w:t>
      </w:r>
    </w:p>
    <w:p w14:paraId="0FB91289" w14:textId="77777777" w:rsidR="008D786F" w:rsidRDefault="00E3720A" w:rsidP="00F4140E">
      <w:pPr>
        <w:ind w:left="720"/>
      </w:pPr>
      <w:r>
        <w:t xml:space="preserve">bestimmter Prozentsatz unterschritten, wechselt er in den </w:t>
      </w:r>
      <w:r>
        <w:rPr>
          <w:i/>
          <w:iCs/>
        </w:rPr>
        <w:t>Cut Through</w:t>
      </w:r>
      <w:r>
        <w:t xml:space="preserve"> Mode.</w:t>
      </w:r>
    </w:p>
    <w:p w14:paraId="3912C642" w14:textId="77777777" w:rsidR="00F4140E" w:rsidRDefault="00F4140E">
      <w:r>
        <w:br w:type="page"/>
      </w:r>
    </w:p>
    <w:p w14:paraId="00168B53" w14:textId="112717B8" w:rsidR="00F4140E" w:rsidRDefault="00E3720A">
      <w:r>
        <w:lastRenderedPageBreak/>
        <w:t>Ein Switch verhält sich wie eine Bridge, allerdings mit mehr als zwei Ports.</w:t>
      </w:r>
    </w:p>
    <w:p w14:paraId="0FB9128B" w14:textId="23C59F13" w:rsidR="008D786F" w:rsidRDefault="005533A6">
      <w:r>
        <w:rPr>
          <w:noProof/>
          <w:lang w:eastAsia="de-DE" w:bidi="ar-SA"/>
        </w:rPr>
        <w:drawing>
          <wp:anchor distT="0" distB="0" distL="114300" distR="114300" simplePos="0" relativeHeight="15" behindDoc="0" locked="0" layoutInCell="1" allowOverlap="1" wp14:anchorId="0FB910F3" wp14:editId="6FF88717">
            <wp:simplePos x="0" y="0"/>
            <wp:positionH relativeFrom="margin">
              <wp:posOffset>152400</wp:posOffset>
            </wp:positionH>
            <wp:positionV relativeFrom="paragraph">
              <wp:posOffset>269240</wp:posOffset>
            </wp:positionV>
            <wp:extent cx="5733415" cy="8712200"/>
            <wp:effectExtent l="0" t="0" r="0" b="0"/>
            <wp:wrapSquare wrapText="bothSides"/>
            <wp:docPr id="17" name="Grafik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bright="-50000"/>
                      <a:alphaModFix/>
                    </a:blip>
                    <a:srcRect/>
                    <a:stretch>
                      <a:fillRect/>
                    </a:stretch>
                  </pic:blipFill>
                  <pic:spPr>
                    <a:xfrm>
                      <a:off x="0" y="0"/>
                      <a:ext cx="5733415" cy="8712200"/>
                    </a:xfrm>
                    <a:prstGeom prst="rect">
                      <a:avLst/>
                    </a:prstGeom>
                  </pic:spPr>
                </pic:pic>
              </a:graphicData>
            </a:graphic>
            <wp14:sizeRelV relativeFrom="margin">
              <wp14:pctHeight>0</wp14:pctHeight>
            </wp14:sizeRelV>
          </wp:anchor>
        </w:drawing>
      </w:r>
      <w:r w:rsidR="00E3720A">
        <w:t>Die Bearbeitung eines Frames läuft folgendermaßen ab:</w:t>
      </w:r>
    </w:p>
    <w:p w14:paraId="0FB9128E" w14:textId="397980CC" w:rsidR="008D786F" w:rsidRDefault="00E3720A">
      <w:r>
        <w:lastRenderedPageBreak/>
        <w:t>Bei einer strukturierten Verkabelung können verschiedene Ebenen identifiziert werden:</w:t>
      </w:r>
    </w:p>
    <w:p w14:paraId="0FB9128F" w14:textId="7F0D35D7" w:rsidR="008D786F" w:rsidRDefault="008D786F"/>
    <w:p w14:paraId="0FB91290" w14:textId="77777777" w:rsidR="008D786F" w:rsidRDefault="00E3720A">
      <w:r>
        <w:rPr>
          <w:noProof/>
          <w:lang w:eastAsia="de-DE" w:bidi="ar-SA"/>
        </w:rPr>
        <w:drawing>
          <wp:anchor distT="0" distB="0" distL="114300" distR="114300" simplePos="0" relativeHeight="17" behindDoc="0" locked="0" layoutInCell="1" allowOverlap="1" wp14:anchorId="0FB910F5" wp14:editId="1386A3BC">
            <wp:simplePos x="0" y="0"/>
            <wp:positionH relativeFrom="column">
              <wp:align>center</wp:align>
            </wp:positionH>
            <wp:positionV relativeFrom="paragraph">
              <wp:align>top</wp:align>
            </wp:positionV>
            <wp:extent cx="6120000" cy="1794600"/>
            <wp:effectExtent l="0" t="0" r="0" b="0"/>
            <wp:wrapSquare wrapText="bothSides"/>
            <wp:docPr id="18" name="Grafik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alphaModFix/>
                    </a:blip>
                    <a:srcRect/>
                    <a:stretch>
                      <a:fillRect/>
                    </a:stretch>
                  </pic:blipFill>
                  <pic:spPr>
                    <a:xfrm>
                      <a:off x="0" y="0"/>
                      <a:ext cx="6120000" cy="1794600"/>
                    </a:xfrm>
                    <a:prstGeom prst="rect">
                      <a:avLst/>
                    </a:prstGeom>
                  </pic:spPr>
                </pic:pic>
              </a:graphicData>
            </a:graphic>
          </wp:anchor>
        </w:drawing>
      </w:r>
    </w:p>
    <w:p w14:paraId="0FB91291" w14:textId="77777777" w:rsidR="008D786F" w:rsidRDefault="00E3720A">
      <w:r>
        <w:t>Je nach Eben werden sehr unterschiedliche Anforderungen an die Leisungsfähigkeit eines Switches gestellt.</w:t>
      </w:r>
    </w:p>
    <w:p w14:paraId="0FB91292" w14:textId="77777777" w:rsidR="008D786F" w:rsidRDefault="00E3720A">
      <w:r>
        <w:t xml:space="preserve">Wenn ein Access-Switch 16x1 Gigabit Ports hat, ist ein Uplink mit 32 Gigabit/s erforderlich </w:t>
      </w:r>
      <w:r>
        <w:br/>
        <w:t>(Full Duplex). Bei obigen Bild müsste der Core-Switch 128 Gigabit/s verarbeiten können!</w:t>
      </w:r>
    </w:p>
    <w:p w14:paraId="0FB91293" w14:textId="77777777" w:rsidR="008D786F" w:rsidRDefault="00E3720A">
      <w:r>
        <w:t xml:space="preserve">Diese Übertragungsleistungen können durch entsprechende Übertragungstechnologien </w:t>
      </w:r>
      <w:r>
        <w:br/>
        <w:t>(Ethernet max. 40 Gbit/s, teuer) bzw. durch Bündelung mehrerer paralleler Ports/Kabel erreicht werden. Dazu ist eine Technologie wie Etherchannel notwendig.</w:t>
      </w:r>
    </w:p>
    <w:p w14:paraId="0FB91294" w14:textId="77777777" w:rsidR="008D786F" w:rsidRDefault="008D786F"/>
    <w:p w14:paraId="0FB91295" w14:textId="77777777" w:rsidR="008D786F" w:rsidRDefault="00E3720A">
      <w:r>
        <w:t>In vielen Fällen macht es Sinn Verbindungen redundant auszuführen. Damit sollte einerseits die Fehleranfälligkeit gesenkt, andererseits aber auch die Übertragungsgeschwindigkeit erhöht werden.</w:t>
      </w:r>
    </w:p>
    <w:p w14:paraId="0FB91296" w14:textId="77777777" w:rsidR="008D786F" w:rsidRDefault="00E3720A">
      <w:r>
        <w:t>Dabei treten allerdings Probleme auf:</w:t>
      </w:r>
    </w:p>
    <w:p w14:paraId="0FB91297" w14:textId="77777777" w:rsidR="008D786F" w:rsidRDefault="00E3720A">
      <w:r>
        <w:t xml:space="preserve"> </w:t>
      </w:r>
    </w:p>
    <w:p w14:paraId="0FB912A0" w14:textId="77777777" w:rsidR="008D786F" w:rsidRDefault="008D786F"/>
    <w:p w14:paraId="0FB912A1" w14:textId="18B53F3F" w:rsidR="008D786F" w:rsidRDefault="00B4389E">
      <w:r>
        <w:pict w14:anchorId="2AF79B14">
          <v:shape id="_x0000_i1026" type="#_x0000_t75" style="width:481.6pt;height:122.25pt">
            <v:imagedata r:id="rId49" o:title="NVS4-Diagramme-BC Storm"/>
          </v:shape>
        </w:pict>
      </w:r>
    </w:p>
    <w:p w14:paraId="0FB912A2" w14:textId="77777777" w:rsidR="008D786F" w:rsidRDefault="008D786F"/>
    <w:p w14:paraId="0FB912A7" w14:textId="77777777" w:rsidR="008D786F" w:rsidRDefault="008D786F"/>
    <w:p w14:paraId="0FB912A8" w14:textId="77777777" w:rsidR="008D786F" w:rsidRDefault="008D786F"/>
    <w:p w14:paraId="0FB912A9" w14:textId="77777777" w:rsidR="008D786F" w:rsidRDefault="00E3720A">
      <w:r>
        <w:t>Effekte:</w:t>
      </w:r>
    </w:p>
    <w:p w14:paraId="0FB912AA" w14:textId="77777777" w:rsidR="008D786F" w:rsidRDefault="00E3720A">
      <w:pPr>
        <w:numPr>
          <w:ilvl w:val="0"/>
          <w:numId w:val="24"/>
        </w:numPr>
      </w:pPr>
      <w:r>
        <w:t>Pakete werden mehrfach zugestellt</w:t>
      </w:r>
    </w:p>
    <w:p w14:paraId="0FB912AB" w14:textId="77777777" w:rsidR="008D786F" w:rsidRDefault="00E3720A">
      <w:pPr>
        <w:numPr>
          <w:ilvl w:val="0"/>
          <w:numId w:val="24"/>
        </w:numPr>
      </w:pPr>
      <w:r>
        <w:t>Broadcaststorms (ein Broadcast wird vervielfältigt und im Kreis geschickt).</w:t>
      </w:r>
    </w:p>
    <w:p w14:paraId="0FB912AC" w14:textId="77777777" w:rsidR="008D786F" w:rsidRDefault="008D786F"/>
    <w:p w14:paraId="0FB912AD" w14:textId="77777777" w:rsidR="008D786F" w:rsidRDefault="00E3720A">
      <w:r>
        <w:t>Abhilfe:</w:t>
      </w:r>
    </w:p>
    <w:p w14:paraId="0FB912AE" w14:textId="77777777" w:rsidR="008D786F" w:rsidRDefault="00E3720A">
      <w:pPr>
        <w:numPr>
          <w:ilvl w:val="0"/>
          <w:numId w:val="25"/>
        </w:numPr>
      </w:pPr>
      <w:r>
        <w:t>redundanter Switch wird erst im Fehlerfall in Betrieb genommen</w:t>
      </w:r>
    </w:p>
    <w:p w14:paraId="0FB912AF" w14:textId="77777777" w:rsidR="008D786F" w:rsidRDefault="00E3720A">
      <w:pPr>
        <w:numPr>
          <w:ilvl w:val="0"/>
          <w:numId w:val="25"/>
        </w:numPr>
      </w:pPr>
      <w:r>
        <w:t>automatische Erkennung und Beseitigung von Schleifen</w:t>
      </w:r>
    </w:p>
    <w:p w14:paraId="0FB912B0" w14:textId="77777777" w:rsidR="008D786F" w:rsidRDefault="008D786F"/>
    <w:p w14:paraId="685F3FEE" w14:textId="77777777" w:rsidR="00175A3E" w:rsidRDefault="00175A3E">
      <w:pPr>
        <w:rPr>
          <w:rFonts w:ascii="Arial" w:hAnsi="Arial" w:cs="Arial"/>
          <w:b/>
          <w:bCs/>
          <w:i/>
          <w:iCs/>
          <w:sz w:val="28"/>
          <w:szCs w:val="28"/>
        </w:rPr>
      </w:pPr>
      <w:bookmarkStart w:id="56" w:name="_Toc397372431"/>
      <w:r>
        <w:br w:type="page"/>
      </w:r>
    </w:p>
    <w:p w14:paraId="0FB912B1" w14:textId="3E65F470" w:rsidR="008D786F" w:rsidRDefault="00E3720A">
      <w:pPr>
        <w:pStyle w:val="berschrift2"/>
      </w:pPr>
      <w:bookmarkStart w:id="57" w:name="_Toc532377336"/>
      <w:r>
        <w:lastRenderedPageBreak/>
        <w:t>Spanning Tree Protokoll</w:t>
      </w:r>
      <w:bookmarkEnd w:id="56"/>
      <w:bookmarkEnd w:id="57"/>
    </w:p>
    <w:p w14:paraId="0FB912B2" w14:textId="77777777" w:rsidR="008D786F" w:rsidRDefault="00E3720A">
      <w:r>
        <w:t>Das Spanning Tree Protokoll ist eine Möglichkeit, eine schleifenfreie Netzwerkstruktur zu garantieren. Dazu wird das Netzwerk als Baum  strukturiert.</w:t>
      </w:r>
    </w:p>
    <w:p w14:paraId="0FB912B3" w14:textId="77777777" w:rsidR="008D786F" w:rsidRDefault="008D786F"/>
    <w:p w14:paraId="0FB912B4" w14:textId="77777777" w:rsidR="008D786F" w:rsidRDefault="00E3720A">
      <w:r>
        <w:t>Jeder Switch bekommt eine Bridge-ID. Diese setzt sich aus einer eindeutigen MAC-Adresse und einer wählbaren Priorität (16Bit) zusammen.</w:t>
      </w:r>
    </w:p>
    <w:p w14:paraId="0FB912B5" w14:textId="77777777" w:rsidR="008D786F" w:rsidRDefault="00E3720A">
      <w:r>
        <w:rPr>
          <w:noProof/>
          <w:lang w:eastAsia="de-DE" w:bidi="ar-SA"/>
        </w:rPr>
        <mc:AlternateContent>
          <mc:Choice Requires="wps">
            <w:drawing>
              <wp:anchor distT="0" distB="0" distL="114300" distR="114300" simplePos="0" relativeHeight="18" behindDoc="0" locked="0" layoutInCell="1" allowOverlap="1" wp14:anchorId="0FB910F8" wp14:editId="0F68E219">
                <wp:simplePos x="0" y="0"/>
                <wp:positionH relativeFrom="column">
                  <wp:posOffset>1453767</wp:posOffset>
                </wp:positionH>
                <wp:positionV relativeFrom="paragraph">
                  <wp:posOffset>101983</wp:posOffset>
                </wp:positionV>
                <wp:extent cx="974785" cy="414360"/>
                <wp:effectExtent l="0" t="0" r="15875" b="24130"/>
                <wp:wrapNone/>
                <wp:docPr id="19" name="Rechteck 19"/>
                <wp:cNvGraphicFramePr/>
                <a:graphic xmlns:a="http://schemas.openxmlformats.org/drawingml/2006/main">
                  <a:graphicData uri="http://schemas.microsoft.com/office/word/2010/wordprocessingShape">
                    <wps:wsp>
                      <wps:cNvSpPr/>
                      <wps:spPr>
                        <a:xfrm>
                          <a:off x="0" y="0"/>
                          <a:ext cx="974785" cy="414360"/>
                        </a:xfrm>
                        <a:prstGeom prst="rect">
                          <a:avLst/>
                        </a:prstGeom>
                        <a:noFill/>
                        <a:ln w="12700">
                          <a:solidFill>
                            <a:srgbClr val="3465AF"/>
                          </a:solidFill>
                          <a:prstDash val="solid"/>
                        </a:ln>
                      </wps:spPr>
                      <wps:txbx>
                        <w:txbxContent>
                          <w:p w14:paraId="0FB91100" w14:textId="77777777" w:rsidR="00B4389E" w:rsidRDefault="00B4389E">
                            <w:pPr>
                              <w:jc w:val="center"/>
                            </w:pPr>
                            <w:r>
                              <w:t>Priorität</w:t>
                            </w:r>
                          </w:p>
                        </w:txbxContent>
                      </wps:txbx>
                      <wps:bodyPr vert="horz" wrap="square" lIns="0" tIns="0" rIns="0" bIns="0" anchor="ctr" anchorCtr="1" compatLnSpc="0">
                        <a:noAutofit/>
                      </wps:bodyPr>
                    </wps:wsp>
                  </a:graphicData>
                </a:graphic>
                <wp14:sizeRelH relativeFrom="margin">
                  <wp14:pctWidth>0</wp14:pctWidth>
                </wp14:sizeRelH>
              </wp:anchor>
            </w:drawing>
          </mc:Choice>
          <mc:Fallback>
            <w:pict>
              <v:rect w14:anchorId="0FB910F8" id="Rechteck 19" o:spid="_x0000_s1026" style="position:absolute;margin-left:114.45pt;margin-top:8.05pt;width:76.75pt;height:32.65pt;z-index:1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" filled="f" strokecolor="#3465af" strokeweight="1pt">
                <v:textbox inset="0,0,0,0">
                  <w:txbxContent>
                    <w:p w14:paraId="0FB91100" w14:textId="77777777" w:rsidR="00B4389E" w:rsidRDefault="00B4389E">
                      <w:pPr>
                        <w:jc w:val="center"/>
                      </w:pPr>
                      <w:r>
                        <w:t>Priorität</w:t>
                      </w:r>
                    </w:p>
                  </w:txbxContent>
                </v:textbox>
              </v:rect>
            </w:pict>
          </mc:Fallback>
        </mc:AlternateContent>
      </w:r>
      <w:r>
        <w:rPr>
          <w:noProof/>
          <w:lang w:eastAsia="de-DE" w:bidi="ar-SA"/>
        </w:rPr>
        <mc:AlternateContent>
          <mc:Choice Requires="wps">
            <w:drawing>
              <wp:anchor distT="0" distB="0" distL="114300" distR="114300" simplePos="0" relativeHeight="19" behindDoc="0" locked="0" layoutInCell="1" allowOverlap="1" wp14:anchorId="0FB910FA" wp14:editId="0FB910FB">
                <wp:simplePos x="0" y="0"/>
                <wp:positionH relativeFrom="column">
                  <wp:posOffset>2435760</wp:posOffset>
                </wp:positionH>
                <wp:positionV relativeFrom="paragraph">
                  <wp:posOffset>98280</wp:posOffset>
                </wp:positionV>
                <wp:extent cx="1459439" cy="410400"/>
                <wp:effectExtent l="0" t="0" r="26461" b="27750"/>
                <wp:wrapNone/>
                <wp:docPr id="20" name="Rechteck 20"/>
                <wp:cNvGraphicFramePr/>
                <a:graphic xmlns:a="http://schemas.openxmlformats.org/drawingml/2006/main">
                  <a:graphicData uri="http://schemas.microsoft.com/office/word/2010/wordprocessingShape">
                    <wps:wsp>
                      <wps:cNvSpPr/>
                      <wps:spPr>
                        <a:xfrm>
                          <a:off x="0" y="0"/>
                          <a:ext cx="1459439" cy="410400"/>
                        </a:xfrm>
                        <a:prstGeom prst="rect">
                          <a:avLst/>
                        </a:prstGeom>
                        <a:noFill/>
                        <a:ln w="12700">
                          <a:solidFill>
                            <a:srgbClr val="3465AF"/>
                          </a:solidFill>
                          <a:prstDash val="solid"/>
                        </a:ln>
                      </wps:spPr>
                      <wps:txbx>
                        <w:txbxContent>
                          <w:p w14:paraId="0FB91102" w14:textId="77777777" w:rsidR="00B4389E" w:rsidRDefault="00B4389E">
                            <w:pPr>
                              <w:jc w:val="center"/>
                            </w:pPr>
                            <w:r>
                              <w:t>MAC-Adresse</w:t>
                            </w:r>
                          </w:p>
                        </w:txbxContent>
                      </wps:txbx>
                      <wps:bodyPr vert="horz" wrap="none" lIns="0" tIns="0" rIns="0" bIns="0" anchor="ctr" anchorCtr="1" compatLnSpc="0">
                        <a:noAutofit/>
                      </wps:bodyPr>
                    </wps:wsp>
                  </a:graphicData>
                </a:graphic>
              </wp:anchor>
            </w:drawing>
          </mc:Choice>
          <mc:Fallback>
            <w:pict>
              <v:rect w14:anchorId="0FB910FA" id="Rechteck 20" o:spid="_x0000_s1027" style="position:absolute;margin-left:191.8pt;margin-top:7.75pt;width:114.9pt;height:32.3pt;z-index:19;visibility:visible;mso-wrap-style:none;mso-wrap-distance-left:9pt;mso-wrap-distance-top:0;mso-wrap-distance-right:9pt;mso-wrap-distance-bottom:0;mso-position-horizontal:absolute;mso-position-horizontal-relative:text;mso-position-vertical:absolute;mso-position-vertical-relative:text;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" filled="f" strokecolor="#3465af" strokeweight="1pt">
                <v:textbox inset="0,0,0,0">
                  <w:txbxContent>
                    <w:p w14:paraId="0FB91102" w14:textId="77777777" w:rsidR="00B4389E" w:rsidRDefault="00B4389E">
                      <w:pPr>
                        <w:jc w:val="center"/>
                      </w:pPr>
                      <w:r>
                        <w:t>MAC-Adresse</w:t>
                      </w:r>
                    </w:p>
                  </w:txbxContent>
                </v:textbox>
              </v:rect>
            </w:pict>
          </mc:Fallback>
        </mc:AlternateContent>
      </w:r>
    </w:p>
    <w:p w14:paraId="0FB912B6" w14:textId="77777777" w:rsidR="008D786F" w:rsidRDefault="008D786F"/>
    <w:p w14:paraId="0FB912B7" w14:textId="77777777" w:rsidR="008D786F" w:rsidRDefault="008D786F"/>
    <w:p w14:paraId="0FB912B8" w14:textId="77777777" w:rsidR="008D786F" w:rsidRDefault="008D786F"/>
    <w:p w14:paraId="0FB912B9" w14:textId="77777777" w:rsidR="008D786F" w:rsidRDefault="00E3720A">
      <w:r>
        <w:t>Der Ablauf des Spanning Tree Algorithmus teilt sich in mehrere Schritte:</w:t>
      </w:r>
    </w:p>
    <w:p w14:paraId="0FB912BA" w14:textId="77777777" w:rsidR="008D786F" w:rsidRDefault="00E3720A">
      <w:pPr>
        <w:pStyle w:val="berschrift4"/>
      </w:pPr>
      <w:r>
        <w:t>Wahl der Root-Bridge</w:t>
      </w:r>
    </w:p>
    <w:p w14:paraId="0FB912BB" w14:textId="4521EC10" w:rsidR="008D786F" w:rsidRDefault="002723E5">
      <w:r>
        <w:rPr>
          <w:noProof/>
          <w:lang w:eastAsia="de-DE" w:bidi="ar-SA"/>
        </w:rPr>
        <w:drawing>
          <wp:anchor distT="0" distB="0" distL="114300" distR="114300" simplePos="0" relativeHeight="20" behindDoc="0" locked="0" layoutInCell="1" allowOverlap="1" wp14:anchorId="0FB910FC" wp14:editId="68B1312D">
            <wp:simplePos x="0" y="0"/>
            <wp:positionH relativeFrom="column">
              <wp:posOffset>1323975</wp:posOffset>
            </wp:positionH>
            <wp:positionV relativeFrom="paragraph">
              <wp:posOffset>603885</wp:posOffset>
            </wp:positionV>
            <wp:extent cx="4039235" cy="3131185"/>
            <wp:effectExtent l="0" t="0" r="0" b="0"/>
            <wp:wrapTopAndBottom/>
            <wp:docPr id="21" name="Grafik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alphaModFix/>
                    </a:blip>
                    <a:srcRect/>
                    <a:stretch>
                      <a:fillRect/>
                    </a:stretch>
                  </pic:blipFill>
                  <pic:spPr>
                    <a:xfrm>
                      <a:off x="0" y="0"/>
                      <a:ext cx="4039235" cy="3131185"/>
                    </a:xfrm>
                    <a:prstGeom prst="rect">
                      <a:avLst/>
                    </a:prstGeom>
                  </pic:spPr>
                </pic:pic>
              </a:graphicData>
            </a:graphic>
            <wp14:sizeRelH relativeFrom="margin">
              <wp14:pctWidth>0</wp14:pctWidth>
            </wp14:sizeRelH>
            <wp14:sizeRelV relativeFrom="margin">
              <wp14:pctHeight>0</wp14:pctHeight>
            </wp14:sizeRelV>
          </wp:anchor>
        </w:drawing>
      </w:r>
      <w:r w:rsidR="00E3720A">
        <w:t>Der Switch mit der niedrigsten Bridge-ID wird die Root Bridge. Dazu senden alle Switches auf allen Ports BPDU</w:t>
      </w:r>
      <w:r w:rsidR="00E3720A">
        <w:rPr>
          <w:rStyle w:val="Funotenzeichen"/>
        </w:rPr>
        <w:footnoteReference w:id="1"/>
      </w:r>
      <w:r w:rsidR="00E3720A">
        <w:t xml:space="preserve">  Pakete aus. Diese Pakete enthalten unter anderem die eigene Bridge-ID und die Root-Bridge-ID.</w:t>
      </w:r>
    </w:p>
    <w:p w14:paraId="0FB912BC" w14:textId="2B3C58A8" w:rsidR="008D786F" w:rsidRDefault="008D786F"/>
    <w:p w14:paraId="0FB912BD" w14:textId="77777777" w:rsidR="008D786F" w:rsidRDefault="008D786F"/>
    <w:p w14:paraId="0FB912BE" w14:textId="1AAEC572" w:rsidR="008D786F" w:rsidRDefault="00E3720A">
      <w:r>
        <w:t xml:space="preserve">Jeder Switch setzt als Root-ID seine eigene BridgeID ein. Wenn er auf einem Port ein BPDU Paket mit einer niedrigeren (=höher </w:t>
      </w:r>
      <w:r w:rsidR="00FD7D2E">
        <w:t>Prioren</w:t>
      </w:r>
      <w:r>
        <w:t xml:space="preserve">) Bridge-ID empfängt, sendet er ab diesem Zeitpunkt diese Bridge-ID als Root-ID aus. Nach kurzer Zeit senden jetzt alle Switches BPDU-Pakete mit der gleichen Root-ID aus. Wenn das erreicht ist, sendet </w:t>
      </w:r>
      <w:r>
        <w:rPr>
          <w:b/>
          <w:bCs/>
        </w:rPr>
        <w:t>nur noch die Root-Bridge BPDU-Pakete aus</w:t>
      </w:r>
      <w:r>
        <w:t>.</w:t>
      </w:r>
    </w:p>
    <w:p w14:paraId="0FB912BF" w14:textId="77777777" w:rsidR="008D786F" w:rsidRDefault="00E3720A">
      <w:pPr>
        <w:pStyle w:val="berschrift4"/>
      </w:pPr>
      <w:r>
        <w:t>Wahl des Root-Ports</w:t>
      </w:r>
    </w:p>
    <w:p w14:paraId="0FB912C0" w14:textId="77777777" w:rsidR="008D786F" w:rsidRDefault="00E3720A">
      <w:pPr>
        <w:pStyle w:val="Textbody"/>
      </w:pPr>
      <w:r>
        <w:t>Die Switches, die mit der Root-Bridge verbunden sind, empfangen die BPDU-Pakete von der Root-Bridge. Je nach Empfangsport tragen sie die Pfadkosten in das BPDU Paket ein und senden es an alle anderen Ports weiter. Der nächste Switch empfängt das BPDU-Paket und addiert (je nach Empfangsport) wieder seine Pfadkosten.</w:t>
      </w:r>
    </w:p>
    <w:p w14:paraId="0FB912C1" w14:textId="222C8265" w:rsidR="00175A3E" w:rsidRDefault="00E3720A">
      <w:pPr>
        <w:pStyle w:val="Textbody"/>
      </w:pPr>
      <w:r>
        <w:t>Der Port mit den niedrigsten Kosten zur Root-Bridge wird der Root-Port.</w:t>
      </w:r>
    </w:p>
    <w:p w14:paraId="20932B71" w14:textId="77777777" w:rsidR="00175A3E" w:rsidRDefault="00175A3E">
      <w:r>
        <w:br w:type="page"/>
      </w:r>
    </w:p>
    <w:p w14:paraId="7939317D" w14:textId="77777777" w:rsidR="008D786F" w:rsidRDefault="008D786F">
      <w:pPr>
        <w:pStyle w:val="Textbody"/>
      </w:pPr>
    </w:p>
    <w:tbl>
      <w:tblPr>
        <w:tblW w:w="3689" w:type="dxa"/>
        <w:tblInd w:w="1415" w:type="dxa"/>
        <w:tblLayout w:type="fixed"/>
        <w:tblCellMar>
          <w:left w:w="10" w:type="dxa"/>
          <w:right w:w="10" w:type="dxa"/>
        </w:tblCellMar>
        <w:tblLook w:val="0000" w:firstRow="0" w:lastRow="0" w:firstColumn="0" w:lastColumn="0" w:noHBand="0" w:noVBand="0"/>
      </w:tblPr>
      <w:tblGrid>
        <w:gridCol w:w="1939"/>
        <w:gridCol w:w="1750"/>
      </w:tblGrid>
      <w:tr w:rsidR="008D786F" w14:paraId="0FB912C8" w14:textId="77777777" w:rsidTr="002723E5">
        <w:tc>
          <w:tcPr>
            <w:tcW w:w="1939" w:type="dxa"/>
            <w:tcBorders>
              <w:top w:val="single" w:sz="2" w:space="0" w:color="000000"/>
              <w:left w:val="single" w:sz="2" w:space="0" w:color="000000"/>
              <w:bottom w:val="single" w:sz="2" w:space="0" w:color="000000"/>
            </w:tcBorders>
            <w:tcMar>
              <w:top w:w="55" w:type="dxa"/>
              <w:left w:w="55" w:type="dxa"/>
              <w:bottom w:w="55" w:type="dxa"/>
              <w:right w:w="55" w:type="dxa"/>
            </w:tcMar>
          </w:tcPr>
          <w:p w14:paraId="0FB912C4" w14:textId="77777777" w:rsidR="008D786F" w:rsidRDefault="00E3720A" w:rsidP="002723E5">
            <w:pPr>
              <w:pStyle w:val="TableContents"/>
              <w:jc w:val="center"/>
              <w:rPr>
                <w:b/>
                <w:bCs/>
              </w:rPr>
            </w:pPr>
            <w:r>
              <w:rPr>
                <w:b/>
                <w:bCs/>
              </w:rPr>
              <w:t>Übertragungs-</w:t>
            </w:r>
          </w:p>
          <w:p w14:paraId="0FB912C5" w14:textId="2B649A48" w:rsidR="008D786F" w:rsidRDefault="002723E5" w:rsidP="002723E5">
            <w:pPr>
              <w:pStyle w:val="TableContents"/>
              <w:jc w:val="center"/>
              <w:rPr>
                <w:b/>
                <w:bCs/>
              </w:rPr>
            </w:pPr>
            <w:r>
              <w:rPr>
                <w:b/>
                <w:bCs/>
              </w:rPr>
              <w:t>G</w:t>
            </w:r>
            <w:r w:rsidR="00E3720A">
              <w:rPr>
                <w:b/>
                <w:bCs/>
              </w:rPr>
              <w:t>eschwindigkeit</w:t>
            </w:r>
          </w:p>
        </w:tc>
        <w:tc>
          <w:tcPr>
            <w:tcW w:w="175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FB912C6" w14:textId="77777777" w:rsidR="008D786F" w:rsidRDefault="00E3720A" w:rsidP="002723E5">
            <w:pPr>
              <w:pStyle w:val="TableContents"/>
              <w:jc w:val="center"/>
              <w:rPr>
                <w:b/>
                <w:bCs/>
              </w:rPr>
            </w:pPr>
            <w:r>
              <w:rPr>
                <w:b/>
                <w:bCs/>
              </w:rPr>
              <w:t>Pfadkosten</w:t>
            </w:r>
          </w:p>
          <w:p w14:paraId="0FB912C7" w14:textId="77777777" w:rsidR="008D786F" w:rsidRDefault="00E3720A" w:rsidP="002723E5">
            <w:pPr>
              <w:pStyle w:val="TableContents"/>
              <w:jc w:val="center"/>
            </w:pPr>
            <w:r>
              <w:rPr>
                <w:b/>
                <w:bCs/>
              </w:rPr>
              <w:t>short, (802.1d)</w:t>
            </w:r>
          </w:p>
        </w:tc>
      </w:tr>
      <w:tr w:rsidR="008D786F" w14:paraId="0FB912CB" w14:textId="77777777" w:rsidTr="002723E5">
        <w:tc>
          <w:tcPr>
            <w:tcW w:w="1939" w:type="dxa"/>
            <w:tcBorders>
              <w:left w:val="single" w:sz="2" w:space="0" w:color="000000"/>
              <w:bottom w:val="single" w:sz="2" w:space="0" w:color="000000"/>
            </w:tcBorders>
            <w:tcMar>
              <w:top w:w="55" w:type="dxa"/>
              <w:left w:w="55" w:type="dxa"/>
              <w:bottom w:w="55" w:type="dxa"/>
              <w:right w:w="55" w:type="dxa"/>
            </w:tcMar>
          </w:tcPr>
          <w:p w14:paraId="0FB912C9" w14:textId="77777777" w:rsidR="008D786F" w:rsidRDefault="00E3720A">
            <w:pPr>
              <w:pStyle w:val="TableContents"/>
              <w:jc w:val="right"/>
            </w:pPr>
            <w:r>
              <w:t>10 MBit/s</w:t>
            </w:r>
          </w:p>
        </w:tc>
        <w:tc>
          <w:tcPr>
            <w:tcW w:w="175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FB912CA" w14:textId="77777777" w:rsidR="008D786F" w:rsidRDefault="00E3720A">
            <w:pPr>
              <w:pStyle w:val="TableContents"/>
              <w:jc w:val="center"/>
            </w:pPr>
            <w:r>
              <w:t>100</w:t>
            </w:r>
          </w:p>
        </w:tc>
      </w:tr>
      <w:tr w:rsidR="008D786F" w14:paraId="0FB912CE" w14:textId="77777777" w:rsidTr="002723E5">
        <w:tc>
          <w:tcPr>
            <w:tcW w:w="1939" w:type="dxa"/>
            <w:tcBorders>
              <w:left w:val="single" w:sz="2" w:space="0" w:color="000000"/>
              <w:bottom w:val="single" w:sz="2" w:space="0" w:color="000000"/>
            </w:tcBorders>
            <w:tcMar>
              <w:top w:w="55" w:type="dxa"/>
              <w:left w:w="55" w:type="dxa"/>
              <w:bottom w:w="55" w:type="dxa"/>
              <w:right w:w="55" w:type="dxa"/>
            </w:tcMar>
          </w:tcPr>
          <w:p w14:paraId="0FB912CC" w14:textId="77777777" w:rsidR="008D786F" w:rsidRDefault="00E3720A">
            <w:pPr>
              <w:pStyle w:val="TableContents"/>
              <w:jc w:val="right"/>
            </w:pPr>
            <w:r>
              <w:t>100 MBit/s</w:t>
            </w:r>
          </w:p>
        </w:tc>
        <w:tc>
          <w:tcPr>
            <w:tcW w:w="175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FB912CD" w14:textId="77777777" w:rsidR="008D786F" w:rsidRDefault="00E3720A">
            <w:pPr>
              <w:pStyle w:val="TableContents"/>
              <w:jc w:val="center"/>
            </w:pPr>
            <w:r>
              <w:t>19</w:t>
            </w:r>
          </w:p>
        </w:tc>
      </w:tr>
      <w:tr w:rsidR="008D786F" w14:paraId="0FB912D1" w14:textId="77777777" w:rsidTr="002723E5">
        <w:tc>
          <w:tcPr>
            <w:tcW w:w="1939" w:type="dxa"/>
            <w:tcBorders>
              <w:left w:val="single" w:sz="2" w:space="0" w:color="000000"/>
              <w:bottom w:val="single" w:sz="2" w:space="0" w:color="000000"/>
            </w:tcBorders>
            <w:tcMar>
              <w:top w:w="55" w:type="dxa"/>
              <w:left w:w="55" w:type="dxa"/>
              <w:bottom w:w="55" w:type="dxa"/>
              <w:right w:w="55" w:type="dxa"/>
            </w:tcMar>
          </w:tcPr>
          <w:p w14:paraId="0FB912CF" w14:textId="77777777" w:rsidR="008D786F" w:rsidRDefault="00E3720A">
            <w:pPr>
              <w:pStyle w:val="TableContents"/>
              <w:jc w:val="right"/>
            </w:pPr>
            <w:r>
              <w:t>1 GBit/s</w:t>
            </w:r>
          </w:p>
        </w:tc>
        <w:tc>
          <w:tcPr>
            <w:tcW w:w="175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FB912D0" w14:textId="77777777" w:rsidR="008D786F" w:rsidRDefault="00E3720A">
            <w:pPr>
              <w:pStyle w:val="TableContents"/>
              <w:jc w:val="center"/>
            </w:pPr>
            <w:r>
              <w:t>4</w:t>
            </w:r>
          </w:p>
        </w:tc>
      </w:tr>
      <w:tr w:rsidR="008D786F" w14:paraId="0FB912D4" w14:textId="77777777" w:rsidTr="002723E5">
        <w:tc>
          <w:tcPr>
            <w:tcW w:w="1939" w:type="dxa"/>
            <w:tcBorders>
              <w:left w:val="single" w:sz="2" w:space="0" w:color="000000"/>
              <w:bottom w:val="single" w:sz="2" w:space="0" w:color="000000"/>
            </w:tcBorders>
            <w:tcMar>
              <w:top w:w="55" w:type="dxa"/>
              <w:left w:w="55" w:type="dxa"/>
              <w:bottom w:w="55" w:type="dxa"/>
              <w:right w:w="55" w:type="dxa"/>
            </w:tcMar>
          </w:tcPr>
          <w:p w14:paraId="0FB912D2" w14:textId="77777777" w:rsidR="008D786F" w:rsidRDefault="00E3720A">
            <w:pPr>
              <w:pStyle w:val="TableContents"/>
              <w:jc w:val="right"/>
            </w:pPr>
            <w:r>
              <w:t>10 GBit/s</w:t>
            </w:r>
          </w:p>
        </w:tc>
        <w:tc>
          <w:tcPr>
            <w:tcW w:w="175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FB912D3" w14:textId="77777777" w:rsidR="008D786F" w:rsidRDefault="00E3720A">
            <w:pPr>
              <w:pStyle w:val="TableContents"/>
              <w:jc w:val="center"/>
            </w:pPr>
            <w:r>
              <w:t>2</w:t>
            </w:r>
          </w:p>
        </w:tc>
      </w:tr>
    </w:tbl>
    <w:p w14:paraId="0FB912D5" w14:textId="77777777" w:rsidR="008D786F" w:rsidRDefault="008D786F">
      <w:pPr>
        <w:pStyle w:val="Textbody"/>
      </w:pPr>
    </w:p>
    <w:p w14:paraId="0FB912D6" w14:textId="77777777" w:rsidR="008D786F" w:rsidRDefault="00E3720A">
      <w:pPr>
        <w:pStyle w:val="Textbody"/>
      </w:pPr>
      <w:r>
        <w:t>Es werden nur noch BPDU Pakete vom Root-Port weitergesendet.</w:t>
      </w:r>
    </w:p>
    <w:p w14:paraId="0FB912D7" w14:textId="77777777" w:rsidR="008D786F" w:rsidRPr="00E3720A" w:rsidRDefault="00E3720A">
      <w:pPr>
        <w:pStyle w:val="berschrift4"/>
        <w:rPr>
          <w:lang w:val="en-US"/>
        </w:rPr>
      </w:pPr>
      <w:r w:rsidRPr="00E3720A">
        <w:rPr>
          <w:lang w:val="en-US"/>
        </w:rPr>
        <w:t>Wahl des Designated/Non-Designated Ports</w:t>
      </w:r>
    </w:p>
    <w:p w14:paraId="0FB912D8" w14:textId="77777777" w:rsidR="008D786F" w:rsidRDefault="00E3720A">
      <w:pPr>
        <w:pStyle w:val="Textbody"/>
      </w:pPr>
      <w:r>
        <w:t>Wenn jetzt noch BPDU-Pakete an einem Port ankommen, der nicht der Root-Port ist, dann existiert eine Schleife.</w:t>
      </w:r>
    </w:p>
    <w:p w14:paraId="0FB912D9" w14:textId="77777777" w:rsidR="008D786F" w:rsidRDefault="00E3720A">
      <w:pPr>
        <w:pStyle w:val="Textbody"/>
      </w:pPr>
      <w:r>
        <w:t>Der Port, der geringere Kosten zur Root-Bridge hat, ist der Designated Port. Falls die Kosten gleich sind entscheidet die niedrigere Bridge-ID. (Wenn auch die gleich ist (gleicher Switch) dann entscheidet noch die PortID).</w:t>
      </w:r>
    </w:p>
    <w:p w14:paraId="0FB912DA" w14:textId="77777777" w:rsidR="008D786F" w:rsidRDefault="00E3720A">
      <w:pPr>
        <w:pStyle w:val="Textbody"/>
      </w:pPr>
      <w:r>
        <w:t>Der andere Port ist der Non-Designated-Port. Dieser Port wird in den Blocking-Mode versetzt. In diesem Mode leitet er nur noch BPDU-Pakete weiter (keine Datenpakete!).</w:t>
      </w:r>
    </w:p>
    <w:p w14:paraId="0FB912DB" w14:textId="1E82E505" w:rsidR="008D786F" w:rsidRDefault="00E3720A">
      <w:pPr>
        <w:pStyle w:val="Textbody"/>
      </w:pPr>
      <w:r>
        <w:t xml:space="preserve">Dadurch, dass die Root-Bridge periodisch BPDU-Pakete aussendet, werden </w:t>
      </w:r>
      <w:r w:rsidR="00FD7D2E">
        <w:t>Topologie Änderungen</w:t>
      </w:r>
      <w:r>
        <w:t xml:space="preserve"> (z.B</w:t>
      </w:r>
      <w:r w:rsidR="00B46D51">
        <w:t>.</w:t>
      </w:r>
      <w:r>
        <w:t xml:space="preserve"> durch Drahtbruch) erkannt und der Blocking-Port kann wieder in der Forward-Mode geschalten werden.</w:t>
      </w:r>
    </w:p>
    <w:p w14:paraId="0FB912DD" w14:textId="77777777" w:rsidR="008D786F" w:rsidRDefault="00E3720A">
      <w:pPr>
        <w:pStyle w:val="Textbody"/>
      </w:pPr>
      <w:r>
        <w:t>Folgende Tabelle zeigt die möglichen Port-Zustände und ihre Eigenschaften</w:t>
      </w:r>
    </w:p>
    <w:p w14:paraId="0FB912DE" w14:textId="77777777" w:rsidR="008D786F" w:rsidRDefault="00E3720A">
      <w:pPr>
        <w:pStyle w:val="Textbody"/>
      </w:pPr>
      <w:r>
        <w:rPr>
          <w:noProof/>
          <w:lang w:eastAsia="de-DE" w:bidi="ar-SA"/>
        </w:rPr>
        <w:drawing>
          <wp:anchor distT="0" distB="0" distL="114300" distR="114300" simplePos="0" relativeHeight="21" behindDoc="0" locked="0" layoutInCell="1" allowOverlap="1" wp14:anchorId="0FB910FE" wp14:editId="2F441D5E">
            <wp:simplePos x="0" y="0"/>
            <wp:positionH relativeFrom="column">
              <wp:align>center</wp:align>
            </wp:positionH>
            <wp:positionV relativeFrom="paragraph">
              <wp:align>top</wp:align>
            </wp:positionV>
            <wp:extent cx="6120000" cy="1074600"/>
            <wp:effectExtent l="0" t="0" r="0" b="0"/>
            <wp:wrapSquare wrapText="bothSides"/>
            <wp:docPr id="22" name="Grafik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blip>
                    <a:srcRect/>
                    <a:stretch>
                      <a:fillRect/>
                    </a:stretch>
                  </pic:blipFill>
                  <pic:spPr>
                    <a:xfrm>
                      <a:off x="0" y="0"/>
                      <a:ext cx="6120000" cy="1074600"/>
                    </a:xfrm>
                    <a:prstGeom prst="rect">
                      <a:avLst/>
                    </a:prstGeom>
                  </pic:spPr>
                </pic:pic>
              </a:graphicData>
            </a:graphic>
          </wp:anchor>
        </w:drawing>
      </w:r>
    </w:p>
    <w:p w14:paraId="0FB912E0" w14:textId="5C090F7A" w:rsidR="008D786F" w:rsidRDefault="00E3720A">
      <w:pPr>
        <w:pStyle w:val="Textbody"/>
      </w:pPr>
      <w:r>
        <w:t>Beim Einschalten eines Switches durchläuft ein Port die Zustände:</w:t>
      </w:r>
    </w:p>
    <w:p w14:paraId="0FB912E1" w14:textId="2D18DBA6" w:rsidR="008D786F" w:rsidRDefault="00E3720A" w:rsidP="002723E5">
      <w:pPr>
        <w:pStyle w:val="Textbody"/>
        <w:jc w:val="center"/>
      </w:pPr>
      <w:r>
        <w:t xml:space="preserve">  </w:t>
      </w:r>
      <w:r w:rsidR="002723E5" w:rsidRPr="002723E5">
        <w:rPr>
          <w:noProof/>
          <w:lang w:eastAsia="de-DE" w:bidi="ar-SA"/>
        </w:rPr>
        <w:drawing>
          <wp:inline distT="0" distB="0" distL="0" distR="0" wp14:anchorId="1113220D" wp14:editId="6A2A2D4A">
            <wp:extent cx="1763765" cy="1526875"/>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72253" cy="1534223"/>
                    </a:xfrm>
                    <a:prstGeom prst="rect">
                      <a:avLst/>
                    </a:prstGeom>
                    <a:noFill/>
                    <a:ln>
                      <a:noFill/>
                    </a:ln>
                  </pic:spPr>
                </pic:pic>
              </a:graphicData>
            </a:graphic>
          </wp:inline>
        </w:drawing>
      </w:r>
    </w:p>
    <w:p w14:paraId="0FB912E7" w14:textId="7A4062CE" w:rsidR="008D786F" w:rsidRDefault="00E3720A">
      <w:r>
        <w:t xml:space="preserve">Im </w:t>
      </w:r>
      <w:r w:rsidR="00FD7D2E">
        <w:t>Listening-State werden BPDU Pakete</w:t>
      </w:r>
      <w:r>
        <w:t xml:space="preserve"> ausgewertet. Im Learning-State werden MAC-Adressen gelernt, aber noch keine Datenpakete weitergeleitet. Frühestens nach 30s werden Datenpakete gesendet. Das ist in vielen Fällen (z.B. DHCP) zu langsam. In diesem Fall kann der Port in den </w:t>
      </w:r>
      <w:r>
        <w:rPr>
          <w:i/>
          <w:iCs/>
        </w:rPr>
        <w:t>Portfast</w:t>
      </w:r>
      <w:r>
        <w:t>-Mode geschalten werden (nur Access Ports!!!!).</w:t>
      </w:r>
    </w:p>
    <w:p w14:paraId="1D41B136" w14:textId="77777777" w:rsidR="00366C16" w:rsidRDefault="00E3720A">
      <w:r>
        <w:t xml:space="preserve">Wenn es eine </w:t>
      </w:r>
      <w:r w:rsidR="00FD7D2E">
        <w:t>Topologie Änderung</w:t>
      </w:r>
      <w:r>
        <w:t xml:space="preserve"> gibt, werden alle Ports 20s(!) in den </w:t>
      </w:r>
      <w:r>
        <w:rPr>
          <w:i/>
          <w:iCs/>
        </w:rPr>
        <w:t>Blocking</w:t>
      </w:r>
      <w:r>
        <w:t xml:space="preserve"> Zustand versetzt. Dafür gibt es weiterentwickelte Protokolle wie RSTP (Rapid Spanning Tree)</w:t>
      </w:r>
    </w:p>
    <w:p w14:paraId="1969A4DF" w14:textId="77777777" w:rsidR="005533A6" w:rsidRDefault="00366C16">
      <w:r>
        <w:t>Es ist darauf zu achten, da</w:t>
      </w:r>
      <w:r w:rsidR="005F2979">
        <w:t>ss die Rootbridge im Zentrum des Netzwerks (Coreswitch) ist!</w:t>
      </w:r>
      <w:r w:rsidR="00E3720A">
        <w:t xml:space="preserve"> </w:t>
      </w:r>
    </w:p>
    <w:p w14:paraId="23975015" w14:textId="77777777" w:rsidR="005533A6" w:rsidRDefault="005533A6" w:rsidP="005533A6">
      <w:pPr>
        <w:pStyle w:val="berschrift2"/>
        <w:rPr>
          <w:lang w:bidi="ar-SA"/>
        </w:rPr>
      </w:pPr>
      <w:bookmarkStart w:id="58" w:name="_Toc532377337"/>
      <w:r>
        <w:rPr>
          <w:lang w:bidi="ar-SA"/>
        </w:rPr>
        <w:lastRenderedPageBreak/>
        <w:t>Kanalbündelung</w:t>
      </w:r>
      <w:bookmarkEnd w:id="58"/>
    </w:p>
    <w:p w14:paraId="7EE8080C" w14:textId="7DC5F9D3" w:rsidR="005533A6" w:rsidRDefault="005533A6" w:rsidP="005533A6">
      <w:pPr>
        <w:rPr>
          <w:lang w:bidi="ar-SA"/>
        </w:rPr>
      </w:pPr>
      <w:r>
        <w:rPr>
          <w:lang w:bidi="ar-SA"/>
        </w:rPr>
        <w:t>Um die Bandbreite oder die Ausfallssicherheit zu erhöhen können mehrere Ethernet Verbindungen gebündelt werden. Dazu kann LACP</w:t>
      </w:r>
      <w:r>
        <w:rPr>
          <w:rStyle w:val="Funotenzeichen"/>
          <w:lang w:bidi="ar-SA"/>
        </w:rPr>
        <w:footnoteReference w:id="2"/>
      </w:r>
      <w:r w:rsidR="0084454C">
        <w:rPr>
          <w:lang w:bidi="ar-SA"/>
        </w:rPr>
        <w:t xml:space="preserve"> (802.3ad) bzw. PAg</w:t>
      </w:r>
      <w:r>
        <w:rPr>
          <w:lang w:bidi="ar-SA"/>
        </w:rPr>
        <w:t>P</w:t>
      </w:r>
      <w:r>
        <w:rPr>
          <w:rStyle w:val="Funotenzeichen"/>
          <w:lang w:bidi="ar-SA"/>
        </w:rPr>
        <w:footnoteReference w:id="3"/>
      </w:r>
      <w:r>
        <w:rPr>
          <w:lang w:bidi="ar-SA"/>
        </w:rPr>
        <w:t xml:space="preserve"> (ein CISCO proprietäres Protokoll) verwendet werden. Diese Protokolle dienen zur Erkennung von defekten Verbindungen, d.h. ein logischer Link kann auch ohne diese Protokolle aufgebaut werden. </w:t>
      </w:r>
    </w:p>
    <w:p w14:paraId="2689AD12" w14:textId="77777777" w:rsidR="005533A6" w:rsidRDefault="005533A6" w:rsidP="005533A6">
      <w:pPr>
        <w:rPr>
          <w:lang w:bidi="ar-SA"/>
        </w:rPr>
      </w:pPr>
    </w:p>
    <w:p w14:paraId="0AC156FF" w14:textId="77777777" w:rsidR="005533A6" w:rsidRDefault="005533A6" w:rsidP="005533A6">
      <w:pPr>
        <w:jc w:val="center"/>
        <w:rPr>
          <w:lang w:bidi="ar-SA"/>
        </w:rPr>
      </w:pPr>
      <w:r>
        <w:rPr>
          <w:noProof/>
          <w:lang w:eastAsia="de-DE" w:bidi="ar-SA"/>
        </w:rPr>
        <w:drawing>
          <wp:inline distT="0" distB="0" distL="0" distR="0" wp14:anchorId="39F78162" wp14:editId="672B647E">
            <wp:extent cx="3228975" cy="1073634"/>
            <wp:effectExtent l="0" t="0" r="0" b="0"/>
            <wp:docPr id="54" name="Grafik 54" descr="Ether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herchanne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3442" cy="1085094"/>
                    </a:xfrm>
                    <a:prstGeom prst="rect">
                      <a:avLst/>
                    </a:prstGeom>
                    <a:noFill/>
                    <a:ln>
                      <a:noFill/>
                    </a:ln>
                  </pic:spPr>
                </pic:pic>
              </a:graphicData>
            </a:graphic>
          </wp:inline>
        </w:drawing>
      </w:r>
    </w:p>
    <w:p w14:paraId="363324BE" w14:textId="25117D57" w:rsidR="005533A6" w:rsidRDefault="005533A6" w:rsidP="005533A6">
      <w:pPr>
        <w:rPr>
          <w:lang w:bidi="ar-SA"/>
        </w:rPr>
      </w:pPr>
      <w:r>
        <w:rPr>
          <w:lang w:bidi="ar-SA"/>
        </w:rPr>
        <w:t>Die Bezeichnung dieser Technologie ist je nach Herstel</w:t>
      </w:r>
      <w:r w:rsidR="0084454C">
        <w:rPr>
          <w:lang w:bidi="ar-SA"/>
        </w:rPr>
        <w:t xml:space="preserve">ler unterschiedlich, bei CISCO </w:t>
      </w:r>
      <w:r>
        <w:rPr>
          <w:lang w:bidi="ar-SA"/>
        </w:rPr>
        <w:t>Ether-channel, bei HP Port Trunking usw.</w:t>
      </w:r>
    </w:p>
    <w:p w14:paraId="63155806" w14:textId="77777777" w:rsidR="005533A6" w:rsidRDefault="005533A6" w:rsidP="005533A6">
      <w:pPr>
        <w:rPr>
          <w:lang w:bidi="ar-SA"/>
        </w:rPr>
      </w:pPr>
      <w:r>
        <w:rPr>
          <w:lang w:bidi="ar-SA"/>
        </w:rPr>
        <w:t>Alle Ports müssen am selben Switch sein und müssen dieselbe Geschwindigkeit aufweisen. Weiters gibt es einen aktiven und einen passive Mode. Diese müssen passend kombiniert werden:</w:t>
      </w:r>
    </w:p>
    <w:p w14:paraId="44DED790" w14:textId="77777777" w:rsidR="005533A6" w:rsidRPr="00A076E9" w:rsidRDefault="005533A6" w:rsidP="005533A6">
      <w:pPr>
        <w:rPr>
          <w:lang w:bidi="ar-SA"/>
        </w:rPr>
      </w:pPr>
    </w:p>
    <w:p w14:paraId="3400930B" w14:textId="77777777" w:rsidR="005533A6" w:rsidRDefault="005533A6" w:rsidP="005533A6">
      <w:pPr>
        <w:jc w:val="center"/>
        <w:rPr>
          <w:lang w:bidi="ar-SA"/>
        </w:rPr>
      </w:pPr>
      <w:r>
        <w:rPr>
          <w:noProof/>
          <w:lang w:eastAsia="de-DE" w:bidi="ar-SA"/>
        </w:rPr>
        <w:drawing>
          <wp:inline distT="0" distB="0" distL="0" distR="0" wp14:anchorId="06BB1217" wp14:editId="51B1A770">
            <wp:extent cx="4057650" cy="1095565"/>
            <wp:effectExtent l="0" t="0" r="0" b="9525"/>
            <wp:docPr id="53" name="Grafik 53" descr="negotiation_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gotiation_mod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00757" cy="1107204"/>
                    </a:xfrm>
                    <a:prstGeom prst="rect">
                      <a:avLst/>
                    </a:prstGeom>
                    <a:noFill/>
                    <a:ln>
                      <a:noFill/>
                    </a:ln>
                  </pic:spPr>
                </pic:pic>
              </a:graphicData>
            </a:graphic>
          </wp:inline>
        </w:drawing>
      </w:r>
    </w:p>
    <w:p w14:paraId="1515DDC6" w14:textId="77777777" w:rsidR="005533A6" w:rsidRDefault="005533A6" w:rsidP="005533A6">
      <w:pPr>
        <w:rPr>
          <w:lang w:bidi="ar-SA"/>
        </w:rPr>
      </w:pPr>
    </w:p>
    <w:p w14:paraId="02E9A111" w14:textId="77777777" w:rsidR="005533A6" w:rsidRPr="00DE75FD" w:rsidRDefault="005533A6" w:rsidP="005533A6">
      <w:pPr>
        <w:rPr>
          <w:lang w:bidi="ar-SA"/>
        </w:rPr>
      </w:pPr>
      <w:r>
        <w:rPr>
          <w:lang w:bidi="ar-SA"/>
        </w:rPr>
        <w:t>Es können max. 8 Verbindungen zu einem Link gebündelt werden.</w:t>
      </w:r>
    </w:p>
    <w:p w14:paraId="57D4BC20" w14:textId="77777777" w:rsidR="005533A6" w:rsidRDefault="005533A6" w:rsidP="005533A6">
      <w:pPr>
        <w:pStyle w:val="berschrift2"/>
        <w:rPr>
          <w:lang w:bidi="ar-SA"/>
        </w:rPr>
      </w:pPr>
      <w:bookmarkStart w:id="59" w:name="_Toc532377338"/>
      <w:r>
        <w:rPr>
          <w:lang w:bidi="ar-SA"/>
        </w:rPr>
        <w:t>802.1X</w:t>
      </w:r>
      <w:bookmarkEnd w:id="59"/>
    </w:p>
    <w:p w14:paraId="17420540" w14:textId="77777777" w:rsidR="005533A6" w:rsidRDefault="005533A6" w:rsidP="005533A6">
      <w:pPr>
        <w:rPr>
          <w:lang w:bidi="ar-SA"/>
        </w:rPr>
      </w:pPr>
      <w:r>
        <w:rPr>
          <w:lang w:bidi="ar-SA"/>
        </w:rPr>
        <w:t>Bei der Standard Port Security wird das Endgerät anhand seiner MAC-Adresse authentifiziert. Das ist unsicher, da diese leicht gefälscht werden kann. Weiters ist es nicht möglich ein Gerät einem User zuzuordnen.</w:t>
      </w:r>
    </w:p>
    <w:p w14:paraId="5AD028C3" w14:textId="77777777" w:rsidR="005533A6" w:rsidRDefault="005533A6" w:rsidP="005533A6">
      <w:pPr>
        <w:rPr>
          <w:lang w:bidi="ar-SA"/>
        </w:rPr>
      </w:pPr>
      <w:r>
        <w:rPr>
          <w:lang w:bidi="ar-SA"/>
        </w:rPr>
        <w:t>Bei 802.1X handelt es sich um eine Methode um Geräte bzw. User am Layer 2 zu authentifizieren. Dazu werden 3 Bereiche unterschieden:</w:t>
      </w:r>
    </w:p>
    <w:p w14:paraId="7EB8A9BC" w14:textId="77777777" w:rsidR="005533A6" w:rsidRDefault="005533A6" w:rsidP="005533A6">
      <w:pPr>
        <w:rPr>
          <w:lang w:bidi="ar-SA"/>
        </w:rPr>
      </w:pPr>
    </w:p>
    <w:p w14:paraId="0D549CE4" w14:textId="77777777" w:rsidR="005533A6" w:rsidRPr="007E46BD" w:rsidRDefault="005533A6" w:rsidP="005533A6">
      <w:pPr>
        <w:pStyle w:val="KeinLeerraum"/>
        <w:numPr>
          <w:ilvl w:val="0"/>
          <w:numId w:val="43"/>
        </w:numPr>
        <w:rPr>
          <w:rFonts w:cs="Times New Roman"/>
          <w:sz w:val="24"/>
          <w:szCs w:val="24"/>
        </w:rPr>
      </w:pPr>
      <w:r w:rsidRPr="007E46BD">
        <w:rPr>
          <w:rFonts w:cs="Times New Roman"/>
          <w:sz w:val="24"/>
          <w:szCs w:val="24"/>
        </w:rPr>
        <w:t>Supplicant</w:t>
      </w:r>
    </w:p>
    <w:p w14:paraId="02139998" w14:textId="77777777" w:rsidR="005533A6" w:rsidRPr="007E46BD" w:rsidRDefault="005533A6" w:rsidP="005533A6">
      <w:pPr>
        <w:pStyle w:val="KeinLeerraum"/>
        <w:numPr>
          <w:ilvl w:val="0"/>
          <w:numId w:val="43"/>
        </w:numPr>
        <w:rPr>
          <w:rFonts w:cs="Times New Roman"/>
          <w:sz w:val="24"/>
          <w:szCs w:val="24"/>
        </w:rPr>
      </w:pPr>
      <w:r w:rsidRPr="007E46BD">
        <w:rPr>
          <w:rFonts w:cs="Times New Roman"/>
          <w:sz w:val="24"/>
          <w:szCs w:val="24"/>
        </w:rPr>
        <w:t>Authenticator</w:t>
      </w:r>
    </w:p>
    <w:p w14:paraId="44F809A0" w14:textId="77777777" w:rsidR="005533A6" w:rsidRPr="007E46BD" w:rsidRDefault="005533A6" w:rsidP="005533A6">
      <w:pPr>
        <w:pStyle w:val="KeinLeerraum"/>
        <w:numPr>
          <w:ilvl w:val="0"/>
          <w:numId w:val="43"/>
        </w:numPr>
        <w:rPr>
          <w:rFonts w:cs="Times New Roman"/>
          <w:sz w:val="24"/>
          <w:szCs w:val="24"/>
        </w:rPr>
      </w:pPr>
      <w:r w:rsidRPr="007E46BD">
        <w:rPr>
          <w:rFonts w:cs="Times New Roman"/>
          <w:sz w:val="24"/>
          <w:szCs w:val="24"/>
        </w:rPr>
        <w:t>Authentication Server</w:t>
      </w:r>
      <w:r w:rsidRPr="007E46BD">
        <w:rPr>
          <w:rFonts w:cs="Times New Roman"/>
          <w:sz w:val="24"/>
          <w:szCs w:val="24"/>
        </w:rPr>
        <w:br/>
      </w:r>
    </w:p>
    <w:p w14:paraId="7A961BCF" w14:textId="77777777" w:rsidR="005533A6" w:rsidRDefault="005533A6" w:rsidP="005533A6">
      <w:pPr>
        <w:rPr>
          <w:lang w:bidi="ar-SA"/>
        </w:rPr>
      </w:pPr>
      <w:r>
        <w:rPr>
          <w:lang w:bidi="ar-SA"/>
        </w:rPr>
        <w:t>Beim Verbindungsaufbau kann der Supplicant nur EAP</w:t>
      </w:r>
      <w:r>
        <w:rPr>
          <w:rStyle w:val="Funotenzeichen"/>
          <w:lang w:bidi="ar-SA"/>
        </w:rPr>
        <w:footnoteReference w:id="4"/>
      </w:r>
      <w:r>
        <w:rPr>
          <w:lang w:bidi="ar-SA"/>
        </w:rPr>
        <w:t xml:space="preserve"> Pakete an den Authenticator senden. </w:t>
      </w:r>
    </w:p>
    <w:p w14:paraId="6BB5DF7D" w14:textId="77777777" w:rsidR="005533A6" w:rsidRDefault="005533A6" w:rsidP="005533A6">
      <w:pPr>
        <w:rPr>
          <w:lang w:bidi="ar-SA"/>
        </w:rPr>
      </w:pPr>
      <w:r>
        <w:rPr>
          <w:lang w:bidi="ar-SA"/>
        </w:rPr>
        <w:t>EAP ist dabei ein Framework, um verschieden Authentifizierungsmethoden anzubieten (z.B. EAP-TLS, EAP-PSK, EAP-MD5…). Beim Authenticator handelt es sich um einen 802.1x fähigen Switch oder Access Point.</w:t>
      </w:r>
    </w:p>
    <w:p w14:paraId="3B4BB206" w14:textId="77777777" w:rsidR="005533A6" w:rsidRDefault="005533A6" w:rsidP="005533A6">
      <w:pPr>
        <w:rPr>
          <w:lang w:bidi="ar-SA"/>
        </w:rPr>
      </w:pPr>
      <w:r>
        <w:rPr>
          <w:lang w:bidi="ar-SA"/>
        </w:rPr>
        <w:t>Der Authenticator nimmt über das RADIUS-Protokoll</w:t>
      </w:r>
      <w:r>
        <w:rPr>
          <w:rStyle w:val="Funotenzeichen"/>
          <w:lang w:bidi="ar-SA"/>
        </w:rPr>
        <w:footnoteReference w:id="5"/>
      </w:r>
      <w:r>
        <w:rPr>
          <w:lang w:bidi="ar-SA"/>
        </w:rPr>
        <w:t xml:space="preserve"> Kontakt mit dem Authentication Server auf und überprüft die Credentials des Benutzers bzw. des Geräts. Die Credentials können als Username/Passwort oder auch als Zertifikat angegeben werden.</w:t>
      </w:r>
      <w:r>
        <w:rPr>
          <w:lang w:bidi="ar-SA"/>
        </w:rPr>
        <w:br/>
        <w:t xml:space="preserve">Für den Authentication Server gibt es verschiedene Implementierungen wie z.B. Windows Server bzw. FreeRadius unter Linux. </w:t>
      </w:r>
    </w:p>
    <w:p w14:paraId="74F4C971" w14:textId="594038C3" w:rsidR="00035E2D" w:rsidRDefault="005533A6">
      <w:r>
        <w:rPr>
          <w:lang w:bidi="ar-SA"/>
        </w:rPr>
        <w:t xml:space="preserve">Bei erfolgreicher Authentifizierung wird der Port für alle Pakete freigeschalten. </w:t>
      </w:r>
      <w:r w:rsidR="00E3720A">
        <w:t xml:space="preserve">    </w:t>
      </w:r>
      <w:r w:rsidR="00035E2D">
        <w:br w:type="page"/>
      </w:r>
    </w:p>
    <w:p w14:paraId="6F185A6E" w14:textId="21DB2E43" w:rsidR="00035E2D" w:rsidRDefault="00035E2D" w:rsidP="00035E2D">
      <w:pPr>
        <w:pStyle w:val="berschrift2"/>
      </w:pPr>
      <w:bookmarkStart w:id="60" w:name="_Toc397372432"/>
      <w:bookmarkStart w:id="61" w:name="_Toc532377339"/>
      <w:r>
        <w:lastRenderedPageBreak/>
        <w:t>VLAN</w:t>
      </w:r>
      <w:bookmarkEnd w:id="60"/>
      <w:bookmarkEnd w:id="61"/>
    </w:p>
    <w:p w14:paraId="24CCA738" w14:textId="77777777" w:rsidR="00FD7D2E" w:rsidRDefault="00FD7D2E" w:rsidP="00FD7D2E"/>
    <w:p w14:paraId="5A37C2E5" w14:textId="51C32BF9" w:rsidR="00FD7D2E" w:rsidRPr="00FD7D2E" w:rsidRDefault="00FD7D2E" w:rsidP="00FD7D2E">
      <w:r>
        <w:t>Da die physische LAN-Verkabelung (hori</w:t>
      </w:r>
      <w:r w:rsidR="00C910EF">
        <w:t>zontal und vertikal</w:t>
      </w:r>
      <w:r>
        <w:t xml:space="preserve">) oft nicht mit der tatsächlichen </w:t>
      </w:r>
      <w:r w:rsidR="00C910EF">
        <w:t>Unternehmens-</w:t>
      </w:r>
      <w:r>
        <w:t xml:space="preserve">Struktur übereinstimmt, kann das LAN in virtuelle LAN’s (VLAN’s) unterteilt werden. </w:t>
      </w:r>
      <w:r w:rsidR="00661F06">
        <w:t xml:space="preserve">Weiters können Änderungen wesentlich schneller durchgeführt werden. </w:t>
      </w:r>
    </w:p>
    <w:p w14:paraId="4C508188" w14:textId="77777777" w:rsidR="00FD7D2E" w:rsidRPr="00FD7D2E" w:rsidRDefault="00FD7D2E" w:rsidP="00FD7D2E"/>
    <w:p w14:paraId="1252917C" w14:textId="23538D3B" w:rsidR="00FD7D2E" w:rsidRDefault="00FD7D2E" w:rsidP="00FD7D2E">
      <w:pPr>
        <w:jc w:val="center"/>
      </w:pPr>
      <w:r>
        <w:rPr>
          <w:noProof/>
          <w:lang w:eastAsia="de-DE" w:bidi="ar-SA"/>
        </w:rPr>
        <w:drawing>
          <wp:inline distT="0" distB="0" distL="0" distR="0" wp14:anchorId="575DCEFF" wp14:editId="2640F390">
            <wp:extent cx="2700068" cy="1271424"/>
            <wp:effectExtent l="0" t="0" r="508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LAN1.png"/>
                    <pic:cNvPicPr/>
                  </pic:nvPicPr>
                  <pic:blipFill>
                    <a:blip r:embed="rId55">
                      <a:extLst>
                        <a:ext uri="{28A0092B-C50C-407E-A947-70E740481C1C}">
                          <a14:useLocalDpi xmlns:a14="http://schemas.microsoft.com/office/drawing/2010/main" val="0"/>
                        </a:ext>
                      </a:extLst>
                    </a:blip>
                    <a:stretch>
                      <a:fillRect/>
                    </a:stretch>
                  </pic:blipFill>
                  <pic:spPr>
                    <a:xfrm>
                      <a:off x="0" y="0"/>
                      <a:ext cx="2708330" cy="1275314"/>
                    </a:xfrm>
                    <a:prstGeom prst="rect">
                      <a:avLst/>
                    </a:prstGeom>
                  </pic:spPr>
                </pic:pic>
              </a:graphicData>
            </a:graphic>
          </wp:inline>
        </w:drawing>
      </w:r>
    </w:p>
    <w:p w14:paraId="3AA8E9C4" w14:textId="77777777" w:rsidR="00FD7D2E" w:rsidRDefault="00FD7D2E" w:rsidP="00FD7D2E"/>
    <w:p w14:paraId="3860FA8A" w14:textId="210DFE53" w:rsidR="00661F06" w:rsidRDefault="00661F06" w:rsidP="00661F06">
      <w:r>
        <w:t xml:space="preserve">Dabei wird jedem Port am Switch einem VLAN zugeteilt. Jedes VLAN hat eineindeutige VLAN-ID (1..4095) und einen (frei wählbaren) Namen. </w:t>
      </w:r>
      <w:r w:rsidR="005F023A">
        <w:t xml:space="preserve">Zwischen den einzelnen VLAN’s können keine Pakete ausgetaucht werden. Das erhöht die </w:t>
      </w:r>
      <w:r w:rsidR="005F023A" w:rsidRPr="005F023A">
        <w:rPr>
          <w:b/>
        </w:rPr>
        <w:t>Sicherheit</w:t>
      </w:r>
      <w:r w:rsidR="005F023A">
        <w:t xml:space="preserve"> (absolute Trennung von Marketing und Forschung) und verkleinert die </w:t>
      </w:r>
      <w:r w:rsidR="005F023A" w:rsidRPr="005F023A">
        <w:rPr>
          <w:b/>
        </w:rPr>
        <w:t>Broadcastdomäne</w:t>
      </w:r>
      <w:r w:rsidR="005F023A">
        <w:t xml:space="preserve"> (höhere Geschwindigkeit).</w:t>
      </w:r>
    </w:p>
    <w:p w14:paraId="74948C30" w14:textId="77777777" w:rsidR="009E1774" w:rsidRDefault="009E1774" w:rsidP="00661F06"/>
    <w:p w14:paraId="01D2FC1C" w14:textId="2A9E6C19" w:rsidR="009E1774" w:rsidRDefault="009E1774" w:rsidP="009E1774">
      <w:pPr>
        <w:jc w:val="center"/>
      </w:pPr>
      <w:r>
        <w:rPr>
          <w:noProof/>
          <w:lang w:eastAsia="de-DE" w:bidi="ar-SA"/>
        </w:rPr>
        <w:drawing>
          <wp:inline distT="0" distB="0" distL="0" distR="0" wp14:anchorId="1AA5D141" wp14:editId="56AB6A46">
            <wp:extent cx="4676775" cy="100965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LAN_ohneTrunk.png"/>
                    <pic:cNvPicPr/>
                  </pic:nvPicPr>
                  <pic:blipFill>
                    <a:blip r:embed="rId56">
                      <a:extLst>
                        <a:ext uri="{28A0092B-C50C-407E-A947-70E740481C1C}">
                          <a14:useLocalDpi xmlns:a14="http://schemas.microsoft.com/office/drawing/2010/main" val="0"/>
                        </a:ext>
                      </a:extLst>
                    </a:blip>
                    <a:stretch>
                      <a:fillRect/>
                    </a:stretch>
                  </pic:blipFill>
                  <pic:spPr>
                    <a:xfrm>
                      <a:off x="0" y="0"/>
                      <a:ext cx="4676775" cy="1009650"/>
                    </a:xfrm>
                    <a:prstGeom prst="rect">
                      <a:avLst/>
                    </a:prstGeom>
                  </pic:spPr>
                </pic:pic>
              </a:graphicData>
            </a:graphic>
          </wp:inline>
        </w:drawing>
      </w:r>
    </w:p>
    <w:p w14:paraId="530F9A55" w14:textId="77777777" w:rsidR="009E1774" w:rsidRDefault="009E1774" w:rsidP="009E1774"/>
    <w:p w14:paraId="0918DE4B" w14:textId="2B6A461D" w:rsidR="009E1774" w:rsidRPr="00FD7D2E" w:rsidRDefault="009E1774" w:rsidP="009E1774">
      <w:r>
        <w:t>Um mehrere Switches zu verbinden braucht es daher eine Verbindung pro VLAN. Das ist aber nicht flexibel. Damit die Pakete mehrerer VLAN’s über eine Verbindung übertragen werden, muss eine Trunk-Verbindung eingerichtet werden.</w:t>
      </w:r>
    </w:p>
    <w:p w14:paraId="39997899" w14:textId="77777777" w:rsidR="00FD7D2E" w:rsidRDefault="00FD7D2E" w:rsidP="00FD7D2E"/>
    <w:p w14:paraId="30E2849A" w14:textId="7D05E899" w:rsidR="005F023A" w:rsidRDefault="005F023A" w:rsidP="005F023A">
      <w:pPr>
        <w:jc w:val="center"/>
      </w:pPr>
      <w:r>
        <w:rPr>
          <w:noProof/>
          <w:lang w:eastAsia="de-DE" w:bidi="ar-SA"/>
        </w:rPr>
        <w:drawing>
          <wp:inline distT="0" distB="0" distL="0" distR="0" wp14:anchorId="4DC1F787" wp14:editId="51E6AD42">
            <wp:extent cx="4676775" cy="104775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LAN_Trunk.png"/>
                    <pic:cNvPicPr/>
                  </pic:nvPicPr>
                  <pic:blipFill>
                    <a:blip r:embed="rId57">
                      <a:extLst>
                        <a:ext uri="{28A0092B-C50C-407E-A947-70E740481C1C}">
                          <a14:useLocalDpi xmlns:a14="http://schemas.microsoft.com/office/drawing/2010/main" val="0"/>
                        </a:ext>
                      </a:extLst>
                    </a:blip>
                    <a:stretch>
                      <a:fillRect/>
                    </a:stretch>
                  </pic:blipFill>
                  <pic:spPr>
                    <a:xfrm>
                      <a:off x="0" y="0"/>
                      <a:ext cx="4676775" cy="1047750"/>
                    </a:xfrm>
                    <a:prstGeom prst="rect">
                      <a:avLst/>
                    </a:prstGeom>
                  </pic:spPr>
                </pic:pic>
              </a:graphicData>
            </a:graphic>
          </wp:inline>
        </w:drawing>
      </w:r>
    </w:p>
    <w:p w14:paraId="66B941EC" w14:textId="77777777" w:rsidR="005F023A" w:rsidRDefault="005F023A" w:rsidP="009E1774"/>
    <w:p w14:paraId="1991ADAC" w14:textId="66CB2D34" w:rsidR="005F023A" w:rsidRDefault="009E1774" w:rsidP="005F023A">
      <w:r>
        <w:t xml:space="preserve">Über die Trunk-Verbindung werden Pakete von verschiedenen VLAN’s übertragen. Damit diese unterschieden werden können, müssen die Pakete markiert (getagged) werden. </w:t>
      </w:r>
    </w:p>
    <w:p w14:paraId="1AE13B14" w14:textId="611CB1AF" w:rsidR="00B2108C" w:rsidRDefault="009E1774" w:rsidP="005F023A">
      <w:r>
        <w:t xml:space="preserve">Dazu wird </w:t>
      </w:r>
      <w:r w:rsidRPr="0033044C">
        <w:rPr>
          <w:i/>
        </w:rPr>
        <w:t>IEEE 802.1Q</w:t>
      </w:r>
      <w:r>
        <w:t xml:space="preserve"> verwendet</w:t>
      </w:r>
      <w:r w:rsidR="00B2108C">
        <w:t>. Dabei wird der Ethernet Frame</w:t>
      </w:r>
      <w:r>
        <w:t xml:space="preserve"> </w:t>
      </w:r>
      <w:r w:rsidR="00B2108C">
        <w:t xml:space="preserve">erweitert </w:t>
      </w:r>
      <w:r>
        <w:t xml:space="preserve">(siehe VLAN-Tag). </w:t>
      </w:r>
      <w:r w:rsidR="00B2108C">
        <w:t>Ein anderes (veraltet</w:t>
      </w:r>
      <w:r w:rsidR="00DC4F08">
        <w:t>e</w:t>
      </w:r>
      <w:r w:rsidR="00B2108C">
        <w:t>s) Prot</w:t>
      </w:r>
      <w:r w:rsidR="00DC4F08">
        <w:t>o</w:t>
      </w:r>
      <w:r w:rsidR="00B2108C">
        <w:t xml:space="preserve">koll ist </w:t>
      </w:r>
      <w:r w:rsidR="00B2108C" w:rsidRPr="0033044C">
        <w:rPr>
          <w:i/>
        </w:rPr>
        <w:t>ISL</w:t>
      </w:r>
      <w:r w:rsidR="00B2108C">
        <w:t xml:space="preserve"> (Inter Switch Link). Dieses CISCO-</w:t>
      </w:r>
      <w:r w:rsidR="00DC4F08">
        <w:t>proprietäre</w:t>
      </w:r>
      <w:r w:rsidR="00B2108C">
        <w:t xml:space="preserve"> Protokoll erzeugt einen eigenen Frame und verändert den Ethernet Frame daher nicht.  </w:t>
      </w:r>
    </w:p>
    <w:p w14:paraId="6C3A94AB" w14:textId="77777777" w:rsidR="001A1946" w:rsidRDefault="001A1946" w:rsidP="0033044C"/>
    <w:p w14:paraId="4194424F" w14:textId="1D171B7A" w:rsidR="0033044C" w:rsidRDefault="0033044C" w:rsidP="0033044C">
      <w:r w:rsidRPr="0033044C">
        <w:t>Diese VLAN-Tags werden nur auf Trunk-Ports verwendet und von normalen Endgeräten nicht verstanden.</w:t>
      </w:r>
      <w:r>
        <w:t xml:space="preserve"> Auf einer Trunk-Verbindung kann meist auch </w:t>
      </w:r>
      <w:r w:rsidRPr="002E52B1">
        <w:rPr>
          <w:b/>
        </w:rPr>
        <w:t>ein</w:t>
      </w:r>
      <w:r>
        <w:t xml:space="preserve"> </w:t>
      </w:r>
      <w:r w:rsidRPr="002E52B1">
        <w:rPr>
          <w:i/>
        </w:rPr>
        <w:t>Default-VLAN</w:t>
      </w:r>
      <w:r>
        <w:t xml:space="preserve"> definiert werden. Dieses wird nicht getaggt und die Frames können a</w:t>
      </w:r>
      <w:r w:rsidR="002E52B1">
        <w:t>uch</w:t>
      </w:r>
      <w:r>
        <w:t xml:space="preserve"> von Endgeräten verarbeitet werden.</w:t>
      </w:r>
    </w:p>
    <w:p w14:paraId="4FB5B753" w14:textId="77777777" w:rsidR="0033044C" w:rsidRPr="0033044C" w:rsidRDefault="0033044C" w:rsidP="0033044C">
      <w:pPr>
        <w:rPr>
          <w:rFonts w:ascii="Arial" w:hAnsi="Arial" w:cs="Arial"/>
          <w:b/>
          <w:bCs/>
          <w:sz w:val="26"/>
          <w:szCs w:val="26"/>
        </w:rPr>
      </w:pPr>
    </w:p>
    <w:p w14:paraId="776039BF" w14:textId="445F39F4" w:rsidR="0033044C" w:rsidRDefault="0033044C" w:rsidP="0033044C">
      <w:r>
        <w:t xml:space="preserve">Ein VLAN (normalerweise VLAN 1) wird als </w:t>
      </w:r>
      <w:r w:rsidRPr="0033044C">
        <w:rPr>
          <w:i/>
        </w:rPr>
        <w:t>Manag</w:t>
      </w:r>
      <w:r>
        <w:rPr>
          <w:i/>
        </w:rPr>
        <w:t>e</w:t>
      </w:r>
      <w:r w:rsidRPr="0033044C">
        <w:rPr>
          <w:i/>
        </w:rPr>
        <w:t>ment VLAN</w:t>
      </w:r>
      <w:r>
        <w:t xml:space="preserve"> verwendet. Diese VLAN kann eine IP-Adresse gegeben werden. Der Switch kann dann über Ports in diesem VLAN konfiguriert werden (Telnet, SSH oder Web). Dadurch können Access-Ports (Endbenutzer) und Management-Ports getrennt werden.</w:t>
      </w:r>
    </w:p>
    <w:p w14:paraId="1AAB0149" w14:textId="1ED06144" w:rsidR="00B2108C" w:rsidRDefault="00B2108C" w:rsidP="0033044C">
      <w:pPr>
        <w:pStyle w:val="berschrift3"/>
      </w:pPr>
      <w:bookmarkStart w:id="62" w:name="_Toc397372433"/>
      <w:bookmarkStart w:id="63" w:name="_Toc532377340"/>
      <w:r>
        <w:lastRenderedPageBreak/>
        <w:t>InterVLAN Routing</w:t>
      </w:r>
      <w:bookmarkEnd w:id="62"/>
      <w:bookmarkEnd w:id="63"/>
    </w:p>
    <w:p w14:paraId="1B920932" w14:textId="09ED35EE" w:rsidR="009E1774" w:rsidRDefault="00B2108C" w:rsidP="00B2108C">
      <w:r>
        <w:t xml:space="preserve">Da über den Layer 2 </w:t>
      </w:r>
      <w:r w:rsidR="0033044C">
        <w:t xml:space="preserve">keine Pakete zwischen den VLAN’s ausgetauscht werden, muss dazu Routing (Layer 3) eingesetzt werden. </w:t>
      </w:r>
      <w:r w:rsidR="001A1946">
        <w:t xml:space="preserve">Die Pakete können hier wesentlich besser gefiltert und kontrolliert werden. </w:t>
      </w:r>
    </w:p>
    <w:p w14:paraId="781ACC53" w14:textId="43D084BD" w:rsidR="00411822" w:rsidRDefault="00411822" w:rsidP="00B2108C">
      <w:r>
        <w:t>Damit der Router nicht ein Verbindungskabel pro VLAN benötigt, kann auch hier eine Trunkverbindung verwendet werden:</w:t>
      </w:r>
    </w:p>
    <w:p w14:paraId="074A2DED" w14:textId="3FFC58DA" w:rsidR="00411822" w:rsidRDefault="00411822" w:rsidP="00411822">
      <w:pPr>
        <w:jc w:val="center"/>
      </w:pPr>
      <w:r>
        <w:rPr>
          <w:noProof/>
          <w:lang w:eastAsia="de-DE" w:bidi="ar-SA"/>
        </w:rPr>
        <w:drawing>
          <wp:inline distT="0" distB="0" distL="0" distR="0" wp14:anchorId="4EE981AE" wp14:editId="1152216D">
            <wp:extent cx="2181225" cy="21526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LAN_RouteronaStick.png"/>
                    <pic:cNvPicPr/>
                  </pic:nvPicPr>
                  <pic:blipFill>
                    <a:blip r:embed="rId58">
                      <a:extLst>
                        <a:ext uri="{28A0092B-C50C-407E-A947-70E740481C1C}">
                          <a14:useLocalDpi xmlns:a14="http://schemas.microsoft.com/office/drawing/2010/main" val="0"/>
                        </a:ext>
                      </a:extLst>
                    </a:blip>
                    <a:stretch>
                      <a:fillRect/>
                    </a:stretch>
                  </pic:blipFill>
                  <pic:spPr>
                    <a:xfrm>
                      <a:off x="0" y="0"/>
                      <a:ext cx="2181225" cy="2152650"/>
                    </a:xfrm>
                    <a:prstGeom prst="rect">
                      <a:avLst/>
                    </a:prstGeom>
                  </pic:spPr>
                </pic:pic>
              </a:graphicData>
            </a:graphic>
          </wp:inline>
        </w:drawing>
      </w:r>
    </w:p>
    <w:p w14:paraId="324476D5" w14:textId="77777777" w:rsidR="001A1946" w:rsidRDefault="001A1946" w:rsidP="00B2108C"/>
    <w:p w14:paraId="371D8649" w14:textId="379EB935" w:rsidR="00411822" w:rsidRPr="00FD7D2E" w:rsidRDefault="001A1946" w:rsidP="00B2108C">
      <w:r>
        <w:t xml:space="preserve">Dazu wird am Router für jedes VLAN ein virtuelles Interface eingerichtet. Zwischen diesen Interfaces kann dann geroutet werden. Diesen Aufbau bezeichnet man als </w:t>
      </w:r>
      <w:r w:rsidRPr="001A1946">
        <w:rPr>
          <w:i/>
        </w:rPr>
        <w:t>Router on a Stick</w:t>
      </w:r>
      <w:r>
        <w:t>.</w:t>
      </w:r>
    </w:p>
    <w:p w14:paraId="010B196D" w14:textId="729B68D2" w:rsidR="00035E2D" w:rsidRDefault="00AB223F" w:rsidP="00B2108C">
      <w:pPr>
        <w:pStyle w:val="berschrift3"/>
      </w:pPr>
      <w:bookmarkStart w:id="64" w:name="_Toc397372434"/>
      <w:bookmarkStart w:id="65" w:name="_Toc532377341"/>
      <w:r w:rsidRPr="00B2108C">
        <w:t>VTP</w:t>
      </w:r>
      <w:bookmarkEnd w:id="64"/>
      <w:bookmarkEnd w:id="65"/>
    </w:p>
    <w:p w14:paraId="7966FAE4" w14:textId="026940A2" w:rsidR="00AB223F" w:rsidRDefault="00B2108C" w:rsidP="00AB223F">
      <w:pPr>
        <w:widowControl/>
        <w:suppressAutoHyphens w:val="0"/>
        <w:autoSpaceDE w:val="0"/>
        <w:adjustRightInd w:val="0"/>
        <w:textAlignment w:val="auto"/>
        <w:rPr>
          <w:rFonts w:cs="Times New Roman"/>
          <w:kern w:val="0"/>
          <w:lang w:bidi="ar-SA"/>
        </w:rPr>
      </w:pPr>
      <w:r>
        <w:rPr>
          <w:rFonts w:cs="Times New Roman"/>
          <w:kern w:val="0"/>
          <w:lang w:bidi="ar-SA"/>
        </w:rPr>
        <w:t>VTP (</w:t>
      </w:r>
      <w:r w:rsidRPr="001A1946">
        <w:rPr>
          <w:rFonts w:cs="Times New Roman"/>
          <w:i/>
          <w:kern w:val="0"/>
          <w:lang w:bidi="ar-SA"/>
        </w:rPr>
        <w:t>Virtual trunking protocol</w:t>
      </w:r>
      <w:r>
        <w:rPr>
          <w:rFonts w:cs="Times New Roman"/>
          <w:kern w:val="0"/>
          <w:lang w:bidi="ar-SA"/>
        </w:rPr>
        <w:t>)</w:t>
      </w:r>
      <w:r w:rsidR="00AB223F">
        <w:rPr>
          <w:rFonts w:cs="Times New Roman"/>
          <w:kern w:val="0"/>
          <w:lang w:bidi="ar-SA"/>
        </w:rPr>
        <w:t xml:space="preserve"> ermöglicht es, die VLAN-Konfiguration auf ihre gesamte Switch Infrastruktur</w:t>
      </w:r>
      <w:r>
        <w:rPr>
          <w:rFonts w:cs="Times New Roman"/>
          <w:kern w:val="0"/>
          <w:lang w:bidi="ar-SA"/>
        </w:rPr>
        <w:t xml:space="preserve"> </w:t>
      </w:r>
      <w:r w:rsidR="00AB223F">
        <w:rPr>
          <w:rFonts w:cs="Times New Roman"/>
          <w:kern w:val="0"/>
          <w:lang w:bidi="ar-SA"/>
        </w:rPr>
        <w:t>zu verteilen (damit man nicht an jedem Switch diese Konfiguration eingeben muss). Dabei werden</w:t>
      </w:r>
      <w:r>
        <w:rPr>
          <w:rFonts w:cs="Times New Roman"/>
          <w:kern w:val="0"/>
          <w:lang w:bidi="ar-SA"/>
        </w:rPr>
        <w:t xml:space="preserve"> </w:t>
      </w:r>
      <w:r w:rsidR="00AB223F">
        <w:rPr>
          <w:rFonts w:cs="Times New Roman"/>
          <w:kern w:val="0"/>
          <w:lang w:bidi="ar-SA"/>
        </w:rPr>
        <w:t>periodisch über Multicast die Informationen ausgesandt.</w:t>
      </w:r>
    </w:p>
    <w:p w14:paraId="33D769E1" w14:textId="77777777" w:rsidR="00AB223F" w:rsidRDefault="00AB223F" w:rsidP="00AB223F">
      <w:pPr>
        <w:widowControl/>
        <w:suppressAutoHyphens w:val="0"/>
        <w:autoSpaceDE w:val="0"/>
        <w:adjustRightInd w:val="0"/>
        <w:textAlignment w:val="auto"/>
        <w:rPr>
          <w:rFonts w:cs="Times New Roman"/>
          <w:kern w:val="0"/>
          <w:lang w:bidi="ar-SA"/>
        </w:rPr>
      </w:pPr>
    </w:p>
    <w:p w14:paraId="2C35C361" w14:textId="77777777" w:rsidR="002E52B1" w:rsidRPr="002E52B1" w:rsidRDefault="002E52B1" w:rsidP="002E52B1">
      <w:pPr>
        <w:widowControl/>
        <w:suppressAutoHyphens w:val="0"/>
        <w:autoSpaceDE w:val="0"/>
        <w:adjustRightInd w:val="0"/>
        <w:textAlignment w:val="auto"/>
        <w:rPr>
          <w:rFonts w:cs="Times New Roman"/>
          <w:bCs/>
          <w:kern w:val="0"/>
          <w:lang w:bidi="ar-SA"/>
        </w:rPr>
      </w:pPr>
      <w:r w:rsidRPr="002E52B1">
        <w:rPr>
          <w:rFonts w:cs="Times New Roman"/>
          <w:kern w:val="0"/>
          <w:lang w:bidi="ar-SA"/>
        </w:rPr>
        <w:t xml:space="preserve">Für den Betrieb gibt es </w:t>
      </w:r>
      <w:r w:rsidRPr="002E52B1">
        <w:rPr>
          <w:rFonts w:cs="Times New Roman"/>
          <w:bCs/>
          <w:kern w:val="0"/>
          <w:lang w:bidi="ar-SA"/>
        </w:rPr>
        <w:t>3 Betriebsarten:</w:t>
      </w:r>
    </w:p>
    <w:p w14:paraId="259524E0" w14:textId="445BDFDF" w:rsidR="002E52B1" w:rsidRPr="002E52B1" w:rsidRDefault="002E52B1" w:rsidP="002E52B1">
      <w:pPr>
        <w:rPr>
          <w:b/>
          <w:lang w:bidi="ar-SA"/>
        </w:rPr>
      </w:pPr>
      <w:r w:rsidRPr="002E52B1">
        <w:rPr>
          <w:b/>
          <w:lang w:bidi="ar-SA"/>
        </w:rPr>
        <w:t>VTP – Server</w:t>
      </w:r>
    </w:p>
    <w:p w14:paraId="65B46789" w14:textId="77777777" w:rsidR="002E52B1" w:rsidRDefault="002E52B1" w:rsidP="002E52B1">
      <w:pPr>
        <w:ind w:left="720"/>
        <w:rPr>
          <w:lang w:bidi="ar-SA"/>
        </w:rPr>
      </w:pPr>
      <w:r w:rsidRPr="002E52B1">
        <w:rPr>
          <w:lang w:bidi="ar-SA"/>
        </w:rPr>
        <w:t>Beim VTP – Server werden die VLANs erstellt, verändert und gelöscht.</w:t>
      </w:r>
    </w:p>
    <w:p w14:paraId="4F71E383" w14:textId="77777777" w:rsidR="002E52B1" w:rsidRPr="002E52B1" w:rsidRDefault="002E52B1" w:rsidP="002E52B1">
      <w:pPr>
        <w:ind w:left="720"/>
        <w:rPr>
          <w:lang w:bidi="ar-SA"/>
        </w:rPr>
      </w:pPr>
    </w:p>
    <w:p w14:paraId="54F4DB85" w14:textId="7D272ED9" w:rsidR="002E52B1" w:rsidRPr="002E52B1" w:rsidRDefault="002E52B1" w:rsidP="002E52B1">
      <w:pPr>
        <w:rPr>
          <w:b/>
          <w:lang w:bidi="ar-SA"/>
        </w:rPr>
      </w:pPr>
      <w:r w:rsidRPr="002E52B1">
        <w:rPr>
          <w:b/>
          <w:lang w:bidi="ar-SA"/>
        </w:rPr>
        <w:t>VTP – Client</w:t>
      </w:r>
    </w:p>
    <w:p w14:paraId="5096549B" w14:textId="494C0E40" w:rsidR="002E52B1" w:rsidRDefault="002E52B1" w:rsidP="002E52B1">
      <w:pPr>
        <w:ind w:left="720"/>
        <w:rPr>
          <w:lang w:bidi="ar-SA"/>
        </w:rPr>
      </w:pPr>
      <w:r w:rsidRPr="002E52B1">
        <w:rPr>
          <w:lang w:bidi="ar-SA"/>
        </w:rPr>
        <w:t>Lernt die VLANs vom Server. Es können keine VLANs erstellt werden.</w:t>
      </w:r>
    </w:p>
    <w:p w14:paraId="5F3204B6" w14:textId="77777777" w:rsidR="002E52B1" w:rsidRPr="002E52B1" w:rsidRDefault="002E52B1" w:rsidP="002E52B1">
      <w:pPr>
        <w:ind w:left="720"/>
        <w:rPr>
          <w:lang w:bidi="ar-SA"/>
        </w:rPr>
      </w:pPr>
    </w:p>
    <w:p w14:paraId="3238AF9A" w14:textId="6C7545D9" w:rsidR="002E52B1" w:rsidRPr="002E52B1" w:rsidRDefault="002E52B1" w:rsidP="002E52B1">
      <w:pPr>
        <w:rPr>
          <w:b/>
          <w:lang w:bidi="ar-SA"/>
        </w:rPr>
      </w:pPr>
      <w:r w:rsidRPr="002E52B1">
        <w:rPr>
          <w:b/>
          <w:lang w:bidi="ar-SA"/>
        </w:rPr>
        <w:t xml:space="preserve">Transparent </w:t>
      </w:r>
    </w:p>
    <w:p w14:paraId="43B572FF" w14:textId="77777777" w:rsidR="002E52B1" w:rsidRPr="002E52B1" w:rsidRDefault="002E52B1" w:rsidP="002E52B1">
      <w:pPr>
        <w:ind w:left="720"/>
        <w:rPr>
          <w:lang w:bidi="ar-SA"/>
        </w:rPr>
      </w:pPr>
      <w:r w:rsidRPr="002E52B1">
        <w:rPr>
          <w:lang w:bidi="ar-SA"/>
        </w:rPr>
        <w:t>Bei dieser Betriebsart nimmt der Switch nicht am VTP - Prozess teil. Es werden die</w:t>
      </w:r>
    </w:p>
    <w:p w14:paraId="2309887D" w14:textId="18E1E3EF" w:rsidR="002E52B1" w:rsidRPr="002E52B1" w:rsidRDefault="002E52B1" w:rsidP="002E52B1">
      <w:pPr>
        <w:ind w:left="720"/>
        <w:rPr>
          <w:lang w:bidi="ar-SA"/>
        </w:rPr>
      </w:pPr>
      <w:r w:rsidRPr="002E52B1">
        <w:rPr>
          <w:lang w:bidi="ar-SA"/>
        </w:rPr>
        <w:t>VTP – Pakete weitergeleitet. Am Switch selber können VLANs erstellt werden.</w:t>
      </w:r>
    </w:p>
    <w:p w14:paraId="56377FB2" w14:textId="2DC526D0" w:rsidR="00176F7B" w:rsidRDefault="002E52B1" w:rsidP="002E52B1">
      <w:pPr>
        <w:ind w:left="720"/>
        <w:rPr>
          <w:lang w:bidi="ar-SA"/>
        </w:rPr>
      </w:pPr>
      <w:r w:rsidRPr="002E52B1">
        <w:rPr>
          <w:lang w:bidi="ar-SA"/>
        </w:rPr>
        <w:t>Diese haben jedoch nur lokale Bedeutung</w:t>
      </w:r>
    </w:p>
    <w:p w14:paraId="39A944E7" w14:textId="77777777" w:rsidR="002E52B1" w:rsidRDefault="002E52B1" w:rsidP="002E52B1">
      <w:pPr>
        <w:ind w:left="720"/>
        <w:rPr>
          <w:lang w:bidi="ar-SA"/>
        </w:rPr>
      </w:pPr>
    </w:p>
    <w:p w14:paraId="26B36F99" w14:textId="0EB8907F" w:rsidR="002E52B1" w:rsidRDefault="002E52B1" w:rsidP="002E52B1">
      <w:pPr>
        <w:rPr>
          <w:lang w:bidi="ar-SA"/>
        </w:rPr>
      </w:pPr>
      <w:r>
        <w:rPr>
          <w:lang w:bidi="ar-SA"/>
        </w:rPr>
        <w:t>Alle VTP Geräte müssen sich in der gleichen VTP-Domäne befinden. Dieser kann ein beliebiger Name zugewiesen werden. Weiters muss darauf geachtet werden, dass zumindest die Version 2 (aktuell 3) verwendet wird.</w:t>
      </w:r>
    </w:p>
    <w:p w14:paraId="05C6EE08" w14:textId="77777777" w:rsidR="008B6C49" w:rsidRDefault="008B6C49" w:rsidP="008B6C49">
      <w:pPr>
        <w:rPr>
          <w:lang w:bidi="ar-SA"/>
        </w:rPr>
      </w:pPr>
      <w:r>
        <w:rPr>
          <w:lang w:bidi="ar-SA"/>
        </w:rPr>
        <w:t xml:space="preserve">Mit VTP kann auch </w:t>
      </w:r>
      <w:r w:rsidRPr="008B6C49">
        <w:rPr>
          <w:i/>
          <w:lang w:bidi="ar-SA"/>
        </w:rPr>
        <w:t>Pruning</w:t>
      </w:r>
      <w:r>
        <w:rPr>
          <w:lang w:bidi="ar-SA"/>
        </w:rPr>
        <w:t xml:space="preserve"> eingesetzt werden. Damit kann sichergestellt werden, dass über eine Trunk-Verbindung nur solche Pakete übertragen werden, für die es auch zugeteilte Ports gibt.  </w:t>
      </w:r>
    </w:p>
    <w:p w14:paraId="1A09D1EB" w14:textId="77777777" w:rsidR="008B6C49" w:rsidRDefault="008B6C49" w:rsidP="002E52B1">
      <w:pPr>
        <w:rPr>
          <w:lang w:bidi="ar-SA"/>
        </w:rPr>
      </w:pPr>
    </w:p>
    <w:p w14:paraId="59E6E083" w14:textId="7666BEDE" w:rsidR="008B6C49" w:rsidRDefault="008B6C49" w:rsidP="008B6C49">
      <w:pPr>
        <w:jc w:val="center"/>
        <w:rPr>
          <w:lang w:bidi="ar-SA"/>
        </w:rPr>
      </w:pPr>
      <w:r>
        <w:rPr>
          <w:noProof/>
          <w:lang w:eastAsia="de-DE" w:bidi="ar-SA"/>
        </w:rPr>
        <w:drawing>
          <wp:inline distT="0" distB="0" distL="0" distR="0" wp14:anchorId="5EB547ED" wp14:editId="585B224D">
            <wp:extent cx="4419600" cy="10477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LAN_TrunkPruning.png"/>
                    <pic:cNvPicPr/>
                  </pic:nvPicPr>
                  <pic:blipFill>
                    <a:blip r:embed="rId59">
                      <a:extLst>
                        <a:ext uri="{28A0092B-C50C-407E-A947-70E740481C1C}">
                          <a14:useLocalDpi xmlns:a14="http://schemas.microsoft.com/office/drawing/2010/main" val="0"/>
                        </a:ext>
                      </a:extLst>
                    </a:blip>
                    <a:stretch>
                      <a:fillRect/>
                    </a:stretch>
                  </pic:blipFill>
                  <pic:spPr>
                    <a:xfrm>
                      <a:off x="0" y="0"/>
                      <a:ext cx="4419600" cy="1047750"/>
                    </a:xfrm>
                    <a:prstGeom prst="rect">
                      <a:avLst/>
                    </a:prstGeom>
                  </pic:spPr>
                </pic:pic>
              </a:graphicData>
            </a:graphic>
          </wp:inline>
        </w:drawing>
      </w:r>
    </w:p>
    <w:p w14:paraId="0A6CBFD9" w14:textId="77777777" w:rsidR="005464E2" w:rsidRDefault="005464E2">
      <w:pPr>
        <w:rPr>
          <w:lang w:bidi="ar-SA"/>
        </w:rPr>
      </w:pPr>
      <w:r>
        <w:rPr>
          <w:lang w:bidi="ar-SA"/>
        </w:rPr>
        <w:br w:type="page"/>
      </w:r>
    </w:p>
    <w:p w14:paraId="39796D14" w14:textId="56EA7E7F" w:rsidR="00DE75FD" w:rsidRDefault="00DE75FD">
      <w:pPr>
        <w:rPr>
          <w:lang w:bidi="ar-SA"/>
        </w:rPr>
      </w:pPr>
    </w:p>
    <w:p w14:paraId="142A321A" w14:textId="234FC5CE" w:rsidR="0072372F" w:rsidRDefault="0072372F" w:rsidP="0072372F">
      <w:pPr>
        <w:pStyle w:val="berschrift1"/>
        <w:rPr>
          <w:lang w:bidi="ar-SA"/>
        </w:rPr>
      </w:pPr>
      <w:bookmarkStart w:id="66" w:name="_Toc397372440"/>
      <w:bookmarkStart w:id="67" w:name="_Toc532377342"/>
      <w:r>
        <w:rPr>
          <w:lang w:bidi="ar-SA"/>
        </w:rPr>
        <w:t>Layer 3 (Network Layer)</w:t>
      </w:r>
      <w:bookmarkEnd w:id="66"/>
      <w:bookmarkEnd w:id="67"/>
    </w:p>
    <w:p w14:paraId="05ACD291" w14:textId="4BEA1428" w:rsidR="0072372F" w:rsidRDefault="0072372F" w:rsidP="0072372F">
      <w:pPr>
        <w:pStyle w:val="Textbody"/>
        <w:rPr>
          <w:lang w:bidi="ar-SA"/>
        </w:rPr>
      </w:pPr>
      <w:r>
        <w:rPr>
          <w:lang w:bidi="ar-SA"/>
        </w:rPr>
        <w:t>Der Layer 3 wird dominiert vom IP(v4) Protokoll. Inzwischen ist allerdings absehbar, dass IPv6 diese Aufgaben übernehmen wi</w:t>
      </w:r>
      <w:r w:rsidR="00BC673F">
        <w:rPr>
          <w:lang w:bidi="ar-SA"/>
        </w:rPr>
        <w:t>rd. Behandelt werden hier beide</w:t>
      </w:r>
      <w:r>
        <w:rPr>
          <w:lang w:bidi="ar-SA"/>
        </w:rPr>
        <w:t xml:space="preserve"> Versionen.</w:t>
      </w:r>
    </w:p>
    <w:p w14:paraId="4AF7A9FC" w14:textId="097AB089" w:rsidR="0072372F" w:rsidRDefault="0072372F" w:rsidP="0072372F">
      <w:pPr>
        <w:pStyle w:val="berschrift2"/>
        <w:rPr>
          <w:lang w:bidi="ar-SA"/>
        </w:rPr>
      </w:pPr>
      <w:bookmarkStart w:id="68" w:name="_Toc397372441"/>
      <w:bookmarkStart w:id="69" w:name="_Toc532377343"/>
      <w:r>
        <w:rPr>
          <w:lang w:bidi="ar-SA"/>
        </w:rPr>
        <w:t>IPv4 Protokollfamilie</w:t>
      </w:r>
      <w:bookmarkEnd w:id="68"/>
      <w:bookmarkEnd w:id="69"/>
    </w:p>
    <w:p w14:paraId="65931A75" w14:textId="77777777" w:rsidR="00BC673F" w:rsidRDefault="003B0E25" w:rsidP="007D4AB3">
      <w:pPr>
        <w:rPr>
          <w:lang w:bidi="ar-SA"/>
        </w:rPr>
      </w:pPr>
      <w:r>
        <w:rPr>
          <w:lang w:bidi="ar-SA"/>
        </w:rPr>
        <w:t xml:space="preserve">IPv4 wurde 1981 in der RFC791 definiert. </w:t>
      </w:r>
    </w:p>
    <w:p w14:paraId="287E19E0" w14:textId="576AE93F" w:rsidR="00BC673F" w:rsidRDefault="00BC673F" w:rsidP="007D4AB3">
      <w:pPr>
        <w:rPr>
          <w:lang w:bidi="ar-SA"/>
        </w:rPr>
      </w:pPr>
      <w:r>
        <w:rPr>
          <w:lang w:bidi="ar-SA"/>
        </w:rPr>
        <w:t xml:space="preserve">Beim IP Protokoll handelt es sich um ein </w:t>
      </w:r>
      <w:r w:rsidRPr="00BC673F">
        <w:rPr>
          <w:b/>
          <w:lang w:bidi="ar-SA"/>
        </w:rPr>
        <w:t>verbindungsloses</w:t>
      </w:r>
      <w:r>
        <w:rPr>
          <w:lang w:bidi="ar-SA"/>
        </w:rPr>
        <w:t xml:space="preserve"> (unzuverlässiges) Protokoll. </w:t>
      </w:r>
    </w:p>
    <w:p w14:paraId="3B83018F" w14:textId="5EA62142" w:rsidR="00BC673F" w:rsidRDefault="00BC673F" w:rsidP="007D4AB3">
      <w:pPr>
        <w:rPr>
          <w:lang w:bidi="ar-SA"/>
        </w:rPr>
      </w:pPr>
      <w:r>
        <w:rPr>
          <w:lang w:bidi="ar-SA"/>
        </w:rPr>
        <w:t>Es abstrahiert die darunter liegende physikalische Übertragung, d.h. für die darüber liegenden Schichten ist es e</w:t>
      </w:r>
      <w:r w:rsidR="00D13E20">
        <w:rPr>
          <w:lang w:bidi="ar-SA"/>
        </w:rPr>
        <w:t xml:space="preserve">gal </w:t>
      </w:r>
      <w:r>
        <w:rPr>
          <w:lang w:bidi="ar-SA"/>
        </w:rPr>
        <w:t>ob die Daten per Modem, Ethernet/Token Ring/… übertragen werden.</w:t>
      </w:r>
    </w:p>
    <w:p w14:paraId="5439EBA5" w14:textId="12DB06D4" w:rsidR="00BC673F" w:rsidRDefault="00BC673F" w:rsidP="007D4AB3">
      <w:pPr>
        <w:rPr>
          <w:lang w:bidi="ar-SA"/>
        </w:rPr>
      </w:pPr>
      <w:r>
        <w:rPr>
          <w:lang w:bidi="ar-SA"/>
        </w:rPr>
        <w:t xml:space="preserve">Dazu muss es z.B. die Paketgröße an die Übertragung (z.B. </w:t>
      </w:r>
      <w:r w:rsidR="00D13E20">
        <w:rPr>
          <w:lang w:bidi="ar-SA"/>
        </w:rPr>
        <w:t xml:space="preserve">MTU </w:t>
      </w:r>
      <w:r>
        <w:rPr>
          <w:lang w:bidi="ar-SA"/>
        </w:rPr>
        <w:t>Ethernet 1500Byte) angepasst werden.</w:t>
      </w:r>
    </w:p>
    <w:p w14:paraId="4967EE79" w14:textId="77777777" w:rsidR="00BC673F" w:rsidRPr="007D4AB3" w:rsidRDefault="00BC673F" w:rsidP="007D4AB3">
      <w:pPr>
        <w:rPr>
          <w:lang w:bidi="ar-SA"/>
        </w:rPr>
      </w:pPr>
    </w:p>
    <w:p w14:paraId="3EE244EB" w14:textId="1D502506" w:rsidR="0072372F" w:rsidRDefault="0072372F" w:rsidP="0072372F">
      <w:pPr>
        <w:pStyle w:val="berschrift3"/>
        <w:rPr>
          <w:lang w:bidi="ar-SA"/>
        </w:rPr>
      </w:pPr>
      <w:bookmarkStart w:id="70" w:name="_Toc397372442"/>
      <w:bookmarkStart w:id="71" w:name="_Toc532377344"/>
      <w:r>
        <w:rPr>
          <w:lang w:bidi="ar-SA"/>
        </w:rPr>
        <w:t>IP Adressen</w:t>
      </w:r>
      <w:bookmarkEnd w:id="70"/>
      <w:bookmarkEnd w:id="71"/>
    </w:p>
    <w:p w14:paraId="594F0477" w14:textId="77777777" w:rsidR="002F68C0" w:rsidRDefault="003B0E25" w:rsidP="00822C3D">
      <w:pPr>
        <w:rPr>
          <w:lang w:bidi="ar-SA"/>
        </w:rPr>
      </w:pPr>
      <w:r>
        <w:rPr>
          <w:lang w:bidi="ar-SA"/>
        </w:rPr>
        <w:t>Die Adressen sind 32Bit breit und werden üblicherweise dezimal angeschrieben.</w:t>
      </w:r>
    </w:p>
    <w:p w14:paraId="01475884" w14:textId="476B3D4B" w:rsidR="00340CDE" w:rsidRDefault="003B0E25" w:rsidP="00822C3D">
      <w:pPr>
        <w:rPr>
          <w:lang w:bidi="ar-SA"/>
        </w:rPr>
      </w:pPr>
      <w:r>
        <w:rPr>
          <w:lang w:bidi="ar-SA"/>
        </w:rPr>
        <w:t xml:space="preserve"> </w:t>
      </w:r>
    </w:p>
    <w:p w14:paraId="2DD9C89D" w14:textId="77777777" w:rsidR="002F68C0" w:rsidRDefault="003B0E25" w:rsidP="00822C3D">
      <w:pPr>
        <w:rPr>
          <w:lang w:bidi="ar-SA"/>
        </w:rPr>
      </w:pPr>
      <w:r>
        <w:rPr>
          <w:lang w:bidi="ar-SA"/>
        </w:rPr>
        <w:t xml:space="preserve">Die Adresse teilt sich in einen Netzwerkbereich (NetID) und einen Hostbereich (HostID). </w:t>
      </w:r>
      <w:r w:rsidR="00340CDE">
        <w:rPr>
          <w:lang w:bidi="ar-SA"/>
        </w:rPr>
        <w:br/>
      </w:r>
      <w:r w:rsidR="00822C3D">
        <w:rPr>
          <w:lang w:bidi="ar-SA"/>
        </w:rPr>
        <w:t>Bei der Anzahl der Hosts muss die erste (Netzadresse</w:t>
      </w:r>
      <w:r w:rsidR="00340CDE">
        <w:rPr>
          <w:lang w:bidi="ar-SA"/>
        </w:rPr>
        <w:t>, HostID=0</w:t>
      </w:r>
      <w:r w:rsidR="00822C3D">
        <w:rPr>
          <w:lang w:bidi="ar-SA"/>
        </w:rPr>
        <w:t>) und die letzte Adresse (Broadcast</w:t>
      </w:r>
      <w:r w:rsidR="002F68C0">
        <w:rPr>
          <w:lang w:bidi="ar-SA"/>
        </w:rPr>
        <w:t xml:space="preserve"> </w:t>
      </w:r>
      <w:r w:rsidR="00822C3D">
        <w:rPr>
          <w:lang w:bidi="ar-SA"/>
        </w:rPr>
        <w:t>adresse</w:t>
      </w:r>
      <w:r w:rsidR="00340CDE">
        <w:rPr>
          <w:lang w:bidi="ar-SA"/>
        </w:rPr>
        <w:t>, HostID=lauter Einser</w:t>
      </w:r>
      <w:r w:rsidR="00822C3D">
        <w:rPr>
          <w:lang w:bidi="ar-SA"/>
        </w:rPr>
        <w:t>) abgezogen werden</w:t>
      </w:r>
    </w:p>
    <w:p w14:paraId="6E569E35" w14:textId="16F1E79C" w:rsidR="00822C3D" w:rsidRDefault="00822C3D" w:rsidP="00822C3D">
      <w:pPr>
        <w:rPr>
          <w:lang w:bidi="ar-SA"/>
        </w:rPr>
      </w:pPr>
      <w:r>
        <w:rPr>
          <w:lang w:bidi="ar-SA"/>
        </w:rPr>
        <w:t>.</w:t>
      </w:r>
    </w:p>
    <w:p w14:paraId="07B4BDA2" w14:textId="1198243B" w:rsidR="003B4A85" w:rsidRDefault="003B0E25" w:rsidP="003B4A85">
      <w:pPr>
        <w:rPr>
          <w:lang w:bidi="ar-SA"/>
        </w:rPr>
      </w:pPr>
      <w:r>
        <w:rPr>
          <w:lang w:bidi="ar-SA"/>
        </w:rPr>
        <w:t xml:space="preserve">Die </w:t>
      </w:r>
      <w:r w:rsidR="00BC673F">
        <w:rPr>
          <w:lang w:bidi="ar-SA"/>
        </w:rPr>
        <w:t>Aufteilung erfolgte ursprün</w:t>
      </w:r>
      <w:r w:rsidR="00822C3D">
        <w:rPr>
          <w:lang w:bidi="ar-SA"/>
        </w:rPr>
        <w:t>glich nach den Netzwerkklassen:</w:t>
      </w:r>
    </w:p>
    <w:p w14:paraId="22617FB8" w14:textId="77777777" w:rsidR="00340CDE" w:rsidRDefault="00340CDE" w:rsidP="003B4A85">
      <w:pPr>
        <w:rPr>
          <w:lang w:bidi="ar-SA"/>
        </w:rPr>
      </w:pPr>
    </w:p>
    <w:p w14:paraId="4387C0BE" w14:textId="77777777" w:rsidR="00BC673F" w:rsidRPr="003B4A85" w:rsidRDefault="00BC673F" w:rsidP="003B4A85">
      <w:pPr>
        <w:rPr>
          <w:lang w:bidi="ar-SA"/>
        </w:rPr>
      </w:pPr>
    </w:p>
    <w:tbl>
      <w:tblPr>
        <w:tblStyle w:val="Tabellenraster"/>
        <w:tblW w:w="11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1777"/>
        <w:gridCol w:w="245"/>
        <w:gridCol w:w="811"/>
        <w:gridCol w:w="270"/>
        <w:gridCol w:w="63"/>
        <w:gridCol w:w="1687"/>
        <w:gridCol w:w="240"/>
        <w:gridCol w:w="1143"/>
        <w:gridCol w:w="195"/>
        <w:gridCol w:w="50"/>
        <w:gridCol w:w="1657"/>
        <w:gridCol w:w="310"/>
        <w:gridCol w:w="1342"/>
      </w:tblGrid>
      <w:tr w:rsidR="00775FB8" w14:paraId="72644724" w14:textId="4EB92D9A" w:rsidTr="00775FB8">
        <w:trPr>
          <w:trHeight w:val="357"/>
          <w:jc w:val="center"/>
        </w:trPr>
        <w:tc>
          <w:tcPr>
            <w:tcW w:w="1560" w:type="dxa"/>
          </w:tcPr>
          <w:p w14:paraId="52CD5731" w14:textId="4302876F" w:rsidR="00775FB8" w:rsidRDefault="00775FB8" w:rsidP="00BC673F">
            <w:pPr>
              <w:jc w:val="right"/>
              <w:rPr>
                <w:lang w:bidi="ar-SA"/>
              </w:rPr>
            </w:pPr>
            <w:r>
              <w:rPr>
                <w:lang w:bidi="ar-SA"/>
              </w:rPr>
              <w:t>Klasse</w:t>
            </w:r>
          </w:p>
        </w:tc>
        <w:tc>
          <w:tcPr>
            <w:tcW w:w="1777" w:type="dxa"/>
            <w:tcBorders>
              <w:bottom w:val="single" w:sz="4" w:space="0" w:color="auto"/>
            </w:tcBorders>
          </w:tcPr>
          <w:p w14:paraId="79A239CD" w14:textId="77777777" w:rsidR="00775FB8" w:rsidRDefault="00775FB8" w:rsidP="00E45814">
            <w:pPr>
              <w:jc w:val="center"/>
              <w:rPr>
                <w:lang w:bidi="ar-SA"/>
              </w:rPr>
            </w:pPr>
          </w:p>
        </w:tc>
        <w:tc>
          <w:tcPr>
            <w:tcW w:w="245" w:type="dxa"/>
          </w:tcPr>
          <w:p w14:paraId="5F90764A" w14:textId="77777777" w:rsidR="00775FB8" w:rsidRDefault="00775FB8" w:rsidP="00E45814">
            <w:pPr>
              <w:jc w:val="center"/>
              <w:rPr>
                <w:lang w:bidi="ar-SA"/>
              </w:rPr>
            </w:pPr>
          </w:p>
        </w:tc>
        <w:tc>
          <w:tcPr>
            <w:tcW w:w="811" w:type="dxa"/>
            <w:tcBorders>
              <w:bottom w:val="single" w:sz="4" w:space="0" w:color="auto"/>
            </w:tcBorders>
          </w:tcPr>
          <w:p w14:paraId="4416E8CC" w14:textId="77777777" w:rsidR="00775FB8" w:rsidRDefault="00775FB8" w:rsidP="00E45814">
            <w:pPr>
              <w:jc w:val="center"/>
              <w:rPr>
                <w:lang w:bidi="ar-SA"/>
              </w:rPr>
            </w:pPr>
          </w:p>
        </w:tc>
        <w:tc>
          <w:tcPr>
            <w:tcW w:w="270" w:type="dxa"/>
          </w:tcPr>
          <w:p w14:paraId="3DEDB3E0" w14:textId="77777777" w:rsidR="00775FB8" w:rsidRDefault="00775FB8" w:rsidP="00E45814">
            <w:pPr>
              <w:jc w:val="center"/>
              <w:rPr>
                <w:lang w:bidi="ar-SA"/>
              </w:rPr>
            </w:pPr>
          </w:p>
        </w:tc>
        <w:tc>
          <w:tcPr>
            <w:tcW w:w="1750" w:type="dxa"/>
            <w:gridSpan w:val="2"/>
            <w:tcBorders>
              <w:bottom w:val="single" w:sz="4" w:space="0" w:color="auto"/>
            </w:tcBorders>
          </w:tcPr>
          <w:p w14:paraId="631A6314" w14:textId="77777777" w:rsidR="00775FB8" w:rsidRDefault="00775FB8" w:rsidP="00E45814">
            <w:pPr>
              <w:jc w:val="center"/>
              <w:rPr>
                <w:lang w:bidi="ar-SA"/>
              </w:rPr>
            </w:pPr>
          </w:p>
        </w:tc>
        <w:tc>
          <w:tcPr>
            <w:tcW w:w="240" w:type="dxa"/>
          </w:tcPr>
          <w:p w14:paraId="7C6668D4" w14:textId="77777777" w:rsidR="00775FB8" w:rsidRDefault="00775FB8" w:rsidP="00E45814">
            <w:pPr>
              <w:jc w:val="center"/>
              <w:rPr>
                <w:lang w:bidi="ar-SA"/>
              </w:rPr>
            </w:pPr>
          </w:p>
        </w:tc>
        <w:tc>
          <w:tcPr>
            <w:tcW w:w="1143" w:type="dxa"/>
            <w:tcBorders>
              <w:bottom w:val="single" w:sz="4" w:space="0" w:color="auto"/>
            </w:tcBorders>
          </w:tcPr>
          <w:p w14:paraId="0657D3C8" w14:textId="367688AF" w:rsidR="00775FB8" w:rsidRDefault="00775FB8" w:rsidP="00E45814">
            <w:pPr>
              <w:jc w:val="center"/>
              <w:rPr>
                <w:lang w:bidi="ar-SA"/>
              </w:rPr>
            </w:pPr>
          </w:p>
        </w:tc>
        <w:tc>
          <w:tcPr>
            <w:tcW w:w="245" w:type="dxa"/>
            <w:gridSpan w:val="2"/>
          </w:tcPr>
          <w:p w14:paraId="31174BF5" w14:textId="77777777" w:rsidR="00775FB8" w:rsidRDefault="00775FB8" w:rsidP="00E45814">
            <w:pPr>
              <w:jc w:val="center"/>
              <w:rPr>
                <w:lang w:bidi="ar-SA"/>
              </w:rPr>
            </w:pPr>
          </w:p>
        </w:tc>
        <w:tc>
          <w:tcPr>
            <w:tcW w:w="1967" w:type="dxa"/>
            <w:gridSpan w:val="2"/>
          </w:tcPr>
          <w:p w14:paraId="65C9CCC5" w14:textId="52A5444C" w:rsidR="00775FB8" w:rsidRDefault="00775FB8" w:rsidP="00E45814">
            <w:pPr>
              <w:jc w:val="center"/>
              <w:rPr>
                <w:lang w:bidi="ar-SA"/>
              </w:rPr>
            </w:pPr>
            <w:r>
              <w:rPr>
                <w:lang w:bidi="ar-SA"/>
              </w:rPr>
              <w:t>Netze</w:t>
            </w:r>
          </w:p>
        </w:tc>
        <w:tc>
          <w:tcPr>
            <w:tcW w:w="1342" w:type="dxa"/>
          </w:tcPr>
          <w:p w14:paraId="609C3FF3" w14:textId="293A0887" w:rsidR="00775FB8" w:rsidRDefault="00775FB8" w:rsidP="00E45814">
            <w:pPr>
              <w:jc w:val="center"/>
              <w:rPr>
                <w:lang w:bidi="ar-SA"/>
              </w:rPr>
            </w:pPr>
            <w:r>
              <w:rPr>
                <w:lang w:bidi="ar-SA"/>
              </w:rPr>
              <w:t>Hosts</w:t>
            </w:r>
          </w:p>
        </w:tc>
      </w:tr>
      <w:tr w:rsidR="00775FB8" w14:paraId="5EF14507" w14:textId="77777777" w:rsidTr="00775FB8">
        <w:trPr>
          <w:trHeight w:val="357"/>
          <w:jc w:val="center"/>
        </w:trPr>
        <w:tc>
          <w:tcPr>
            <w:tcW w:w="1560" w:type="dxa"/>
          </w:tcPr>
          <w:p w14:paraId="13AA5341" w14:textId="124771E5" w:rsidR="00775FB8" w:rsidRDefault="00775FB8" w:rsidP="00BC673F">
            <w:pPr>
              <w:jc w:val="right"/>
              <w:rPr>
                <w:lang w:bidi="ar-SA"/>
              </w:rPr>
            </w:pPr>
            <w:r>
              <w:rPr>
                <w:lang w:bidi="ar-SA"/>
              </w:rPr>
              <w:t>A</w:t>
            </w:r>
          </w:p>
        </w:tc>
        <w:tc>
          <w:tcPr>
            <w:tcW w:w="1777" w:type="dxa"/>
            <w:tcBorders>
              <w:top w:val="single" w:sz="4" w:space="0" w:color="auto"/>
              <w:left w:val="single" w:sz="4" w:space="0" w:color="auto"/>
              <w:bottom w:val="single" w:sz="4" w:space="0" w:color="auto"/>
              <w:right w:val="single" w:sz="4" w:space="0" w:color="auto"/>
            </w:tcBorders>
          </w:tcPr>
          <w:p w14:paraId="64195ADD" w14:textId="013E1C1A" w:rsidR="00775FB8" w:rsidRPr="001F62D8" w:rsidRDefault="00775FB8" w:rsidP="00E45814">
            <w:pPr>
              <w:jc w:val="center"/>
              <w:rPr>
                <w:rFonts w:ascii="Courier New" w:hAnsi="Courier New" w:cs="Courier New"/>
                <w:lang w:bidi="ar-SA"/>
              </w:rPr>
            </w:pPr>
            <w:r>
              <w:rPr>
                <w:rFonts w:ascii="Courier New" w:hAnsi="Courier New" w:cs="Courier New"/>
                <w:lang w:bidi="ar-SA"/>
              </w:rPr>
              <w:t>0NNN NNNN</w:t>
            </w:r>
          </w:p>
        </w:tc>
        <w:tc>
          <w:tcPr>
            <w:tcW w:w="245" w:type="dxa"/>
            <w:tcBorders>
              <w:left w:val="single" w:sz="4" w:space="0" w:color="auto"/>
              <w:right w:val="single" w:sz="4" w:space="0" w:color="auto"/>
            </w:tcBorders>
          </w:tcPr>
          <w:p w14:paraId="3BBFAAF3" w14:textId="77777777" w:rsidR="00775FB8" w:rsidRPr="001F62D8" w:rsidRDefault="00775FB8" w:rsidP="00E45814">
            <w:pPr>
              <w:jc w:val="center"/>
              <w:rPr>
                <w:rFonts w:ascii="Courier New" w:hAnsi="Courier New" w:cs="Courier New"/>
                <w:lang w:bidi="ar-SA"/>
              </w:rPr>
            </w:pPr>
          </w:p>
        </w:tc>
        <w:tc>
          <w:tcPr>
            <w:tcW w:w="811" w:type="dxa"/>
            <w:tcBorders>
              <w:top w:val="single" w:sz="4" w:space="0" w:color="auto"/>
              <w:left w:val="single" w:sz="4" w:space="0" w:color="auto"/>
              <w:bottom w:val="single" w:sz="4" w:space="0" w:color="auto"/>
              <w:right w:val="single" w:sz="4" w:space="0" w:color="auto"/>
            </w:tcBorders>
          </w:tcPr>
          <w:p w14:paraId="430DFDE0" w14:textId="46C8B5A3" w:rsidR="00775FB8" w:rsidRPr="001F62D8" w:rsidRDefault="00775FB8" w:rsidP="00E45814">
            <w:pPr>
              <w:jc w:val="center"/>
              <w:rPr>
                <w:rFonts w:ascii="Courier New" w:hAnsi="Courier New" w:cs="Courier New"/>
                <w:lang w:bidi="ar-SA"/>
              </w:rPr>
            </w:pPr>
            <w:r>
              <w:rPr>
                <w:rFonts w:ascii="Courier New" w:hAnsi="Courier New" w:cs="Courier New"/>
                <w:lang w:bidi="ar-SA"/>
              </w:rPr>
              <w:t>H</w:t>
            </w:r>
          </w:p>
        </w:tc>
        <w:tc>
          <w:tcPr>
            <w:tcW w:w="270" w:type="dxa"/>
            <w:tcBorders>
              <w:left w:val="single" w:sz="4" w:space="0" w:color="auto"/>
              <w:right w:val="single" w:sz="4" w:space="0" w:color="auto"/>
            </w:tcBorders>
          </w:tcPr>
          <w:p w14:paraId="0AD14CCD" w14:textId="77777777" w:rsidR="00775FB8" w:rsidRPr="001F62D8" w:rsidRDefault="00775FB8" w:rsidP="00E45814">
            <w:pPr>
              <w:jc w:val="center"/>
              <w:rPr>
                <w:rFonts w:ascii="Courier New" w:hAnsi="Courier New" w:cs="Courier New"/>
                <w:lang w:bidi="ar-SA"/>
              </w:rPr>
            </w:pPr>
          </w:p>
        </w:tc>
        <w:tc>
          <w:tcPr>
            <w:tcW w:w="1750" w:type="dxa"/>
            <w:gridSpan w:val="2"/>
            <w:tcBorders>
              <w:top w:val="single" w:sz="4" w:space="0" w:color="auto"/>
              <w:left w:val="single" w:sz="4" w:space="0" w:color="auto"/>
              <w:bottom w:val="single" w:sz="4" w:space="0" w:color="auto"/>
              <w:right w:val="single" w:sz="4" w:space="0" w:color="auto"/>
            </w:tcBorders>
          </w:tcPr>
          <w:p w14:paraId="1A7C0075" w14:textId="1CECFDCB" w:rsidR="00775FB8" w:rsidRPr="001F62D8" w:rsidRDefault="00775FB8" w:rsidP="00E45814">
            <w:pPr>
              <w:jc w:val="center"/>
              <w:rPr>
                <w:rFonts w:ascii="Courier New" w:hAnsi="Courier New" w:cs="Courier New"/>
                <w:lang w:bidi="ar-SA"/>
              </w:rPr>
            </w:pPr>
            <w:r>
              <w:rPr>
                <w:rFonts w:ascii="Courier New" w:hAnsi="Courier New" w:cs="Courier New"/>
                <w:lang w:bidi="ar-SA"/>
              </w:rPr>
              <w:t>H</w:t>
            </w:r>
          </w:p>
        </w:tc>
        <w:tc>
          <w:tcPr>
            <w:tcW w:w="240" w:type="dxa"/>
            <w:tcBorders>
              <w:left w:val="single" w:sz="4" w:space="0" w:color="auto"/>
              <w:right w:val="single" w:sz="4" w:space="0" w:color="auto"/>
            </w:tcBorders>
          </w:tcPr>
          <w:p w14:paraId="222A53E2" w14:textId="77777777" w:rsidR="00775FB8" w:rsidRPr="001F62D8" w:rsidRDefault="00775FB8" w:rsidP="00E45814">
            <w:pPr>
              <w:jc w:val="center"/>
              <w:rPr>
                <w:rFonts w:ascii="Courier New" w:hAnsi="Courier New" w:cs="Courier New"/>
                <w:lang w:bidi="ar-SA"/>
              </w:rPr>
            </w:pPr>
          </w:p>
        </w:tc>
        <w:tc>
          <w:tcPr>
            <w:tcW w:w="1143" w:type="dxa"/>
            <w:tcBorders>
              <w:top w:val="single" w:sz="4" w:space="0" w:color="auto"/>
              <w:left w:val="single" w:sz="4" w:space="0" w:color="auto"/>
              <w:bottom w:val="single" w:sz="4" w:space="0" w:color="auto"/>
              <w:right w:val="single" w:sz="4" w:space="0" w:color="auto"/>
            </w:tcBorders>
          </w:tcPr>
          <w:p w14:paraId="4CE0D49A" w14:textId="4AD10FF0" w:rsidR="00775FB8" w:rsidRPr="001F62D8" w:rsidRDefault="00775FB8" w:rsidP="00E45814">
            <w:pPr>
              <w:jc w:val="center"/>
              <w:rPr>
                <w:rFonts w:ascii="Courier New" w:hAnsi="Courier New" w:cs="Courier New"/>
                <w:lang w:bidi="ar-SA"/>
              </w:rPr>
            </w:pPr>
            <w:r>
              <w:rPr>
                <w:rFonts w:ascii="Courier New" w:hAnsi="Courier New" w:cs="Courier New"/>
                <w:lang w:bidi="ar-SA"/>
              </w:rPr>
              <w:t>H</w:t>
            </w:r>
          </w:p>
        </w:tc>
        <w:tc>
          <w:tcPr>
            <w:tcW w:w="245" w:type="dxa"/>
            <w:gridSpan w:val="2"/>
            <w:tcBorders>
              <w:left w:val="single" w:sz="4" w:space="0" w:color="auto"/>
            </w:tcBorders>
          </w:tcPr>
          <w:p w14:paraId="6848E711" w14:textId="77777777" w:rsidR="00775FB8" w:rsidRPr="001F62D8" w:rsidRDefault="00775FB8" w:rsidP="00E45814">
            <w:pPr>
              <w:jc w:val="center"/>
              <w:rPr>
                <w:rFonts w:ascii="Courier New" w:hAnsi="Courier New" w:cs="Courier New"/>
                <w:lang w:bidi="ar-SA"/>
              </w:rPr>
            </w:pPr>
          </w:p>
        </w:tc>
        <w:tc>
          <w:tcPr>
            <w:tcW w:w="1967" w:type="dxa"/>
            <w:gridSpan w:val="2"/>
          </w:tcPr>
          <w:p w14:paraId="4FD5702F" w14:textId="1751D016" w:rsidR="00775FB8" w:rsidRPr="001F62D8" w:rsidRDefault="00775FB8" w:rsidP="00E45814">
            <w:pPr>
              <w:jc w:val="center"/>
              <w:rPr>
                <w:rFonts w:ascii="Courier New" w:hAnsi="Courier New" w:cs="Courier New"/>
                <w:lang w:bidi="ar-SA"/>
              </w:rPr>
            </w:pPr>
            <w:r>
              <w:rPr>
                <w:rFonts w:ascii="Courier New" w:hAnsi="Courier New" w:cs="Courier New"/>
                <w:lang w:bidi="ar-SA"/>
              </w:rPr>
              <w:t>0-127(2</w:t>
            </w:r>
            <w:r w:rsidRPr="00775FB8">
              <w:rPr>
                <w:rFonts w:ascii="Courier New" w:hAnsi="Courier New" w:cs="Courier New"/>
                <w:vertAlign w:val="superscript"/>
                <w:lang w:bidi="ar-SA"/>
              </w:rPr>
              <w:t>7</w:t>
            </w:r>
            <w:r>
              <w:rPr>
                <w:rFonts w:ascii="Courier New" w:hAnsi="Courier New" w:cs="Courier New"/>
                <w:lang w:bidi="ar-SA"/>
              </w:rPr>
              <w:t>)</w:t>
            </w:r>
          </w:p>
        </w:tc>
        <w:tc>
          <w:tcPr>
            <w:tcW w:w="1342" w:type="dxa"/>
          </w:tcPr>
          <w:p w14:paraId="39892F88" w14:textId="420BEE59" w:rsidR="00775FB8" w:rsidRPr="001F62D8" w:rsidRDefault="00775FB8" w:rsidP="00E45814">
            <w:pPr>
              <w:jc w:val="center"/>
              <w:rPr>
                <w:rFonts w:ascii="Courier New" w:hAnsi="Courier New" w:cs="Courier New"/>
                <w:lang w:bidi="ar-SA"/>
              </w:rPr>
            </w:pPr>
            <w:r>
              <w:rPr>
                <w:rFonts w:ascii="Courier New" w:hAnsi="Courier New" w:cs="Courier New"/>
                <w:lang w:bidi="ar-SA"/>
              </w:rPr>
              <w:t>2</w:t>
            </w:r>
            <w:r w:rsidRPr="00775FB8">
              <w:rPr>
                <w:rFonts w:ascii="Courier New" w:hAnsi="Courier New" w:cs="Courier New"/>
                <w:vertAlign w:val="superscript"/>
                <w:lang w:bidi="ar-SA"/>
              </w:rPr>
              <w:t>24</w:t>
            </w:r>
            <w:r>
              <w:rPr>
                <w:rFonts w:ascii="Courier New" w:hAnsi="Courier New" w:cs="Courier New"/>
                <w:lang w:bidi="ar-SA"/>
              </w:rPr>
              <w:t>-2</w:t>
            </w:r>
          </w:p>
        </w:tc>
      </w:tr>
      <w:tr w:rsidR="00775FB8" w14:paraId="43D4E199" w14:textId="2E96AE69" w:rsidTr="00775FB8">
        <w:trPr>
          <w:trHeight w:val="357"/>
          <w:jc w:val="center"/>
        </w:trPr>
        <w:tc>
          <w:tcPr>
            <w:tcW w:w="1560" w:type="dxa"/>
          </w:tcPr>
          <w:p w14:paraId="49CF0C29" w14:textId="77777777" w:rsidR="00775FB8" w:rsidRDefault="00775FB8" w:rsidP="00BC673F">
            <w:pPr>
              <w:jc w:val="right"/>
              <w:rPr>
                <w:lang w:bidi="ar-SA"/>
              </w:rPr>
            </w:pPr>
          </w:p>
        </w:tc>
        <w:tc>
          <w:tcPr>
            <w:tcW w:w="1777" w:type="dxa"/>
            <w:tcBorders>
              <w:top w:val="single" w:sz="4" w:space="0" w:color="auto"/>
              <w:bottom w:val="single" w:sz="4" w:space="0" w:color="auto"/>
            </w:tcBorders>
          </w:tcPr>
          <w:p w14:paraId="0612F144" w14:textId="77777777" w:rsidR="00775FB8" w:rsidRPr="001F62D8" w:rsidRDefault="00775FB8" w:rsidP="00E45814">
            <w:pPr>
              <w:jc w:val="center"/>
              <w:rPr>
                <w:rFonts w:ascii="Courier New" w:hAnsi="Courier New" w:cs="Courier New"/>
                <w:lang w:bidi="ar-SA"/>
              </w:rPr>
            </w:pPr>
          </w:p>
        </w:tc>
        <w:tc>
          <w:tcPr>
            <w:tcW w:w="245" w:type="dxa"/>
          </w:tcPr>
          <w:p w14:paraId="1FBE7394" w14:textId="77777777" w:rsidR="00775FB8" w:rsidRPr="001F62D8" w:rsidRDefault="00775FB8" w:rsidP="00E45814">
            <w:pPr>
              <w:jc w:val="center"/>
              <w:rPr>
                <w:rFonts w:ascii="Courier New" w:hAnsi="Courier New" w:cs="Courier New"/>
                <w:lang w:bidi="ar-SA"/>
              </w:rPr>
            </w:pPr>
          </w:p>
        </w:tc>
        <w:tc>
          <w:tcPr>
            <w:tcW w:w="811" w:type="dxa"/>
            <w:tcBorders>
              <w:top w:val="single" w:sz="4" w:space="0" w:color="auto"/>
              <w:bottom w:val="single" w:sz="4" w:space="0" w:color="auto"/>
            </w:tcBorders>
          </w:tcPr>
          <w:p w14:paraId="6864BF3E" w14:textId="77777777" w:rsidR="00775FB8" w:rsidRPr="001F62D8" w:rsidRDefault="00775FB8" w:rsidP="00E45814">
            <w:pPr>
              <w:jc w:val="center"/>
              <w:rPr>
                <w:rFonts w:ascii="Courier New" w:hAnsi="Courier New" w:cs="Courier New"/>
                <w:lang w:bidi="ar-SA"/>
              </w:rPr>
            </w:pPr>
          </w:p>
        </w:tc>
        <w:tc>
          <w:tcPr>
            <w:tcW w:w="270" w:type="dxa"/>
          </w:tcPr>
          <w:p w14:paraId="7C099C7D" w14:textId="77777777" w:rsidR="00775FB8" w:rsidRPr="001F62D8" w:rsidRDefault="00775FB8" w:rsidP="00E45814">
            <w:pPr>
              <w:jc w:val="center"/>
              <w:rPr>
                <w:rFonts w:ascii="Courier New" w:hAnsi="Courier New" w:cs="Courier New"/>
                <w:lang w:bidi="ar-SA"/>
              </w:rPr>
            </w:pPr>
          </w:p>
        </w:tc>
        <w:tc>
          <w:tcPr>
            <w:tcW w:w="1750" w:type="dxa"/>
            <w:gridSpan w:val="2"/>
            <w:tcBorders>
              <w:top w:val="single" w:sz="4" w:space="0" w:color="auto"/>
              <w:bottom w:val="single" w:sz="4" w:space="0" w:color="auto"/>
            </w:tcBorders>
          </w:tcPr>
          <w:p w14:paraId="17C567FD" w14:textId="77777777" w:rsidR="00775FB8" w:rsidRPr="001F62D8" w:rsidRDefault="00775FB8" w:rsidP="00E45814">
            <w:pPr>
              <w:jc w:val="center"/>
              <w:rPr>
                <w:rFonts w:ascii="Courier New" w:hAnsi="Courier New" w:cs="Courier New"/>
                <w:lang w:bidi="ar-SA"/>
              </w:rPr>
            </w:pPr>
          </w:p>
        </w:tc>
        <w:tc>
          <w:tcPr>
            <w:tcW w:w="240" w:type="dxa"/>
          </w:tcPr>
          <w:p w14:paraId="6838A2BE" w14:textId="77777777" w:rsidR="00775FB8" w:rsidRPr="001F62D8" w:rsidRDefault="00775FB8" w:rsidP="00E45814">
            <w:pPr>
              <w:jc w:val="center"/>
              <w:rPr>
                <w:rFonts w:ascii="Courier New" w:hAnsi="Courier New" w:cs="Courier New"/>
                <w:lang w:bidi="ar-SA"/>
              </w:rPr>
            </w:pPr>
          </w:p>
        </w:tc>
        <w:tc>
          <w:tcPr>
            <w:tcW w:w="1143" w:type="dxa"/>
            <w:tcBorders>
              <w:top w:val="single" w:sz="4" w:space="0" w:color="auto"/>
              <w:bottom w:val="single" w:sz="4" w:space="0" w:color="auto"/>
            </w:tcBorders>
          </w:tcPr>
          <w:p w14:paraId="0B332310" w14:textId="40FDEB4C" w:rsidR="00775FB8" w:rsidRPr="001F62D8" w:rsidRDefault="00775FB8" w:rsidP="00E45814">
            <w:pPr>
              <w:jc w:val="center"/>
              <w:rPr>
                <w:rFonts w:ascii="Courier New" w:hAnsi="Courier New" w:cs="Courier New"/>
                <w:lang w:bidi="ar-SA"/>
              </w:rPr>
            </w:pPr>
          </w:p>
        </w:tc>
        <w:tc>
          <w:tcPr>
            <w:tcW w:w="245" w:type="dxa"/>
            <w:gridSpan w:val="2"/>
          </w:tcPr>
          <w:p w14:paraId="65ADC157" w14:textId="77777777" w:rsidR="00775FB8" w:rsidRPr="001F62D8" w:rsidRDefault="00775FB8" w:rsidP="00E45814">
            <w:pPr>
              <w:jc w:val="center"/>
              <w:rPr>
                <w:rFonts w:ascii="Courier New" w:hAnsi="Courier New" w:cs="Courier New"/>
                <w:lang w:bidi="ar-SA"/>
              </w:rPr>
            </w:pPr>
          </w:p>
        </w:tc>
        <w:tc>
          <w:tcPr>
            <w:tcW w:w="1967" w:type="dxa"/>
            <w:gridSpan w:val="2"/>
          </w:tcPr>
          <w:p w14:paraId="55DF2695" w14:textId="77777777" w:rsidR="00775FB8" w:rsidRPr="001F62D8" w:rsidRDefault="00775FB8" w:rsidP="00E45814">
            <w:pPr>
              <w:jc w:val="center"/>
              <w:rPr>
                <w:rFonts w:ascii="Courier New" w:hAnsi="Courier New" w:cs="Courier New"/>
                <w:lang w:bidi="ar-SA"/>
              </w:rPr>
            </w:pPr>
          </w:p>
        </w:tc>
        <w:tc>
          <w:tcPr>
            <w:tcW w:w="1342" w:type="dxa"/>
          </w:tcPr>
          <w:p w14:paraId="364E9ABB" w14:textId="77777777" w:rsidR="00775FB8" w:rsidRPr="001F62D8" w:rsidRDefault="00775FB8" w:rsidP="00E45814">
            <w:pPr>
              <w:jc w:val="center"/>
              <w:rPr>
                <w:rFonts w:ascii="Courier New" w:hAnsi="Courier New" w:cs="Courier New"/>
                <w:lang w:bidi="ar-SA"/>
              </w:rPr>
            </w:pPr>
          </w:p>
        </w:tc>
      </w:tr>
      <w:tr w:rsidR="00775FB8" w14:paraId="28BA5A80" w14:textId="3D1C61CC" w:rsidTr="00775FB8">
        <w:trPr>
          <w:trHeight w:val="357"/>
          <w:jc w:val="center"/>
        </w:trPr>
        <w:tc>
          <w:tcPr>
            <w:tcW w:w="1560" w:type="dxa"/>
          </w:tcPr>
          <w:p w14:paraId="58DF7AAE" w14:textId="38E86F77" w:rsidR="00775FB8" w:rsidRDefault="00775FB8" w:rsidP="00BC673F">
            <w:pPr>
              <w:jc w:val="right"/>
              <w:rPr>
                <w:lang w:bidi="ar-SA"/>
              </w:rPr>
            </w:pPr>
            <w:r>
              <w:rPr>
                <w:lang w:bidi="ar-SA"/>
              </w:rPr>
              <w:t>B</w:t>
            </w:r>
          </w:p>
        </w:tc>
        <w:tc>
          <w:tcPr>
            <w:tcW w:w="1777" w:type="dxa"/>
            <w:tcBorders>
              <w:top w:val="single" w:sz="4" w:space="0" w:color="auto"/>
              <w:left w:val="single" w:sz="4" w:space="0" w:color="auto"/>
              <w:bottom w:val="single" w:sz="4" w:space="0" w:color="auto"/>
              <w:right w:val="single" w:sz="4" w:space="0" w:color="auto"/>
            </w:tcBorders>
          </w:tcPr>
          <w:p w14:paraId="0AE97BE3" w14:textId="5E16B8E9" w:rsidR="00775FB8" w:rsidRPr="001F62D8" w:rsidRDefault="00775FB8" w:rsidP="00E45814">
            <w:pPr>
              <w:jc w:val="center"/>
              <w:rPr>
                <w:rFonts w:ascii="Courier New" w:hAnsi="Courier New" w:cs="Courier New"/>
                <w:lang w:bidi="ar-SA"/>
              </w:rPr>
            </w:pPr>
            <w:r>
              <w:rPr>
                <w:rFonts w:ascii="Courier New" w:hAnsi="Courier New" w:cs="Courier New"/>
                <w:lang w:bidi="ar-SA"/>
              </w:rPr>
              <w:t>10</w:t>
            </w:r>
            <w:r w:rsidRPr="001F62D8">
              <w:rPr>
                <w:rFonts w:ascii="Courier New" w:hAnsi="Courier New" w:cs="Courier New"/>
                <w:lang w:bidi="ar-SA"/>
              </w:rPr>
              <w:t>NN NNNN</w:t>
            </w:r>
          </w:p>
        </w:tc>
        <w:tc>
          <w:tcPr>
            <w:tcW w:w="245" w:type="dxa"/>
            <w:tcBorders>
              <w:left w:val="single" w:sz="4" w:space="0" w:color="auto"/>
              <w:right w:val="single" w:sz="4" w:space="0" w:color="auto"/>
            </w:tcBorders>
          </w:tcPr>
          <w:p w14:paraId="3A42775A" w14:textId="77777777" w:rsidR="00775FB8" w:rsidRPr="001F62D8" w:rsidRDefault="00775FB8" w:rsidP="00E45814">
            <w:pPr>
              <w:jc w:val="center"/>
              <w:rPr>
                <w:rFonts w:ascii="Courier New" w:hAnsi="Courier New" w:cs="Courier New"/>
                <w:lang w:bidi="ar-SA"/>
              </w:rPr>
            </w:pPr>
          </w:p>
        </w:tc>
        <w:tc>
          <w:tcPr>
            <w:tcW w:w="811" w:type="dxa"/>
            <w:tcBorders>
              <w:top w:val="single" w:sz="4" w:space="0" w:color="auto"/>
              <w:left w:val="single" w:sz="4" w:space="0" w:color="auto"/>
              <w:bottom w:val="single" w:sz="4" w:space="0" w:color="auto"/>
              <w:right w:val="single" w:sz="4" w:space="0" w:color="auto"/>
            </w:tcBorders>
          </w:tcPr>
          <w:p w14:paraId="22E980E7" w14:textId="05E75469" w:rsidR="00775FB8" w:rsidRPr="001F62D8" w:rsidRDefault="00775FB8" w:rsidP="00E45814">
            <w:pPr>
              <w:jc w:val="center"/>
              <w:rPr>
                <w:rFonts w:ascii="Courier New" w:hAnsi="Courier New" w:cs="Courier New"/>
                <w:lang w:bidi="ar-SA"/>
              </w:rPr>
            </w:pPr>
            <w:r w:rsidRPr="001F62D8">
              <w:rPr>
                <w:rFonts w:ascii="Courier New" w:hAnsi="Courier New" w:cs="Courier New"/>
                <w:lang w:bidi="ar-SA"/>
              </w:rPr>
              <w:t>N</w:t>
            </w:r>
          </w:p>
        </w:tc>
        <w:tc>
          <w:tcPr>
            <w:tcW w:w="270" w:type="dxa"/>
            <w:tcBorders>
              <w:left w:val="single" w:sz="4" w:space="0" w:color="auto"/>
              <w:right w:val="single" w:sz="4" w:space="0" w:color="auto"/>
            </w:tcBorders>
          </w:tcPr>
          <w:p w14:paraId="7302E326" w14:textId="77777777" w:rsidR="00775FB8" w:rsidRPr="001F62D8" w:rsidRDefault="00775FB8" w:rsidP="00E45814">
            <w:pPr>
              <w:jc w:val="center"/>
              <w:rPr>
                <w:rFonts w:ascii="Courier New" w:hAnsi="Courier New" w:cs="Courier New"/>
                <w:lang w:bidi="ar-SA"/>
              </w:rPr>
            </w:pPr>
          </w:p>
        </w:tc>
        <w:tc>
          <w:tcPr>
            <w:tcW w:w="1750" w:type="dxa"/>
            <w:gridSpan w:val="2"/>
            <w:tcBorders>
              <w:top w:val="single" w:sz="4" w:space="0" w:color="auto"/>
              <w:left w:val="single" w:sz="4" w:space="0" w:color="auto"/>
              <w:bottom w:val="single" w:sz="4" w:space="0" w:color="auto"/>
              <w:right w:val="single" w:sz="4" w:space="0" w:color="auto"/>
            </w:tcBorders>
          </w:tcPr>
          <w:p w14:paraId="50D122B6" w14:textId="169DE29D" w:rsidR="00775FB8" w:rsidRPr="001F62D8" w:rsidRDefault="00775FB8" w:rsidP="00E45814">
            <w:pPr>
              <w:jc w:val="center"/>
              <w:rPr>
                <w:rFonts w:ascii="Courier New" w:hAnsi="Courier New" w:cs="Courier New"/>
                <w:lang w:bidi="ar-SA"/>
              </w:rPr>
            </w:pPr>
            <w:r w:rsidRPr="001F62D8">
              <w:rPr>
                <w:rFonts w:ascii="Courier New" w:hAnsi="Courier New" w:cs="Courier New"/>
                <w:lang w:bidi="ar-SA"/>
              </w:rPr>
              <w:t>H</w:t>
            </w:r>
          </w:p>
        </w:tc>
        <w:tc>
          <w:tcPr>
            <w:tcW w:w="240" w:type="dxa"/>
            <w:tcBorders>
              <w:left w:val="single" w:sz="4" w:space="0" w:color="auto"/>
              <w:right w:val="single" w:sz="4" w:space="0" w:color="auto"/>
            </w:tcBorders>
          </w:tcPr>
          <w:p w14:paraId="3A24F895" w14:textId="77777777" w:rsidR="00775FB8" w:rsidRPr="001F62D8" w:rsidRDefault="00775FB8" w:rsidP="00E45814">
            <w:pPr>
              <w:jc w:val="center"/>
              <w:rPr>
                <w:rFonts w:ascii="Courier New" w:hAnsi="Courier New" w:cs="Courier New"/>
                <w:lang w:bidi="ar-SA"/>
              </w:rPr>
            </w:pPr>
          </w:p>
        </w:tc>
        <w:tc>
          <w:tcPr>
            <w:tcW w:w="1143" w:type="dxa"/>
            <w:tcBorders>
              <w:top w:val="single" w:sz="4" w:space="0" w:color="auto"/>
              <w:left w:val="single" w:sz="4" w:space="0" w:color="auto"/>
              <w:bottom w:val="single" w:sz="4" w:space="0" w:color="auto"/>
              <w:right w:val="single" w:sz="4" w:space="0" w:color="auto"/>
            </w:tcBorders>
          </w:tcPr>
          <w:p w14:paraId="022D8E57" w14:textId="055572E2" w:rsidR="00775FB8" w:rsidRPr="001F62D8" w:rsidRDefault="00775FB8" w:rsidP="00E45814">
            <w:pPr>
              <w:jc w:val="center"/>
              <w:rPr>
                <w:rFonts w:ascii="Courier New" w:hAnsi="Courier New" w:cs="Courier New"/>
                <w:lang w:bidi="ar-SA"/>
              </w:rPr>
            </w:pPr>
            <w:r w:rsidRPr="001F62D8">
              <w:rPr>
                <w:rFonts w:ascii="Courier New" w:hAnsi="Courier New" w:cs="Courier New"/>
                <w:lang w:bidi="ar-SA"/>
              </w:rPr>
              <w:t>H</w:t>
            </w:r>
          </w:p>
        </w:tc>
        <w:tc>
          <w:tcPr>
            <w:tcW w:w="245" w:type="dxa"/>
            <w:gridSpan w:val="2"/>
            <w:tcBorders>
              <w:left w:val="single" w:sz="4" w:space="0" w:color="auto"/>
            </w:tcBorders>
          </w:tcPr>
          <w:p w14:paraId="04E094A6" w14:textId="77777777" w:rsidR="00775FB8" w:rsidRPr="001F62D8" w:rsidRDefault="00775FB8" w:rsidP="00E45814">
            <w:pPr>
              <w:jc w:val="center"/>
              <w:rPr>
                <w:rFonts w:ascii="Courier New" w:hAnsi="Courier New" w:cs="Courier New"/>
                <w:lang w:bidi="ar-SA"/>
              </w:rPr>
            </w:pPr>
          </w:p>
        </w:tc>
        <w:tc>
          <w:tcPr>
            <w:tcW w:w="1967" w:type="dxa"/>
            <w:gridSpan w:val="2"/>
          </w:tcPr>
          <w:p w14:paraId="36B346FF" w14:textId="21C862F3" w:rsidR="00775FB8" w:rsidRPr="001F62D8" w:rsidRDefault="00775FB8" w:rsidP="00775FB8">
            <w:pPr>
              <w:jc w:val="center"/>
              <w:rPr>
                <w:rFonts w:ascii="Courier New" w:hAnsi="Courier New" w:cs="Courier New"/>
                <w:lang w:bidi="ar-SA"/>
              </w:rPr>
            </w:pPr>
            <w:r>
              <w:rPr>
                <w:rFonts w:ascii="Courier New" w:hAnsi="Courier New" w:cs="Courier New"/>
                <w:lang w:bidi="ar-SA"/>
              </w:rPr>
              <w:t>128-191(2</w:t>
            </w:r>
            <w:r w:rsidRPr="00775FB8">
              <w:rPr>
                <w:rFonts w:ascii="Courier New" w:hAnsi="Courier New" w:cs="Courier New"/>
                <w:vertAlign w:val="superscript"/>
                <w:lang w:bidi="ar-SA"/>
              </w:rPr>
              <w:t>14</w:t>
            </w:r>
            <w:r>
              <w:rPr>
                <w:rFonts w:ascii="Courier New" w:hAnsi="Courier New" w:cs="Courier New"/>
                <w:lang w:bidi="ar-SA"/>
              </w:rPr>
              <w:t>)</w:t>
            </w:r>
          </w:p>
        </w:tc>
        <w:tc>
          <w:tcPr>
            <w:tcW w:w="1342" w:type="dxa"/>
          </w:tcPr>
          <w:p w14:paraId="190E7966" w14:textId="5EC3A499" w:rsidR="00775FB8" w:rsidRPr="001F62D8" w:rsidRDefault="00775FB8" w:rsidP="00E45814">
            <w:pPr>
              <w:jc w:val="center"/>
              <w:rPr>
                <w:rFonts w:ascii="Courier New" w:hAnsi="Courier New" w:cs="Courier New"/>
                <w:lang w:bidi="ar-SA"/>
              </w:rPr>
            </w:pPr>
            <w:r>
              <w:rPr>
                <w:rFonts w:ascii="Courier New" w:hAnsi="Courier New" w:cs="Courier New"/>
                <w:lang w:bidi="ar-SA"/>
              </w:rPr>
              <w:t>2</w:t>
            </w:r>
            <w:r w:rsidRPr="00775FB8">
              <w:rPr>
                <w:rFonts w:ascii="Courier New" w:hAnsi="Courier New" w:cs="Courier New"/>
                <w:vertAlign w:val="superscript"/>
                <w:lang w:bidi="ar-SA"/>
              </w:rPr>
              <w:t>16</w:t>
            </w:r>
            <w:r>
              <w:rPr>
                <w:rFonts w:ascii="Courier New" w:hAnsi="Courier New" w:cs="Courier New"/>
                <w:lang w:bidi="ar-SA"/>
              </w:rPr>
              <w:t>-2</w:t>
            </w:r>
          </w:p>
        </w:tc>
      </w:tr>
      <w:tr w:rsidR="00775FB8" w14:paraId="298487A1" w14:textId="231406EB" w:rsidTr="00775FB8">
        <w:trPr>
          <w:trHeight w:val="357"/>
          <w:jc w:val="center"/>
        </w:trPr>
        <w:tc>
          <w:tcPr>
            <w:tcW w:w="1560" w:type="dxa"/>
          </w:tcPr>
          <w:p w14:paraId="102EB181" w14:textId="77777777" w:rsidR="00775FB8" w:rsidRDefault="00775FB8" w:rsidP="00BC673F">
            <w:pPr>
              <w:jc w:val="right"/>
              <w:rPr>
                <w:lang w:bidi="ar-SA"/>
              </w:rPr>
            </w:pPr>
          </w:p>
        </w:tc>
        <w:tc>
          <w:tcPr>
            <w:tcW w:w="1777" w:type="dxa"/>
            <w:tcBorders>
              <w:top w:val="single" w:sz="4" w:space="0" w:color="auto"/>
              <w:bottom w:val="single" w:sz="4" w:space="0" w:color="auto"/>
            </w:tcBorders>
          </w:tcPr>
          <w:p w14:paraId="72FDBF61" w14:textId="77777777" w:rsidR="00775FB8" w:rsidRPr="001F62D8" w:rsidRDefault="00775FB8" w:rsidP="00E45814">
            <w:pPr>
              <w:jc w:val="center"/>
              <w:rPr>
                <w:rFonts w:ascii="Courier New" w:hAnsi="Courier New" w:cs="Courier New"/>
                <w:lang w:bidi="ar-SA"/>
              </w:rPr>
            </w:pPr>
          </w:p>
        </w:tc>
        <w:tc>
          <w:tcPr>
            <w:tcW w:w="245" w:type="dxa"/>
          </w:tcPr>
          <w:p w14:paraId="0BA3DBCF" w14:textId="77777777" w:rsidR="00775FB8" w:rsidRPr="001F62D8" w:rsidRDefault="00775FB8" w:rsidP="00E45814">
            <w:pPr>
              <w:jc w:val="center"/>
              <w:rPr>
                <w:rFonts w:ascii="Courier New" w:hAnsi="Courier New" w:cs="Courier New"/>
                <w:lang w:bidi="ar-SA"/>
              </w:rPr>
            </w:pPr>
          </w:p>
        </w:tc>
        <w:tc>
          <w:tcPr>
            <w:tcW w:w="811" w:type="dxa"/>
            <w:tcBorders>
              <w:top w:val="single" w:sz="4" w:space="0" w:color="auto"/>
              <w:bottom w:val="single" w:sz="4" w:space="0" w:color="auto"/>
            </w:tcBorders>
          </w:tcPr>
          <w:p w14:paraId="28345982" w14:textId="77777777" w:rsidR="00775FB8" w:rsidRPr="001F62D8" w:rsidRDefault="00775FB8" w:rsidP="00E45814">
            <w:pPr>
              <w:jc w:val="center"/>
              <w:rPr>
                <w:rFonts w:ascii="Courier New" w:hAnsi="Courier New" w:cs="Courier New"/>
                <w:lang w:bidi="ar-SA"/>
              </w:rPr>
            </w:pPr>
          </w:p>
        </w:tc>
        <w:tc>
          <w:tcPr>
            <w:tcW w:w="270" w:type="dxa"/>
          </w:tcPr>
          <w:p w14:paraId="7B5AAABD" w14:textId="77777777" w:rsidR="00775FB8" w:rsidRPr="001F62D8" w:rsidRDefault="00775FB8" w:rsidP="00E45814">
            <w:pPr>
              <w:jc w:val="center"/>
              <w:rPr>
                <w:rFonts w:ascii="Courier New" w:hAnsi="Courier New" w:cs="Courier New"/>
                <w:lang w:bidi="ar-SA"/>
              </w:rPr>
            </w:pPr>
          </w:p>
        </w:tc>
        <w:tc>
          <w:tcPr>
            <w:tcW w:w="1750" w:type="dxa"/>
            <w:gridSpan w:val="2"/>
            <w:tcBorders>
              <w:top w:val="single" w:sz="4" w:space="0" w:color="auto"/>
              <w:bottom w:val="single" w:sz="4" w:space="0" w:color="auto"/>
            </w:tcBorders>
          </w:tcPr>
          <w:p w14:paraId="6054FEAF" w14:textId="77777777" w:rsidR="00775FB8" w:rsidRPr="001F62D8" w:rsidRDefault="00775FB8" w:rsidP="00E45814">
            <w:pPr>
              <w:jc w:val="center"/>
              <w:rPr>
                <w:rFonts w:ascii="Courier New" w:hAnsi="Courier New" w:cs="Courier New"/>
                <w:lang w:bidi="ar-SA"/>
              </w:rPr>
            </w:pPr>
          </w:p>
        </w:tc>
        <w:tc>
          <w:tcPr>
            <w:tcW w:w="240" w:type="dxa"/>
          </w:tcPr>
          <w:p w14:paraId="0D1C97C5" w14:textId="77777777" w:rsidR="00775FB8" w:rsidRPr="001F62D8" w:rsidRDefault="00775FB8" w:rsidP="00E45814">
            <w:pPr>
              <w:jc w:val="center"/>
              <w:rPr>
                <w:rFonts w:ascii="Courier New" w:hAnsi="Courier New" w:cs="Courier New"/>
                <w:lang w:bidi="ar-SA"/>
              </w:rPr>
            </w:pPr>
          </w:p>
        </w:tc>
        <w:tc>
          <w:tcPr>
            <w:tcW w:w="1143" w:type="dxa"/>
            <w:tcBorders>
              <w:top w:val="single" w:sz="4" w:space="0" w:color="auto"/>
              <w:bottom w:val="single" w:sz="4" w:space="0" w:color="auto"/>
            </w:tcBorders>
          </w:tcPr>
          <w:p w14:paraId="37BB5A50" w14:textId="24813D62" w:rsidR="00775FB8" w:rsidRPr="001F62D8" w:rsidRDefault="00775FB8" w:rsidP="00E45814">
            <w:pPr>
              <w:jc w:val="center"/>
              <w:rPr>
                <w:rFonts w:ascii="Courier New" w:hAnsi="Courier New" w:cs="Courier New"/>
                <w:lang w:bidi="ar-SA"/>
              </w:rPr>
            </w:pPr>
          </w:p>
        </w:tc>
        <w:tc>
          <w:tcPr>
            <w:tcW w:w="245" w:type="dxa"/>
            <w:gridSpan w:val="2"/>
          </w:tcPr>
          <w:p w14:paraId="525A225D" w14:textId="77777777" w:rsidR="00775FB8" w:rsidRPr="001F62D8" w:rsidRDefault="00775FB8" w:rsidP="00E45814">
            <w:pPr>
              <w:jc w:val="center"/>
              <w:rPr>
                <w:rFonts w:ascii="Courier New" w:hAnsi="Courier New" w:cs="Courier New"/>
                <w:lang w:bidi="ar-SA"/>
              </w:rPr>
            </w:pPr>
          </w:p>
        </w:tc>
        <w:tc>
          <w:tcPr>
            <w:tcW w:w="1967" w:type="dxa"/>
            <w:gridSpan w:val="2"/>
          </w:tcPr>
          <w:p w14:paraId="66E51E14" w14:textId="77777777" w:rsidR="00775FB8" w:rsidRPr="001F62D8" w:rsidRDefault="00775FB8" w:rsidP="00E45814">
            <w:pPr>
              <w:jc w:val="center"/>
              <w:rPr>
                <w:rFonts w:ascii="Courier New" w:hAnsi="Courier New" w:cs="Courier New"/>
                <w:lang w:bidi="ar-SA"/>
              </w:rPr>
            </w:pPr>
          </w:p>
        </w:tc>
        <w:tc>
          <w:tcPr>
            <w:tcW w:w="1342" w:type="dxa"/>
          </w:tcPr>
          <w:p w14:paraId="1F100998" w14:textId="77777777" w:rsidR="00775FB8" w:rsidRPr="001F62D8" w:rsidRDefault="00775FB8" w:rsidP="00E45814">
            <w:pPr>
              <w:jc w:val="center"/>
              <w:rPr>
                <w:rFonts w:ascii="Courier New" w:hAnsi="Courier New" w:cs="Courier New"/>
                <w:lang w:bidi="ar-SA"/>
              </w:rPr>
            </w:pPr>
          </w:p>
        </w:tc>
      </w:tr>
      <w:tr w:rsidR="00775FB8" w14:paraId="41B5A142" w14:textId="76935EC6" w:rsidTr="00775FB8">
        <w:trPr>
          <w:trHeight w:val="357"/>
          <w:jc w:val="center"/>
        </w:trPr>
        <w:tc>
          <w:tcPr>
            <w:tcW w:w="1560" w:type="dxa"/>
          </w:tcPr>
          <w:p w14:paraId="5C53F9C9" w14:textId="4808FC14" w:rsidR="00775FB8" w:rsidRDefault="00775FB8" w:rsidP="00BC673F">
            <w:pPr>
              <w:jc w:val="right"/>
              <w:rPr>
                <w:lang w:bidi="ar-SA"/>
              </w:rPr>
            </w:pPr>
            <w:r>
              <w:rPr>
                <w:lang w:bidi="ar-SA"/>
              </w:rPr>
              <w:t>C</w:t>
            </w:r>
          </w:p>
        </w:tc>
        <w:tc>
          <w:tcPr>
            <w:tcW w:w="1777" w:type="dxa"/>
            <w:tcBorders>
              <w:top w:val="single" w:sz="4" w:space="0" w:color="auto"/>
              <w:left w:val="single" w:sz="4" w:space="0" w:color="auto"/>
              <w:bottom w:val="single" w:sz="4" w:space="0" w:color="auto"/>
              <w:right w:val="single" w:sz="4" w:space="0" w:color="auto"/>
            </w:tcBorders>
          </w:tcPr>
          <w:p w14:paraId="230C0CAB" w14:textId="3AB64BBC" w:rsidR="00775FB8" w:rsidRPr="001F62D8" w:rsidRDefault="00775FB8" w:rsidP="00E45814">
            <w:pPr>
              <w:jc w:val="center"/>
              <w:rPr>
                <w:rFonts w:ascii="Courier New" w:hAnsi="Courier New" w:cs="Courier New"/>
                <w:lang w:bidi="ar-SA"/>
              </w:rPr>
            </w:pPr>
            <w:r>
              <w:rPr>
                <w:rFonts w:ascii="Courier New" w:hAnsi="Courier New" w:cs="Courier New"/>
                <w:lang w:bidi="ar-SA"/>
              </w:rPr>
              <w:t>110</w:t>
            </w:r>
            <w:r w:rsidRPr="001F62D8">
              <w:rPr>
                <w:rFonts w:ascii="Courier New" w:hAnsi="Courier New" w:cs="Courier New"/>
                <w:lang w:bidi="ar-SA"/>
              </w:rPr>
              <w:t>N NNNN</w:t>
            </w:r>
          </w:p>
        </w:tc>
        <w:tc>
          <w:tcPr>
            <w:tcW w:w="245" w:type="dxa"/>
            <w:tcBorders>
              <w:left w:val="single" w:sz="4" w:space="0" w:color="auto"/>
              <w:right w:val="single" w:sz="4" w:space="0" w:color="auto"/>
            </w:tcBorders>
          </w:tcPr>
          <w:p w14:paraId="204EB704" w14:textId="77777777" w:rsidR="00775FB8" w:rsidRPr="001F62D8" w:rsidRDefault="00775FB8" w:rsidP="00E45814">
            <w:pPr>
              <w:jc w:val="center"/>
              <w:rPr>
                <w:rFonts w:ascii="Courier New" w:hAnsi="Courier New" w:cs="Courier New"/>
                <w:lang w:bidi="ar-SA"/>
              </w:rPr>
            </w:pPr>
          </w:p>
        </w:tc>
        <w:tc>
          <w:tcPr>
            <w:tcW w:w="811" w:type="dxa"/>
            <w:tcBorders>
              <w:top w:val="single" w:sz="4" w:space="0" w:color="auto"/>
              <w:left w:val="single" w:sz="4" w:space="0" w:color="auto"/>
              <w:bottom w:val="single" w:sz="4" w:space="0" w:color="auto"/>
              <w:right w:val="single" w:sz="4" w:space="0" w:color="auto"/>
            </w:tcBorders>
          </w:tcPr>
          <w:p w14:paraId="06CFE574" w14:textId="4B47F0D3" w:rsidR="00775FB8" w:rsidRPr="001F62D8" w:rsidRDefault="00775FB8" w:rsidP="00E45814">
            <w:pPr>
              <w:jc w:val="center"/>
              <w:rPr>
                <w:rFonts w:ascii="Courier New" w:hAnsi="Courier New" w:cs="Courier New"/>
                <w:lang w:bidi="ar-SA"/>
              </w:rPr>
            </w:pPr>
            <w:r w:rsidRPr="001F62D8">
              <w:rPr>
                <w:rFonts w:ascii="Courier New" w:hAnsi="Courier New" w:cs="Courier New"/>
                <w:lang w:bidi="ar-SA"/>
              </w:rPr>
              <w:t>N</w:t>
            </w:r>
          </w:p>
        </w:tc>
        <w:tc>
          <w:tcPr>
            <w:tcW w:w="270" w:type="dxa"/>
            <w:tcBorders>
              <w:left w:val="single" w:sz="4" w:space="0" w:color="auto"/>
              <w:right w:val="single" w:sz="4" w:space="0" w:color="auto"/>
            </w:tcBorders>
          </w:tcPr>
          <w:p w14:paraId="70A2542D" w14:textId="77777777" w:rsidR="00775FB8" w:rsidRPr="001F62D8" w:rsidRDefault="00775FB8" w:rsidP="00E45814">
            <w:pPr>
              <w:jc w:val="center"/>
              <w:rPr>
                <w:rFonts w:ascii="Courier New" w:hAnsi="Courier New" w:cs="Courier New"/>
                <w:lang w:bidi="ar-SA"/>
              </w:rPr>
            </w:pPr>
          </w:p>
        </w:tc>
        <w:tc>
          <w:tcPr>
            <w:tcW w:w="1750" w:type="dxa"/>
            <w:gridSpan w:val="2"/>
            <w:tcBorders>
              <w:top w:val="single" w:sz="4" w:space="0" w:color="auto"/>
              <w:left w:val="single" w:sz="4" w:space="0" w:color="auto"/>
              <w:bottom w:val="single" w:sz="4" w:space="0" w:color="auto"/>
              <w:right w:val="single" w:sz="4" w:space="0" w:color="auto"/>
            </w:tcBorders>
          </w:tcPr>
          <w:p w14:paraId="1E8435AA" w14:textId="21EE9DDB" w:rsidR="00775FB8" w:rsidRPr="001F62D8" w:rsidRDefault="00775FB8" w:rsidP="00E45814">
            <w:pPr>
              <w:jc w:val="center"/>
              <w:rPr>
                <w:rFonts w:ascii="Courier New" w:hAnsi="Courier New" w:cs="Courier New"/>
                <w:lang w:bidi="ar-SA"/>
              </w:rPr>
            </w:pPr>
            <w:r w:rsidRPr="001F62D8">
              <w:rPr>
                <w:rFonts w:ascii="Courier New" w:hAnsi="Courier New" w:cs="Courier New"/>
                <w:lang w:bidi="ar-SA"/>
              </w:rPr>
              <w:t>N</w:t>
            </w:r>
          </w:p>
        </w:tc>
        <w:tc>
          <w:tcPr>
            <w:tcW w:w="240" w:type="dxa"/>
            <w:tcBorders>
              <w:left w:val="single" w:sz="4" w:space="0" w:color="auto"/>
              <w:right w:val="single" w:sz="4" w:space="0" w:color="auto"/>
            </w:tcBorders>
          </w:tcPr>
          <w:p w14:paraId="4781F497" w14:textId="77777777" w:rsidR="00775FB8" w:rsidRPr="001F62D8" w:rsidRDefault="00775FB8" w:rsidP="00E45814">
            <w:pPr>
              <w:jc w:val="center"/>
              <w:rPr>
                <w:rFonts w:ascii="Courier New" w:hAnsi="Courier New" w:cs="Courier New"/>
                <w:lang w:bidi="ar-SA"/>
              </w:rPr>
            </w:pPr>
          </w:p>
        </w:tc>
        <w:tc>
          <w:tcPr>
            <w:tcW w:w="1143" w:type="dxa"/>
            <w:tcBorders>
              <w:top w:val="single" w:sz="4" w:space="0" w:color="auto"/>
              <w:left w:val="single" w:sz="4" w:space="0" w:color="auto"/>
              <w:bottom w:val="single" w:sz="4" w:space="0" w:color="auto"/>
              <w:right w:val="single" w:sz="4" w:space="0" w:color="auto"/>
            </w:tcBorders>
          </w:tcPr>
          <w:p w14:paraId="510B8336" w14:textId="4C28779F" w:rsidR="00775FB8" w:rsidRPr="001F62D8" w:rsidRDefault="00775FB8" w:rsidP="00E45814">
            <w:pPr>
              <w:jc w:val="center"/>
              <w:rPr>
                <w:rFonts w:ascii="Courier New" w:hAnsi="Courier New" w:cs="Courier New"/>
                <w:lang w:bidi="ar-SA"/>
              </w:rPr>
            </w:pPr>
            <w:r w:rsidRPr="001F62D8">
              <w:rPr>
                <w:rFonts w:ascii="Courier New" w:hAnsi="Courier New" w:cs="Courier New"/>
                <w:lang w:bidi="ar-SA"/>
              </w:rPr>
              <w:t>H</w:t>
            </w:r>
          </w:p>
        </w:tc>
        <w:tc>
          <w:tcPr>
            <w:tcW w:w="245" w:type="dxa"/>
            <w:gridSpan w:val="2"/>
            <w:tcBorders>
              <w:left w:val="single" w:sz="4" w:space="0" w:color="auto"/>
            </w:tcBorders>
          </w:tcPr>
          <w:p w14:paraId="0EA7BA02" w14:textId="77777777" w:rsidR="00775FB8" w:rsidRPr="001F62D8" w:rsidRDefault="00775FB8" w:rsidP="00E45814">
            <w:pPr>
              <w:jc w:val="center"/>
              <w:rPr>
                <w:rFonts w:ascii="Courier New" w:hAnsi="Courier New" w:cs="Courier New"/>
                <w:lang w:bidi="ar-SA"/>
              </w:rPr>
            </w:pPr>
          </w:p>
        </w:tc>
        <w:tc>
          <w:tcPr>
            <w:tcW w:w="1967" w:type="dxa"/>
            <w:gridSpan w:val="2"/>
          </w:tcPr>
          <w:p w14:paraId="53979DBE" w14:textId="38A8983C" w:rsidR="00775FB8" w:rsidRPr="001F62D8" w:rsidRDefault="00775FB8" w:rsidP="00E45814">
            <w:pPr>
              <w:jc w:val="center"/>
              <w:rPr>
                <w:rFonts w:ascii="Courier New" w:hAnsi="Courier New" w:cs="Courier New"/>
                <w:lang w:bidi="ar-SA"/>
              </w:rPr>
            </w:pPr>
            <w:r>
              <w:rPr>
                <w:rFonts w:ascii="Courier New" w:hAnsi="Courier New" w:cs="Courier New"/>
                <w:lang w:bidi="ar-SA"/>
              </w:rPr>
              <w:t>192-223(2</w:t>
            </w:r>
            <w:r w:rsidRPr="00775FB8">
              <w:rPr>
                <w:rFonts w:ascii="Courier New" w:hAnsi="Courier New" w:cs="Courier New"/>
                <w:vertAlign w:val="superscript"/>
                <w:lang w:bidi="ar-SA"/>
              </w:rPr>
              <w:t>21</w:t>
            </w:r>
            <w:r>
              <w:rPr>
                <w:rFonts w:ascii="Courier New" w:hAnsi="Courier New" w:cs="Courier New"/>
                <w:lang w:bidi="ar-SA"/>
              </w:rPr>
              <w:t>)</w:t>
            </w:r>
          </w:p>
        </w:tc>
        <w:tc>
          <w:tcPr>
            <w:tcW w:w="1342" w:type="dxa"/>
          </w:tcPr>
          <w:p w14:paraId="4DEE6EDD" w14:textId="128E5A60" w:rsidR="00775FB8" w:rsidRPr="001F62D8" w:rsidRDefault="00775FB8" w:rsidP="00E45814">
            <w:pPr>
              <w:jc w:val="center"/>
              <w:rPr>
                <w:rFonts w:ascii="Courier New" w:hAnsi="Courier New" w:cs="Courier New"/>
                <w:lang w:bidi="ar-SA"/>
              </w:rPr>
            </w:pPr>
            <w:r>
              <w:rPr>
                <w:rFonts w:ascii="Courier New" w:hAnsi="Courier New" w:cs="Courier New"/>
                <w:lang w:bidi="ar-SA"/>
              </w:rPr>
              <w:t>2</w:t>
            </w:r>
            <w:r w:rsidRPr="00775FB8">
              <w:rPr>
                <w:rFonts w:ascii="Courier New" w:hAnsi="Courier New" w:cs="Courier New"/>
                <w:vertAlign w:val="superscript"/>
                <w:lang w:bidi="ar-SA"/>
              </w:rPr>
              <w:t>8</w:t>
            </w:r>
            <w:r>
              <w:rPr>
                <w:rFonts w:ascii="Courier New" w:hAnsi="Courier New" w:cs="Courier New"/>
                <w:lang w:bidi="ar-SA"/>
              </w:rPr>
              <w:t>-2</w:t>
            </w:r>
          </w:p>
        </w:tc>
      </w:tr>
      <w:tr w:rsidR="00775FB8" w14:paraId="2BBFCF2B" w14:textId="0E7C394F" w:rsidTr="00775FB8">
        <w:trPr>
          <w:trHeight w:val="357"/>
          <w:jc w:val="center"/>
        </w:trPr>
        <w:tc>
          <w:tcPr>
            <w:tcW w:w="1560" w:type="dxa"/>
          </w:tcPr>
          <w:p w14:paraId="6FF8375E" w14:textId="77777777" w:rsidR="00775FB8" w:rsidRDefault="00775FB8" w:rsidP="00BC673F">
            <w:pPr>
              <w:jc w:val="right"/>
              <w:rPr>
                <w:lang w:bidi="ar-SA"/>
              </w:rPr>
            </w:pPr>
          </w:p>
        </w:tc>
        <w:tc>
          <w:tcPr>
            <w:tcW w:w="1777" w:type="dxa"/>
            <w:tcBorders>
              <w:top w:val="single" w:sz="4" w:space="0" w:color="auto"/>
              <w:bottom w:val="single" w:sz="4" w:space="0" w:color="auto"/>
            </w:tcBorders>
          </w:tcPr>
          <w:p w14:paraId="296F0101" w14:textId="77777777" w:rsidR="00775FB8" w:rsidRPr="001F62D8" w:rsidRDefault="00775FB8" w:rsidP="00E45814">
            <w:pPr>
              <w:jc w:val="center"/>
              <w:rPr>
                <w:rFonts w:ascii="Courier New" w:hAnsi="Courier New" w:cs="Courier New"/>
                <w:lang w:bidi="ar-SA"/>
              </w:rPr>
            </w:pPr>
          </w:p>
        </w:tc>
        <w:tc>
          <w:tcPr>
            <w:tcW w:w="245" w:type="dxa"/>
          </w:tcPr>
          <w:p w14:paraId="2286405B" w14:textId="77777777" w:rsidR="00775FB8" w:rsidRPr="001F62D8" w:rsidRDefault="00775FB8" w:rsidP="00E45814">
            <w:pPr>
              <w:jc w:val="center"/>
              <w:rPr>
                <w:rFonts w:ascii="Courier New" w:hAnsi="Courier New" w:cs="Courier New"/>
                <w:lang w:bidi="ar-SA"/>
              </w:rPr>
            </w:pPr>
          </w:p>
        </w:tc>
        <w:tc>
          <w:tcPr>
            <w:tcW w:w="811" w:type="dxa"/>
            <w:tcBorders>
              <w:top w:val="single" w:sz="4" w:space="0" w:color="auto"/>
            </w:tcBorders>
          </w:tcPr>
          <w:p w14:paraId="135FB75B" w14:textId="77777777" w:rsidR="00775FB8" w:rsidRPr="001F62D8" w:rsidRDefault="00775FB8" w:rsidP="00E45814">
            <w:pPr>
              <w:jc w:val="center"/>
              <w:rPr>
                <w:rFonts w:ascii="Courier New" w:hAnsi="Courier New" w:cs="Courier New"/>
                <w:lang w:bidi="ar-SA"/>
              </w:rPr>
            </w:pPr>
          </w:p>
        </w:tc>
        <w:tc>
          <w:tcPr>
            <w:tcW w:w="270" w:type="dxa"/>
          </w:tcPr>
          <w:p w14:paraId="5A09DECC" w14:textId="77777777" w:rsidR="00775FB8" w:rsidRPr="001F62D8" w:rsidRDefault="00775FB8" w:rsidP="00E45814">
            <w:pPr>
              <w:jc w:val="center"/>
              <w:rPr>
                <w:rFonts w:ascii="Courier New" w:hAnsi="Courier New" w:cs="Courier New"/>
                <w:lang w:bidi="ar-SA"/>
              </w:rPr>
            </w:pPr>
          </w:p>
        </w:tc>
        <w:tc>
          <w:tcPr>
            <w:tcW w:w="1750" w:type="dxa"/>
            <w:gridSpan w:val="2"/>
            <w:tcBorders>
              <w:top w:val="single" w:sz="4" w:space="0" w:color="auto"/>
            </w:tcBorders>
          </w:tcPr>
          <w:p w14:paraId="47B50F8D" w14:textId="77777777" w:rsidR="00775FB8" w:rsidRPr="001F62D8" w:rsidRDefault="00775FB8" w:rsidP="00E45814">
            <w:pPr>
              <w:jc w:val="center"/>
              <w:rPr>
                <w:rFonts w:ascii="Courier New" w:hAnsi="Courier New" w:cs="Courier New"/>
                <w:lang w:bidi="ar-SA"/>
              </w:rPr>
            </w:pPr>
          </w:p>
        </w:tc>
        <w:tc>
          <w:tcPr>
            <w:tcW w:w="240" w:type="dxa"/>
          </w:tcPr>
          <w:p w14:paraId="3ABFC577" w14:textId="77777777" w:rsidR="00775FB8" w:rsidRPr="001F62D8" w:rsidRDefault="00775FB8" w:rsidP="00E45814">
            <w:pPr>
              <w:jc w:val="center"/>
              <w:rPr>
                <w:rFonts w:ascii="Courier New" w:hAnsi="Courier New" w:cs="Courier New"/>
                <w:lang w:bidi="ar-SA"/>
              </w:rPr>
            </w:pPr>
          </w:p>
        </w:tc>
        <w:tc>
          <w:tcPr>
            <w:tcW w:w="1143" w:type="dxa"/>
            <w:tcBorders>
              <w:top w:val="single" w:sz="4" w:space="0" w:color="auto"/>
            </w:tcBorders>
          </w:tcPr>
          <w:p w14:paraId="08226D17" w14:textId="380F370D" w:rsidR="00775FB8" w:rsidRPr="001F62D8" w:rsidRDefault="00775FB8" w:rsidP="00E45814">
            <w:pPr>
              <w:jc w:val="center"/>
              <w:rPr>
                <w:rFonts w:ascii="Courier New" w:hAnsi="Courier New" w:cs="Courier New"/>
                <w:lang w:bidi="ar-SA"/>
              </w:rPr>
            </w:pPr>
          </w:p>
        </w:tc>
        <w:tc>
          <w:tcPr>
            <w:tcW w:w="245" w:type="dxa"/>
            <w:gridSpan w:val="2"/>
          </w:tcPr>
          <w:p w14:paraId="4EAF4013" w14:textId="77777777" w:rsidR="00775FB8" w:rsidRPr="001F62D8" w:rsidRDefault="00775FB8" w:rsidP="00E45814">
            <w:pPr>
              <w:jc w:val="center"/>
              <w:rPr>
                <w:rFonts w:ascii="Courier New" w:hAnsi="Courier New" w:cs="Courier New"/>
                <w:lang w:bidi="ar-SA"/>
              </w:rPr>
            </w:pPr>
          </w:p>
        </w:tc>
        <w:tc>
          <w:tcPr>
            <w:tcW w:w="1967" w:type="dxa"/>
            <w:gridSpan w:val="2"/>
          </w:tcPr>
          <w:p w14:paraId="3439F178" w14:textId="77777777" w:rsidR="00775FB8" w:rsidRPr="001F62D8" w:rsidRDefault="00775FB8" w:rsidP="00E45814">
            <w:pPr>
              <w:jc w:val="center"/>
              <w:rPr>
                <w:rFonts w:ascii="Courier New" w:hAnsi="Courier New" w:cs="Courier New"/>
                <w:lang w:bidi="ar-SA"/>
              </w:rPr>
            </w:pPr>
          </w:p>
        </w:tc>
        <w:tc>
          <w:tcPr>
            <w:tcW w:w="1342" w:type="dxa"/>
          </w:tcPr>
          <w:p w14:paraId="1E9F61EA" w14:textId="77777777" w:rsidR="00775FB8" w:rsidRPr="001F62D8" w:rsidRDefault="00775FB8" w:rsidP="00E45814">
            <w:pPr>
              <w:jc w:val="center"/>
              <w:rPr>
                <w:rFonts w:ascii="Courier New" w:hAnsi="Courier New" w:cs="Courier New"/>
                <w:lang w:bidi="ar-SA"/>
              </w:rPr>
            </w:pPr>
          </w:p>
        </w:tc>
      </w:tr>
      <w:tr w:rsidR="00775FB8" w14:paraId="2837BA59" w14:textId="7F9C175D" w:rsidTr="00775FB8">
        <w:trPr>
          <w:gridAfter w:val="2"/>
          <w:wAfter w:w="1652" w:type="dxa"/>
          <w:trHeight w:val="357"/>
          <w:jc w:val="center"/>
        </w:trPr>
        <w:tc>
          <w:tcPr>
            <w:tcW w:w="1560" w:type="dxa"/>
          </w:tcPr>
          <w:p w14:paraId="787B66DB" w14:textId="1BBB5406" w:rsidR="00775FB8" w:rsidRDefault="00775FB8" w:rsidP="00BC673F">
            <w:pPr>
              <w:jc w:val="right"/>
              <w:rPr>
                <w:lang w:bidi="ar-SA"/>
              </w:rPr>
            </w:pPr>
            <w:r>
              <w:rPr>
                <w:lang w:bidi="ar-SA"/>
              </w:rPr>
              <w:t>D</w:t>
            </w:r>
          </w:p>
        </w:tc>
        <w:tc>
          <w:tcPr>
            <w:tcW w:w="1777" w:type="dxa"/>
            <w:tcBorders>
              <w:top w:val="single" w:sz="4" w:space="0" w:color="auto"/>
              <w:left w:val="single" w:sz="4" w:space="0" w:color="auto"/>
              <w:bottom w:val="single" w:sz="4" w:space="0" w:color="auto"/>
              <w:right w:val="single" w:sz="4" w:space="0" w:color="auto"/>
            </w:tcBorders>
          </w:tcPr>
          <w:p w14:paraId="128DAA0B" w14:textId="2C3961D1" w:rsidR="00775FB8" w:rsidRPr="001F62D8" w:rsidRDefault="00775FB8" w:rsidP="00E45814">
            <w:pPr>
              <w:jc w:val="center"/>
              <w:rPr>
                <w:rFonts w:ascii="Courier New" w:hAnsi="Courier New" w:cs="Courier New"/>
                <w:lang w:bidi="ar-SA"/>
              </w:rPr>
            </w:pPr>
            <w:r>
              <w:rPr>
                <w:rFonts w:ascii="Courier New" w:hAnsi="Courier New" w:cs="Courier New"/>
                <w:lang w:bidi="ar-SA"/>
              </w:rPr>
              <w:t>1110 xxxx</w:t>
            </w:r>
          </w:p>
        </w:tc>
        <w:tc>
          <w:tcPr>
            <w:tcW w:w="245" w:type="dxa"/>
            <w:tcBorders>
              <w:left w:val="single" w:sz="4" w:space="0" w:color="auto"/>
            </w:tcBorders>
          </w:tcPr>
          <w:p w14:paraId="5FC113E7" w14:textId="77777777" w:rsidR="00775FB8" w:rsidRPr="001F62D8" w:rsidRDefault="00775FB8" w:rsidP="00E45814">
            <w:pPr>
              <w:jc w:val="center"/>
              <w:rPr>
                <w:rFonts w:ascii="Courier New" w:hAnsi="Courier New" w:cs="Courier New"/>
                <w:lang w:bidi="ar-SA"/>
              </w:rPr>
            </w:pPr>
          </w:p>
        </w:tc>
        <w:tc>
          <w:tcPr>
            <w:tcW w:w="1144" w:type="dxa"/>
            <w:gridSpan w:val="3"/>
          </w:tcPr>
          <w:p w14:paraId="40999CEE" w14:textId="77777777" w:rsidR="00775FB8" w:rsidRDefault="00775FB8" w:rsidP="00E45814">
            <w:pPr>
              <w:jc w:val="center"/>
              <w:rPr>
                <w:rFonts w:ascii="Courier New" w:hAnsi="Courier New" w:cs="Courier New"/>
                <w:lang w:bidi="ar-SA"/>
              </w:rPr>
            </w:pPr>
          </w:p>
        </w:tc>
        <w:tc>
          <w:tcPr>
            <w:tcW w:w="3265" w:type="dxa"/>
            <w:gridSpan w:val="4"/>
          </w:tcPr>
          <w:p w14:paraId="22394BBD" w14:textId="2F2BDBBD" w:rsidR="00775FB8" w:rsidRPr="001F62D8" w:rsidRDefault="00775FB8" w:rsidP="00E45814">
            <w:pPr>
              <w:jc w:val="center"/>
              <w:rPr>
                <w:rFonts w:ascii="Courier New" w:hAnsi="Courier New" w:cs="Courier New"/>
                <w:lang w:bidi="ar-SA"/>
              </w:rPr>
            </w:pPr>
            <w:r>
              <w:rPr>
                <w:rFonts w:ascii="Courier New" w:hAnsi="Courier New" w:cs="Courier New"/>
                <w:lang w:bidi="ar-SA"/>
              </w:rPr>
              <w:t>Multicast</w:t>
            </w:r>
          </w:p>
        </w:tc>
        <w:tc>
          <w:tcPr>
            <w:tcW w:w="1707" w:type="dxa"/>
            <w:gridSpan w:val="2"/>
          </w:tcPr>
          <w:p w14:paraId="0B1B5C5E" w14:textId="36E51123" w:rsidR="00775FB8" w:rsidRPr="001F62D8" w:rsidRDefault="00775FB8" w:rsidP="00E45814">
            <w:pPr>
              <w:jc w:val="center"/>
              <w:rPr>
                <w:rFonts w:ascii="Courier New" w:hAnsi="Courier New" w:cs="Courier New"/>
                <w:lang w:bidi="ar-SA"/>
              </w:rPr>
            </w:pPr>
            <w:r>
              <w:rPr>
                <w:rFonts w:ascii="Courier New" w:hAnsi="Courier New" w:cs="Courier New"/>
                <w:lang w:bidi="ar-SA"/>
              </w:rPr>
              <w:t>224-239</w:t>
            </w:r>
          </w:p>
        </w:tc>
      </w:tr>
      <w:tr w:rsidR="00775FB8" w14:paraId="3B2E6EEA" w14:textId="77777777" w:rsidTr="00775FB8">
        <w:trPr>
          <w:trHeight w:val="357"/>
          <w:jc w:val="center"/>
        </w:trPr>
        <w:tc>
          <w:tcPr>
            <w:tcW w:w="1560" w:type="dxa"/>
          </w:tcPr>
          <w:p w14:paraId="39F5B2F5" w14:textId="77777777" w:rsidR="00775FB8" w:rsidRDefault="00775FB8" w:rsidP="00BC673F">
            <w:pPr>
              <w:jc w:val="right"/>
              <w:rPr>
                <w:lang w:bidi="ar-SA"/>
              </w:rPr>
            </w:pPr>
          </w:p>
        </w:tc>
        <w:tc>
          <w:tcPr>
            <w:tcW w:w="1777" w:type="dxa"/>
            <w:tcBorders>
              <w:top w:val="single" w:sz="4" w:space="0" w:color="auto"/>
              <w:bottom w:val="single" w:sz="4" w:space="0" w:color="auto"/>
            </w:tcBorders>
          </w:tcPr>
          <w:p w14:paraId="0B152B54" w14:textId="77777777" w:rsidR="00775FB8" w:rsidRPr="001F62D8" w:rsidRDefault="00775FB8" w:rsidP="00E45814">
            <w:pPr>
              <w:jc w:val="center"/>
              <w:rPr>
                <w:rFonts w:ascii="Courier New" w:hAnsi="Courier New" w:cs="Courier New"/>
                <w:lang w:bidi="ar-SA"/>
              </w:rPr>
            </w:pPr>
          </w:p>
        </w:tc>
        <w:tc>
          <w:tcPr>
            <w:tcW w:w="245" w:type="dxa"/>
          </w:tcPr>
          <w:p w14:paraId="462BDA3B" w14:textId="77777777" w:rsidR="00775FB8" w:rsidRPr="001F62D8" w:rsidRDefault="00775FB8" w:rsidP="00E45814">
            <w:pPr>
              <w:jc w:val="center"/>
              <w:rPr>
                <w:rFonts w:ascii="Courier New" w:hAnsi="Courier New" w:cs="Courier New"/>
                <w:lang w:bidi="ar-SA"/>
              </w:rPr>
            </w:pPr>
          </w:p>
        </w:tc>
        <w:tc>
          <w:tcPr>
            <w:tcW w:w="811" w:type="dxa"/>
          </w:tcPr>
          <w:p w14:paraId="1B5FE36D" w14:textId="77777777" w:rsidR="00775FB8" w:rsidRPr="001F62D8" w:rsidRDefault="00775FB8" w:rsidP="00E45814">
            <w:pPr>
              <w:jc w:val="center"/>
              <w:rPr>
                <w:rFonts w:ascii="Courier New" w:hAnsi="Courier New" w:cs="Courier New"/>
                <w:lang w:bidi="ar-SA"/>
              </w:rPr>
            </w:pPr>
          </w:p>
        </w:tc>
        <w:tc>
          <w:tcPr>
            <w:tcW w:w="270" w:type="dxa"/>
          </w:tcPr>
          <w:p w14:paraId="48A485D8" w14:textId="77777777" w:rsidR="00775FB8" w:rsidRPr="001F62D8" w:rsidRDefault="00775FB8" w:rsidP="00E45814">
            <w:pPr>
              <w:jc w:val="center"/>
              <w:rPr>
                <w:rFonts w:ascii="Courier New" w:hAnsi="Courier New" w:cs="Courier New"/>
                <w:lang w:bidi="ar-SA"/>
              </w:rPr>
            </w:pPr>
          </w:p>
        </w:tc>
        <w:tc>
          <w:tcPr>
            <w:tcW w:w="1750" w:type="dxa"/>
            <w:gridSpan w:val="2"/>
          </w:tcPr>
          <w:p w14:paraId="6AAF809D" w14:textId="77777777" w:rsidR="00775FB8" w:rsidRPr="001F62D8" w:rsidRDefault="00775FB8" w:rsidP="00E45814">
            <w:pPr>
              <w:jc w:val="center"/>
              <w:rPr>
                <w:rFonts w:ascii="Courier New" w:hAnsi="Courier New" w:cs="Courier New"/>
                <w:lang w:bidi="ar-SA"/>
              </w:rPr>
            </w:pPr>
          </w:p>
        </w:tc>
        <w:tc>
          <w:tcPr>
            <w:tcW w:w="240" w:type="dxa"/>
          </w:tcPr>
          <w:p w14:paraId="57EFA3A5" w14:textId="77777777" w:rsidR="00775FB8" w:rsidRPr="001F62D8" w:rsidRDefault="00775FB8" w:rsidP="00E45814">
            <w:pPr>
              <w:jc w:val="center"/>
              <w:rPr>
                <w:rFonts w:ascii="Courier New" w:hAnsi="Courier New" w:cs="Courier New"/>
                <w:lang w:bidi="ar-SA"/>
              </w:rPr>
            </w:pPr>
          </w:p>
        </w:tc>
        <w:tc>
          <w:tcPr>
            <w:tcW w:w="1143" w:type="dxa"/>
          </w:tcPr>
          <w:p w14:paraId="69E5FC5F" w14:textId="7C8A125E" w:rsidR="00775FB8" w:rsidRPr="001F62D8" w:rsidRDefault="00775FB8" w:rsidP="00E45814">
            <w:pPr>
              <w:jc w:val="center"/>
              <w:rPr>
                <w:rFonts w:ascii="Courier New" w:hAnsi="Courier New" w:cs="Courier New"/>
                <w:lang w:bidi="ar-SA"/>
              </w:rPr>
            </w:pPr>
          </w:p>
        </w:tc>
        <w:tc>
          <w:tcPr>
            <w:tcW w:w="245" w:type="dxa"/>
            <w:gridSpan w:val="2"/>
          </w:tcPr>
          <w:p w14:paraId="370FB396" w14:textId="77777777" w:rsidR="00775FB8" w:rsidRPr="001F62D8" w:rsidRDefault="00775FB8" w:rsidP="00E45814">
            <w:pPr>
              <w:jc w:val="center"/>
              <w:rPr>
                <w:rFonts w:ascii="Courier New" w:hAnsi="Courier New" w:cs="Courier New"/>
                <w:lang w:bidi="ar-SA"/>
              </w:rPr>
            </w:pPr>
          </w:p>
        </w:tc>
        <w:tc>
          <w:tcPr>
            <w:tcW w:w="1967" w:type="dxa"/>
            <w:gridSpan w:val="2"/>
          </w:tcPr>
          <w:p w14:paraId="70694A9F" w14:textId="77777777" w:rsidR="00775FB8" w:rsidRPr="001F62D8" w:rsidRDefault="00775FB8" w:rsidP="00E45814">
            <w:pPr>
              <w:jc w:val="center"/>
              <w:rPr>
                <w:rFonts w:ascii="Courier New" w:hAnsi="Courier New" w:cs="Courier New"/>
                <w:lang w:bidi="ar-SA"/>
              </w:rPr>
            </w:pPr>
          </w:p>
        </w:tc>
        <w:tc>
          <w:tcPr>
            <w:tcW w:w="1342" w:type="dxa"/>
          </w:tcPr>
          <w:p w14:paraId="1F0FC612" w14:textId="77777777" w:rsidR="00775FB8" w:rsidRPr="001F62D8" w:rsidRDefault="00775FB8" w:rsidP="00E45814">
            <w:pPr>
              <w:jc w:val="center"/>
              <w:rPr>
                <w:rFonts w:ascii="Courier New" w:hAnsi="Courier New" w:cs="Courier New"/>
                <w:lang w:bidi="ar-SA"/>
              </w:rPr>
            </w:pPr>
          </w:p>
        </w:tc>
      </w:tr>
      <w:tr w:rsidR="00775FB8" w14:paraId="3D854B21" w14:textId="77777777" w:rsidTr="00775FB8">
        <w:trPr>
          <w:gridAfter w:val="2"/>
          <w:wAfter w:w="1652" w:type="dxa"/>
          <w:trHeight w:val="357"/>
          <w:jc w:val="center"/>
        </w:trPr>
        <w:tc>
          <w:tcPr>
            <w:tcW w:w="1560" w:type="dxa"/>
          </w:tcPr>
          <w:p w14:paraId="70B6E017" w14:textId="1AAD9280" w:rsidR="00775FB8" w:rsidRDefault="00775FB8" w:rsidP="00BC673F">
            <w:pPr>
              <w:jc w:val="right"/>
              <w:rPr>
                <w:lang w:bidi="ar-SA"/>
              </w:rPr>
            </w:pPr>
            <w:r>
              <w:rPr>
                <w:lang w:bidi="ar-SA"/>
              </w:rPr>
              <w:t>E</w:t>
            </w:r>
          </w:p>
        </w:tc>
        <w:tc>
          <w:tcPr>
            <w:tcW w:w="1777" w:type="dxa"/>
            <w:tcBorders>
              <w:top w:val="single" w:sz="4" w:space="0" w:color="auto"/>
              <w:left w:val="single" w:sz="4" w:space="0" w:color="auto"/>
              <w:bottom w:val="single" w:sz="4" w:space="0" w:color="auto"/>
              <w:right w:val="single" w:sz="4" w:space="0" w:color="auto"/>
            </w:tcBorders>
          </w:tcPr>
          <w:p w14:paraId="0487837E" w14:textId="0F05D2A5" w:rsidR="00775FB8" w:rsidRPr="001F62D8" w:rsidRDefault="00775FB8" w:rsidP="00E45814">
            <w:pPr>
              <w:jc w:val="center"/>
              <w:rPr>
                <w:rFonts w:ascii="Courier New" w:hAnsi="Courier New" w:cs="Courier New"/>
                <w:lang w:bidi="ar-SA"/>
              </w:rPr>
            </w:pPr>
            <w:r>
              <w:rPr>
                <w:rFonts w:ascii="Courier New" w:hAnsi="Courier New" w:cs="Courier New"/>
                <w:lang w:bidi="ar-SA"/>
              </w:rPr>
              <w:t>1111 xxxx</w:t>
            </w:r>
          </w:p>
        </w:tc>
        <w:tc>
          <w:tcPr>
            <w:tcW w:w="245" w:type="dxa"/>
            <w:tcBorders>
              <w:left w:val="single" w:sz="4" w:space="0" w:color="auto"/>
            </w:tcBorders>
          </w:tcPr>
          <w:p w14:paraId="5DCC2CC6" w14:textId="77777777" w:rsidR="00775FB8" w:rsidRPr="001F62D8" w:rsidRDefault="00775FB8" w:rsidP="00E45814">
            <w:pPr>
              <w:jc w:val="center"/>
              <w:rPr>
                <w:rFonts w:ascii="Courier New" w:hAnsi="Courier New" w:cs="Courier New"/>
                <w:lang w:bidi="ar-SA"/>
              </w:rPr>
            </w:pPr>
          </w:p>
        </w:tc>
        <w:tc>
          <w:tcPr>
            <w:tcW w:w="1144" w:type="dxa"/>
            <w:gridSpan w:val="3"/>
          </w:tcPr>
          <w:p w14:paraId="23ABC29D" w14:textId="77777777" w:rsidR="00775FB8" w:rsidRDefault="00775FB8" w:rsidP="001F62D8">
            <w:pPr>
              <w:jc w:val="center"/>
              <w:rPr>
                <w:rFonts w:ascii="Courier New" w:hAnsi="Courier New" w:cs="Courier New"/>
                <w:lang w:bidi="ar-SA"/>
              </w:rPr>
            </w:pPr>
          </w:p>
        </w:tc>
        <w:tc>
          <w:tcPr>
            <w:tcW w:w="3265" w:type="dxa"/>
            <w:gridSpan w:val="4"/>
          </w:tcPr>
          <w:p w14:paraId="722EA078" w14:textId="24B3E02C" w:rsidR="00775FB8" w:rsidRPr="001F62D8" w:rsidRDefault="00775FB8" w:rsidP="001F62D8">
            <w:pPr>
              <w:jc w:val="center"/>
              <w:rPr>
                <w:rFonts w:ascii="Courier New" w:hAnsi="Courier New" w:cs="Courier New"/>
                <w:lang w:bidi="ar-SA"/>
              </w:rPr>
            </w:pPr>
            <w:r>
              <w:rPr>
                <w:rFonts w:ascii="Courier New" w:hAnsi="Courier New" w:cs="Courier New"/>
                <w:lang w:bidi="ar-SA"/>
              </w:rPr>
              <w:t>Reserviert</w:t>
            </w:r>
          </w:p>
        </w:tc>
        <w:tc>
          <w:tcPr>
            <w:tcW w:w="1707" w:type="dxa"/>
            <w:gridSpan w:val="2"/>
          </w:tcPr>
          <w:p w14:paraId="01CF0579" w14:textId="0CCF2F4E" w:rsidR="00775FB8" w:rsidRPr="001F62D8" w:rsidRDefault="00775FB8" w:rsidP="00E45814">
            <w:pPr>
              <w:jc w:val="center"/>
              <w:rPr>
                <w:rFonts w:ascii="Courier New" w:hAnsi="Courier New" w:cs="Courier New"/>
                <w:lang w:bidi="ar-SA"/>
              </w:rPr>
            </w:pPr>
            <w:r>
              <w:rPr>
                <w:rFonts w:ascii="Courier New" w:hAnsi="Courier New" w:cs="Courier New"/>
                <w:lang w:bidi="ar-SA"/>
              </w:rPr>
              <w:t>240-255</w:t>
            </w:r>
          </w:p>
        </w:tc>
      </w:tr>
    </w:tbl>
    <w:p w14:paraId="3633C2C5" w14:textId="77777777" w:rsidR="007F54DF" w:rsidRDefault="007F54DF" w:rsidP="007F54DF">
      <w:pPr>
        <w:rPr>
          <w:lang w:bidi="ar-SA"/>
        </w:rPr>
      </w:pPr>
    </w:p>
    <w:p w14:paraId="3E63CD80" w14:textId="77777777" w:rsidR="00340CDE" w:rsidRDefault="00340CDE" w:rsidP="007F54DF">
      <w:pPr>
        <w:rPr>
          <w:lang w:bidi="ar-SA"/>
        </w:rPr>
      </w:pPr>
    </w:p>
    <w:p w14:paraId="072CE30C" w14:textId="3DAE99FF" w:rsidR="00D4230B" w:rsidRDefault="00D4230B" w:rsidP="007F54DF">
      <w:pPr>
        <w:rPr>
          <w:lang w:bidi="ar-SA"/>
        </w:rPr>
      </w:pPr>
      <w:r>
        <w:rPr>
          <w:lang w:bidi="ar-SA"/>
        </w:rPr>
        <w:t>Da diese Aufteilungen zu starr waren, wurde die Subnetzmaske (Netzmaske) eingeführt. Die Netzmaske markiert den Netzanteil mit 1, den Hostanteil mit 0. Um aus einer IP-Adresse die NetID zu ermitteln, muss diese Adresse mit der Netzmaske verundet werden.</w:t>
      </w:r>
    </w:p>
    <w:p w14:paraId="7BB6EEF3" w14:textId="77777777" w:rsidR="00D4230B" w:rsidRDefault="00D4230B" w:rsidP="007F54DF">
      <w:pPr>
        <w:rPr>
          <w:lang w:bidi="ar-SA"/>
        </w:rPr>
      </w:pPr>
    </w:p>
    <w:p w14:paraId="6850F846" w14:textId="5526ED24" w:rsidR="007D4AB3" w:rsidRDefault="00766131" w:rsidP="007F54DF">
      <w:pPr>
        <w:rPr>
          <w:lang w:bidi="ar-SA"/>
        </w:rPr>
      </w:pPr>
      <w:r>
        <w:rPr>
          <w:lang w:bidi="ar-SA"/>
        </w:rPr>
        <w:t>Für die private (interne) Nutzung sind folgende Bereiche reserviert:</w:t>
      </w:r>
    </w:p>
    <w:p w14:paraId="54DB31AC" w14:textId="77777777" w:rsidR="00766131" w:rsidRDefault="00766131" w:rsidP="007F54DF">
      <w:pPr>
        <w:rPr>
          <w:lang w:bidi="ar-SA"/>
        </w:rPr>
      </w:pPr>
    </w:p>
    <w:tbl>
      <w:tblPr>
        <w:tblW w:w="0" w:type="auto"/>
        <w:jc w:val="center"/>
        <w:tblLayout w:type="fixed"/>
        <w:tblLook w:val="0000" w:firstRow="0" w:lastRow="0" w:firstColumn="0" w:lastColumn="0" w:noHBand="0" w:noVBand="0"/>
      </w:tblPr>
      <w:tblGrid>
        <w:gridCol w:w="883"/>
        <w:gridCol w:w="3223"/>
      </w:tblGrid>
      <w:tr w:rsidR="00766131" w14:paraId="51D6164F" w14:textId="77777777" w:rsidTr="00766131">
        <w:trPr>
          <w:jc w:val="center"/>
        </w:trPr>
        <w:tc>
          <w:tcPr>
            <w:tcW w:w="883" w:type="dxa"/>
            <w:tcBorders>
              <w:top w:val="single" w:sz="4" w:space="0" w:color="000000"/>
              <w:left w:val="single" w:sz="4" w:space="0" w:color="000000"/>
              <w:bottom w:val="single" w:sz="4" w:space="0" w:color="000000"/>
            </w:tcBorders>
            <w:shd w:val="clear" w:color="auto" w:fill="auto"/>
          </w:tcPr>
          <w:p w14:paraId="30B3869C" w14:textId="77777777" w:rsidR="00766131" w:rsidRDefault="00766131" w:rsidP="00766131">
            <w:pPr>
              <w:pStyle w:val="KeinLeerraum"/>
              <w:jc w:val="center"/>
              <w:rPr>
                <w:rFonts w:cs="Times New Roman"/>
                <w:sz w:val="24"/>
                <w:szCs w:val="28"/>
              </w:rPr>
            </w:pPr>
            <w:r>
              <w:rPr>
                <w:rFonts w:cs="Times New Roman"/>
                <w:sz w:val="24"/>
                <w:szCs w:val="28"/>
              </w:rPr>
              <w:t>A</w:t>
            </w:r>
          </w:p>
        </w:tc>
        <w:tc>
          <w:tcPr>
            <w:tcW w:w="3223" w:type="dxa"/>
            <w:tcBorders>
              <w:top w:val="single" w:sz="4" w:space="0" w:color="000000"/>
              <w:left w:val="single" w:sz="4" w:space="0" w:color="000000"/>
              <w:bottom w:val="single" w:sz="4" w:space="0" w:color="000000"/>
              <w:right w:val="single" w:sz="4" w:space="0" w:color="000000"/>
            </w:tcBorders>
            <w:shd w:val="clear" w:color="auto" w:fill="auto"/>
          </w:tcPr>
          <w:p w14:paraId="14B72A15" w14:textId="77777777" w:rsidR="00766131" w:rsidRDefault="00766131" w:rsidP="00666E23">
            <w:pPr>
              <w:pStyle w:val="KeinLeerraum"/>
            </w:pPr>
            <w:r>
              <w:rPr>
                <w:rFonts w:cs="Times New Roman"/>
                <w:sz w:val="24"/>
                <w:szCs w:val="28"/>
              </w:rPr>
              <w:t>10.0.0.0 – 10.255.255.255</w:t>
            </w:r>
          </w:p>
        </w:tc>
      </w:tr>
      <w:tr w:rsidR="00766131" w14:paraId="65B27520" w14:textId="77777777" w:rsidTr="00766131">
        <w:trPr>
          <w:jc w:val="center"/>
        </w:trPr>
        <w:tc>
          <w:tcPr>
            <w:tcW w:w="883" w:type="dxa"/>
            <w:tcBorders>
              <w:top w:val="single" w:sz="4" w:space="0" w:color="000000"/>
              <w:left w:val="single" w:sz="4" w:space="0" w:color="000000"/>
              <w:bottom w:val="single" w:sz="4" w:space="0" w:color="000000"/>
            </w:tcBorders>
            <w:shd w:val="clear" w:color="auto" w:fill="auto"/>
          </w:tcPr>
          <w:p w14:paraId="1D22B4C2" w14:textId="77777777" w:rsidR="00766131" w:rsidRDefault="00766131" w:rsidP="00766131">
            <w:pPr>
              <w:pStyle w:val="KeinLeerraum"/>
              <w:jc w:val="center"/>
              <w:rPr>
                <w:rFonts w:cs="Times New Roman"/>
                <w:sz w:val="24"/>
                <w:szCs w:val="28"/>
              </w:rPr>
            </w:pPr>
            <w:r>
              <w:rPr>
                <w:rFonts w:cs="Times New Roman"/>
                <w:sz w:val="24"/>
                <w:szCs w:val="28"/>
              </w:rPr>
              <w:t>B</w:t>
            </w:r>
          </w:p>
        </w:tc>
        <w:tc>
          <w:tcPr>
            <w:tcW w:w="3223" w:type="dxa"/>
            <w:tcBorders>
              <w:top w:val="single" w:sz="4" w:space="0" w:color="000000"/>
              <w:left w:val="single" w:sz="4" w:space="0" w:color="000000"/>
              <w:bottom w:val="single" w:sz="4" w:space="0" w:color="000000"/>
              <w:right w:val="single" w:sz="4" w:space="0" w:color="000000"/>
            </w:tcBorders>
            <w:shd w:val="clear" w:color="auto" w:fill="auto"/>
          </w:tcPr>
          <w:p w14:paraId="7CB5CE26" w14:textId="77777777" w:rsidR="00766131" w:rsidRDefault="00766131" w:rsidP="00666E23">
            <w:pPr>
              <w:pStyle w:val="KeinLeerraum"/>
            </w:pPr>
            <w:r>
              <w:rPr>
                <w:rFonts w:cs="Times New Roman"/>
                <w:sz w:val="24"/>
                <w:szCs w:val="28"/>
              </w:rPr>
              <w:t>172.16.0.0 – 172.31.255.255</w:t>
            </w:r>
          </w:p>
        </w:tc>
      </w:tr>
      <w:tr w:rsidR="00766131" w14:paraId="2A0675A0" w14:textId="77777777" w:rsidTr="00766131">
        <w:trPr>
          <w:jc w:val="center"/>
        </w:trPr>
        <w:tc>
          <w:tcPr>
            <w:tcW w:w="883" w:type="dxa"/>
            <w:tcBorders>
              <w:top w:val="single" w:sz="4" w:space="0" w:color="000000"/>
              <w:left w:val="single" w:sz="4" w:space="0" w:color="000000"/>
              <w:bottom w:val="single" w:sz="4" w:space="0" w:color="000000"/>
            </w:tcBorders>
            <w:shd w:val="clear" w:color="auto" w:fill="auto"/>
          </w:tcPr>
          <w:p w14:paraId="0A442711" w14:textId="77777777" w:rsidR="00766131" w:rsidRDefault="00766131" w:rsidP="00766131">
            <w:pPr>
              <w:pStyle w:val="KeinLeerraum"/>
              <w:jc w:val="center"/>
              <w:rPr>
                <w:rFonts w:cs="Times New Roman"/>
                <w:sz w:val="24"/>
                <w:szCs w:val="28"/>
              </w:rPr>
            </w:pPr>
            <w:r>
              <w:rPr>
                <w:rFonts w:cs="Times New Roman"/>
                <w:sz w:val="24"/>
                <w:szCs w:val="28"/>
              </w:rPr>
              <w:t>C</w:t>
            </w:r>
          </w:p>
        </w:tc>
        <w:tc>
          <w:tcPr>
            <w:tcW w:w="3223" w:type="dxa"/>
            <w:tcBorders>
              <w:top w:val="single" w:sz="4" w:space="0" w:color="000000"/>
              <w:left w:val="single" w:sz="4" w:space="0" w:color="000000"/>
              <w:bottom w:val="single" w:sz="4" w:space="0" w:color="000000"/>
              <w:right w:val="single" w:sz="4" w:space="0" w:color="000000"/>
            </w:tcBorders>
            <w:shd w:val="clear" w:color="auto" w:fill="auto"/>
          </w:tcPr>
          <w:p w14:paraId="2DB8EA6F" w14:textId="77777777" w:rsidR="00766131" w:rsidRDefault="00766131" w:rsidP="00666E23">
            <w:pPr>
              <w:pStyle w:val="KeinLeerraum"/>
            </w:pPr>
            <w:r>
              <w:rPr>
                <w:rFonts w:cs="Times New Roman"/>
                <w:sz w:val="24"/>
                <w:szCs w:val="28"/>
              </w:rPr>
              <w:t>192.168.0.0 – 192.168.255.255</w:t>
            </w:r>
          </w:p>
        </w:tc>
      </w:tr>
    </w:tbl>
    <w:p w14:paraId="10E7176E" w14:textId="77777777" w:rsidR="003B0E25" w:rsidRDefault="003B0E25" w:rsidP="007F54DF">
      <w:pPr>
        <w:rPr>
          <w:lang w:bidi="ar-SA"/>
        </w:rPr>
      </w:pPr>
    </w:p>
    <w:p w14:paraId="328F9049" w14:textId="3617044A" w:rsidR="00340CDE" w:rsidRDefault="003B0E25">
      <w:pPr>
        <w:rPr>
          <w:rFonts w:ascii="Arial" w:hAnsi="Arial" w:cs="Arial"/>
          <w:b/>
          <w:bCs/>
          <w:sz w:val="26"/>
          <w:szCs w:val="26"/>
          <w:lang w:bidi="ar-SA"/>
        </w:rPr>
      </w:pPr>
      <w:r>
        <w:rPr>
          <w:lang w:bidi="ar-SA"/>
        </w:rPr>
        <w:t>Weiters ist noch</w:t>
      </w:r>
      <w:r w:rsidR="00D4230B">
        <w:rPr>
          <w:lang w:bidi="ar-SA"/>
        </w:rPr>
        <w:t xml:space="preserve"> das Netzwerk </w:t>
      </w:r>
      <w:r>
        <w:rPr>
          <w:lang w:bidi="ar-SA"/>
        </w:rPr>
        <w:t xml:space="preserve">127.0.0.0/8 (Loopback) und 169.254.0.0/16 (Link-local) </w:t>
      </w:r>
      <w:r w:rsidR="00D4230B">
        <w:rPr>
          <w:lang w:bidi="ar-SA"/>
        </w:rPr>
        <w:t>reserviert.</w:t>
      </w:r>
      <w:r w:rsidR="00340CDE">
        <w:rPr>
          <w:lang w:bidi="ar-SA"/>
        </w:rPr>
        <w:br w:type="page"/>
      </w:r>
    </w:p>
    <w:p w14:paraId="37A6C75E" w14:textId="57E2CAEB" w:rsidR="00775FB8" w:rsidRDefault="007D4AB3" w:rsidP="007D4AB3">
      <w:pPr>
        <w:pStyle w:val="berschrift3"/>
        <w:rPr>
          <w:lang w:bidi="ar-SA"/>
        </w:rPr>
      </w:pPr>
      <w:bookmarkStart w:id="72" w:name="_Toc397372443"/>
      <w:bookmarkStart w:id="73" w:name="_Toc532377345"/>
      <w:r>
        <w:rPr>
          <w:lang w:bidi="ar-SA"/>
        </w:rPr>
        <w:lastRenderedPageBreak/>
        <w:t>Subnetting</w:t>
      </w:r>
      <w:bookmarkEnd w:id="72"/>
      <w:bookmarkEnd w:id="73"/>
    </w:p>
    <w:p w14:paraId="4F9FB2EE" w14:textId="5655E252" w:rsidR="00775FB8" w:rsidRDefault="00D4230B" w:rsidP="007F54DF">
      <w:pPr>
        <w:rPr>
          <w:lang w:bidi="ar-SA"/>
        </w:rPr>
      </w:pPr>
      <w:r>
        <w:rPr>
          <w:lang w:bidi="ar-SA"/>
        </w:rPr>
        <w:t>Die IP-Adressen sind logische Adressen. Damit kann die Struktur eines Unternehmens nachgebildet werden. Dazu ist es notwendig, bestehende Netzwerke in kleinere zu unterteilen.</w:t>
      </w:r>
    </w:p>
    <w:p w14:paraId="7DF5B60C" w14:textId="0F7A6F27" w:rsidR="00D4230B" w:rsidRDefault="00D4230B" w:rsidP="007F54DF">
      <w:pPr>
        <w:rPr>
          <w:lang w:bidi="ar-SA"/>
        </w:rPr>
      </w:pPr>
      <w:r>
        <w:rPr>
          <w:lang w:bidi="ar-SA"/>
        </w:rPr>
        <w:t>Weiters reduziert si</w:t>
      </w:r>
      <w:r w:rsidR="00150D1E">
        <w:rPr>
          <w:lang w:bidi="ar-SA"/>
        </w:rPr>
        <w:t>ch dadurch die Broadcastdomäne, wodurch die Performance erhöht wird.</w:t>
      </w:r>
    </w:p>
    <w:p w14:paraId="48AF7DD0" w14:textId="0829C617" w:rsidR="00150D1E" w:rsidRPr="007F54DF" w:rsidRDefault="00150D1E" w:rsidP="007F54DF">
      <w:pPr>
        <w:rPr>
          <w:lang w:bidi="ar-SA"/>
        </w:rPr>
      </w:pPr>
      <w:r>
        <w:rPr>
          <w:lang w:bidi="ar-SA"/>
        </w:rPr>
        <w:t>Die Unterteilung erfolgte in mehreren Schritten. Die zugehörigen Beispiele befinden sich in der Mitschrift.</w:t>
      </w:r>
    </w:p>
    <w:p w14:paraId="0A37E4C6" w14:textId="11B51CF1" w:rsidR="0072372F" w:rsidRDefault="0072372F" w:rsidP="0072372F">
      <w:pPr>
        <w:pStyle w:val="berschrift4"/>
        <w:rPr>
          <w:lang w:bidi="ar-SA"/>
        </w:rPr>
      </w:pPr>
      <w:r>
        <w:rPr>
          <w:lang w:bidi="ar-SA"/>
        </w:rPr>
        <w:t>Classful Subnetting</w:t>
      </w:r>
    </w:p>
    <w:p w14:paraId="567EB244" w14:textId="77777777" w:rsidR="00150D1E" w:rsidRDefault="00150D1E" w:rsidP="00150D1E">
      <w:pPr>
        <w:pStyle w:val="Textbody"/>
        <w:rPr>
          <w:lang w:bidi="ar-SA"/>
        </w:rPr>
      </w:pPr>
      <w:r>
        <w:rPr>
          <w:lang w:bidi="ar-SA"/>
        </w:rPr>
        <w:t>Beim Classful-Subnetting bleiben nach wie vor die Netzwerkklassen erhalten. Daher kann nur von einem Klasse A Netz auf Klasse B Netzwerke bzw. von Klasse B auf Klasse C Netzwerke.</w:t>
      </w:r>
    </w:p>
    <w:p w14:paraId="45A1152E" w14:textId="348C4D49" w:rsidR="00150D1E" w:rsidRDefault="00150D1E" w:rsidP="00150D1E">
      <w:pPr>
        <w:pStyle w:val="Textbody"/>
        <w:rPr>
          <w:lang w:bidi="ar-SA"/>
        </w:rPr>
      </w:pPr>
      <w:r>
        <w:rPr>
          <w:lang w:bidi="ar-SA"/>
        </w:rPr>
        <w:t xml:space="preserve">Um Verwechslungen vorzubeugen, darf das erste Netzwerk (nulltes Netz) und das letzte Netzwerk nicht verwendet werden. </w:t>
      </w:r>
    </w:p>
    <w:p w14:paraId="2EE11DF2" w14:textId="497205EC" w:rsidR="007D4AB3" w:rsidRDefault="007D4AB3" w:rsidP="00150D1E">
      <w:pPr>
        <w:pStyle w:val="KeinLeerraum"/>
        <w:pBdr>
          <w:top w:val="single" w:sz="4" w:space="1" w:color="auto"/>
          <w:left w:val="single" w:sz="4" w:space="4" w:color="auto"/>
          <w:bottom w:val="single" w:sz="4" w:space="1" w:color="auto"/>
          <w:right w:val="single" w:sz="4" w:space="4" w:color="auto"/>
        </w:pBdr>
        <w:rPr>
          <w:rFonts w:cs="Times New Roman"/>
          <w:sz w:val="24"/>
          <w:szCs w:val="28"/>
          <w:lang w:val="de-DE"/>
        </w:rPr>
      </w:pPr>
      <w:r w:rsidRPr="00150D1E">
        <w:rPr>
          <w:rFonts w:cs="Times New Roman"/>
          <w:b/>
          <w:sz w:val="24"/>
          <w:szCs w:val="28"/>
          <w:lang w:val="de-DE"/>
        </w:rPr>
        <w:t>Bsp.:</w:t>
      </w:r>
      <w:r w:rsidRPr="007D4AB3">
        <w:rPr>
          <w:rFonts w:cs="Times New Roman"/>
          <w:sz w:val="24"/>
          <w:szCs w:val="28"/>
          <w:lang w:val="de-DE"/>
        </w:rPr>
        <w:t xml:space="preserve"> Klasse B – Netz (170.1.0.0)</w:t>
      </w:r>
    </w:p>
    <w:p w14:paraId="7DCE57DB" w14:textId="34636FCA" w:rsidR="00150D1E" w:rsidRDefault="00150D1E" w:rsidP="00150D1E">
      <w:pPr>
        <w:pStyle w:val="KeinLeerraum"/>
        <w:pBdr>
          <w:top w:val="single" w:sz="4" w:space="1" w:color="auto"/>
          <w:left w:val="single" w:sz="4" w:space="4" w:color="auto"/>
          <w:bottom w:val="single" w:sz="4" w:space="1" w:color="auto"/>
          <w:right w:val="single" w:sz="4" w:space="4" w:color="auto"/>
        </w:pBdr>
        <w:rPr>
          <w:rFonts w:cs="Times New Roman"/>
          <w:sz w:val="24"/>
          <w:szCs w:val="28"/>
          <w:lang w:val="de-DE"/>
        </w:rPr>
      </w:pPr>
      <w:r>
        <w:rPr>
          <w:rFonts w:cs="Times New Roman"/>
          <w:sz w:val="24"/>
          <w:szCs w:val="28"/>
          <w:lang w:val="de-DE"/>
        </w:rPr>
        <w:t>Teilen Sie dieses Netzwerk in Klasse C Netzwerke auf</w:t>
      </w:r>
    </w:p>
    <w:p w14:paraId="3B9092FB" w14:textId="77777777" w:rsidR="00150D1E" w:rsidRPr="007D4AB3" w:rsidRDefault="00150D1E" w:rsidP="00150D1E">
      <w:pPr>
        <w:pStyle w:val="KeinLeerraum"/>
        <w:pBdr>
          <w:top w:val="single" w:sz="4" w:space="1" w:color="auto"/>
          <w:left w:val="single" w:sz="4" w:space="4" w:color="auto"/>
          <w:bottom w:val="single" w:sz="4" w:space="1" w:color="auto"/>
          <w:right w:val="single" w:sz="4" w:space="4" w:color="auto"/>
        </w:pBdr>
        <w:rPr>
          <w:rFonts w:cs="Times New Roman"/>
          <w:sz w:val="24"/>
          <w:szCs w:val="28"/>
          <w:lang w:val="de-DE"/>
        </w:rPr>
      </w:pPr>
    </w:p>
    <w:p w14:paraId="6C241168" w14:textId="18555A90" w:rsidR="0072372F" w:rsidRDefault="0072372F" w:rsidP="0072372F">
      <w:pPr>
        <w:pStyle w:val="berschrift4"/>
        <w:rPr>
          <w:lang w:bidi="ar-SA"/>
        </w:rPr>
      </w:pPr>
      <w:r w:rsidRPr="007D4AB3">
        <w:rPr>
          <w:lang w:bidi="ar-SA"/>
        </w:rPr>
        <w:t>Classless Subnetting (CIDR)</w:t>
      </w:r>
    </w:p>
    <w:p w14:paraId="264A0A6A" w14:textId="77777777" w:rsidR="00CA46DA" w:rsidRDefault="00822C3D" w:rsidP="00822C3D">
      <w:pPr>
        <w:pStyle w:val="Textbody"/>
        <w:rPr>
          <w:lang w:bidi="ar-SA"/>
        </w:rPr>
      </w:pPr>
      <w:r>
        <w:rPr>
          <w:lang w:bidi="ar-SA"/>
        </w:rPr>
        <w:t>Beim Classless Subnetting werden einzelne Bits von der HostID in die NetID übernommen. Durch die Einführung von CIDR (Classless Inter Domain Routing, 1993) wurde auch die Verwendung des ersten und letzten Netzwerks erlaubt.</w:t>
      </w:r>
    </w:p>
    <w:p w14:paraId="0DC71654" w14:textId="3F5A27F1" w:rsidR="00CA46DA" w:rsidRDefault="00CA46DA" w:rsidP="00822C3D">
      <w:pPr>
        <w:pStyle w:val="Textbody"/>
        <w:rPr>
          <w:lang w:bidi="ar-SA"/>
        </w:rPr>
      </w:pPr>
      <w:r>
        <w:rPr>
          <w:lang w:bidi="ar-SA"/>
        </w:rPr>
        <w:t xml:space="preserve">Durch CIDR wurde auch die Notation der </w:t>
      </w:r>
      <w:r w:rsidR="008600E2">
        <w:rPr>
          <w:lang w:bidi="ar-SA"/>
        </w:rPr>
        <w:t>Netzmaske in Suffix</w:t>
      </w:r>
      <w:r>
        <w:rPr>
          <w:lang w:bidi="ar-SA"/>
        </w:rPr>
        <w:t>form (z.B. /25) eingeführt.</w:t>
      </w:r>
    </w:p>
    <w:p w14:paraId="0AAC0ACB" w14:textId="77777777" w:rsidR="00822C3D" w:rsidRPr="00822C3D" w:rsidRDefault="00822C3D" w:rsidP="00822C3D">
      <w:pPr>
        <w:pStyle w:val="Textbody"/>
        <w:rPr>
          <w:lang w:bidi="ar-SA"/>
        </w:rPr>
      </w:pPr>
    </w:p>
    <w:p w14:paraId="32CCC227" w14:textId="2587EEFC" w:rsidR="00822C3D" w:rsidRDefault="00822C3D" w:rsidP="00822C3D">
      <w:pPr>
        <w:pStyle w:val="KeinLeerraum"/>
        <w:pBdr>
          <w:top w:val="single" w:sz="4" w:space="1" w:color="000000"/>
          <w:left w:val="single" w:sz="4" w:space="4" w:color="000000"/>
          <w:bottom w:val="single" w:sz="4" w:space="1" w:color="000000"/>
          <w:right w:val="single" w:sz="4" w:space="4" w:color="000000"/>
        </w:pBdr>
        <w:rPr>
          <w:rFonts w:cs="Times New Roman"/>
          <w:sz w:val="24"/>
          <w:szCs w:val="28"/>
        </w:rPr>
      </w:pPr>
      <w:r w:rsidRPr="00822C3D">
        <w:rPr>
          <w:rFonts w:cs="Times New Roman"/>
          <w:b/>
          <w:sz w:val="24"/>
          <w:szCs w:val="28"/>
        </w:rPr>
        <w:t>Bsp.:</w:t>
      </w:r>
      <w:r w:rsidR="008600E2">
        <w:rPr>
          <w:rFonts w:cs="Times New Roman"/>
          <w:sz w:val="24"/>
          <w:szCs w:val="28"/>
        </w:rPr>
        <w:t xml:space="preserve"> 193.4.2.0/24</w:t>
      </w:r>
    </w:p>
    <w:p w14:paraId="15506D12" w14:textId="74411587" w:rsidR="00822C3D" w:rsidRDefault="00822C3D" w:rsidP="00822C3D">
      <w:pPr>
        <w:pStyle w:val="KeinLeerraum"/>
        <w:pBdr>
          <w:top w:val="single" w:sz="4" w:space="1" w:color="000000"/>
          <w:left w:val="single" w:sz="4" w:space="4" w:color="000000"/>
          <w:bottom w:val="single" w:sz="4" w:space="1" w:color="000000"/>
          <w:right w:val="single" w:sz="4" w:space="4" w:color="000000"/>
        </w:pBdr>
        <w:rPr>
          <w:rFonts w:cs="Times New Roman"/>
          <w:sz w:val="24"/>
          <w:szCs w:val="28"/>
        </w:rPr>
      </w:pPr>
      <w:r>
        <w:rPr>
          <w:rFonts w:cs="Times New Roman"/>
          <w:sz w:val="24"/>
          <w:szCs w:val="28"/>
        </w:rPr>
        <w:t>Subnetting für 5 logische Netze</w:t>
      </w:r>
    </w:p>
    <w:p w14:paraId="73EC1FD1" w14:textId="006EE45A" w:rsidR="00822C3D" w:rsidRDefault="00822C3D" w:rsidP="00822C3D">
      <w:pPr>
        <w:pStyle w:val="KeinLeerraum"/>
        <w:pBdr>
          <w:top w:val="single" w:sz="4" w:space="1" w:color="000000"/>
          <w:left w:val="single" w:sz="4" w:space="4" w:color="000000"/>
          <w:bottom w:val="single" w:sz="4" w:space="1" w:color="000000"/>
          <w:right w:val="single" w:sz="4" w:space="4" w:color="000000"/>
        </w:pBdr>
        <w:rPr>
          <w:rFonts w:cs="Times New Roman"/>
          <w:sz w:val="24"/>
          <w:szCs w:val="28"/>
        </w:rPr>
      </w:pPr>
      <w:r>
        <w:rPr>
          <w:rFonts w:cs="Times New Roman"/>
          <w:sz w:val="24"/>
          <w:szCs w:val="28"/>
        </w:rPr>
        <w:t>Geben Sie jeweils die Netzadresse (+Netzmaske), Hostadresse und die Broadcastadresse an.</w:t>
      </w:r>
    </w:p>
    <w:p w14:paraId="5782A1C8" w14:textId="77777777" w:rsidR="00822C3D" w:rsidRDefault="00822C3D" w:rsidP="00822C3D">
      <w:pPr>
        <w:pStyle w:val="Textbody"/>
        <w:rPr>
          <w:lang w:bidi="ar-SA"/>
        </w:rPr>
      </w:pPr>
    </w:p>
    <w:p w14:paraId="3A9F30F8" w14:textId="77777777" w:rsidR="00340CDE" w:rsidRPr="00822C3D" w:rsidRDefault="00340CDE" w:rsidP="00822C3D">
      <w:pPr>
        <w:pStyle w:val="Textbody"/>
        <w:rPr>
          <w:lang w:bidi="ar-SA"/>
        </w:rPr>
      </w:pPr>
    </w:p>
    <w:p w14:paraId="70137F65" w14:textId="77777777" w:rsidR="00AB1C29" w:rsidRDefault="00AB1C29" w:rsidP="00150D1E">
      <w:pPr>
        <w:pStyle w:val="KeinLeerraum"/>
        <w:pBdr>
          <w:top w:val="single" w:sz="4" w:space="1" w:color="000000"/>
          <w:left w:val="single" w:sz="4" w:space="4" w:color="000000"/>
          <w:bottom w:val="single" w:sz="4" w:space="0" w:color="000000"/>
          <w:right w:val="single" w:sz="4" w:space="4" w:color="000000"/>
        </w:pBdr>
        <w:rPr>
          <w:rFonts w:eastAsia="Times New Roman" w:cs="Times New Roman"/>
          <w:b/>
          <w:sz w:val="24"/>
          <w:szCs w:val="28"/>
        </w:rPr>
      </w:pPr>
      <w:r>
        <w:rPr>
          <w:rFonts w:cs="Times New Roman"/>
          <w:b/>
          <w:sz w:val="24"/>
          <w:szCs w:val="28"/>
        </w:rPr>
        <w:t>Bsp:</w:t>
      </w:r>
      <w:r>
        <w:rPr>
          <w:rFonts w:cs="Times New Roman"/>
          <w:sz w:val="24"/>
          <w:szCs w:val="28"/>
        </w:rPr>
        <w:t xml:space="preserve"> Host: 177.17.17.32</w:t>
      </w:r>
    </w:p>
    <w:p w14:paraId="370B2CF2" w14:textId="77777777" w:rsidR="00AB1C29" w:rsidRDefault="00AB1C29" w:rsidP="00150D1E">
      <w:pPr>
        <w:pStyle w:val="KeinLeerraum"/>
        <w:pBdr>
          <w:top w:val="single" w:sz="4" w:space="1" w:color="000000"/>
          <w:left w:val="single" w:sz="4" w:space="4" w:color="000000"/>
          <w:bottom w:val="single" w:sz="4" w:space="0" w:color="000000"/>
          <w:right w:val="single" w:sz="4" w:space="4" w:color="000000"/>
        </w:pBdr>
        <w:rPr>
          <w:rFonts w:cs="Times New Roman"/>
          <w:sz w:val="24"/>
          <w:szCs w:val="28"/>
        </w:rPr>
      </w:pPr>
      <w:r>
        <w:rPr>
          <w:rFonts w:eastAsia="Times New Roman" w:cs="Times New Roman"/>
          <w:b/>
          <w:sz w:val="24"/>
          <w:szCs w:val="28"/>
        </w:rPr>
        <w:t xml:space="preserve">        </w:t>
      </w:r>
      <w:r>
        <w:rPr>
          <w:rFonts w:cs="Times New Roman"/>
          <w:sz w:val="24"/>
          <w:szCs w:val="28"/>
        </w:rPr>
        <w:t>Subnetzmaske: 255.255.248.0</w:t>
      </w:r>
    </w:p>
    <w:p w14:paraId="42C7FF14" w14:textId="77777777" w:rsidR="00AB1C29" w:rsidRDefault="00AB1C29" w:rsidP="00150D1E">
      <w:pPr>
        <w:pStyle w:val="KeinLeerraum"/>
        <w:pBdr>
          <w:top w:val="single" w:sz="4" w:space="1" w:color="000000"/>
          <w:left w:val="single" w:sz="4" w:space="4" w:color="000000"/>
          <w:bottom w:val="single" w:sz="4" w:space="0" w:color="000000"/>
          <w:right w:val="single" w:sz="4" w:space="4" w:color="000000"/>
        </w:pBdr>
        <w:rPr>
          <w:rFonts w:cs="Times New Roman"/>
          <w:sz w:val="24"/>
          <w:szCs w:val="28"/>
        </w:rPr>
      </w:pPr>
    </w:p>
    <w:p w14:paraId="0D9180D4" w14:textId="77777777" w:rsidR="00AB1C29" w:rsidRDefault="00AB1C29" w:rsidP="00150D1E">
      <w:pPr>
        <w:pStyle w:val="KeinLeerraum"/>
        <w:pBdr>
          <w:top w:val="single" w:sz="4" w:space="1" w:color="000000"/>
          <w:left w:val="single" w:sz="4" w:space="4" w:color="000000"/>
          <w:bottom w:val="single" w:sz="4" w:space="0" w:color="000000"/>
          <w:right w:val="single" w:sz="4" w:space="4" w:color="000000"/>
        </w:pBdr>
        <w:rPr>
          <w:rFonts w:cs="Times New Roman"/>
          <w:sz w:val="24"/>
          <w:szCs w:val="28"/>
        </w:rPr>
      </w:pPr>
      <w:r>
        <w:rPr>
          <w:rFonts w:cs="Times New Roman"/>
          <w:sz w:val="24"/>
          <w:szCs w:val="28"/>
        </w:rPr>
        <w:t xml:space="preserve">Wie lautet die: </w:t>
      </w:r>
    </w:p>
    <w:p w14:paraId="22080156" w14:textId="77777777" w:rsidR="00AB1C29" w:rsidRDefault="00AB1C29" w:rsidP="00B509FC">
      <w:pPr>
        <w:pStyle w:val="KeinLeerraum"/>
        <w:numPr>
          <w:ilvl w:val="0"/>
          <w:numId w:val="26"/>
        </w:numPr>
        <w:pBdr>
          <w:top w:val="single" w:sz="4" w:space="1" w:color="000000"/>
          <w:left w:val="single" w:sz="4" w:space="4" w:color="000000"/>
          <w:bottom w:val="single" w:sz="4" w:space="0" w:color="000000"/>
          <w:right w:val="single" w:sz="4" w:space="4" w:color="000000"/>
        </w:pBdr>
        <w:tabs>
          <w:tab w:val="clear" w:pos="0"/>
          <w:tab w:val="num" w:pos="-708"/>
        </w:tabs>
        <w:autoSpaceDN/>
        <w:ind w:left="360"/>
        <w:textAlignment w:val="auto"/>
        <w:rPr>
          <w:rFonts w:cs="Times New Roman"/>
          <w:sz w:val="24"/>
          <w:szCs w:val="28"/>
        </w:rPr>
      </w:pPr>
      <w:r>
        <w:rPr>
          <w:rFonts w:cs="Times New Roman"/>
          <w:sz w:val="24"/>
          <w:szCs w:val="28"/>
        </w:rPr>
        <w:t>Netz ID (verundet die Host- Adresse mit der Subnetzmask)</w:t>
      </w:r>
    </w:p>
    <w:p w14:paraId="2827FC30" w14:textId="77777777" w:rsidR="00AB1C29" w:rsidRDefault="00AB1C29" w:rsidP="00B509FC">
      <w:pPr>
        <w:pStyle w:val="KeinLeerraum"/>
        <w:numPr>
          <w:ilvl w:val="0"/>
          <w:numId w:val="26"/>
        </w:numPr>
        <w:pBdr>
          <w:top w:val="single" w:sz="4" w:space="1" w:color="000000"/>
          <w:left w:val="single" w:sz="4" w:space="4" w:color="000000"/>
          <w:bottom w:val="single" w:sz="4" w:space="0" w:color="000000"/>
          <w:right w:val="single" w:sz="4" w:space="4" w:color="000000"/>
        </w:pBdr>
        <w:tabs>
          <w:tab w:val="clear" w:pos="0"/>
          <w:tab w:val="num" w:pos="-708"/>
        </w:tabs>
        <w:autoSpaceDN/>
        <w:ind w:left="360"/>
        <w:textAlignment w:val="auto"/>
        <w:rPr>
          <w:rFonts w:cs="Times New Roman"/>
          <w:sz w:val="24"/>
          <w:szCs w:val="28"/>
        </w:rPr>
      </w:pPr>
      <w:r>
        <w:rPr>
          <w:rFonts w:cs="Times New Roman"/>
          <w:sz w:val="24"/>
          <w:szCs w:val="28"/>
        </w:rPr>
        <w:t>Hosts</w:t>
      </w:r>
    </w:p>
    <w:p w14:paraId="21027CE7" w14:textId="77777777" w:rsidR="00AB1C29" w:rsidRDefault="00AB1C29" w:rsidP="00B509FC">
      <w:pPr>
        <w:pStyle w:val="KeinLeerraum"/>
        <w:numPr>
          <w:ilvl w:val="0"/>
          <w:numId w:val="26"/>
        </w:numPr>
        <w:pBdr>
          <w:top w:val="single" w:sz="4" w:space="1" w:color="000000"/>
          <w:left w:val="single" w:sz="4" w:space="4" w:color="000000"/>
          <w:bottom w:val="single" w:sz="4" w:space="0" w:color="000000"/>
          <w:right w:val="single" w:sz="4" w:space="4" w:color="000000"/>
        </w:pBdr>
        <w:tabs>
          <w:tab w:val="clear" w:pos="0"/>
          <w:tab w:val="num" w:pos="-708"/>
        </w:tabs>
        <w:autoSpaceDN/>
        <w:ind w:left="360"/>
        <w:textAlignment w:val="auto"/>
        <w:rPr>
          <w:rFonts w:cs="Times New Roman"/>
          <w:sz w:val="24"/>
          <w:szCs w:val="28"/>
        </w:rPr>
      </w:pPr>
      <w:r>
        <w:rPr>
          <w:rFonts w:cs="Times New Roman"/>
          <w:sz w:val="24"/>
          <w:szCs w:val="28"/>
        </w:rPr>
        <w:t xml:space="preserve">Broadcast </w:t>
      </w:r>
    </w:p>
    <w:p w14:paraId="6DD614E9" w14:textId="77777777" w:rsidR="00AB1C29" w:rsidRDefault="00AB1C29" w:rsidP="00AB1C29">
      <w:pPr>
        <w:pStyle w:val="Textbody"/>
        <w:rPr>
          <w:lang w:bidi="ar-SA"/>
        </w:rPr>
      </w:pPr>
    </w:p>
    <w:p w14:paraId="61B9A025" w14:textId="77777777" w:rsidR="00340CDE" w:rsidRDefault="00340CDE" w:rsidP="00AB1C29">
      <w:pPr>
        <w:pStyle w:val="Textbody"/>
        <w:rPr>
          <w:lang w:bidi="ar-SA"/>
        </w:rPr>
      </w:pPr>
    </w:p>
    <w:p w14:paraId="2051A5DA" w14:textId="5F9C6477" w:rsidR="007D4AB3" w:rsidRDefault="007D4AB3" w:rsidP="00150D1E">
      <w:pPr>
        <w:pStyle w:val="KeinLeerraum"/>
        <w:pBdr>
          <w:top w:val="single" w:sz="4" w:space="1" w:color="000000"/>
          <w:left w:val="single" w:sz="4" w:space="4" w:color="000000"/>
          <w:bottom w:val="single" w:sz="4" w:space="1" w:color="000000"/>
          <w:right w:val="single" w:sz="4" w:space="4" w:color="000000"/>
        </w:pBdr>
        <w:rPr>
          <w:rFonts w:cs="Times New Roman"/>
          <w:sz w:val="24"/>
          <w:szCs w:val="28"/>
        </w:rPr>
      </w:pPr>
      <w:r>
        <w:rPr>
          <w:rFonts w:cs="Times New Roman"/>
          <w:b/>
          <w:sz w:val="24"/>
          <w:szCs w:val="28"/>
        </w:rPr>
        <w:t>Bsp:</w:t>
      </w:r>
      <w:r>
        <w:rPr>
          <w:rFonts w:cs="Times New Roman"/>
          <w:sz w:val="24"/>
          <w:szCs w:val="28"/>
        </w:rPr>
        <w:t xml:space="preserve"> Klasse B 133.25.0.0</w:t>
      </w:r>
      <w:r w:rsidR="00CA46DA">
        <w:rPr>
          <w:rFonts w:cs="Times New Roman"/>
          <w:sz w:val="24"/>
          <w:szCs w:val="28"/>
        </w:rPr>
        <w:t>/16</w:t>
      </w:r>
      <w:r>
        <w:rPr>
          <w:rFonts w:cs="Times New Roman"/>
          <w:sz w:val="24"/>
          <w:szCs w:val="28"/>
        </w:rPr>
        <w:t xml:space="preserve">  </w:t>
      </w:r>
    </w:p>
    <w:p w14:paraId="4C28D81E" w14:textId="77544E05" w:rsidR="007D4AB3" w:rsidRDefault="007D4AB3" w:rsidP="00150D1E">
      <w:pPr>
        <w:pStyle w:val="KeinLeerraum"/>
        <w:pBdr>
          <w:top w:val="single" w:sz="4" w:space="1" w:color="000000"/>
          <w:left w:val="single" w:sz="4" w:space="4" w:color="000000"/>
          <w:bottom w:val="single" w:sz="4" w:space="1" w:color="000000"/>
          <w:right w:val="single" w:sz="4" w:space="4" w:color="000000"/>
        </w:pBdr>
        <w:rPr>
          <w:rFonts w:cs="Times New Roman"/>
          <w:sz w:val="24"/>
          <w:szCs w:val="28"/>
        </w:rPr>
      </w:pPr>
      <w:r>
        <w:rPr>
          <w:rFonts w:cs="Times New Roman"/>
          <w:sz w:val="24"/>
          <w:szCs w:val="28"/>
        </w:rPr>
        <w:t>1000 log. Netze</w:t>
      </w:r>
    </w:p>
    <w:p w14:paraId="1255EA92" w14:textId="2FADC6CB" w:rsidR="00822C3D" w:rsidRDefault="00822C3D" w:rsidP="00822C3D">
      <w:pPr>
        <w:pStyle w:val="KeinLeerraum"/>
        <w:pBdr>
          <w:top w:val="single" w:sz="4" w:space="1" w:color="000000"/>
          <w:left w:val="single" w:sz="4" w:space="4" w:color="000000"/>
          <w:bottom w:val="single" w:sz="4" w:space="1" w:color="000000"/>
          <w:right w:val="single" w:sz="4" w:space="4" w:color="000000"/>
        </w:pBdr>
        <w:rPr>
          <w:rFonts w:cs="Times New Roman"/>
          <w:sz w:val="24"/>
          <w:szCs w:val="28"/>
        </w:rPr>
      </w:pPr>
      <w:r>
        <w:rPr>
          <w:rFonts w:cs="Times New Roman"/>
          <w:sz w:val="24"/>
          <w:szCs w:val="28"/>
        </w:rPr>
        <w:t>Geben Sie für die ersten (z.B. 5) Netze die Netzadresse (+Netzmaske), Hostadresse und die Broadcastadresse an.</w:t>
      </w:r>
    </w:p>
    <w:p w14:paraId="519D0C29" w14:textId="77777777" w:rsidR="00150D1E" w:rsidRDefault="00150D1E" w:rsidP="00150D1E">
      <w:pPr>
        <w:pStyle w:val="KeinLeerraum"/>
        <w:pBdr>
          <w:top w:val="single" w:sz="4" w:space="1" w:color="000000"/>
          <w:left w:val="single" w:sz="4" w:space="4" w:color="000000"/>
          <w:bottom w:val="single" w:sz="4" w:space="1" w:color="000000"/>
          <w:right w:val="single" w:sz="4" w:space="4" w:color="000000"/>
        </w:pBdr>
        <w:rPr>
          <w:rFonts w:cs="Times New Roman"/>
          <w:sz w:val="24"/>
          <w:szCs w:val="28"/>
        </w:rPr>
      </w:pPr>
    </w:p>
    <w:p w14:paraId="3C5282F4" w14:textId="77777777" w:rsidR="00340CDE" w:rsidRDefault="00340CDE">
      <w:pPr>
        <w:rPr>
          <w:rFonts w:ascii="Arial" w:eastAsia="Microsoft YaHei" w:hAnsi="Arial"/>
          <w:b/>
          <w:bCs/>
          <w:i/>
          <w:iCs/>
          <w:sz w:val="28"/>
          <w:szCs w:val="28"/>
        </w:rPr>
      </w:pPr>
      <w:r>
        <w:br w:type="page"/>
      </w:r>
    </w:p>
    <w:p w14:paraId="3EBCA40A" w14:textId="62283A54" w:rsidR="0072372F" w:rsidRDefault="0072372F" w:rsidP="00AB1C29">
      <w:pPr>
        <w:pStyle w:val="berschrift4"/>
      </w:pPr>
      <w:r w:rsidRPr="00AB1C29">
        <w:lastRenderedPageBreak/>
        <w:t>VLSM</w:t>
      </w:r>
    </w:p>
    <w:p w14:paraId="2A4818D5" w14:textId="7460996F" w:rsidR="00CA46DA" w:rsidRPr="00CA46DA" w:rsidRDefault="00CA46DA" w:rsidP="00CA46DA">
      <w:pPr>
        <w:pStyle w:val="Textbody"/>
      </w:pPr>
      <w:r>
        <w:t xml:space="preserve">Beim </w:t>
      </w:r>
      <w:r w:rsidRPr="005E00B2">
        <w:rPr>
          <w:i/>
        </w:rPr>
        <w:t>Classless Routing</w:t>
      </w:r>
      <w:r>
        <w:t xml:space="preserve"> sind alle Netzwerke gleich groß. Das entspricht oft nicht den realen Anforderungen. Abhilfe schafft </w:t>
      </w:r>
      <w:r w:rsidRPr="005E00B2">
        <w:rPr>
          <w:i/>
        </w:rPr>
        <w:t>Variable Length Subnet Mask</w:t>
      </w:r>
      <w:r>
        <w:t xml:space="preserve"> (VLSM). Dadurch können Netzwerke unterschiedlicher Größe kombiniert werden. Dadurch wird die Verschwendung von Adressen minimiert.</w:t>
      </w:r>
    </w:p>
    <w:p w14:paraId="238F8ABC" w14:textId="314D5476" w:rsidR="00AB1C29" w:rsidRPr="00CA46DA" w:rsidRDefault="00AB1C29" w:rsidP="00150D1E">
      <w:pPr>
        <w:pStyle w:val="KeinLeerraum"/>
        <w:pBdr>
          <w:top w:val="single" w:sz="4" w:space="1" w:color="auto"/>
          <w:left w:val="single" w:sz="4" w:space="4" w:color="auto"/>
          <w:bottom w:val="single" w:sz="4" w:space="1" w:color="auto"/>
          <w:right w:val="single" w:sz="4" w:space="4" w:color="auto"/>
        </w:pBdr>
        <w:rPr>
          <w:rFonts w:cs="Times New Roman"/>
          <w:sz w:val="24"/>
          <w:szCs w:val="28"/>
          <w:lang w:val="de-DE"/>
        </w:rPr>
      </w:pPr>
      <w:r>
        <w:rPr>
          <w:rFonts w:cs="Times New Roman"/>
          <w:b/>
          <w:sz w:val="24"/>
          <w:szCs w:val="28"/>
        </w:rPr>
        <w:t>Bsp: Klasse C 199.1.1.0</w:t>
      </w:r>
    </w:p>
    <w:p w14:paraId="54CA05F8" w14:textId="1BC854A3" w:rsidR="00AB1C29" w:rsidRPr="00CA46DA" w:rsidRDefault="00AB1C29" w:rsidP="00B509FC">
      <w:pPr>
        <w:pStyle w:val="KeinLeerraum"/>
        <w:numPr>
          <w:ilvl w:val="0"/>
          <w:numId w:val="27"/>
        </w:numPr>
        <w:pBdr>
          <w:top w:val="single" w:sz="4" w:space="1" w:color="auto"/>
          <w:left w:val="single" w:sz="4" w:space="4" w:color="auto"/>
          <w:bottom w:val="single" w:sz="4" w:space="1" w:color="auto"/>
          <w:right w:val="single" w:sz="4" w:space="4" w:color="auto"/>
        </w:pBdr>
        <w:autoSpaceDN/>
        <w:textAlignment w:val="auto"/>
        <w:rPr>
          <w:rFonts w:cs="Times New Roman"/>
          <w:sz w:val="24"/>
          <w:szCs w:val="28"/>
          <w:lang w:val="de-DE"/>
        </w:rPr>
      </w:pPr>
      <w:r w:rsidRPr="00CA46DA">
        <w:rPr>
          <w:rFonts w:cs="Times New Roman"/>
          <w:sz w:val="24"/>
          <w:szCs w:val="28"/>
          <w:lang w:val="de-DE"/>
        </w:rPr>
        <w:t xml:space="preserve">1  Netz  </w:t>
      </w:r>
      <w:r w:rsidR="00150D1E" w:rsidRPr="00CA46DA">
        <w:rPr>
          <w:rFonts w:cs="Times New Roman"/>
          <w:sz w:val="24"/>
          <w:szCs w:val="28"/>
          <w:lang w:val="de-DE"/>
        </w:rPr>
        <w:tab/>
      </w:r>
      <w:r w:rsidRPr="00CA46DA">
        <w:rPr>
          <w:rFonts w:cs="Times New Roman"/>
          <w:sz w:val="24"/>
          <w:szCs w:val="28"/>
          <w:lang w:val="de-DE"/>
        </w:rPr>
        <w:t>a‘ 100 Hosts</w:t>
      </w:r>
    </w:p>
    <w:p w14:paraId="6553D35B" w14:textId="57F77D31" w:rsidR="00AB1C29" w:rsidRPr="00CA46DA" w:rsidRDefault="00AB1C29" w:rsidP="00B509FC">
      <w:pPr>
        <w:pStyle w:val="KeinLeerraum"/>
        <w:numPr>
          <w:ilvl w:val="0"/>
          <w:numId w:val="27"/>
        </w:numPr>
        <w:pBdr>
          <w:top w:val="single" w:sz="4" w:space="1" w:color="auto"/>
          <w:left w:val="single" w:sz="4" w:space="4" w:color="auto"/>
          <w:bottom w:val="single" w:sz="4" w:space="1" w:color="auto"/>
          <w:right w:val="single" w:sz="4" w:space="4" w:color="auto"/>
        </w:pBdr>
        <w:autoSpaceDN/>
        <w:textAlignment w:val="auto"/>
        <w:rPr>
          <w:rFonts w:cs="Times New Roman"/>
          <w:sz w:val="24"/>
          <w:szCs w:val="28"/>
          <w:lang w:val="de-DE"/>
        </w:rPr>
      </w:pPr>
      <w:r w:rsidRPr="00CA46DA">
        <w:rPr>
          <w:rFonts w:cs="Times New Roman"/>
          <w:sz w:val="24"/>
          <w:szCs w:val="28"/>
          <w:lang w:val="de-DE"/>
        </w:rPr>
        <w:t xml:space="preserve">2  Netze  </w:t>
      </w:r>
      <w:r w:rsidR="00150D1E" w:rsidRPr="00CA46DA">
        <w:rPr>
          <w:rFonts w:cs="Times New Roman"/>
          <w:sz w:val="24"/>
          <w:szCs w:val="28"/>
          <w:lang w:val="de-DE"/>
        </w:rPr>
        <w:tab/>
      </w:r>
      <w:r w:rsidRPr="00CA46DA">
        <w:rPr>
          <w:rFonts w:cs="Times New Roman"/>
          <w:sz w:val="24"/>
          <w:szCs w:val="28"/>
          <w:lang w:val="de-DE"/>
        </w:rPr>
        <w:t>a‘ 30 Hosts</w:t>
      </w:r>
    </w:p>
    <w:p w14:paraId="5BE04936" w14:textId="35B48294" w:rsidR="00AB1C29" w:rsidRDefault="00AB1C29" w:rsidP="00B509FC">
      <w:pPr>
        <w:pStyle w:val="KeinLeerraum"/>
        <w:numPr>
          <w:ilvl w:val="0"/>
          <w:numId w:val="27"/>
        </w:numPr>
        <w:pBdr>
          <w:top w:val="single" w:sz="4" w:space="1" w:color="auto"/>
          <w:left w:val="single" w:sz="4" w:space="4" w:color="auto"/>
          <w:bottom w:val="single" w:sz="4" w:space="1" w:color="auto"/>
          <w:right w:val="single" w:sz="4" w:space="4" w:color="auto"/>
        </w:pBdr>
        <w:autoSpaceDN/>
        <w:textAlignment w:val="auto"/>
        <w:rPr>
          <w:rFonts w:cs="Times New Roman"/>
          <w:sz w:val="24"/>
          <w:szCs w:val="28"/>
          <w:lang w:val="en-US"/>
        </w:rPr>
      </w:pPr>
      <w:r>
        <w:rPr>
          <w:rFonts w:cs="Times New Roman"/>
          <w:sz w:val="24"/>
          <w:szCs w:val="28"/>
          <w:lang w:val="en-US"/>
        </w:rPr>
        <w:t xml:space="preserve">3  Netze  </w:t>
      </w:r>
      <w:r w:rsidR="00150D1E">
        <w:rPr>
          <w:rFonts w:cs="Times New Roman"/>
          <w:sz w:val="24"/>
          <w:szCs w:val="28"/>
          <w:lang w:val="en-US"/>
        </w:rPr>
        <w:tab/>
      </w:r>
      <w:r>
        <w:rPr>
          <w:rFonts w:cs="Times New Roman"/>
          <w:sz w:val="24"/>
          <w:szCs w:val="28"/>
          <w:lang w:val="en-US"/>
        </w:rPr>
        <w:t>a‘ 2  Hosts</w:t>
      </w:r>
    </w:p>
    <w:p w14:paraId="7D18A666" w14:textId="77777777" w:rsidR="00150D1E" w:rsidRDefault="00150D1E" w:rsidP="00150D1E">
      <w:pPr>
        <w:pStyle w:val="KeinLeerraum"/>
        <w:pBdr>
          <w:top w:val="single" w:sz="4" w:space="1" w:color="auto"/>
          <w:left w:val="single" w:sz="4" w:space="4" w:color="auto"/>
          <w:bottom w:val="single" w:sz="4" w:space="1" w:color="auto"/>
          <w:right w:val="single" w:sz="4" w:space="4" w:color="auto"/>
        </w:pBdr>
        <w:autoSpaceDN/>
        <w:textAlignment w:val="auto"/>
        <w:rPr>
          <w:rFonts w:cs="Times New Roman"/>
          <w:sz w:val="24"/>
          <w:szCs w:val="28"/>
          <w:lang w:val="en-US"/>
        </w:rPr>
      </w:pPr>
    </w:p>
    <w:p w14:paraId="3DECDABA" w14:textId="39B9DC60" w:rsidR="00AB1C29" w:rsidRDefault="00AB1C29" w:rsidP="00AB1C29">
      <w:pPr>
        <w:pStyle w:val="berschrift4"/>
      </w:pPr>
      <w:r>
        <w:t>Supernetting</w:t>
      </w:r>
    </w:p>
    <w:p w14:paraId="364CC1F6" w14:textId="0217D86F" w:rsidR="00CA46DA" w:rsidRDefault="005E00B2" w:rsidP="00CA46DA">
      <w:pPr>
        <w:pStyle w:val="Textbody"/>
      </w:pPr>
      <w:r>
        <w:t>Durch die Aufteilung der Netzwerke werden die Routingtabellen immer länger. Daher ist es sinnvoll diese in den Routern wieder zu größeren Blöcken zusammen</w:t>
      </w:r>
      <w:r w:rsidR="003D6137">
        <w:t xml:space="preserve"> </w:t>
      </w:r>
      <w:r>
        <w:t>zu</w:t>
      </w:r>
      <w:r w:rsidR="003D6137">
        <w:t xml:space="preserve"> fassen</w:t>
      </w:r>
      <w:r>
        <w:t>.</w:t>
      </w:r>
      <w:r w:rsidR="003D6137">
        <w:t xml:space="preserve"> </w:t>
      </w:r>
    </w:p>
    <w:p w14:paraId="2E07973E" w14:textId="74E6EF77" w:rsidR="005E00B2" w:rsidRPr="00CA46DA" w:rsidRDefault="003D6137" w:rsidP="00CA46DA">
      <w:pPr>
        <w:pStyle w:val="Textbody"/>
      </w:pPr>
      <w:r>
        <w:t xml:space="preserve">Es muss bereits bei der Planung der Adressbereiche bedacht werden, dass etwaige Blöcke zusammengefasst werden können. </w:t>
      </w:r>
    </w:p>
    <w:p w14:paraId="71A8337D" w14:textId="38061959" w:rsidR="00AB1C29" w:rsidRDefault="005E00B2" w:rsidP="00CA46DA">
      <w:pPr>
        <w:pStyle w:val="KeinLeerraum"/>
        <w:pBdr>
          <w:top w:val="single" w:sz="4" w:space="1" w:color="auto"/>
          <w:left w:val="single" w:sz="4" w:space="4" w:color="auto"/>
          <w:bottom w:val="single" w:sz="4" w:space="1" w:color="auto"/>
          <w:right w:val="single" w:sz="4" w:space="4" w:color="auto"/>
        </w:pBdr>
      </w:pPr>
      <w:r>
        <w:rPr>
          <w:rFonts w:cs="Times New Roman"/>
          <w:b/>
          <w:sz w:val="24"/>
          <w:szCs w:val="28"/>
          <w:u w:val="single"/>
        </w:rPr>
        <w:t>Bsp</w:t>
      </w:r>
      <w:r w:rsidR="00AB1C29">
        <w:rPr>
          <w:rFonts w:cs="Times New Roman"/>
          <w:b/>
          <w:sz w:val="24"/>
          <w:szCs w:val="28"/>
          <w:u w:val="single"/>
        </w:rPr>
        <w:t>:</w:t>
      </w:r>
    </w:p>
    <w:p w14:paraId="5CCC466F" w14:textId="64B7EF52" w:rsidR="00AB1C29" w:rsidRDefault="00AB1C29" w:rsidP="00340CDE">
      <w:pPr>
        <w:pStyle w:val="KeinLeerraum"/>
        <w:pBdr>
          <w:top w:val="single" w:sz="4" w:space="1" w:color="auto"/>
          <w:left w:val="single" w:sz="4" w:space="4" w:color="auto"/>
          <w:bottom w:val="single" w:sz="4" w:space="1" w:color="auto"/>
          <w:right w:val="single" w:sz="4" w:space="4" w:color="auto"/>
        </w:pBdr>
        <w:ind w:firstLine="708"/>
        <w:jc w:val="center"/>
        <w:rPr>
          <w:rFonts w:cs="Times New Roman"/>
          <w:sz w:val="24"/>
          <w:szCs w:val="28"/>
        </w:rPr>
      </w:pPr>
      <w:r>
        <w:rPr>
          <w:noProof/>
          <w:szCs w:val="28"/>
          <w:lang w:val="de-DE" w:eastAsia="de-DE"/>
        </w:rPr>
        <w:drawing>
          <wp:inline distT="0" distB="0" distL="0" distR="0" wp14:anchorId="6A0F8D2F" wp14:editId="7B3459AF">
            <wp:extent cx="4592020" cy="24193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t="12607"/>
                    <a:stretch>
                      <a:fillRect/>
                    </a:stretch>
                  </pic:blipFill>
                  <pic:spPr bwMode="auto">
                    <a:xfrm>
                      <a:off x="0" y="0"/>
                      <a:ext cx="4629996" cy="2439358"/>
                    </a:xfrm>
                    <a:prstGeom prst="rect">
                      <a:avLst/>
                    </a:prstGeom>
                    <a:solidFill>
                      <a:srgbClr val="FFFFFF"/>
                    </a:solidFill>
                    <a:ln>
                      <a:noFill/>
                    </a:ln>
                  </pic:spPr>
                </pic:pic>
              </a:graphicData>
            </a:graphic>
          </wp:inline>
        </w:drawing>
      </w:r>
    </w:p>
    <w:p w14:paraId="7B1464FE" w14:textId="44E94C38" w:rsidR="00CA46DA" w:rsidRDefault="00CA46DA" w:rsidP="00CA46DA">
      <w:pPr>
        <w:pStyle w:val="KeinLeerraum"/>
        <w:pBdr>
          <w:top w:val="single" w:sz="4" w:space="1" w:color="auto"/>
          <w:left w:val="single" w:sz="4" w:space="4" w:color="auto"/>
          <w:bottom w:val="single" w:sz="4" w:space="1" w:color="auto"/>
          <w:right w:val="single" w:sz="4" w:space="4" w:color="auto"/>
        </w:pBdr>
        <w:ind w:firstLine="708"/>
        <w:rPr>
          <w:rFonts w:cs="Times New Roman"/>
          <w:sz w:val="24"/>
          <w:szCs w:val="28"/>
        </w:rPr>
      </w:pPr>
    </w:p>
    <w:p w14:paraId="7A4CB94F" w14:textId="10280767" w:rsidR="005E00B2" w:rsidRDefault="005E00B2" w:rsidP="005E00B2">
      <w:pPr>
        <w:pStyle w:val="KeinLeerraum"/>
        <w:rPr>
          <w:rFonts w:cs="Times New Roman"/>
          <w:sz w:val="24"/>
          <w:szCs w:val="28"/>
        </w:rPr>
      </w:pPr>
    </w:p>
    <w:p w14:paraId="3C0C46E3" w14:textId="77777777" w:rsidR="005E00B2" w:rsidRDefault="005E00B2" w:rsidP="005E00B2">
      <w:pPr>
        <w:pStyle w:val="KeinLeerraum"/>
        <w:pBdr>
          <w:top w:val="single" w:sz="4" w:space="1" w:color="auto"/>
          <w:left w:val="single" w:sz="4" w:space="4" w:color="auto"/>
          <w:bottom w:val="single" w:sz="4" w:space="1" w:color="auto"/>
          <w:right w:val="single" w:sz="4" w:space="4" w:color="auto"/>
        </w:pBdr>
        <w:rPr>
          <w:rFonts w:cs="Times New Roman"/>
          <w:sz w:val="24"/>
          <w:szCs w:val="28"/>
        </w:rPr>
      </w:pPr>
      <w:r w:rsidRPr="005E00B2">
        <w:rPr>
          <w:rFonts w:cs="Times New Roman"/>
          <w:b/>
          <w:sz w:val="24"/>
          <w:szCs w:val="28"/>
        </w:rPr>
        <w:t>Bsp:</w:t>
      </w:r>
      <w:r>
        <w:rPr>
          <w:rFonts w:cs="Times New Roman"/>
          <w:sz w:val="24"/>
          <w:szCs w:val="28"/>
        </w:rPr>
        <w:t xml:space="preserve"> Gegeben ist das Netzwerk 177.10.0.0/16. </w:t>
      </w:r>
    </w:p>
    <w:p w14:paraId="24960343" w14:textId="3E0846D6" w:rsidR="005E00B2" w:rsidRDefault="005E00B2" w:rsidP="005E00B2">
      <w:pPr>
        <w:pStyle w:val="KeinLeerraum"/>
        <w:pBdr>
          <w:top w:val="single" w:sz="4" w:space="1" w:color="auto"/>
          <w:left w:val="single" w:sz="4" w:space="4" w:color="auto"/>
          <w:bottom w:val="single" w:sz="4" w:space="1" w:color="auto"/>
          <w:right w:val="single" w:sz="4" w:space="4" w:color="auto"/>
        </w:pBdr>
        <w:rPr>
          <w:rFonts w:cs="Times New Roman"/>
          <w:sz w:val="24"/>
          <w:szCs w:val="28"/>
        </w:rPr>
      </w:pPr>
      <w:r>
        <w:rPr>
          <w:rFonts w:cs="Times New Roman"/>
          <w:sz w:val="24"/>
          <w:szCs w:val="28"/>
        </w:rPr>
        <w:t>Teile Netzwerk entsprechend auf, damit es sich möglichst gut zusammenfassen lässt.</w:t>
      </w:r>
    </w:p>
    <w:p w14:paraId="40ED38D0" w14:textId="09A18560" w:rsidR="00CA46DA" w:rsidRDefault="005E00B2" w:rsidP="00340CDE">
      <w:pPr>
        <w:pStyle w:val="KeinLeerraum"/>
        <w:pBdr>
          <w:top w:val="single" w:sz="4" w:space="1" w:color="auto"/>
          <w:left w:val="single" w:sz="4" w:space="4" w:color="auto"/>
          <w:bottom w:val="single" w:sz="4" w:space="1" w:color="auto"/>
          <w:right w:val="single" w:sz="4" w:space="4" w:color="auto"/>
        </w:pBdr>
        <w:jc w:val="center"/>
        <w:rPr>
          <w:rFonts w:cs="Times New Roman"/>
          <w:b/>
          <w:sz w:val="24"/>
          <w:szCs w:val="28"/>
          <w:u w:val="single"/>
        </w:rPr>
      </w:pPr>
      <w:r>
        <w:rPr>
          <w:noProof/>
          <w:szCs w:val="28"/>
          <w:lang w:val="de-DE" w:eastAsia="de-DE"/>
        </w:rPr>
        <w:drawing>
          <wp:inline distT="0" distB="0" distL="0" distR="0" wp14:anchorId="4A8A6ACD" wp14:editId="177EEA1D">
            <wp:extent cx="4754632" cy="2543175"/>
            <wp:effectExtent l="0" t="0" r="825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5040" cy="2554091"/>
                    </a:xfrm>
                    <a:prstGeom prst="rect">
                      <a:avLst/>
                    </a:prstGeom>
                    <a:solidFill>
                      <a:srgbClr val="FFFFFF"/>
                    </a:solidFill>
                    <a:ln>
                      <a:noFill/>
                    </a:ln>
                  </pic:spPr>
                </pic:pic>
              </a:graphicData>
            </a:graphic>
          </wp:inline>
        </w:drawing>
      </w:r>
      <w:r>
        <w:rPr>
          <w:rFonts w:cs="Times New Roman"/>
          <w:sz w:val="24"/>
          <w:szCs w:val="28"/>
        </w:rPr>
        <w:t xml:space="preserve"> </w:t>
      </w:r>
    </w:p>
    <w:p w14:paraId="3A595F98" w14:textId="39963409" w:rsidR="0072372F" w:rsidRDefault="00666E23" w:rsidP="00666E23">
      <w:pPr>
        <w:pStyle w:val="berschrift3"/>
        <w:rPr>
          <w:lang w:bidi="ar-SA"/>
        </w:rPr>
      </w:pPr>
      <w:bookmarkStart w:id="74" w:name="_Toc397372444"/>
      <w:bookmarkStart w:id="75" w:name="_Toc532377346"/>
      <w:r>
        <w:rPr>
          <w:lang w:bidi="ar-SA"/>
        </w:rPr>
        <w:lastRenderedPageBreak/>
        <w:t>IPv4 Header</w:t>
      </w:r>
      <w:bookmarkEnd w:id="74"/>
      <w:bookmarkEnd w:id="75"/>
    </w:p>
    <w:p w14:paraId="0B2B0E07" w14:textId="7A5A17BE" w:rsidR="006040AE" w:rsidRDefault="006040AE" w:rsidP="006040AE">
      <w:r>
        <w:rPr>
          <w:noProof/>
          <w:lang w:eastAsia="de-DE" w:bidi="ar-SA"/>
        </w:rPr>
        <w:drawing>
          <wp:anchor distT="0" distB="0" distL="114300" distR="114300" simplePos="0" relativeHeight="251661312" behindDoc="0" locked="0" layoutInCell="1" allowOverlap="1" wp14:anchorId="658B7C58" wp14:editId="332E325B">
            <wp:simplePos x="0" y="0"/>
            <wp:positionH relativeFrom="column">
              <wp:align>center</wp:align>
            </wp:positionH>
            <wp:positionV relativeFrom="paragraph">
              <wp:align>top</wp:align>
            </wp:positionV>
            <wp:extent cx="5505480" cy="2619360"/>
            <wp:effectExtent l="0" t="0" r="0" b="0"/>
            <wp:wrapTopAndBottom/>
            <wp:docPr id="31"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alphaModFix/>
                    </a:blip>
                    <a:srcRect/>
                    <a:stretch>
                      <a:fillRect/>
                    </a:stretch>
                  </pic:blipFill>
                  <pic:spPr>
                    <a:xfrm>
                      <a:off x="0" y="0"/>
                      <a:ext cx="5505480" cy="2619360"/>
                    </a:xfrm>
                    <a:prstGeom prst="rect">
                      <a:avLst/>
                    </a:prstGeom>
                  </pic:spPr>
                </pic:pic>
              </a:graphicData>
            </a:graphic>
          </wp:anchor>
        </w:drawing>
      </w:r>
      <w:r>
        <w:t>Version</w:t>
      </w:r>
    </w:p>
    <w:p w14:paraId="0DC5D7E5" w14:textId="77777777" w:rsidR="006040AE" w:rsidRDefault="006040AE" w:rsidP="006040AE">
      <w:pPr>
        <w:pStyle w:val="ListContents"/>
      </w:pPr>
      <w:r>
        <w:t>Kennzeichnet die IP-Protokollversion</w:t>
      </w:r>
    </w:p>
    <w:p w14:paraId="79F82C40" w14:textId="185CDDEB" w:rsidR="006040AE" w:rsidRDefault="000672C5" w:rsidP="006040AE">
      <w:pPr>
        <w:pStyle w:val="ListHeading"/>
      </w:pPr>
      <w:r>
        <w:t>HL (</w:t>
      </w:r>
      <w:r w:rsidR="006040AE">
        <w:t>Header Length)</w:t>
      </w:r>
    </w:p>
    <w:p w14:paraId="40C69F11" w14:textId="77777777" w:rsidR="006040AE" w:rsidRDefault="006040AE" w:rsidP="006040AE">
      <w:pPr>
        <w:pStyle w:val="ListContents"/>
      </w:pPr>
      <w:r>
        <w:t>Die Angabe der Länge des IP-Headers erfolgt in 32-Bit-Worten (normalerweise 5). Da die Optionen nicht unbedingt auf Wortlänge enden, wird der Header gegebenenfalls aufgefüllt.</w:t>
      </w:r>
    </w:p>
    <w:p w14:paraId="1ED126EB" w14:textId="77777777" w:rsidR="006040AE" w:rsidRDefault="006040AE" w:rsidP="006040AE">
      <w:pPr>
        <w:pStyle w:val="ListHeading"/>
      </w:pPr>
      <w:r>
        <w:t>Type of Service</w:t>
      </w:r>
    </w:p>
    <w:p w14:paraId="58CED3BF" w14:textId="77777777" w:rsidR="006040AE" w:rsidRDefault="006040AE" w:rsidP="006040AE">
      <w:pPr>
        <w:pStyle w:val="ListContents"/>
      </w:pPr>
      <w:r>
        <w:t>Alle Bits haben nur "empfehlenden" Charakter. 'Precedence' bietet die Möglichkeit, Steuerinformationen vorrangig zu befördern.</w:t>
      </w:r>
    </w:p>
    <w:p w14:paraId="119E2014" w14:textId="77777777" w:rsidR="006040AE" w:rsidRDefault="006040AE" w:rsidP="006040AE">
      <w:pPr>
        <w:pStyle w:val="ListHeading"/>
      </w:pPr>
      <w:r>
        <w:t>Total Length</w:t>
      </w:r>
    </w:p>
    <w:p w14:paraId="7A4162FF" w14:textId="77777777" w:rsidR="006040AE" w:rsidRDefault="006040AE" w:rsidP="006040AE">
      <w:pPr>
        <w:pStyle w:val="ListContents"/>
      </w:pPr>
      <w:r>
        <w:t>Gesamtlänge des Datagramms in Bytes (max. 64 KByte).</w:t>
      </w:r>
    </w:p>
    <w:p w14:paraId="397FD8A2" w14:textId="77777777" w:rsidR="006040AE" w:rsidRDefault="006040AE" w:rsidP="006040AE">
      <w:pPr>
        <w:pStyle w:val="ListHeading"/>
      </w:pPr>
      <w:r>
        <w:t>Identification</w:t>
      </w:r>
    </w:p>
    <w:p w14:paraId="78A68C66" w14:textId="77777777" w:rsidR="006040AE" w:rsidRDefault="006040AE" w:rsidP="006040AE">
      <w:pPr>
        <w:pStyle w:val="ListContents"/>
      </w:pPr>
      <w:r>
        <w:t>Dieses und die beiden folgenden Felder steuern die Reassembly. Eindeutige Kennung eines Datagramms. Anhand dieses Feldes und der 'Source Address' ist die Zusammengehörigkeit von Fragmenten zu detektieren.</w:t>
      </w:r>
    </w:p>
    <w:p w14:paraId="2865252F" w14:textId="77777777" w:rsidR="006040AE" w:rsidRDefault="006040AE" w:rsidP="006040AE">
      <w:pPr>
        <w:pStyle w:val="ListHeading"/>
      </w:pPr>
      <w:r>
        <w:t>Flags</w:t>
      </w:r>
    </w:p>
    <w:p w14:paraId="4B5046ED" w14:textId="77777777" w:rsidR="006040AE" w:rsidRDefault="006040AE" w:rsidP="006040AE">
      <w:pPr>
        <w:pStyle w:val="ListContents"/>
      </w:pPr>
      <w:r>
        <w:t>Die beiden niederwertigen Bits haben folgende Bedeutung:</w:t>
      </w:r>
    </w:p>
    <w:p w14:paraId="61BDDD8B" w14:textId="77777777" w:rsidR="006040AE" w:rsidRDefault="006040AE" w:rsidP="00B509FC">
      <w:pPr>
        <w:pStyle w:val="ListContents"/>
        <w:numPr>
          <w:ilvl w:val="0"/>
          <w:numId w:val="28"/>
        </w:numPr>
      </w:pPr>
      <w:r>
        <w:t>Don't fragment: Für Hosts, die keine Fragmentierung unterstützen</w:t>
      </w:r>
    </w:p>
    <w:p w14:paraId="4BE90978" w14:textId="77777777" w:rsidR="006040AE" w:rsidRDefault="006040AE" w:rsidP="00B509FC">
      <w:pPr>
        <w:pStyle w:val="ListContents"/>
        <w:numPr>
          <w:ilvl w:val="0"/>
          <w:numId w:val="28"/>
        </w:numPr>
      </w:pPr>
      <w:r>
        <w:t>More fragments: Zum Erkennen, ob alle Fragmente eines Datagramms empfangen wurden</w:t>
      </w:r>
    </w:p>
    <w:p w14:paraId="461D109E" w14:textId="77777777" w:rsidR="006040AE" w:rsidRDefault="006040AE" w:rsidP="006040AE">
      <w:pPr>
        <w:pStyle w:val="ListHeading"/>
      </w:pPr>
      <w:r>
        <w:t>Fragment Offset</w:t>
      </w:r>
    </w:p>
    <w:p w14:paraId="641356F0" w14:textId="77777777" w:rsidR="006040AE" w:rsidRDefault="006040AE" w:rsidP="006040AE">
      <w:pPr>
        <w:pStyle w:val="ListContents"/>
      </w:pPr>
      <w:r>
        <w:t>Die Daten-Bytes eines Datagramms werden numeriert und auf die Fragmente verteilt. Das erst Fragment hat Offset 0, für alle weiteren erhöht sich der Wert um die Länge des Datenfeldes eines Fragments. Anhand dieses Wertes kann der Empfänger feststellen, ob Fragmente fehlen. Beispiel siehe unten.</w:t>
      </w:r>
    </w:p>
    <w:p w14:paraId="54FB1159" w14:textId="77777777" w:rsidR="006040AE" w:rsidRDefault="006040AE" w:rsidP="006040AE">
      <w:pPr>
        <w:pStyle w:val="ListHeading"/>
      </w:pPr>
      <w:r>
        <w:t>Time-to-live (TTL)</w:t>
      </w:r>
    </w:p>
    <w:p w14:paraId="3ED56D35" w14:textId="77777777" w:rsidR="006040AE" w:rsidRDefault="006040AE" w:rsidP="006040AE">
      <w:pPr>
        <w:pStyle w:val="ListContents"/>
      </w:pPr>
      <w:r>
        <w:t>Jedes Datagramm hat eine vorgegebene maximale Lebensdauer, die hier angegeben wird. Auch bei Routing-Fehlern (z. B. Schleifen) wird das Datagramm irgendwann aus dem Netz entfernt. Da Zeitmessung im Netz problematisch ist, und keine Startzeit im Header vermerkt ist, decrementiert jeder Gateway dieses Feld --&gt; de-facto ein 'Hop Count'.</w:t>
      </w:r>
    </w:p>
    <w:p w14:paraId="2AF61C96" w14:textId="77777777" w:rsidR="006040AE" w:rsidRDefault="006040AE" w:rsidP="006040AE">
      <w:pPr>
        <w:pStyle w:val="ListHeading"/>
      </w:pPr>
      <w:r>
        <w:t>Protocol</w:t>
      </w:r>
    </w:p>
    <w:p w14:paraId="3EB374B8" w14:textId="77777777" w:rsidR="006040AE" w:rsidRDefault="006040AE" w:rsidP="006040AE">
      <w:pPr>
        <w:pStyle w:val="ListContents"/>
      </w:pPr>
      <w:r>
        <w:t>Da sich unterschiedliche Protokolle auf IP stützen, muß das übergeordnete Protokoll (ULP, Upper Layer Protocol) angegeben werden. Wichtige ULPs sind</w:t>
      </w:r>
    </w:p>
    <w:p w14:paraId="0591829A" w14:textId="77777777" w:rsidR="006040AE" w:rsidRPr="00436037" w:rsidRDefault="006040AE" w:rsidP="00B509FC">
      <w:pPr>
        <w:pStyle w:val="ListContents"/>
        <w:numPr>
          <w:ilvl w:val="0"/>
          <w:numId w:val="29"/>
        </w:numPr>
        <w:rPr>
          <w:lang w:val="en-US"/>
        </w:rPr>
      </w:pPr>
      <w:r w:rsidRPr="00436037">
        <w:rPr>
          <w:lang w:val="en-US"/>
        </w:rPr>
        <w:t>1: ICMP Internet Control Message P.</w:t>
      </w:r>
    </w:p>
    <w:p w14:paraId="3A4BF38F" w14:textId="77777777" w:rsidR="006040AE" w:rsidRPr="00436037" w:rsidRDefault="006040AE" w:rsidP="00B509FC">
      <w:pPr>
        <w:pStyle w:val="ListContents"/>
        <w:numPr>
          <w:ilvl w:val="0"/>
          <w:numId w:val="29"/>
        </w:numPr>
        <w:rPr>
          <w:lang w:val="en-US"/>
        </w:rPr>
      </w:pPr>
      <w:r w:rsidRPr="00436037">
        <w:rPr>
          <w:lang w:val="en-US"/>
        </w:rPr>
        <w:t>3: GGP Gateway-to-Gateway P.</w:t>
      </w:r>
    </w:p>
    <w:p w14:paraId="0ECB95D6" w14:textId="77777777" w:rsidR="006040AE" w:rsidRDefault="006040AE" w:rsidP="00B509FC">
      <w:pPr>
        <w:pStyle w:val="ListContents"/>
        <w:numPr>
          <w:ilvl w:val="0"/>
          <w:numId w:val="29"/>
        </w:numPr>
      </w:pPr>
      <w:r>
        <w:t>6: TCP Transmission Control P.</w:t>
      </w:r>
    </w:p>
    <w:p w14:paraId="333FE0E6" w14:textId="77777777" w:rsidR="006040AE" w:rsidRDefault="006040AE" w:rsidP="00B509FC">
      <w:pPr>
        <w:pStyle w:val="ListContents"/>
        <w:numPr>
          <w:ilvl w:val="0"/>
          <w:numId w:val="29"/>
        </w:numPr>
      </w:pPr>
      <w:r>
        <w:t>8: EGP Exterior Gateway P.</w:t>
      </w:r>
    </w:p>
    <w:p w14:paraId="34A3AD33" w14:textId="77777777" w:rsidR="006040AE" w:rsidRDefault="006040AE" w:rsidP="00B509FC">
      <w:pPr>
        <w:pStyle w:val="ListContents"/>
        <w:numPr>
          <w:ilvl w:val="0"/>
          <w:numId w:val="29"/>
        </w:numPr>
      </w:pPr>
      <w:r>
        <w:t>17: UDP User Datagram P.</w:t>
      </w:r>
    </w:p>
    <w:p w14:paraId="0638489C" w14:textId="77777777" w:rsidR="006040AE" w:rsidRDefault="006040AE" w:rsidP="006040AE">
      <w:pPr>
        <w:pStyle w:val="ListHeading"/>
      </w:pPr>
      <w:r>
        <w:lastRenderedPageBreak/>
        <w:t>Header Checksum</w:t>
      </w:r>
    </w:p>
    <w:p w14:paraId="38463C4C" w14:textId="77777777" w:rsidR="006040AE" w:rsidRDefault="006040AE" w:rsidP="006040AE">
      <w:pPr>
        <w:pStyle w:val="ListContents"/>
      </w:pPr>
      <w:r>
        <w:t>16-Bit-Längsparität über den IP-Header (nicht die Daten)</w:t>
      </w:r>
    </w:p>
    <w:p w14:paraId="79840F37" w14:textId="77777777" w:rsidR="006040AE" w:rsidRDefault="006040AE" w:rsidP="006040AE">
      <w:pPr>
        <w:pStyle w:val="ListHeading"/>
      </w:pPr>
      <w:r>
        <w:t>Source Address</w:t>
      </w:r>
    </w:p>
    <w:p w14:paraId="5A48A87D" w14:textId="77777777" w:rsidR="006040AE" w:rsidRDefault="006040AE" w:rsidP="006040AE">
      <w:pPr>
        <w:pStyle w:val="ListContents"/>
      </w:pPr>
      <w:r>
        <w:t>Internet-Adresse der Quellstation</w:t>
      </w:r>
    </w:p>
    <w:p w14:paraId="3074B8D3" w14:textId="77777777" w:rsidR="006040AE" w:rsidRDefault="006040AE" w:rsidP="006040AE">
      <w:pPr>
        <w:pStyle w:val="ListHeading"/>
      </w:pPr>
      <w:r>
        <w:t>Destinantion Address</w:t>
      </w:r>
    </w:p>
    <w:p w14:paraId="08E34255" w14:textId="77777777" w:rsidR="006040AE" w:rsidRDefault="006040AE" w:rsidP="006040AE">
      <w:pPr>
        <w:pStyle w:val="ListContents"/>
      </w:pPr>
      <w:r>
        <w:t>Internet-Adresse der Zielstation</w:t>
      </w:r>
    </w:p>
    <w:p w14:paraId="11747BE4" w14:textId="77777777" w:rsidR="006040AE" w:rsidRDefault="006040AE" w:rsidP="006040AE">
      <w:pPr>
        <w:pStyle w:val="ListHeading"/>
      </w:pPr>
      <w:r>
        <w:t>Options</w:t>
      </w:r>
    </w:p>
    <w:p w14:paraId="3CC19878" w14:textId="77777777" w:rsidR="006040AE" w:rsidRDefault="006040AE" w:rsidP="006040AE">
      <w:pPr>
        <w:pStyle w:val="ListContents"/>
      </w:pPr>
      <w:r>
        <w:t>Optionales Feld für weitere Informationen (deshalb gibt es auch die Header-Länge). Viele Codes sind für zukünftige Erweiterungen vorgesehen. Die Optionen dienen vor allem der Netzsteuerung, der Fehlersuche und für Messungen. Die wichtigsten sind:</w:t>
      </w:r>
    </w:p>
    <w:p w14:paraId="6A0307BC" w14:textId="77777777" w:rsidR="006040AE" w:rsidRDefault="006040AE" w:rsidP="00B509FC">
      <w:pPr>
        <w:pStyle w:val="ListContents"/>
        <w:numPr>
          <w:ilvl w:val="0"/>
          <w:numId w:val="30"/>
        </w:numPr>
      </w:pPr>
      <w:r>
        <w:t>Record Route: Weg des Datagramms mitprotokollieren</w:t>
      </w:r>
    </w:p>
    <w:p w14:paraId="114CB6D4" w14:textId="77777777" w:rsidR="006040AE" w:rsidRDefault="006040AE" w:rsidP="00B509FC">
      <w:pPr>
        <w:pStyle w:val="ListContents"/>
        <w:numPr>
          <w:ilvl w:val="0"/>
          <w:numId w:val="30"/>
        </w:numPr>
      </w:pPr>
      <w:r>
        <w:t>Loose Source Routing: Die sendende Station schreibt einige Zwischenstationen vor (aber nicht alle)</w:t>
      </w:r>
    </w:p>
    <w:p w14:paraId="470E9C56" w14:textId="77777777" w:rsidR="006040AE" w:rsidRDefault="006040AE" w:rsidP="00B509FC">
      <w:pPr>
        <w:pStyle w:val="ListContents"/>
        <w:numPr>
          <w:ilvl w:val="0"/>
          <w:numId w:val="30"/>
        </w:numPr>
      </w:pPr>
      <w:r>
        <w:t>Strict Source Routing: Die sendende Station schreibt alle Zwischenstationen vor.</w:t>
      </w:r>
    </w:p>
    <w:p w14:paraId="1690675C" w14:textId="77777777" w:rsidR="006040AE" w:rsidRDefault="006040AE" w:rsidP="00B509FC">
      <w:pPr>
        <w:pStyle w:val="ListContents"/>
        <w:numPr>
          <w:ilvl w:val="0"/>
          <w:numId w:val="30"/>
        </w:numPr>
      </w:pPr>
      <w:r>
        <w:t>Timestamp Option: Statt seiner IP-Adresse (wie bei Record Route) trägt jeder Gateway den Bearbeitungszeitpunkt ein (Universal Time).</w:t>
      </w:r>
    </w:p>
    <w:p w14:paraId="3CD9FF47" w14:textId="77777777" w:rsidR="006040AE" w:rsidRDefault="006040AE" w:rsidP="006040AE">
      <w:pPr>
        <w:pStyle w:val="ListHeading"/>
      </w:pPr>
      <w:r>
        <w:t>Padding</w:t>
      </w:r>
    </w:p>
    <w:p w14:paraId="12230BE1" w14:textId="77777777" w:rsidR="006040AE" w:rsidRDefault="006040AE" w:rsidP="006040AE">
      <w:pPr>
        <w:pStyle w:val="ListContents"/>
        <w:spacing w:after="283"/>
      </w:pPr>
      <w:r>
        <w:t>Füllbits</w:t>
      </w:r>
    </w:p>
    <w:p w14:paraId="22A63BF4" w14:textId="5E31C445" w:rsidR="006612A2" w:rsidRDefault="006612A2" w:rsidP="006612A2">
      <w:pPr>
        <w:pStyle w:val="berschrift4"/>
      </w:pPr>
      <w:r>
        <w:t>Fragmentierung</w:t>
      </w:r>
    </w:p>
    <w:p w14:paraId="2D32A80B" w14:textId="77777777" w:rsidR="006612A2" w:rsidRDefault="006612A2" w:rsidP="006612A2">
      <w:pPr>
        <w:pStyle w:val="Textbody"/>
      </w:pPr>
      <w:r>
        <w:t>Wenn ein IP Paket größer ist als die Maximum Transfer Unit (MTU), muss es aufgeteilt werden. Dies erfolgt mit den Feldern Identification, Flags und Fragment Offset.</w:t>
      </w:r>
    </w:p>
    <w:p w14:paraId="6D077B65" w14:textId="078A92FA" w:rsidR="00122B19" w:rsidRDefault="00122B19" w:rsidP="006612A2">
      <w:pPr>
        <w:pStyle w:val="Textbody"/>
      </w:pPr>
      <w:r>
        <w:t>Wenn z.B. ein Paket mit 4000Byte über Ethernet (MTU=1500Byte) übertragen werden soll, wird es folgendermaßen aufgeteilt:</w:t>
      </w:r>
    </w:p>
    <w:p w14:paraId="4DF8D5E0" w14:textId="4DB89CF2" w:rsidR="006612A2" w:rsidRPr="006612A2" w:rsidRDefault="00122B19" w:rsidP="00122B19">
      <w:pPr>
        <w:pStyle w:val="Textbody"/>
        <w:jc w:val="center"/>
      </w:pPr>
      <w:r>
        <w:rPr>
          <w:noProof/>
          <w:lang w:eastAsia="de-DE" w:bidi="ar-SA"/>
        </w:rPr>
        <w:drawing>
          <wp:inline distT="0" distB="0" distL="0" distR="0" wp14:anchorId="67A5B08D" wp14:editId="518A9D12">
            <wp:extent cx="4324350" cy="569820"/>
            <wp:effectExtent l="0" t="0" r="0" b="190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67661" cy="575527"/>
                    </a:xfrm>
                    <a:prstGeom prst="rect">
                      <a:avLst/>
                    </a:prstGeom>
                  </pic:spPr>
                </pic:pic>
              </a:graphicData>
            </a:graphic>
          </wp:inline>
        </w:drawing>
      </w:r>
    </w:p>
    <w:p w14:paraId="59FE6A49" w14:textId="6A35423B" w:rsidR="006612A2" w:rsidRDefault="00122B19" w:rsidP="00122B19">
      <w:pPr>
        <w:pStyle w:val="ListContents"/>
        <w:spacing w:after="283"/>
        <w:ind w:left="0"/>
      </w:pPr>
      <w:r>
        <w:t>Die 1480 Byte ergeben sich daraus, dass der IP-Header 20 Byte beansprucht und daher von den 1500 abgezogen werden muss.</w:t>
      </w:r>
    </w:p>
    <w:p w14:paraId="123C309B" w14:textId="4E883B9B" w:rsidR="003201CF" w:rsidRDefault="003201CF" w:rsidP="003201CF">
      <w:pPr>
        <w:pStyle w:val="berschrift3"/>
        <w:rPr>
          <w:lang w:bidi="ar-SA"/>
        </w:rPr>
      </w:pPr>
      <w:bookmarkStart w:id="76" w:name="_Toc397372445"/>
      <w:bookmarkStart w:id="77" w:name="_Toc532377347"/>
      <w:r>
        <w:rPr>
          <w:lang w:bidi="ar-SA"/>
        </w:rPr>
        <w:t>ARP</w:t>
      </w:r>
      <w:bookmarkEnd w:id="76"/>
      <w:bookmarkEnd w:id="77"/>
    </w:p>
    <w:p w14:paraId="74AB2A59" w14:textId="56786B0E" w:rsidR="003201CF" w:rsidRDefault="003201CF" w:rsidP="003201CF">
      <w:pPr>
        <w:rPr>
          <w:lang w:bidi="ar-SA"/>
        </w:rPr>
      </w:pPr>
      <w:r>
        <w:rPr>
          <w:lang w:bidi="ar-SA"/>
        </w:rPr>
        <w:t>Mit dem Address Resolution Protocol (ARP) ermitteln Sie in IPv4-Netzen die MAC Adresse zu einer IP-Adresse. Sie können damit auch einer MAC-Adresse eine IP-Adresse manuell zuweisen.</w:t>
      </w:r>
    </w:p>
    <w:p w14:paraId="5E3926BC" w14:textId="1E04946E" w:rsidR="003201CF" w:rsidRDefault="003201CF" w:rsidP="003201CF">
      <w:pPr>
        <w:rPr>
          <w:lang w:bidi="ar-SA"/>
        </w:rPr>
      </w:pPr>
      <w:r>
        <w:rPr>
          <w:lang w:bidi="ar-SA"/>
        </w:rPr>
        <w:t xml:space="preserve">Normalerweise arbeitet das ARP-Protokoll ohne direkten Benutzereingriff unauffällig im Hintergrund. Daten sollen von A nach B geschickt werden, Sie geben jeweils die IP Adresse auf dem OSI-Layer 3 an. Das ARP-Protokoll fragt alle erreichbaren Netzwerkteilnehmer, ob sie über die gesuchte IP-Adresse verfügen. Der Zielrechner antwortet entsprechend und gibt seine MAC-Adresse dem Fragesteller bekannt. Die Kommunikation zwischen den beiden wird nunmehr aufgebaut. </w:t>
      </w:r>
    </w:p>
    <w:p w14:paraId="19480C2B" w14:textId="4000F728" w:rsidR="003201CF" w:rsidRDefault="003201CF" w:rsidP="003201CF">
      <w:pPr>
        <w:rPr>
          <w:lang w:bidi="ar-SA"/>
        </w:rPr>
      </w:pPr>
      <w:r w:rsidRPr="003201CF">
        <w:rPr>
          <w:noProof/>
          <w:lang w:eastAsia="de-DE" w:bidi="ar-SA"/>
        </w:rPr>
        <w:drawing>
          <wp:inline distT="0" distB="0" distL="0" distR="0" wp14:anchorId="688231A9" wp14:editId="77C20C3B">
            <wp:extent cx="6120130" cy="1591903"/>
            <wp:effectExtent l="0" t="0" r="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1591903"/>
                    </a:xfrm>
                    <a:prstGeom prst="rect">
                      <a:avLst/>
                    </a:prstGeom>
                    <a:noFill/>
                    <a:ln>
                      <a:noFill/>
                    </a:ln>
                  </pic:spPr>
                </pic:pic>
              </a:graphicData>
            </a:graphic>
          </wp:inline>
        </w:drawing>
      </w:r>
    </w:p>
    <w:p w14:paraId="45A10D4E" w14:textId="31E36F01" w:rsidR="003201CF" w:rsidRDefault="003201CF" w:rsidP="003201CF">
      <w:pPr>
        <w:rPr>
          <w:lang w:bidi="ar-SA"/>
        </w:rPr>
      </w:pPr>
      <w:r>
        <w:rPr>
          <w:lang w:bidi="ar-SA"/>
        </w:rPr>
        <w:t xml:space="preserve">Das Beispiel in Abbildung  zeigt Ihnen den Ablauf detailliert. Der linke Rechner sendet die ARP-Anfrage mit der eigenen IP und MAC-Adresse (IP(S), MAC(S)), die IP-Adresse des Empfängers </w:t>
      </w:r>
      <w:r>
        <w:rPr>
          <w:lang w:bidi="ar-SA"/>
        </w:rPr>
        <w:lastRenderedPageBreak/>
        <w:t>(IP(E)) und die Broadcast- Adresse ff:ff:ff:ff:ff:ff. Die erreichbaren Rechner prüfen, ob ihnen die angegebene Adresse gehört. Der angesprochene Zielrechner sendet daraufhin ein Paket mit seiner MAC-Adressangabe zurück (MAC(E)). Die anderen Rechner verwerfen das Paket.</w:t>
      </w:r>
    </w:p>
    <w:p w14:paraId="7D2651DA" w14:textId="77777777" w:rsidR="003201CF" w:rsidRDefault="003201CF" w:rsidP="003201CF">
      <w:pPr>
        <w:rPr>
          <w:lang w:bidi="ar-SA"/>
        </w:rPr>
      </w:pPr>
    </w:p>
    <w:p w14:paraId="0CCE2F8F" w14:textId="4B01A6FE" w:rsidR="003201CF" w:rsidRDefault="003201CF" w:rsidP="003201CF">
      <w:pPr>
        <w:rPr>
          <w:lang w:bidi="ar-SA"/>
        </w:rPr>
      </w:pPr>
      <w:r>
        <w:rPr>
          <w:lang w:bidi="ar-SA"/>
        </w:rPr>
        <w:t>Beide Rechner speichern normalerweise die erfolgreiche ARP-Anfrage im ARP-Cache. Wie lange die Informationen dort verbleiben, ist unterschiedlich. Gebräuchlich sind Zeiten zwischen 5 und 10 Minuten. Ist die IP-Adresse unbekannt, können Sie mittels des Reverse Address Resolution Protocol (RARP) einen zentralen Rechner kontaktieren und nach dieser abfragen. Dieses Netzwerkprotokoll ist aber kaum mehr von Bedeutung.</w:t>
      </w:r>
    </w:p>
    <w:p w14:paraId="053798E4" w14:textId="77777777" w:rsidR="003201CF" w:rsidRDefault="003201CF" w:rsidP="003201CF">
      <w:pPr>
        <w:rPr>
          <w:lang w:bidi="ar-SA"/>
        </w:rPr>
      </w:pPr>
    </w:p>
    <w:p w14:paraId="58C16B5C" w14:textId="77777777" w:rsidR="00B15632" w:rsidRDefault="003201CF" w:rsidP="003201CF">
      <w:pPr>
        <w:rPr>
          <w:lang w:bidi="ar-SA"/>
        </w:rPr>
      </w:pPr>
      <w:r w:rsidRPr="00B15632">
        <w:rPr>
          <w:b/>
          <w:lang w:bidi="ar-SA"/>
        </w:rPr>
        <w:t>Proxy-ARP und Sicherheit:</w:t>
      </w:r>
      <w:r>
        <w:rPr>
          <w:lang w:bidi="ar-SA"/>
        </w:rPr>
        <w:t xml:space="preserve"> Im seltenen Fall, dass ein Router zwei Netze mit gleichem IP</w:t>
      </w:r>
      <w:r w:rsidR="00B15632">
        <w:rPr>
          <w:lang w:bidi="ar-SA"/>
        </w:rPr>
        <w:t xml:space="preserve"> </w:t>
      </w:r>
      <w:r>
        <w:rPr>
          <w:lang w:bidi="ar-SA"/>
        </w:rPr>
        <w:t xml:space="preserve">Adressbereich verbindet, antwortet dieser anstelle des Zielrechners. Listet man den ARP-Cache auf, so taucht die IP-Adresse des Routers anstelle der des Zielrechners auf. </w:t>
      </w:r>
      <w:r w:rsidR="00B15632">
        <w:rPr>
          <w:lang w:bidi="ar-SA"/>
        </w:rPr>
        <w:br/>
      </w:r>
    </w:p>
    <w:p w14:paraId="1FC413CB" w14:textId="0F408E1A" w:rsidR="003201CF" w:rsidRPr="003201CF" w:rsidRDefault="003201CF" w:rsidP="003201CF">
      <w:pPr>
        <w:rPr>
          <w:lang w:bidi="ar-SA"/>
        </w:rPr>
      </w:pPr>
      <w:r w:rsidRPr="00B15632">
        <w:rPr>
          <w:b/>
          <w:lang w:bidi="ar-SA"/>
        </w:rPr>
        <w:t>Proxy-ARP oder ARP-Spoofing:</w:t>
      </w:r>
      <w:r>
        <w:rPr>
          <w:lang w:bidi="ar-SA"/>
        </w:rPr>
        <w:t xml:space="preserve"> Wenn Sie den ARP-Cache des abfragenden Rechners auflisten und finden zu ein und derselben MAC-Adresse verschiedene IP-Adressen, so befindet sich entweder ein Proxy-ARP-Server im Netz, oder es liegt ARP-Spoofing vor. In diesem Fall hat ein Angreifer vor, den Netzwerkverkehr zu belauschen oder zu manipulieren! Rechner versenden einen ARP-Broadcast mit der eigenen IP-Adresse als Absender und Ziel mit dem Zweck, die neue, eigene MAC-Adresse allen erreichbaren Rechnern des eigenen Netzwerksegmentes bekannt zu geben (</w:t>
      </w:r>
      <w:r w:rsidRPr="00B15632">
        <w:rPr>
          <w:i/>
          <w:lang w:bidi="ar-SA"/>
        </w:rPr>
        <w:t>Gratuitous ARP</w:t>
      </w:r>
      <w:r>
        <w:rPr>
          <w:lang w:bidi="ar-SA"/>
        </w:rPr>
        <w:t>). Das ist beim Laden oder Netzwerkstart eines Rechners ganz normal. Die benachrichtigten Rechner ergänzen oder ändern daraufhin die entsprechenden Einträge des ARP-Caches. Wenn Sie zwei oder mehrere Rechner redundant betreiben, so wird damit allen anderen Teilnehmergeräten der Umstieg auf die Reserve, was das Netzwerk angeht, bekannt gemacht.</w:t>
      </w:r>
    </w:p>
    <w:p w14:paraId="7D978A01" w14:textId="61ABCA52" w:rsidR="00666E23" w:rsidRDefault="00666E23" w:rsidP="00666E23">
      <w:pPr>
        <w:pStyle w:val="berschrift3"/>
        <w:rPr>
          <w:lang w:bidi="ar-SA"/>
        </w:rPr>
      </w:pPr>
      <w:bookmarkStart w:id="78" w:name="_Toc397372446"/>
      <w:bookmarkStart w:id="79" w:name="_Toc532377348"/>
      <w:r>
        <w:rPr>
          <w:lang w:bidi="ar-SA"/>
        </w:rPr>
        <w:t>ICMP</w:t>
      </w:r>
      <w:bookmarkEnd w:id="78"/>
      <w:bookmarkEnd w:id="79"/>
    </w:p>
    <w:p w14:paraId="73841B55" w14:textId="77777777" w:rsidR="00570869" w:rsidRPr="00570869" w:rsidRDefault="00570869" w:rsidP="00570869">
      <w:pPr>
        <w:rPr>
          <w:lang w:bidi="ar-SA"/>
        </w:rPr>
      </w:pPr>
    </w:p>
    <w:p w14:paraId="517028AD" w14:textId="6C6D240A" w:rsidR="00570869" w:rsidRPr="00355B72" w:rsidRDefault="00570869" w:rsidP="00570869">
      <w:pPr>
        <w:rPr>
          <w:rFonts w:cs="Times New Roman"/>
          <w:lang w:bidi="ar-SA"/>
        </w:rPr>
      </w:pPr>
      <w:r w:rsidRPr="00355B72">
        <w:rPr>
          <w:rFonts w:cs="Times New Roman"/>
          <w:lang w:bidi="ar-SA"/>
        </w:rPr>
        <w:t>ICM</w:t>
      </w:r>
      <w:r w:rsidR="00F01CC3">
        <w:rPr>
          <w:rFonts w:cs="Times New Roman"/>
          <w:lang w:bidi="ar-SA"/>
        </w:rPr>
        <w:t xml:space="preserve">P </w:t>
      </w:r>
      <w:r w:rsidR="00DA3861">
        <w:rPr>
          <w:rFonts w:cs="Times New Roman"/>
          <w:lang w:bidi="ar-SA"/>
        </w:rPr>
        <w:t>(</w:t>
      </w:r>
      <w:r w:rsidR="00DA3861" w:rsidRPr="00B15632">
        <w:rPr>
          <w:rFonts w:cs="Times New Roman"/>
          <w:i/>
          <w:lang w:bidi="ar-SA"/>
        </w:rPr>
        <w:t>In</w:t>
      </w:r>
      <w:r w:rsidR="00856514">
        <w:rPr>
          <w:rFonts w:cs="Times New Roman"/>
          <w:i/>
          <w:lang w:bidi="ar-SA"/>
        </w:rPr>
        <w:t>ternet Control Message Protocol</w:t>
      </w:r>
      <w:r w:rsidR="00DA3861">
        <w:rPr>
          <w:rFonts w:cs="Times New Roman"/>
          <w:lang w:bidi="ar-SA"/>
        </w:rPr>
        <w:t xml:space="preserve">) </w:t>
      </w:r>
      <w:r w:rsidR="00F01CC3">
        <w:rPr>
          <w:rFonts w:cs="Times New Roman"/>
          <w:lang w:bidi="ar-SA"/>
        </w:rPr>
        <w:t>ist ein Protokoll, das</w:t>
      </w:r>
      <w:r w:rsidRPr="00355B72">
        <w:rPr>
          <w:rFonts w:cs="Times New Roman"/>
          <w:lang w:bidi="ar-SA"/>
        </w:rPr>
        <w:t xml:space="preserve"> IP als Transportprotokoll verwendet und zum Fehler und Informationsaustausch zwischen den Rechnern verwendet wird.</w:t>
      </w:r>
    </w:p>
    <w:p w14:paraId="585A877B" w14:textId="77777777" w:rsidR="00570869" w:rsidRDefault="00570869" w:rsidP="00570869">
      <w:pPr>
        <w:rPr>
          <w:rFonts w:cs="Times New Roman"/>
          <w:lang w:bidi="ar-SA"/>
        </w:rPr>
      </w:pPr>
    </w:p>
    <w:tbl>
      <w:tblPr>
        <w:tblStyle w:val="Tabellenraster"/>
        <w:tblW w:w="0" w:type="auto"/>
        <w:tblInd w:w="1555" w:type="dxa"/>
        <w:tblLook w:val="04A0" w:firstRow="1" w:lastRow="0" w:firstColumn="1" w:lastColumn="0" w:noHBand="0" w:noVBand="1"/>
      </w:tblPr>
      <w:tblGrid>
        <w:gridCol w:w="1654"/>
        <w:gridCol w:w="2598"/>
        <w:gridCol w:w="2126"/>
      </w:tblGrid>
      <w:tr w:rsidR="00F01CC3" w14:paraId="5E6FAE2C" w14:textId="77777777" w:rsidTr="00DA3861">
        <w:tc>
          <w:tcPr>
            <w:tcW w:w="1654" w:type="dxa"/>
          </w:tcPr>
          <w:p w14:paraId="12543EBC" w14:textId="77777777" w:rsidR="00F01CC3" w:rsidRDefault="00F01CC3" w:rsidP="00F01CC3">
            <w:pPr>
              <w:jc w:val="center"/>
              <w:rPr>
                <w:rFonts w:cs="Times New Roman"/>
                <w:lang w:bidi="ar-SA"/>
              </w:rPr>
            </w:pPr>
            <w:r>
              <w:rPr>
                <w:rFonts w:cs="Times New Roman"/>
                <w:lang w:bidi="ar-SA"/>
              </w:rPr>
              <w:t xml:space="preserve">IP Header </w:t>
            </w:r>
          </w:p>
          <w:p w14:paraId="5D7A3EDD" w14:textId="44F7786E" w:rsidR="00F01CC3" w:rsidRDefault="00F01CC3" w:rsidP="00F01CC3">
            <w:pPr>
              <w:jc w:val="center"/>
              <w:rPr>
                <w:rFonts w:cs="Times New Roman"/>
                <w:lang w:bidi="ar-SA"/>
              </w:rPr>
            </w:pPr>
            <w:r>
              <w:rPr>
                <w:rFonts w:cs="Times New Roman"/>
                <w:lang w:bidi="ar-SA"/>
              </w:rPr>
              <w:t>(Prot. Nr. 1)</w:t>
            </w:r>
          </w:p>
        </w:tc>
        <w:tc>
          <w:tcPr>
            <w:tcW w:w="2598" w:type="dxa"/>
          </w:tcPr>
          <w:p w14:paraId="35CA80BF" w14:textId="1AAA331B" w:rsidR="00F01CC3" w:rsidRDefault="00F01CC3" w:rsidP="00F01CC3">
            <w:pPr>
              <w:jc w:val="center"/>
              <w:rPr>
                <w:rFonts w:cs="Times New Roman"/>
                <w:lang w:bidi="ar-SA"/>
              </w:rPr>
            </w:pPr>
            <w:r>
              <w:rPr>
                <w:rFonts w:cs="Times New Roman"/>
                <w:lang w:bidi="ar-SA"/>
              </w:rPr>
              <w:t>ICMP Header</w:t>
            </w:r>
          </w:p>
        </w:tc>
        <w:tc>
          <w:tcPr>
            <w:tcW w:w="2126" w:type="dxa"/>
          </w:tcPr>
          <w:p w14:paraId="34B9FEC5" w14:textId="0E775067" w:rsidR="00F01CC3" w:rsidRDefault="00F01CC3" w:rsidP="00F01CC3">
            <w:pPr>
              <w:jc w:val="center"/>
              <w:rPr>
                <w:rFonts w:cs="Times New Roman"/>
                <w:lang w:bidi="ar-SA"/>
              </w:rPr>
            </w:pPr>
            <w:r>
              <w:rPr>
                <w:rFonts w:cs="Times New Roman"/>
                <w:lang w:bidi="ar-SA"/>
              </w:rPr>
              <w:t>Payload Data</w:t>
            </w:r>
          </w:p>
        </w:tc>
      </w:tr>
    </w:tbl>
    <w:p w14:paraId="188F7C93" w14:textId="77777777" w:rsidR="00F01CC3" w:rsidRPr="00355B72" w:rsidRDefault="00F01CC3" w:rsidP="00570869">
      <w:pPr>
        <w:rPr>
          <w:rFonts w:cs="Times New Roman"/>
          <w:lang w:bidi="ar-SA"/>
        </w:rPr>
      </w:pPr>
    </w:p>
    <w:p w14:paraId="26FA64EB" w14:textId="6DF65428" w:rsidR="00F01CC3" w:rsidRDefault="00F01CC3" w:rsidP="00570869">
      <w:pPr>
        <w:rPr>
          <w:rFonts w:cs="Times New Roman"/>
          <w:lang w:bidi="ar-SA"/>
        </w:rPr>
      </w:pPr>
      <w:r>
        <w:rPr>
          <w:rFonts w:cs="Times New Roman"/>
          <w:lang w:bidi="ar-SA"/>
        </w:rPr>
        <w:t>Die ICMP Nachrichten unterteilen sich in verschiedene Typen:</w:t>
      </w:r>
    </w:p>
    <w:p w14:paraId="3160E9CE" w14:textId="14CCA90E" w:rsidR="00F01CC3" w:rsidRPr="0056724F" w:rsidRDefault="00F01CC3" w:rsidP="00B509FC">
      <w:pPr>
        <w:pStyle w:val="KeinLeerraum"/>
        <w:numPr>
          <w:ilvl w:val="0"/>
          <w:numId w:val="32"/>
        </w:numPr>
        <w:rPr>
          <w:rFonts w:cs="Times New Roman"/>
          <w:sz w:val="24"/>
          <w:szCs w:val="24"/>
        </w:rPr>
      </w:pPr>
      <w:r w:rsidRPr="0056724F">
        <w:rPr>
          <w:rFonts w:cs="Times New Roman"/>
          <w:sz w:val="24"/>
          <w:szCs w:val="24"/>
        </w:rPr>
        <w:t>Echo Antwort</w:t>
      </w:r>
    </w:p>
    <w:p w14:paraId="33A309F8" w14:textId="158113DA" w:rsidR="00F01CC3" w:rsidRPr="0056724F" w:rsidRDefault="00F01CC3" w:rsidP="00B509FC">
      <w:pPr>
        <w:pStyle w:val="KeinLeerraum"/>
        <w:numPr>
          <w:ilvl w:val="0"/>
          <w:numId w:val="32"/>
        </w:numPr>
        <w:rPr>
          <w:rFonts w:cs="Times New Roman"/>
          <w:sz w:val="24"/>
          <w:szCs w:val="24"/>
        </w:rPr>
      </w:pPr>
      <w:r w:rsidRPr="0056724F">
        <w:rPr>
          <w:rFonts w:cs="Times New Roman"/>
          <w:sz w:val="24"/>
          <w:szCs w:val="24"/>
        </w:rPr>
        <w:t>Fehler</w:t>
      </w:r>
    </w:p>
    <w:p w14:paraId="06FC3B71" w14:textId="13E355B5" w:rsidR="00F01CC3" w:rsidRPr="0056724F" w:rsidRDefault="00F01CC3" w:rsidP="00B509FC">
      <w:pPr>
        <w:pStyle w:val="KeinLeerraum"/>
        <w:numPr>
          <w:ilvl w:val="0"/>
          <w:numId w:val="32"/>
        </w:numPr>
        <w:rPr>
          <w:rFonts w:cs="Times New Roman"/>
          <w:sz w:val="24"/>
          <w:szCs w:val="24"/>
        </w:rPr>
      </w:pPr>
      <w:r w:rsidRPr="0056724F">
        <w:rPr>
          <w:rFonts w:cs="Times New Roman"/>
          <w:sz w:val="24"/>
          <w:szCs w:val="24"/>
        </w:rPr>
        <w:t>Zielentlastung (Flusskontrolle)</w:t>
      </w:r>
    </w:p>
    <w:p w14:paraId="135BCD7C" w14:textId="38CEF485" w:rsidR="00F01CC3" w:rsidRPr="0056724F" w:rsidRDefault="00F01CC3" w:rsidP="00B509FC">
      <w:pPr>
        <w:pStyle w:val="KeinLeerraum"/>
        <w:numPr>
          <w:ilvl w:val="0"/>
          <w:numId w:val="32"/>
        </w:numPr>
        <w:rPr>
          <w:rFonts w:cs="Times New Roman"/>
          <w:sz w:val="24"/>
          <w:szCs w:val="24"/>
        </w:rPr>
      </w:pPr>
      <w:r w:rsidRPr="0056724F">
        <w:rPr>
          <w:rFonts w:cs="Times New Roman"/>
          <w:sz w:val="24"/>
          <w:szCs w:val="24"/>
        </w:rPr>
        <w:t>Echo Anfrage</w:t>
      </w:r>
    </w:p>
    <w:p w14:paraId="43E6C186" w14:textId="3A51B338" w:rsidR="00F01CC3" w:rsidRPr="0056724F" w:rsidRDefault="00F01CC3" w:rsidP="00B509FC">
      <w:pPr>
        <w:pStyle w:val="KeinLeerraum"/>
        <w:numPr>
          <w:ilvl w:val="0"/>
          <w:numId w:val="32"/>
        </w:numPr>
        <w:rPr>
          <w:rFonts w:cs="Times New Roman"/>
          <w:sz w:val="24"/>
          <w:szCs w:val="24"/>
        </w:rPr>
      </w:pPr>
      <w:r w:rsidRPr="0056724F">
        <w:rPr>
          <w:rFonts w:cs="Times New Roman"/>
          <w:sz w:val="24"/>
          <w:szCs w:val="24"/>
        </w:rPr>
        <w:t>Zeitlimits</w:t>
      </w:r>
    </w:p>
    <w:p w14:paraId="03DC6D17" w14:textId="5A9C2723" w:rsidR="00F01CC3" w:rsidRPr="0056724F" w:rsidRDefault="00F01CC3" w:rsidP="00B509FC">
      <w:pPr>
        <w:pStyle w:val="KeinLeerraum"/>
        <w:numPr>
          <w:ilvl w:val="0"/>
          <w:numId w:val="32"/>
        </w:numPr>
        <w:rPr>
          <w:rFonts w:cs="Times New Roman"/>
          <w:sz w:val="24"/>
          <w:szCs w:val="24"/>
        </w:rPr>
      </w:pPr>
      <w:r w:rsidRPr="0056724F">
        <w:rPr>
          <w:rFonts w:cs="Times New Roman"/>
          <w:sz w:val="24"/>
          <w:szCs w:val="24"/>
        </w:rPr>
        <w:t>….</w:t>
      </w:r>
    </w:p>
    <w:p w14:paraId="15F55733" w14:textId="001EF9E7" w:rsidR="00F01CC3" w:rsidRPr="00F01CC3" w:rsidRDefault="00F01CC3" w:rsidP="00F01CC3">
      <w:pPr>
        <w:pStyle w:val="KeinLeerraum"/>
        <w:rPr>
          <w:sz w:val="24"/>
          <w:szCs w:val="24"/>
        </w:rPr>
      </w:pPr>
      <w:r>
        <w:rPr>
          <w:sz w:val="24"/>
          <w:szCs w:val="24"/>
        </w:rPr>
        <w:t>Diese können noch weiter unterteilt werden</w:t>
      </w:r>
    </w:p>
    <w:p w14:paraId="3D134DE7" w14:textId="568B7051" w:rsidR="00570869" w:rsidRPr="00355B72" w:rsidRDefault="00F01CC3" w:rsidP="00570869">
      <w:pPr>
        <w:rPr>
          <w:rFonts w:cs="Times New Roman"/>
          <w:lang w:bidi="ar-SA"/>
        </w:rPr>
      </w:pPr>
      <w:r>
        <w:rPr>
          <w:rFonts w:cs="Times New Roman"/>
          <w:lang w:bidi="ar-SA"/>
        </w:rPr>
        <w:t xml:space="preserve">Codes für </w:t>
      </w:r>
      <w:r w:rsidR="00570869" w:rsidRPr="00355B72">
        <w:rPr>
          <w:rFonts w:cs="Times New Roman"/>
          <w:lang w:bidi="ar-SA"/>
        </w:rPr>
        <w:t>Fehlermeldungen (beispielsweise):</w:t>
      </w:r>
    </w:p>
    <w:p w14:paraId="28A05C3A" w14:textId="09F366A3" w:rsidR="00570869" w:rsidRPr="00355B72" w:rsidRDefault="00570869" w:rsidP="00B509FC">
      <w:pPr>
        <w:pStyle w:val="KeinLeerraum"/>
        <w:numPr>
          <w:ilvl w:val="0"/>
          <w:numId w:val="31"/>
        </w:numPr>
        <w:rPr>
          <w:rFonts w:cs="Times New Roman"/>
          <w:sz w:val="24"/>
          <w:szCs w:val="24"/>
        </w:rPr>
      </w:pPr>
      <w:r w:rsidRPr="00355B72">
        <w:rPr>
          <w:rFonts w:cs="Times New Roman"/>
          <w:sz w:val="24"/>
          <w:szCs w:val="24"/>
        </w:rPr>
        <w:t>Destination unreachable</w:t>
      </w:r>
    </w:p>
    <w:p w14:paraId="2AFEF796" w14:textId="1E86ED3F" w:rsidR="00570869" w:rsidRPr="00355B72" w:rsidRDefault="00570869" w:rsidP="00B509FC">
      <w:pPr>
        <w:pStyle w:val="KeinLeerraum"/>
        <w:numPr>
          <w:ilvl w:val="0"/>
          <w:numId w:val="31"/>
        </w:numPr>
        <w:rPr>
          <w:rFonts w:cs="Times New Roman"/>
          <w:sz w:val="24"/>
          <w:szCs w:val="24"/>
        </w:rPr>
      </w:pPr>
      <w:r w:rsidRPr="00355B72">
        <w:rPr>
          <w:rFonts w:cs="Times New Roman"/>
          <w:sz w:val="24"/>
          <w:szCs w:val="24"/>
        </w:rPr>
        <w:t>Network unreachable (Router findet das Zielnetz nicht</w:t>
      </w:r>
      <w:r w:rsidR="00856514">
        <w:rPr>
          <w:rFonts w:cs="Times New Roman"/>
          <w:sz w:val="24"/>
          <w:szCs w:val="24"/>
        </w:rPr>
        <w:t>)</w:t>
      </w:r>
    </w:p>
    <w:p w14:paraId="126CF928" w14:textId="2BABA9A1" w:rsidR="00570869" w:rsidRPr="00355B72" w:rsidRDefault="00570869" w:rsidP="00B509FC">
      <w:pPr>
        <w:pStyle w:val="KeinLeerraum"/>
        <w:numPr>
          <w:ilvl w:val="0"/>
          <w:numId w:val="31"/>
        </w:numPr>
        <w:rPr>
          <w:rFonts w:cs="Times New Roman"/>
          <w:sz w:val="24"/>
          <w:szCs w:val="24"/>
        </w:rPr>
      </w:pPr>
      <w:r w:rsidRPr="00355B72">
        <w:rPr>
          <w:rFonts w:cs="Times New Roman"/>
          <w:sz w:val="24"/>
          <w:szCs w:val="24"/>
        </w:rPr>
        <w:t>Protocol unreachable (Zielrechner schickt es zurück – Layer 4 P. nicht erkannt)</w:t>
      </w:r>
    </w:p>
    <w:p w14:paraId="799F27D4" w14:textId="48D909E4" w:rsidR="00570869" w:rsidRPr="00355B72" w:rsidRDefault="00570869" w:rsidP="00B509FC">
      <w:pPr>
        <w:pStyle w:val="KeinLeerraum"/>
        <w:numPr>
          <w:ilvl w:val="0"/>
          <w:numId w:val="31"/>
        </w:numPr>
        <w:rPr>
          <w:rFonts w:cs="Times New Roman"/>
          <w:sz w:val="24"/>
          <w:szCs w:val="24"/>
        </w:rPr>
      </w:pPr>
      <w:r w:rsidRPr="00355B72">
        <w:rPr>
          <w:rFonts w:cs="Times New Roman"/>
          <w:sz w:val="24"/>
          <w:szCs w:val="24"/>
        </w:rPr>
        <w:t>Port unreachable (Layer 7 – ein Port wird nicht erkannt)</w:t>
      </w:r>
    </w:p>
    <w:p w14:paraId="69C7E7F9" w14:textId="39B2606B" w:rsidR="00570869" w:rsidRPr="00355B72" w:rsidRDefault="00570869" w:rsidP="00B509FC">
      <w:pPr>
        <w:pStyle w:val="KeinLeerraum"/>
        <w:numPr>
          <w:ilvl w:val="0"/>
          <w:numId w:val="31"/>
        </w:numPr>
        <w:rPr>
          <w:rFonts w:cs="Times New Roman"/>
          <w:sz w:val="24"/>
          <w:szCs w:val="24"/>
        </w:rPr>
      </w:pPr>
      <w:r w:rsidRPr="00355B72">
        <w:rPr>
          <w:rFonts w:cs="Times New Roman"/>
          <w:sz w:val="24"/>
          <w:szCs w:val="24"/>
        </w:rPr>
        <w:t>Host unreachable (falsche IP-Adresse)</w:t>
      </w:r>
    </w:p>
    <w:p w14:paraId="57012315" w14:textId="3FA016E0" w:rsidR="00666E23" w:rsidRDefault="00856514" w:rsidP="00B509FC">
      <w:pPr>
        <w:pStyle w:val="KeinLeerraum"/>
        <w:numPr>
          <w:ilvl w:val="0"/>
          <w:numId w:val="31"/>
        </w:numPr>
        <w:rPr>
          <w:rFonts w:cs="Times New Roman"/>
          <w:sz w:val="24"/>
          <w:szCs w:val="24"/>
        </w:rPr>
      </w:pPr>
      <w:r>
        <w:rPr>
          <w:rFonts w:cs="Times New Roman"/>
          <w:sz w:val="24"/>
          <w:szCs w:val="24"/>
        </w:rPr>
        <w:t>Can’t fra</w:t>
      </w:r>
      <w:r w:rsidR="00570869" w:rsidRPr="00355B72">
        <w:rPr>
          <w:rFonts w:cs="Times New Roman"/>
          <w:sz w:val="24"/>
          <w:szCs w:val="24"/>
        </w:rPr>
        <w:t>gment (wenn das Flag gesetzt ist)</w:t>
      </w:r>
    </w:p>
    <w:p w14:paraId="5C3A7D07" w14:textId="23885FD6" w:rsidR="00DA3861" w:rsidRDefault="00DA3861" w:rsidP="00DA3861">
      <w:pPr>
        <w:pStyle w:val="KeinLeerraum"/>
        <w:rPr>
          <w:rFonts w:cs="Times New Roman"/>
          <w:sz w:val="24"/>
          <w:szCs w:val="24"/>
        </w:rPr>
      </w:pPr>
    </w:p>
    <w:p w14:paraId="3360CC3F" w14:textId="7ADFAE43" w:rsidR="00DA3861" w:rsidRDefault="00DA3861" w:rsidP="00DA3861">
      <w:pPr>
        <w:pStyle w:val="KeinLeerraum"/>
        <w:rPr>
          <w:rFonts w:cs="Times New Roman"/>
          <w:sz w:val="24"/>
          <w:szCs w:val="24"/>
        </w:rPr>
      </w:pPr>
      <w:r>
        <w:rPr>
          <w:rFonts w:cs="Times New Roman"/>
          <w:sz w:val="24"/>
          <w:szCs w:val="24"/>
        </w:rPr>
        <w:t>Die Payload-Data (Nutzlast) hat keine Bedeutung im Sinne der Datenübertragung, kann aber für die Fehlersuche eingesetzt werden.</w:t>
      </w:r>
    </w:p>
    <w:p w14:paraId="5C263A1D" w14:textId="333C4C36" w:rsidR="00681E16" w:rsidRPr="00681E16" w:rsidRDefault="00681E16" w:rsidP="00681E16">
      <w:pPr>
        <w:pStyle w:val="berschrift3"/>
      </w:pPr>
      <w:bookmarkStart w:id="80" w:name="_Toc532377349"/>
      <w:r w:rsidRPr="00681E16">
        <w:lastRenderedPageBreak/>
        <w:t>DHCP</w:t>
      </w:r>
      <w:bookmarkEnd w:id="80"/>
    </w:p>
    <w:p w14:paraId="41905E3A" w14:textId="77777777" w:rsidR="00681E16" w:rsidRPr="00681E16" w:rsidRDefault="00681E16" w:rsidP="00681E16">
      <w:pPr>
        <w:pStyle w:val="KeinLeerraum"/>
        <w:rPr>
          <w:rFonts w:cs="Times New Roman"/>
          <w:sz w:val="24"/>
          <w:szCs w:val="24"/>
        </w:rPr>
      </w:pPr>
      <w:r w:rsidRPr="00681E16">
        <w:rPr>
          <w:rFonts w:cs="Times New Roman"/>
          <w:sz w:val="24"/>
          <w:szCs w:val="24"/>
        </w:rPr>
        <w:t>(Quelle: Techchannel)</w:t>
      </w:r>
    </w:p>
    <w:p w14:paraId="5A7B9BEE" w14:textId="53F57D77" w:rsidR="00681E16" w:rsidRPr="00681E16" w:rsidRDefault="00681E16" w:rsidP="00681E16">
      <w:pPr>
        <w:pStyle w:val="KeinLeerraum"/>
        <w:rPr>
          <w:rFonts w:cs="Times New Roman"/>
          <w:sz w:val="24"/>
          <w:szCs w:val="24"/>
        </w:rPr>
      </w:pPr>
      <w:r>
        <w:rPr>
          <w:rFonts w:cs="Times New Roman"/>
          <w:sz w:val="24"/>
          <w:szCs w:val="24"/>
        </w:rPr>
        <w:t>Netzwerke unterliegen einem ständigen Wandel: Ältere Gerä</w:t>
      </w:r>
      <w:r w:rsidRPr="00681E16">
        <w:rPr>
          <w:rFonts w:cs="Times New Roman"/>
          <w:sz w:val="24"/>
          <w:szCs w:val="24"/>
        </w:rPr>
        <w:t>te werden aussortiert, neue Rechner</w:t>
      </w:r>
    </w:p>
    <w:p w14:paraId="5319D087" w14:textId="6A78B98C" w:rsidR="00681E16" w:rsidRPr="00681E16" w:rsidRDefault="00681E16" w:rsidP="00681E16">
      <w:pPr>
        <w:pStyle w:val="KeinLeerraum"/>
        <w:rPr>
          <w:rFonts w:cs="Times New Roman"/>
          <w:sz w:val="24"/>
          <w:szCs w:val="24"/>
        </w:rPr>
      </w:pPr>
      <w:r w:rsidRPr="00681E16">
        <w:rPr>
          <w:rFonts w:cs="Times New Roman"/>
          <w:sz w:val="24"/>
          <w:szCs w:val="24"/>
        </w:rPr>
        <w:t>kommen hinzu, mobile Anwe</w:t>
      </w:r>
      <w:r>
        <w:rPr>
          <w:rFonts w:cs="Times New Roman"/>
          <w:sz w:val="24"/>
          <w:szCs w:val="24"/>
        </w:rPr>
        <w:t>n</w:t>
      </w:r>
      <w:r w:rsidRPr="00681E16">
        <w:rPr>
          <w:rFonts w:cs="Times New Roman"/>
          <w:sz w:val="24"/>
          <w:szCs w:val="24"/>
        </w:rPr>
        <w:t>der klinken sich ein und aus. Bei manueller Kon</w:t>
      </w:r>
      <w:r>
        <w:rPr>
          <w:rFonts w:cs="Times New Roman"/>
          <w:sz w:val="24"/>
          <w:szCs w:val="24"/>
        </w:rPr>
        <w:t>f</w:t>
      </w:r>
      <w:r w:rsidRPr="00681E16">
        <w:rPr>
          <w:rFonts w:cs="Times New Roman"/>
          <w:sz w:val="24"/>
          <w:szCs w:val="24"/>
        </w:rPr>
        <w:t>guration bedeutet</w:t>
      </w:r>
    </w:p>
    <w:p w14:paraId="5D60FF60" w14:textId="2322B4A3" w:rsidR="00681E16" w:rsidRDefault="00681E16" w:rsidP="00681E16">
      <w:pPr>
        <w:pStyle w:val="KeinLeerraum"/>
        <w:rPr>
          <w:rFonts w:cs="Times New Roman"/>
          <w:sz w:val="24"/>
          <w:szCs w:val="24"/>
        </w:rPr>
      </w:pPr>
      <w:r w:rsidRPr="00681E16">
        <w:rPr>
          <w:rFonts w:cs="Times New Roman"/>
          <w:sz w:val="24"/>
          <w:szCs w:val="24"/>
        </w:rPr>
        <w:t>dies einen erheblichem Aufwand. Dynamic Host Con</w:t>
      </w:r>
      <w:r>
        <w:rPr>
          <w:rFonts w:cs="Times New Roman"/>
          <w:sz w:val="24"/>
          <w:szCs w:val="24"/>
        </w:rPr>
        <w:t>fguration Protocol (DHCP) lö</w:t>
      </w:r>
      <w:r w:rsidRPr="00681E16">
        <w:rPr>
          <w:rFonts w:cs="Times New Roman"/>
          <w:sz w:val="24"/>
          <w:szCs w:val="24"/>
        </w:rPr>
        <w:t>st dieses Problem</w:t>
      </w:r>
      <w:r>
        <w:rPr>
          <w:rFonts w:cs="Times New Roman"/>
          <w:sz w:val="24"/>
          <w:szCs w:val="24"/>
        </w:rPr>
        <w:t xml:space="preserve"> </w:t>
      </w:r>
      <w:r w:rsidRPr="00681E16">
        <w:rPr>
          <w:rFonts w:cs="Times New Roman"/>
          <w:sz w:val="24"/>
          <w:szCs w:val="24"/>
        </w:rPr>
        <w:t>durch die dynamische Vergabe von IP-Adressen.</w:t>
      </w:r>
    </w:p>
    <w:p w14:paraId="31C6794E" w14:textId="77777777" w:rsidR="00681E16" w:rsidRPr="00681E16" w:rsidRDefault="00681E16" w:rsidP="00681E16">
      <w:pPr>
        <w:pStyle w:val="KeinLeerraum"/>
        <w:rPr>
          <w:rFonts w:cs="Times New Roman"/>
          <w:sz w:val="24"/>
          <w:szCs w:val="24"/>
        </w:rPr>
      </w:pPr>
    </w:p>
    <w:p w14:paraId="6D31EC99" w14:textId="77777777" w:rsidR="00681E16" w:rsidRPr="00681E16" w:rsidRDefault="00681E16" w:rsidP="00681E16">
      <w:pPr>
        <w:pStyle w:val="KeinLeerraum"/>
        <w:rPr>
          <w:rFonts w:cs="Times New Roman"/>
          <w:sz w:val="24"/>
          <w:szCs w:val="24"/>
        </w:rPr>
      </w:pPr>
      <w:r w:rsidRPr="00681E16">
        <w:rPr>
          <w:rFonts w:cs="Times New Roman"/>
          <w:sz w:val="24"/>
          <w:szCs w:val="24"/>
        </w:rPr>
        <w:t>In einem TCP/IP-basierten Netzwerk besitzt jeder Rechner zumindest eine IP-Adresse und eine</w:t>
      </w:r>
    </w:p>
    <w:p w14:paraId="2F4EAAE9" w14:textId="7C5C0266" w:rsidR="00681E16" w:rsidRPr="00681E16" w:rsidRDefault="00681E16" w:rsidP="00681E16">
      <w:pPr>
        <w:pStyle w:val="KeinLeerraum"/>
        <w:rPr>
          <w:rFonts w:cs="Times New Roman"/>
          <w:sz w:val="24"/>
          <w:szCs w:val="24"/>
        </w:rPr>
      </w:pPr>
      <w:r w:rsidRPr="00681E16">
        <w:rPr>
          <w:rFonts w:cs="Times New Roman"/>
          <w:sz w:val="24"/>
          <w:szCs w:val="24"/>
        </w:rPr>
        <w:t>Su</w:t>
      </w:r>
      <w:r>
        <w:rPr>
          <w:rFonts w:cs="Times New Roman"/>
          <w:sz w:val="24"/>
          <w:szCs w:val="24"/>
        </w:rPr>
        <w:t>bnetzmaske, um mit anderen Gerä</w:t>
      </w:r>
      <w:r w:rsidRPr="00681E16">
        <w:rPr>
          <w:rFonts w:cs="Times New Roman"/>
          <w:sz w:val="24"/>
          <w:szCs w:val="24"/>
        </w:rPr>
        <w:t>ten im Netzwerk zu kommunizieren.</w:t>
      </w:r>
    </w:p>
    <w:p w14:paraId="77FF73E6" w14:textId="77777777" w:rsidR="00681E16" w:rsidRPr="00681E16" w:rsidRDefault="00681E16" w:rsidP="00681E16">
      <w:pPr>
        <w:pStyle w:val="KeinLeerraum"/>
        <w:rPr>
          <w:rFonts w:cs="Times New Roman"/>
          <w:sz w:val="24"/>
          <w:szCs w:val="24"/>
        </w:rPr>
      </w:pPr>
      <w:r w:rsidRPr="00681E16">
        <w:rPr>
          <w:rFonts w:cs="Times New Roman"/>
          <w:sz w:val="24"/>
          <w:szCs w:val="24"/>
        </w:rPr>
        <w:t>Schon in einem kleinen Netzwerk lohnt es sich, die Adressenvergabe durch einen zentralen Rechner</w:t>
      </w:r>
    </w:p>
    <w:p w14:paraId="1E0E34CB" w14:textId="6C8769B4" w:rsidR="00681E16" w:rsidRPr="00681E16" w:rsidRDefault="00681E16" w:rsidP="00681E16">
      <w:pPr>
        <w:pStyle w:val="KeinLeerraum"/>
        <w:rPr>
          <w:rFonts w:cs="Times New Roman"/>
          <w:sz w:val="24"/>
          <w:szCs w:val="24"/>
        </w:rPr>
      </w:pPr>
      <w:r>
        <w:rPr>
          <w:rFonts w:cs="Times New Roman"/>
          <w:sz w:val="24"/>
          <w:szCs w:val="24"/>
        </w:rPr>
        <w:t>zu steuern. Fü</w:t>
      </w:r>
      <w:r w:rsidRPr="00681E16">
        <w:rPr>
          <w:rFonts w:cs="Times New Roman"/>
          <w:sz w:val="24"/>
          <w:szCs w:val="24"/>
        </w:rPr>
        <w:t>r den Administrator hat das Verfahren gleich mehrere Vorteile: Die P</w:t>
      </w:r>
      <w:r>
        <w:rPr>
          <w:rFonts w:cs="Times New Roman"/>
          <w:sz w:val="24"/>
          <w:szCs w:val="24"/>
        </w:rPr>
        <w:t>fl</w:t>
      </w:r>
      <w:r w:rsidRPr="00681E16">
        <w:rPr>
          <w:rFonts w:cs="Times New Roman"/>
          <w:sz w:val="24"/>
          <w:szCs w:val="24"/>
        </w:rPr>
        <w:t>ege ist</w:t>
      </w:r>
    </w:p>
    <w:p w14:paraId="21EF130E" w14:textId="77777777" w:rsidR="00681E16" w:rsidRDefault="00681E16" w:rsidP="00681E16">
      <w:pPr>
        <w:pStyle w:val="KeinLeerraum"/>
        <w:rPr>
          <w:rFonts w:cs="Times New Roman"/>
          <w:sz w:val="24"/>
          <w:szCs w:val="24"/>
        </w:rPr>
      </w:pPr>
      <w:r w:rsidRPr="00681E16">
        <w:rPr>
          <w:rFonts w:cs="Times New Roman"/>
          <w:sz w:val="24"/>
          <w:szCs w:val="24"/>
        </w:rPr>
        <w:t xml:space="preserve">weniger zeitaufwendig, da keine Arbeiten an den einzelnen Clients erforderlich sind. </w:t>
      </w:r>
    </w:p>
    <w:p w14:paraId="4587C97A" w14:textId="67F761D0" w:rsidR="00681E16" w:rsidRDefault="00681E16" w:rsidP="00681E16">
      <w:pPr>
        <w:pStyle w:val="KeinLeerraum"/>
        <w:rPr>
          <w:rFonts w:cs="Times New Roman"/>
          <w:sz w:val="24"/>
          <w:szCs w:val="24"/>
        </w:rPr>
      </w:pPr>
      <w:r w:rsidRPr="00681E16">
        <w:rPr>
          <w:rFonts w:cs="Times New Roman"/>
          <w:sz w:val="24"/>
          <w:szCs w:val="24"/>
        </w:rPr>
        <w:t>Adresskon</w:t>
      </w:r>
      <w:r>
        <w:rPr>
          <w:rFonts w:cs="Times New Roman"/>
          <w:sz w:val="24"/>
          <w:szCs w:val="24"/>
        </w:rPr>
        <w:t>f</w:t>
      </w:r>
      <w:r w:rsidRPr="00681E16">
        <w:rPr>
          <w:rFonts w:cs="Times New Roman"/>
          <w:sz w:val="24"/>
          <w:szCs w:val="24"/>
        </w:rPr>
        <w:t>ikte</w:t>
      </w:r>
      <w:r>
        <w:rPr>
          <w:rFonts w:cs="Times New Roman"/>
          <w:sz w:val="24"/>
          <w:szCs w:val="24"/>
        </w:rPr>
        <w:t xml:space="preserve"> gehö</w:t>
      </w:r>
      <w:r w:rsidRPr="00681E16">
        <w:rPr>
          <w:rFonts w:cs="Times New Roman"/>
          <w:sz w:val="24"/>
          <w:szCs w:val="24"/>
        </w:rPr>
        <w:t>ren der Vergangenheit an, da der DHCP-Server die Vergabe der IP-Adressen zentral steuert.</w:t>
      </w:r>
    </w:p>
    <w:p w14:paraId="51AE963D" w14:textId="77777777" w:rsidR="00681E16" w:rsidRPr="00681E16" w:rsidRDefault="00681E16" w:rsidP="00681E16">
      <w:pPr>
        <w:pStyle w:val="KeinLeerraum"/>
        <w:rPr>
          <w:rFonts w:cs="Times New Roman"/>
          <w:sz w:val="24"/>
          <w:szCs w:val="24"/>
        </w:rPr>
      </w:pPr>
    </w:p>
    <w:p w14:paraId="05492E35" w14:textId="3674C89C" w:rsidR="00681E16" w:rsidRPr="00681E16" w:rsidRDefault="00681E16" w:rsidP="00681E16">
      <w:pPr>
        <w:pStyle w:val="KeinLeerraum"/>
        <w:rPr>
          <w:rFonts w:cs="Times New Roman"/>
          <w:sz w:val="24"/>
          <w:szCs w:val="24"/>
        </w:rPr>
      </w:pPr>
      <w:r w:rsidRPr="00681E16">
        <w:rPr>
          <w:rFonts w:cs="Times New Roman"/>
          <w:sz w:val="24"/>
          <w:szCs w:val="24"/>
        </w:rPr>
        <w:t>DHCP basiert</w:t>
      </w:r>
      <w:r>
        <w:rPr>
          <w:rFonts w:cs="Times New Roman"/>
          <w:sz w:val="24"/>
          <w:szCs w:val="24"/>
        </w:rPr>
        <w:t xml:space="preserve"> auf BOOTP4, bietet aber gegenüber seinem Vorgä</w:t>
      </w:r>
      <w:r w:rsidRPr="00681E16">
        <w:rPr>
          <w:rFonts w:cs="Times New Roman"/>
          <w:sz w:val="24"/>
          <w:szCs w:val="24"/>
        </w:rPr>
        <w:t>nger verschiedene Vorteile. Der</w:t>
      </w:r>
    </w:p>
    <w:p w14:paraId="637E5568" w14:textId="06DD28AF" w:rsidR="00681E16" w:rsidRPr="00681E16" w:rsidRDefault="00681E16" w:rsidP="00681E16">
      <w:pPr>
        <w:pStyle w:val="KeinLeerraum"/>
        <w:rPr>
          <w:rFonts w:cs="Times New Roman"/>
          <w:sz w:val="24"/>
          <w:szCs w:val="24"/>
        </w:rPr>
      </w:pPr>
      <w:r w:rsidRPr="00681E16">
        <w:rPr>
          <w:rFonts w:cs="Times New Roman"/>
          <w:sz w:val="24"/>
          <w:szCs w:val="24"/>
        </w:rPr>
        <w:t>wohl interessanteste: die dynamische Verg</w:t>
      </w:r>
      <w:r>
        <w:rPr>
          <w:rFonts w:cs="Times New Roman"/>
          <w:sz w:val="24"/>
          <w:szCs w:val="24"/>
        </w:rPr>
        <w:t>abe von IP-Adressen. Dabei schö</w:t>
      </w:r>
      <w:r w:rsidRPr="00681E16">
        <w:rPr>
          <w:rFonts w:cs="Times New Roman"/>
          <w:sz w:val="24"/>
          <w:szCs w:val="24"/>
        </w:rPr>
        <w:t>pft der DHCP-Server</w:t>
      </w:r>
    </w:p>
    <w:p w14:paraId="009F72CB" w14:textId="77777777" w:rsidR="00681E16" w:rsidRPr="00681E16" w:rsidRDefault="00681E16" w:rsidP="00681E16">
      <w:pPr>
        <w:pStyle w:val="KeinLeerraum"/>
        <w:rPr>
          <w:rFonts w:cs="Times New Roman"/>
          <w:sz w:val="24"/>
          <w:szCs w:val="24"/>
        </w:rPr>
      </w:pPr>
      <w:r w:rsidRPr="00681E16">
        <w:rPr>
          <w:rFonts w:cs="Times New Roman"/>
          <w:sz w:val="24"/>
          <w:szCs w:val="24"/>
        </w:rPr>
        <w:t>aus einem vorgegebenen Adressenbereich (Range, wird manchmal auch als Scope bezeichnet) und</w:t>
      </w:r>
    </w:p>
    <w:p w14:paraId="00037A77" w14:textId="402E952C" w:rsidR="00681E16" w:rsidRPr="00681E16" w:rsidRDefault="00681E16" w:rsidP="00681E16">
      <w:pPr>
        <w:pStyle w:val="KeinLeerraum"/>
        <w:rPr>
          <w:rFonts w:cs="Times New Roman"/>
          <w:sz w:val="24"/>
          <w:szCs w:val="24"/>
        </w:rPr>
      </w:pPr>
      <w:r w:rsidRPr="00681E16">
        <w:rPr>
          <w:rFonts w:cs="Times New Roman"/>
          <w:sz w:val="24"/>
          <w:szCs w:val="24"/>
        </w:rPr>
        <w:t>weist den anfr</w:t>
      </w:r>
      <w:r>
        <w:rPr>
          <w:rFonts w:cs="Times New Roman"/>
          <w:sz w:val="24"/>
          <w:szCs w:val="24"/>
        </w:rPr>
        <w:t>agenden Clients eine Adresse fü</w:t>
      </w:r>
      <w:r w:rsidRPr="00681E16">
        <w:rPr>
          <w:rFonts w:cs="Times New Roman"/>
          <w:sz w:val="24"/>
          <w:szCs w:val="24"/>
        </w:rPr>
        <w:t>r einen bestimmten Zeitraum (Lease) zu. Innerhalb</w:t>
      </w:r>
    </w:p>
    <w:p w14:paraId="207DDADC" w14:textId="77777777" w:rsidR="00681E16" w:rsidRPr="00681E16" w:rsidRDefault="00681E16" w:rsidP="00681E16">
      <w:pPr>
        <w:pStyle w:val="KeinLeerraum"/>
        <w:rPr>
          <w:rFonts w:cs="Times New Roman"/>
          <w:sz w:val="24"/>
          <w:szCs w:val="24"/>
        </w:rPr>
      </w:pPr>
      <w:r w:rsidRPr="00681E16">
        <w:rPr>
          <w:rFonts w:cs="Times New Roman"/>
          <w:sz w:val="24"/>
          <w:szCs w:val="24"/>
        </w:rPr>
        <w:t>der Lease-Zeit fordert ein DHCP-Client beim Systemstart vom Server keine neue Adresse, sondern</w:t>
      </w:r>
    </w:p>
    <w:p w14:paraId="1741EEAB" w14:textId="25ADFB75" w:rsidR="00681E16" w:rsidRPr="00681E16" w:rsidRDefault="00681E16" w:rsidP="00681E16">
      <w:pPr>
        <w:pStyle w:val="KeinLeerraum"/>
        <w:rPr>
          <w:rFonts w:cs="Times New Roman"/>
          <w:sz w:val="24"/>
          <w:szCs w:val="24"/>
        </w:rPr>
      </w:pPr>
      <w:r>
        <w:rPr>
          <w:rFonts w:cs="Times New Roman"/>
          <w:sz w:val="24"/>
          <w:szCs w:val="24"/>
        </w:rPr>
        <w:t>lediglich eine Bestätigung ü</w:t>
      </w:r>
      <w:r w:rsidRPr="00681E16">
        <w:rPr>
          <w:rFonts w:cs="Times New Roman"/>
          <w:sz w:val="24"/>
          <w:szCs w:val="24"/>
        </w:rPr>
        <w:t>ber die bestehende Lease an.</w:t>
      </w:r>
    </w:p>
    <w:p w14:paraId="0F0B7C58" w14:textId="6B43A485" w:rsidR="00681E16" w:rsidRDefault="00681E16" w:rsidP="00681E16">
      <w:pPr>
        <w:pStyle w:val="KeinLeerraum"/>
        <w:rPr>
          <w:rFonts w:cs="Times New Roman"/>
          <w:sz w:val="24"/>
          <w:szCs w:val="24"/>
        </w:rPr>
      </w:pPr>
      <w:r>
        <w:rPr>
          <w:rFonts w:cs="Times New Roman"/>
          <w:sz w:val="24"/>
          <w:szCs w:val="24"/>
        </w:rPr>
        <w:t>Auch mö</w:t>
      </w:r>
      <w:r w:rsidRPr="00681E16">
        <w:rPr>
          <w:rFonts w:cs="Times New Roman"/>
          <w:sz w:val="24"/>
          <w:szCs w:val="24"/>
        </w:rPr>
        <w:t>gliche Feh</w:t>
      </w:r>
      <w:r>
        <w:rPr>
          <w:rFonts w:cs="Times New Roman"/>
          <w:sz w:val="24"/>
          <w:szCs w:val="24"/>
        </w:rPr>
        <w:t>lerquellen minimiert DHCP: So überträ</w:t>
      </w:r>
      <w:r w:rsidRPr="00681E16">
        <w:rPr>
          <w:rFonts w:cs="Times New Roman"/>
          <w:sz w:val="24"/>
          <w:szCs w:val="24"/>
        </w:rPr>
        <w:t>gt das Protokoll neben den IP-Adressen</w:t>
      </w:r>
    </w:p>
    <w:p w14:paraId="690201C8" w14:textId="77777777" w:rsidR="00681E16" w:rsidRDefault="00681E16" w:rsidP="00681E16">
      <w:pPr>
        <w:pStyle w:val="KeinLeerraum"/>
        <w:rPr>
          <w:rFonts w:cs="Times New Roman"/>
          <w:sz w:val="24"/>
          <w:szCs w:val="24"/>
        </w:rPr>
      </w:pPr>
      <w:r w:rsidRPr="00681E16">
        <w:rPr>
          <w:rFonts w:cs="Times New Roman"/>
          <w:sz w:val="24"/>
          <w:szCs w:val="24"/>
        </w:rPr>
        <w:t>auf Wunsch auch weitere Parameter wie zum Beispiel:</w:t>
      </w:r>
    </w:p>
    <w:p w14:paraId="73DF1ED4" w14:textId="77777777" w:rsidR="00681E16" w:rsidRPr="00681E16" w:rsidRDefault="00681E16" w:rsidP="00681E16">
      <w:pPr>
        <w:pStyle w:val="KeinLeerraum"/>
        <w:rPr>
          <w:rFonts w:cs="Times New Roman"/>
          <w:sz w:val="24"/>
          <w:szCs w:val="24"/>
        </w:rPr>
      </w:pPr>
    </w:p>
    <w:p w14:paraId="0D0B54BD" w14:textId="6B671EFA" w:rsidR="00681E16" w:rsidRPr="00681E16" w:rsidRDefault="00681E16" w:rsidP="00681E16">
      <w:pPr>
        <w:pStyle w:val="KeinLeerraum"/>
        <w:numPr>
          <w:ilvl w:val="0"/>
          <w:numId w:val="63"/>
        </w:numPr>
        <w:rPr>
          <w:rFonts w:cs="Times New Roman"/>
          <w:sz w:val="24"/>
          <w:szCs w:val="24"/>
        </w:rPr>
      </w:pPr>
      <w:r w:rsidRPr="00681E16">
        <w:rPr>
          <w:rFonts w:cs="Times New Roman"/>
          <w:sz w:val="24"/>
          <w:szCs w:val="24"/>
        </w:rPr>
        <w:t>Standard-Gateway</w:t>
      </w:r>
    </w:p>
    <w:p w14:paraId="06BE8C8A" w14:textId="4EAB5DA3" w:rsidR="00681E16" w:rsidRPr="00681E16" w:rsidRDefault="00681E16" w:rsidP="00681E16">
      <w:pPr>
        <w:pStyle w:val="KeinLeerraum"/>
        <w:numPr>
          <w:ilvl w:val="0"/>
          <w:numId w:val="63"/>
        </w:numPr>
        <w:rPr>
          <w:rFonts w:cs="Times New Roman"/>
          <w:sz w:val="24"/>
          <w:szCs w:val="24"/>
        </w:rPr>
      </w:pPr>
      <w:r w:rsidRPr="00681E16">
        <w:rPr>
          <w:rFonts w:cs="Times New Roman"/>
          <w:sz w:val="24"/>
          <w:szCs w:val="24"/>
        </w:rPr>
        <w:t>Netzmaske</w:t>
      </w:r>
    </w:p>
    <w:p w14:paraId="57222E3F" w14:textId="47DBB708" w:rsidR="00681E16" w:rsidRPr="00681E16" w:rsidRDefault="00681E16" w:rsidP="00681E16">
      <w:pPr>
        <w:pStyle w:val="KeinLeerraum"/>
        <w:numPr>
          <w:ilvl w:val="0"/>
          <w:numId w:val="63"/>
        </w:numPr>
        <w:rPr>
          <w:rFonts w:cs="Times New Roman"/>
          <w:sz w:val="24"/>
          <w:szCs w:val="24"/>
        </w:rPr>
      </w:pPr>
      <w:r>
        <w:rPr>
          <w:rFonts w:cs="Times New Roman"/>
          <w:sz w:val="24"/>
          <w:szCs w:val="24"/>
        </w:rPr>
        <w:t>Rechnername und Domä</w:t>
      </w:r>
      <w:r w:rsidRPr="00681E16">
        <w:rPr>
          <w:rFonts w:cs="Times New Roman"/>
          <w:sz w:val="24"/>
          <w:szCs w:val="24"/>
        </w:rPr>
        <w:t>nenname</w:t>
      </w:r>
    </w:p>
    <w:p w14:paraId="555515DB" w14:textId="23419DE7" w:rsidR="00681E16" w:rsidRPr="00681E16" w:rsidRDefault="00681E16" w:rsidP="00681E16">
      <w:pPr>
        <w:pStyle w:val="KeinLeerraum"/>
        <w:numPr>
          <w:ilvl w:val="0"/>
          <w:numId w:val="63"/>
        </w:numPr>
        <w:rPr>
          <w:rFonts w:cs="Times New Roman"/>
          <w:sz w:val="24"/>
          <w:szCs w:val="24"/>
        </w:rPr>
      </w:pPr>
      <w:r w:rsidRPr="00681E16">
        <w:rPr>
          <w:rFonts w:cs="Times New Roman"/>
          <w:sz w:val="24"/>
          <w:szCs w:val="24"/>
        </w:rPr>
        <w:t>Standardgateway</w:t>
      </w:r>
    </w:p>
    <w:p w14:paraId="3C344CC6" w14:textId="2DC691C9" w:rsidR="00681E16" w:rsidRPr="00681E16" w:rsidRDefault="00681E16" w:rsidP="00681E16">
      <w:pPr>
        <w:pStyle w:val="KeinLeerraum"/>
        <w:numPr>
          <w:ilvl w:val="0"/>
          <w:numId w:val="63"/>
        </w:numPr>
        <w:rPr>
          <w:rFonts w:cs="Times New Roman"/>
          <w:sz w:val="24"/>
          <w:szCs w:val="24"/>
        </w:rPr>
      </w:pPr>
      <w:r w:rsidRPr="00681E16">
        <w:rPr>
          <w:rFonts w:cs="Times New Roman"/>
          <w:sz w:val="24"/>
          <w:szCs w:val="24"/>
        </w:rPr>
        <w:t>Adressen der Nameserver</w:t>
      </w:r>
    </w:p>
    <w:p w14:paraId="3D721615" w14:textId="13C27845" w:rsidR="00681E16" w:rsidRPr="00681E16" w:rsidRDefault="00681E16" w:rsidP="00681E16">
      <w:pPr>
        <w:pStyle w:val="KeinLeerraum"/>
        <w:rPr>
          <w:rFonts w:cs="Times New Roman"/>
          <w:sz w:val="24"/>
          <w:szCs w:val="24"/>
        </w:rPr>
      </w:pPr>
      <w:r w:rsidRPr="00681E16">
        <w:rPr>
          <w:rFonts w:cs="Times New Roman"/>
          <w:sz w:val="24"/>
          <w:szCs w:val="24"/>
        </w:rPr>
        <w:t>...</w:t>
      </w:r>
    </w:p>
    <w:p w14:paraId="268CA4A4" w14:textId="77777777" w:rsidR="00681E16" w:rsidRDefault="00681E16" w:rsidP="00681E16">
      <w:pPr>
        <w:pStyle w:val="KeinLeerraum"/>
        <w:rPr>
          <w:rFonts w:cs="Times New Roman"/>
          <w:sz w:val="24"/>
          <w:szCs w:val="24"/>
        </w:rPr>
      </w:pPr>
    </w:p>
    <w:p w14:paraId="1D0B7CAD" w14:textId="238C6717" w:rsidR="00681E16" w:rsidRDefault="00681E16" w:rsidP="00681E16">
      <w:pPr>
        <w:pStyle w:val="KeinLeerraum"/>
        <w:rPr>
          <w:rFonts w:cs="Times New Roman"/>
          <w:sz w:val="24"/>
          <w:szCs w:val="24"/>
        </w:rPr>
      </w:pPr>
      <w:r w:rsidRPr="00681E16">
        <w:rPr>
          <w:rFonts w:cs="Times New Roman"/>
          <w:sz w:val="24"/>
          <w:szCs w:val="24"/>
        </w:rPr>
        <w:t xml:space="preserve">Die technischen </w:t>
      </w:r>
      <w:r>
        <w:rPr>
          <w:rFonts w:ascii="CMR10" w:hAnsi="CMR10" w:cs="CMR10"/>
          <w:kern w:val="0"/>
        </w:rPr>
        <w:t xml:space="preserve">Spezikationen des DHCP-Protokolls sind in RFC 2131 </w:t>
      </w:r>
      <w:r w:rsidR="00BF4B87">
        <w:rPr>
          <w:rFonts w:ascii="CMR10" w:hAnsi="CMR10" w:cs="CMR10"/>
          <w:kern w:val="0"/>
        </w:rPr>
        <w:t>definiert</w:t>
      </w:r>
      <w:r w:rsidRPr="00681E16">
        <w:rPr>
          <w:rFonts w:cs="Times New Roman"/>
          <w:sz w:val="24"/>
          <w:szCs w:val="24"/>
        </w:rPr>
        <w:t>.</w:t>
      </w:r>
    </w:p>
    <w:p w14:paraId="13367808" w14:textId="77777777" w:rsidR="00BF4B87" w:rsidRDefault="00BF4B87" w:rsidP="00BF4B87">
      <w:pPr>
        <w:pStyle w:val="berschrift4"/>
        <w:rPr>
          <w:lang w:val="de-AT" w:bidi="ar-SA"/>
        </w:rPr>
      </w:pPr>
      <w:r>
        <w:rPr>
          <w:lang w:val="de-AT" w:bidi="ar-SA"/>
        </w:rPr>
        <w:t>Interaktion zwischen Client und Server</w:t>
      </w:r>
    </w:p>
    <w:p w14:paraId="548B5D0E" w14:textId="60CE60DB" w:rsidR="00BF4B87" w:rsidRDefault="00BF4B87" w:rsidP="00BF4B87">
      <w:pPr>
        <w:widowControl/>
        <w:suppressAutoHyphens w:val="0"/>
        <w:autoSpaceDE w:val="0"/>
        <w:adjustRightInd w:val="0"/>
        <w:textAlignment w:val="auto"/>
        <w:rPr>
          <w:rFonts w:ascii="CMR10" w:hAnsi="CMR10" w:cs="CMR10"/>
          <w:kern w:val="0"/>
          <w:sz w:val="22"/>
          <w:szCs w:val="22"/>
          <w:lang w:val="de-AT" w:bidi="ar-SA"/>
        </w:rPr>
      </w:pPr>
      <w:r>
        <w:rPr>
          <w:rFonts w:ascii="CMR10" w:hAnsi="CMR10" w:cs="CMR10"/>
          <w:kern w:val="0"/>
          <w:sz w:val="22"/>
          <w:szCs w:val="22"/>
          <w:lang w:val="de-AT" w:bidi="ar-SA"/>
        </w:rPr>
        <w:t>Schon eine vereinfachte Beschreibung der Adressenvergabe macht den zyklischen Verlauf der Interaktion zwischen Client und Server deutlich. Der gesamte Verteilungs- und Abstimmungsprozess</w:t>
      </w:r>
    </w:p>
    <w:p w14:paraId="5C5BB386" w14:textId="43E7183B" w:rsidR="00BF4B87" w:rsidRDefault="00BF4B87" w:rsidP="00BF4B87">
      <w:pPr>
        <w:pStyle w:val="KeinLeerraum"/>
        <w:rPr>
          <w:rFonts w:ascii="CMR10" w:hAnsi="CMR10" w:cs="CMR10"/>
          <w:kern w:val="0"/>
        </w:rPr>
      </w:pPr>
      <w:r>
        <w:rPr>
          <w:rFonts w:ascii="CMR10" w:hAnsi="CMR10" w:cs="CMR10"/>
          <w:kern w:val="0"/>
        </w:rPr>
        <w:t>lässt sich durch vier Schritte beschreiben:</w:t>
      </w:r>
    </w:p>
    <w:p w14:paraId="13996FA5" w14:textId="477E6857" w:rsidR="00BF4B87" w:rsidRDefault="00BF4B87" w:rsidP="00BF4B87">
      <w:pPr>
        <w:pStyle w:val="KeinLeerraum"/>
        <w:jc w:val="center"/>
        <w:rPr>
          <w:rFonts w:cs="Times New Roman"/>
          <w:sz w:val="24"/>
          <w:szCs w:val="24"/>
        </w:rPr>
      </w:pPr>
      <w:r w:rsidRPr="00BF4B87">
        <w:rPr>
          <w:rFonts w:cs="Times New Roman"/>
          <w:noProof/>
          <w:sz w:val="24"/>
          <w:szCs w:val="24"/>
          <w:lang w:val="de-DE" w:eastAsia="de-DE"/>
        </w:rPr>
        <w:drawing>
          <wp:inline distT="0" distB="0" distL="0" distR="0" wp14:anchorId="6915FB95" wp14:editId="0F430D3B">
            <wp:extent cx="3371851" cy="2514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75797" cy="2517543"/>
                    </a:xfrm>
                    <a:prstGeom prst="rect">
                      <a:avLst/>
                    </a:prstGeom>
                    <a:noFill/>
                    <a:ln>
                      <a:noFill/>
                    </a:ln>
                  </pic:spPr>
                </pic:pic>
              </a:graphicData>
            </a:graphic>
          </wp:inline>
        </w:drawing>
      </w:r>
    </w:p>
    <w:p w14:paraId="6231C3A8" w14:textId="17429E04" w:rsidR="00BF4B87" w:rsidRPr="00BF4B87" w:rsidRDefault="00BF4B87" w:rsidP="00BF4B87">
      <w:pPr>
        <w:pStyle w:val="KeinLeerraum"/>
        <w:numPr>
          <w:ilvl w:val="0"/>
          <w:numId w:val="64"/>
        </w:numPr>
        <w:rPr>
          <w:rFonts w:cs="Times New Roman"/>
          <w:sz w:val="24"/>
          <w:szCs w:val="24"/>
        </w:rPr>
      </w:pPr>
      <w:r w:rsidRPr="00BF4B87">
        <w:rPr>
          <w:rFonts w:cs="Times New Roman"/>
          <w:sz w:val="24"/>
          <w:szCs w:val="24"/>
        </w:rPr>
        <w:lastRenderedPageBreak/>
        <w:t>Der Client verschickt eine DHCPDISCOVER-Nachricht an die im Netzwerk be</w:t>
      </w:r>
      <w:r>
        <w:rPr>
          <w:rFonts w:cs="Times New Roman"/>
          <w:sz w:val="24"/>
          <w:szCs w:val="24"/>
        </w:rPr>
        <w:t>f</w:t>
      </w:r>
      <w:r w:rsidRPr="00BF4B87">
        <w:rPr>
          <w:rFonts w:cs="Times New Roman"/>
          <w:sz w:val="24"/>
          <w:szCs w:val="24"/>
        </w:rPr>
        <w:t>indlichen</w:t>
      </w:r>
      <w:r>
        <w:rPr>
          <w:rFonts w:cs="Times New Roman"/>
          <w:sz w:val="24"/>
          <w:szCs w:val="24"/>
        </w:rPr>
        <w:t xml:space="preserve"> </w:t>
      </w:r>
      <w:r w:rsidRPr="00BF4B87">
        <w:rPr>
          <w:rFonts w:cs="Times New Roman"/>
          <w:sz w:val="24"/>
          <w:szCs w:val="24"/>
        </w:rPr>
        <w:t>DHCP-Server. Sie entspricht im Wesentlichen der einfachen Au</w:t>
      </w:r>
      <w:r>
        <w:rPr>
          <w:rFonts w:cs="Times New Roman"/>
          <w:sz w:val="24"/>
          <w:szCs w:val="24"/>
        </w:rPr>
        <w:t>f</w:t>
      </w:r>
      <w:r w:rsidRPr="00BF4B87">
        <w:rPr>
          <w:rFonts w:cs="Times New Roman"/>
          <w:sz w:val="24"/>
          <w:szCs w:val="24"/>
        </w:rPr>
        <w:t>orderung: An alle DHCP</w:t>
      </w:r>
      <w:r>
        <w:rPr>
          <w:rFonts w:cs="Times New Roman"/>
          <w:sz w:val="24"/>
          <w:szCs w:val="24"/>
        </w:rPr>
        <w:t xml:space="preserve"> </w:t>
      </w:r>
      <w:r w:rsidRPr="00BF4B87">
        <w:rPr>
          <w:rFonts w:cs="Times New Roman"/>
          <w:sz w:val="24"/>
          <w:szCs w:val="24"/>
        </w:rPr>
        <w:t>Server</w:t>
      </w:r>
      <w:r>
        <w:rPr>
          <w:rFonts w:cs="Times New Roman"/>
          <w:sz w:val="24"/>
          <w:szCs w:val="24"/>
        </w:rPr>
        <w:t xml:space="preserve"> </w:t>
      </w:r>
      <w:r w:rsidRPr="00BF4B87">
        <w:rPr>
          <w:rFonts w:cs="Times New Roman"/>
          <w:sz w:val="24"/>
          <w:szCs w:val="24"/>
        </w:rPr>
        <w:t>im N</w:t>
      </w:r>
      <w:r>
        <w:rPr>
          <w:rFonts w:cs="Times New Roman"/>
          <w:sz w:val="24"/>
          <w:szCs w:val="24"/>
        </w:rPr>
        <w:t>etz, ich benö</w:t>
      </w:r>
      <w:r w:rsidRPr="00BF4B87">
        <w:rPr>
          <w:rFonts w:cs="Times New Roman"/>
          <w:sz w:val="24"/>
          <w:szCs w:val="24"/>
        </w:rPr>
        <w:t>tige eine IP-Adresse. Da der Client bislang noch keine IP-Adresse</w:t>
      </w:r>
      <w:r>
        <w:rPr>
          <w:rFonts w:cs="Times New Roman"/>
          <w:sz w:val="24"/>
          <w:szCs w:val="24"/>
        </w:rPr>
        <w:t xml:space="preserve"> </w:t>
      </w:r>
      <w:r w:rsidRPr="00BF4B87">
        <w:rPr>
          <w:rFonts w:cs="Times New Roman"/>
          <w:sz w:val="24"/>
          <w:szCs w:val="24"/>
        </w:rPr>
        <w:t>besitz</w:t>
      </w:r>
      <w:r>
        <w:rPr>
          <w:rFonts w:cs="Times New Roman"/>
          <w:sz w:val="24"/>
          <w:szCs w:val="24"/>
        </w:rPr>
        <w:t>t, kann er auch nicht TCP/IP fü</w:t>
      </w:r>
      <w:r w:rsidRPr="00BF4B87">
        <w:rPr>
          <w:rFonts w:cs="Times New Roman"/>
          <w:sz w:val="24"/>
          <w:szCs w:val="24"/>
        </w:rPr>
        <w:t>r die Kommunikation mit anderen Netzwerksystemen</w:t>
      </w:r>
      <w:r>
        <w:rPr>
          <w:rFonts w:cs="Times New Roman"/>
          <w:sz w:val="24"/>
          <w:szCs w:val="24"/>
        </w:rPr>
        <w:t xml:space="preserve"> </w:t>
      </w:r>
      <w:r w:rsidRPr="00BF4B87">
        <w:rPr>
          <w:rFonts w:cs="Times New Roman"/>
          <w:sz w:val="24"/>
          <w:szCs w:val="24"/>
        </w:rPr>
        <w:t>verwenden. Daher greift derClient</w:t>
      </w:r>
      <w:r>
        <w:rPr>
          <w:rFonts w:cs="Times New Roman"/>
          <w:sz w:val="24"/>
          <w:szCs w:val="24"/>
        </w:rPr>
        <w:t xml:space="preserve"> zur Kommunikation auf UDP zurü</w:t>
      </w:r>
      <w:r w:rsidRPr="00BF4B87">
        <w:rPr>
          <w:rFonts w:cs="Times New Roman"/>
          <w:sz w:val="24"/>
          <w:szCs w:val="24"/>
        </w:rPr>
        <w:t>ck.</w:t>
      </w:r>
    </w:p>
    <w:p w14:paraId="632943BE" w14:textId="77777777" w:rsidR="00BF4B87" w:rsidRDefault="00BF4B87" w:rsidP="00BF4B87">
      <w:pPr>
        <w:pStyle w:val="KeinLeerraum"/>
        <w:rPr>
          <w:rFonts w:cs="Times New Roman"/>
          <w:sz w:val="24"/>
          <w:szCs w:val="24"/>
        </w:rPr>
      </w:pPr>
    </w:p>
    <w:p w14:paraId="6FB4E823" w14:textId="19556D71" w:rsidR="00BF4B87" w:rsidRPr="00BF4B87" w:rsidRDefault="00BF4B87" w:rsidP="00BF4B87">
      <w:pPr>
        <w:pStyle w:val="KeinLeerraum"/>
        <w:numPr>
          <w:ilvl w:val="0"/>
          <w:numId w:val="64"/>
        </w:numPr>
        <w:rPr>
          <w:rFonts w:cs="Times New Roman"/>
          <w:sz w:val="24"/>
          <w:szCs w:val="24"/>
        </w:rPr>
      </w:pPr>
      <w:r w:rsidRPr="00BF4B87">
        <w:rPr>
          <w:rFonts w:cs="Times New Roman"/>
          <w:sz w:val="24"/>
          <w:szCs w:val="24"/>
        </w:rPr>
        <w:t>Als Anwort auf die</w:t>
      </w:r>
      <w:r>
        <w:rPr>
          <w:rFonts w:cs="Times New Roman"/>
          <w:sz w:val="24"/>
          <w:szCs w:val="24"/>
        </w:rPr>
        <w:t xml:space="preserve"> Anfrage des Clients ü</w:t>
      </w:r>
      <w:r w:rsidRPr="00BF4B87">
        <w:rPr>
          <w:rFonts w:cs="Times New Roman"/>
          <w:sz w:val="24"/>
          <w:szCs w:val="24"/>
        </w:rPr>
        <w:t>bermittelt der DHCP-Server dem Client einen</w:t>
      </w:r>
      <w:r>
        <w:rPr>
          <w:rFonts w:cs="Times New Roman"/>
          <w:sz w:val="24"/>
          <w:szCs w:val="24"/>
        </w:rPr>
        <w:t xml:space="preserve"> </w:t>
      </w:r>
      <w:r w:rsidRPr="00BF4B87">
        <w:rPr>
          <w:rFonts w:cs="Times New Roman"/>
          <w:sz w:val="24"/>
          <w:szCs w:val="24"/>
        </w:rPr>
        <w:t xml:space="preserve">Vorschlag, indem er mit DHCPOFFER eine IP-Adresse </w:t>
      </w:r>
      <w:r>
        <w:rPr>
          <w:rFonts w:cs="Times New Roman"/>
          <w:sz w:val="24"/>
          <w:szCs w:val="24"/>
        </w:rPr>
        <w:t>ü</w:t>
      </w:r>
      <w:r w:rsidRPr="00BF4B87">
        <w:rPr>
          <w:rFonts w:cs="Times New Roman"/>
          <w:sz w:val="24"/>
          <w:szCs w:val="24"/>
        </w:rPr>
        <w:t>bermittelt.</w:t>
      </w:r>
    </w:p>
    <w:p w14:paraId="7D543B39" w14:textId="77777777" w:rsidR="00BF4B87" w:rsidRDefault="00BF4B87" w:rsidP="00BF4B87">
      <w:pPr>
        <w:pStyle w:val="KeinLeerraum"/>
        <w:rPr>
          <w:rFonts w:cs="Times New Roman"/>
          <w:sz w:val="24"/>
          <w:szCs w:val="24"/>
        </w:rPr>
      </w:pPr>
    </w:p>
    <w:p w14:paraId="2978942A" w14:textId="4F3799E4" w:rsidR="00BF4B87" w:rsidRDefault="00BF4B87" w:rsidP="00BF4B87">
      <w:pPr>
        <w:pStyle w:val="KeinLeerraum"/>
        <w:numPr>
          <w:ilvl w:val="0"/>
          <w:numId w:val="64"/>
        </w:numPr>
        <w:rPr>
          <w:rFonts w:cs="Times New Roman"/>
          <w:sz w:val="24"/>
          <w:szCs w:val="24"/>
        </w:rPr>
      </w:pPr>
      <w:r w:rsidRPr="00BF4B87">
        <w:rPr>
          <w:rFonts w:cs="Times New Roman"/>
          <w:sz w:val="24"/>
          <w:szCs w:val="24"/>
        </w:rPr>
        <w:t>Nun ist der Client wiede</w:t>
      </w:r>
      <w:r>
        <w:rPr>
          <w:rFonts w:cs="Times New Roman"/>
          <w:sz w:val="24"/>
          <w:szCs w:val="24"/>
        </w:rPr>
        <w:t>r an der Reihe. Er muss sich fü</w:t>
      </w:r>
      <w:r w:rsidRPr="00BF4B87">
        <w:rPr>
          <w:rFonts w:cs="Times New Roman"/>
          <w:sz w:val="24"/>
          <w:szCs w:val="24"/>
        </w:rPr>
        <w:t>r eine der ihm angebotenen Adressen</w:t>
      </w:r>
      <w:r>
        <w:rPr>
          <w:rFonts w:cs="Times New Roman"/>
          <w:sz w:val="24"/>
          <w:szCs w:val="24"/>
        </w:rPr>
        <w:t xml:space="preserve"> </w:t>
      </w:r>
      <w:r w:rsidRPr="00BF4B87">
        <w:rPr>
          <w:rFonts w:cs="Times New Roman"/>
          <w:sz w:val="24"/>
          <w:szCs w:val="24"/>
        </w:rPr>
        <w:t>entscheiden. Hier ist die Art der DHCP-Implementierung wichtig: Die Kriterien dieser</w:t>
      </w:r>
      <w:r>
        <w:rPr>
          <w:rFonts w:cs="Times New Roman"/>
          <w:sz w:val="24"/>
          <w:szCs w:val="24"/>
        </w:rPr>
        <w:t xml:space="preserve"> </w:t>
      </w:r>
      <w:r w:rsidRPr="00BF4B87">
        <w:rPr>
          <w:rFonts w:cs="Times New Roman"/>
          <w:sz w:val="24"/>
          <w:szCs w:val="24"/>
        </w:rPr>
        <w:t>Auswahl sind nicht im RFC festgelegt, sondern unterscheiden sich von Plattform zu</w:t>
      </w:r>
      <w:r>
        <w:rPr>
          <w:rFonts w:cs="Times New Roman"/>
          <w:sz w:val="24"/>
          <w:szCs w:val="24"/>
        </w:rPr>
        <w:t xml:space="preserve"> </w:t>
      </w:r>
      <w:r w:rsidRPr="00BF4B87">
        <w:rPr>
          <w:rFonts w:cs="Times New Roman"/>
          <w:sz w:val="24"/>
          <w:szCs w:val="24"/>
        </w:rPr>
        <w:t>Plattf</w:t>
      </w:r>
      <w:r>
        <w:rPr>
          <w:rFonts w:cs="Times New Roman"/>
          <w:sz w:val="24"/>
          <w:szCs w:val="24"/>
        </w:rPr>
        <w:t>orm. Sobald die Entscheidung fü</w:t>
      </w:r>
      <w:r w:rsidRPr="00BF4B87">
        <w:rPr>
          <w:rFonts w:cs="Times New Roman"/>
          <w:sz w:val="24"/>
          <w:szCs w:val="24"/>
        </w:rPr>
        <w:t>r eine Adresse gefallen ist, sendet der Client eine</w:t>
      </w:r>
      <w:r>
        <w:rPr>
          <w:rFonts w:cs="Times New Roman"/>
          <w:sz w:val="24"/>
          <w:szCs w:val="24"/>
        </w:rPr>
        <w:t xml:space="preserve"> </w:t>
      </w:r>
      <w:r w:rsidRPr="00BF4B87">
        <w:rPr>
          <w:rFonts w:cs="Times New Roman"/>
          <w:sz w:val="24"/>
          <w:szCs w:val="24"/>
        </w:rPr>
        <w:t>DHCPREQUEST-Meldung an den entsprechenden Server aus. Auch dabei wird wieder UDP</w:t>
      </w:r>
      <w:r>
        <w:rPr>
          <w:rFonts w:cs="Times New Roman"/>
          <w:sz w:val="24"/>
          <w:szCs w:val="24"/>
        </w:rPr>
        <w:t xml:space="preserve"> </w:t>
      </w:r>
      <w:r w:rsidRPr="00BF4B87">
        <w:rPr>
          <w:rFonts w:cs="Times New Roman"/>
          <w:sz w:val="24"/>
          <w:szCs w:val="24"/>
        </w:rPr>
        <w:t>als Transportprotokoll verwendet.</w:t>
      </w:r>
    </w:p>
    <w:p w14:paraId="558ED45C" w14:textId="77777777" w:rsidR="00BF4B87" w:rsidRPr="00BF4B87" w:rsidRDefault="00BF4B87" w:rsidP="00BF4B87">
      <w:pPr>
        <w:pStyle w:val="KeinLeerraum"/>
        <w:rPr>
          <w:rFonts w:cs="Times New Roman"/>
          <w:sz w:val="24"/>
          <w:szCs w:val="24"/>
        </w:rPr>
      </w:pPr>
    </w:p>
    <w:p w14:paraId="1A5F38BF" w14:textId="269B28A8" w:rsidR="00BF4B87" w:rsidRDefault="00BF4B87" w:rsidP="00BF4B87">
      <w:pPr>
        <w:pStyle w:val="KeinLeerraum"/>
        <w:numPr>
          <w:ilvl w:val="0"/>
          <w:numId w:val="64"/>
        </w:numPr>
        <w:rPr>
          <w:rFonts w:cs="Times New Roman"/>
          <w:sz w:val="24"/>
          <w:szCs w:val="24"/>
        </w:rPr>
      </w:pPr>
      <w:r>
        <w:rPr>
          <w:rFonts w:cs="Times New Roman"/>
          <w:sz w:val="24"/>
          <w:szCs w:val="24"/>
        </w:rPr>
        <w:t>Beim vorlä</w:t>
      </w:r>
      <w:r w:rsidRPr="00BF4B87">
        <w:rPr>
          <w:rFonts w:cs="Times New Roman"/>
          <w:sz w:val="24"/>
          <w:szCs w:val="24"/>
        </w:rPr>
        <w:t>u</w:t>
      </w:r>
      <w:r>
        <w:rPr>
          <w:rFonts w:cs="Times New Roman"/>
          <w:sz w:val="24"/>
          <w:szCs w:val="24"/>
        </w:rPr>
        <w:t>fi</w:t>
      </w:r>
      <w:r w:rsidRPr="00BF4B87">
        <w:rPr>
          <w:rFonts w:cs="Times New Roman"/>
          <w:sz w:val="24"/>
          <w:szCs w:val="24"/>
        </w:rPr>
        <w:t xml:space="preserve">g letzten Schritt </w:t>
      </w:r>
      <w:r>
        <w:rPr>
          <w:rFonts w:cs="Times New Roman"/>
          <w:sz w:val="24"/>
          <w:szCs w:val="24"/>
        </w:rPr>
        <w:t>liegt der Ball wieder in den Hä</w:t>
      </w:r>
      <w:r w:rsidRPr="00BF4B87">
        <w:rPr>
          <w:rFonts w:cs="Times New Roman"/>
          <w:sz w:val="24"/>
          <w:szCs w:val="24"/>
        </w:rPr>
        <w:t>nden des Servers. Auf den Request</w:t>
      </w:r>
      <w:r>
        <w:rPr>
          <w:rFonts w:cs="Times New Roman"/>
          <w:sz w:val="24"/>
          <w:szCs w:val="24"/>
        </w:rPr>
        <w:t xml:space="preserve"> ü</w:t>
      </w:r>
      <w:r w:rsidRPr="00BF4B87">
        <w:rPr>
          <w:rFonts w:cs="Times New Roman"/>
          <w:sz w:val="24"/>
          <w:szCs w:val="24"/>
        </w:rPr>
        <w:t>bermittelt der Server eine tem</w:t>
      </w:r>
      <w:r>
        <w:rPr>
          <w:rFonts w:cs="Times New Roman"/>
          <w:sz w:val="24"/>
          <w:szCs w:val="24"/>
        </w:rPr>
        <w:t>porä</w:t>
      </w:r>
      <w:r w:rsidRPr="00BF4B87">
        <w:rPr>
          <w:rFonts w:cs="Times New Roman"/>
          <w:sz w:val="24"/>
          <w:szCs w:val="24"/>
        </w:rPr>
        <w:t>re IP-Adresse mittels DHCPPACK an den Client.</w:t>
      </w:r>
      <w:r>
        <w:rPr>
          <w:rFonts w:cs="Times New Roman"/>
          <w:sz w:val="24"/>
          <w:szCs w:val="24"/>
        </w:rPr>
        <w:t xml:space="preserve"> </w:t>
      </w:r>
      <w:r w:rsidRPr="00BF4B87">
        <w:rPr>
          <w:rFonts w:cs="Times New Roman"/>
          <w:sz w:val="24"/>
          <w:szCs w:val="24"/>
        </w:rPr>
        <w:t>Nachdem der Client diese Nac</w:t>
      </w:r>
      <w:r>
        <w:rPr>
          <w:rFonts w:cs="Times New Roman"/>
          <w:sz w:val="24"/>
          <w:szCs w:val="24"/>
        </w:rPr>
        <w:t>hricht entgegengenommen hat, fü</w:t>
      </w:r>
      <w:r w:rsidRPr="00BF4B87">
        <w:rPr>
          <w:rFonts w:cs="Times New Roman"/>
          <w:sz w:val="24"/>
          <w:szCs w:val="24"/>
        </w:rPr>
        <w:t>hrt er in der Regel einen</w:t>
      </w:r>
      <w:r>
        <w:rPr>
          <w:rFonts w:cs="Times New Roman"/>
          <w:sz w:val="24"/>
          <w:szCs w:val="24"/>
        </w:rPr>
        <w:t xml:space="preserve"> </w:t>
      </w:r>
      <w:r w:rsidRPr="00BF4B87">
        <w:rPr>
          <w:rFonts w:cs="Times New Roman"/>
          <w:sz w:val="24"/>
          <w:szCs w:val="24"/>
        </w:rPr>
        <w:t>Check durch, um sicherzustellen, dass die Adresse nicht bereits ein anderer Rechner verwendet</w:t>
      </w:r>
      <w:r>
        <w:rPr>
          <w:rFonts w:cs="Times New Roman"/>
          <w:sz w:val="24"/>
          <w:szCs w:val="24"/>
        </w:rPr>
        <w:t xml:space="preserve"> (ping)</w:t>
      </w:r>
      <w:r w:rsidRPr="00BF4B87">
        <w:rPr>
          <w:rFonts w:cs="Times New Roman"/>
          <w:sz w:val="24"/>
          <w:szCs w:val="24"/>
        </w:rPr>
        <w:t>.</w:t>
      </w:r>
      <w:r>
        <w:rPr>
          <w:rFonts w:cs="Times New Roman"/>
          <w:sz w:val="24"/>
          <w:szCs w:val="24"/>
        </w:rPr>
        <w:t xml:space="preserve"> </w:t>
      </w:r>
      <w:r w:rsidRPr="00BF4B87">
        <w:rPr>
          <w:rFonts w:cs="Times New Roman"/>
          <w:sz w:val="24"/>
          <w:szCs w:val="24"/>
        </w:rPr>
        <w:t>Schlie</w:t>
      </w:r>
      <w:r>
        <w:rPr>
          <w:rFonts w:cs="Times New Roman"/>
          <w:sz w:val="24"/>
          <w:szCs w:val="24"/>
        </w:rPr>
        <w:t>ßlich ü</w:t>
      </w:r>
      <w:r w:rsidRPr="00BF4B87">
        <w:rPr>
          <w:rFonts w:cs="Times New Roman"/>
          <w:sz w:val="24"/>
          <w:szCs w:val="24"/>
        </w:rPr>
        <w:t>bernimmt d</w:t>
      </w:r>
      <w:r>
        <w:rPr>
          <w:rFonts w:cs="Times New Roman"/>
          <w:sz w:val="24"/>
          <w:szCs w:val="24"/>
        </w:rPr>
        <w:t>er Client die ü</w:t>
      </w:r>
      <w:r w:rsidRPr="00BF4B87">
        <w:rPr>
          <w:rFonts w:cs="Times New Roman"/>
          <w:sz w:val="24"/>
          <w:szCs w:val="24"/>
        </w:rPr>
        <w:t>bermittelten Netzwerkparameter in seine Systemkon</w:t>
      </w:r>
      <w:r>
        <w:rPr>
          <w:rFonts w:cs="Times New Roman"/>
          <w:sz w:val="24"/>
          <w:szCs w:val="24"/>
        </w:rPr>
        <w:t>fi</w:t>
      </w:r>
      <w:r w:rsidRPr="00BF4B87">
        <w:rPr>
          <w:rFonts w:cs="Times New Roman"/>
          <w:sz w:val="24"/>
          <w:szCs w:val="24"/>
        </w:rPr>
        <w:t xml:space="preserve">guration. </w:t>
      </w:r>
    </w:p>
    <w:p w14:paraId="20DB419E" w14:textId="77777777" w:rsidR="00DC171E" w:rsidRPr="00DC171E" w:rsidRDefault="00DC171E" w:rsidP="00DC171E">
      <w:pPr>
        <w:pStyle w:val="berschrift4"/>
      </w:pPr>
      <w:r w:rsidRPr="00DC171E">
        <w:t>DHCP-Refresh</w:t>
      </w:r>
    </w:p>
    <w:p w14:paraId="0B48B907" w14:textId="77777777" w:rsidR="00DC171E" w:rsidRDefault="00DC171E" w:rsidP="00DC171E">
      <w:pPr>
        <w:pStyle w:val="KeinLeerraum"/>
        <w:rPr>
          <w:rFonts w:cs="Times New Roman"/>
          <w:sz w:val="24"/>
          <w:szCs w:val="24"/>
        </w:rPr>
      </w:pPr>
      <w:r w:rsidRPr="00DC171E">
        <w:rPr>
          <w:rFonts w:cs="Times New Roman"/>
          <w:sz w:val="24"/>
          <w:szCs w:val="24"/>
        </w:rPr>
        <w:t>Nachdem ein DHCP-Server einen Client mit einer IP-Adresse ausgestattet hat, weist er ihm zus</w:t>
      </w:r>
      <w:r>
        <w:rPr>
          <w:rFonts w:cs="Times New Roman"/>
          <w:sz w:val="24"/>
          <w:szCs w:val="24"/>
        </w:rPr>
        <w:t>ä</w:t>
      </w:r>
      <w:r w:rsidRPr="00DC171E">
        <w:rPr>
          <w:rFonts w:cs="Times New Roman"/>
          <w:sz w:val="24"/>
          <w:szCs w:val="24"/>
        </w:rPr>
        <w:t>tzlich</w:t>
      </w:r>
      <w:r>
        <w:rPr>
          <w:rFonts w:cs="Times New Roman"/>
          <w:sz w:val="24"/>
          <w:szCs w:val="24"/>
        </w:rPr>
        <w:t xml:space="preserve"> </w:t>
      </w:r>
      <w:r w:rsidRPr="00DC171E">
        <w:rPr>
          <w:rFonts w:cs="Times New Roman"/>
          <w:sz w:val="24"/>
          <w:szCs w:val="24"/>
        </w:rPr>
        <w:t>die so genannte L</w:t>
      </w:r>
      <w:r>
        <w:rPr>
          <w:rFonts w:cs="Times New Roman"/>
          <w:sz w:val="24"/>
          <w:szCs w:val="24"/>
        </w:rPr>
        <w:t>ease-Zeit zu. Diese legt die Gü</w:t>
      </w:r>
      <w:r w:rsidRPr="00DC171E">
        <w:rPr>
          <w:rFonts w:cs="Times New Roman"/>
          <w:sz w:val="24"/>
          <w:szCs w:val="24"/>
        </w:rPr>
        <w:t>ltigkeitsdauer der Einstellungen fest. Im Hintergrund</w:t>
      </w:r>
      <w:r>
        <w:rPr>
          <w:rFonts w:cs="Times New Roman"/>
          <w:sz w:val="24"/>
          <w:szCs w:val="24"/>
        </w:rPr>
        <w:t xml:space="preserve"> </w:t>
      </w:r>
      <w:r w:rsidRPr="00DC171E">
        <w:rPr>
          <w:rFonts w:cs="Times New Roman"/>
          <w:sz w:val="24"/>
          <w:szCs w:val="24"/>
        </w:rPr>
        <w:t xml:space="preserve">laufen dabei zwei Uhren: </w:t>
      </w:r>
    </w:p>
    <w:p w14:paraId="10373017" w14:textId="77777777" w:rsidR="00DC171E" w:rsidRDefault="00DC171E" w:rsidP="00DC171E">
      <w:pPr>
        <w:pStyle w:val="KeinLeerraum"/>
        <w:numPr>
          <w:ilvl w:val="0"/>
          <w:numId w:val="65"/>
        </w:numPr>
        <w:rPr>
          <w:rFonts w:cs="Times New Roman"/>
          <w:sz w:val="24"/>
          <w:szCs w:val="24"/>
        </w:rPr>
      </w:pPr>
      <w:r w:rsidRPr="00DC171E">
        <w:rPr>
          <w:rFonts w:cs="Times New Roman"/>
          <w:sz w:val="24"/>
          <w:szCs w:val="24"/>
        </w:rPr>
        <w:t xml:space="preserve">T1 entspricht der halben Lease-Zeitspanne, </w:t>
      </w:r>
    </w:p>
    <w:p w14:paraId="1679C794" w14:textId="303CA5B8" w:rsidR="00DC171E" w:rsidRPr="00DC171E" w:rsidRDefault="00DC171E" w:rsidP="00DC171E">
      <w:pPr>
        <w:pStyle w:val="KeinLeerraum"/>
        <w:numPr>
          <w:ilvl w:val="0"/>
          <w:numId w:val="65"/>
        </w:numPr>
        <w:rPr>
          <w:rFonts w:cs="Times New Roman"/>
          <w:sz w:val="24"/>
          <w:szCs w:val="24"/>
        </w:rPr>
      </w:pPr>
      <w:r w:rsidRPr="00DC171E">
        <w:rPr>
          <w:rFonts w:cs="Times New Roman"/>
          <w:sz w:val="24"/>
          <w:szCs w:val="24"/>
        </w:rPr>
        <w:t>T2 ist auf 87,5 Prozent</w:t>
      </w:r>
    </w:p>
    <w:p w14:paraId="2CBB40A9" w14:textId="16BF8561" w:rsidR="00DC171E" w:rsidRPr="00DC171E" w:rsidRDefault="00DC171E" w:rsidP="00DC171E">
      <w:pPr>
        <w:pStyle w:val="KeinLeerraum"/>
        <w:rPr>
          <w:rFonts w:cs="Times New Roman"/>
          <w:sz w:val="24"/>
          <w:szCs w:val="24"/>
        </w:rPr>
      </w:pPr>
      <w:r w:rsidRPr="00DC171E">
        <w:rPr>
          <w:rFonts w:cs="Times New Roman"/>
          <w:sz w:val="24"/>
          <w:szCs w:val="24"/>
        </w:rPr>
        <w:t>der maximalen Lease-Zeit gesetzt. Beide Werte lassen</w:t>
      </w:r>
      <w:r>
        <w:rPr>
          <w:rFonts w:cs="Times New Roman"/>
          <w:sz w:val="24"/>
          <w:szCs w:val="24"/>
        </w:rPr>
        <w:t xml:space="preserve"> sich ü</w:t>
      </w:r>
      <w:r w:rsidRPr="00DC171E">
        <w:rPr>
          <w:rFonts w:cs="Times New Roman"/>
          <w:sz w:val="24"/>
          <w:szCs w:val="24"/>
        </w:rPr>
        <w:t>ber die DHCP-Optionen des Servers</w:t>
      </w:r>
      <w:r>
        <w:rPr>
          <w:rFonts w:cs="Times New Roman"/>
          <w:sz w:val="24"/>
          <w:szCs w:val="24"/>
        </w:rPr>
        <w:t xml:space="preserve"> </w:t>
      </w:r>
      <w:r w:rsidRPr="00DC171E">
        <w:rPr>
          <w:rFonts w:cs="Times New Roman"/>
          <w:sz w:val="24"/>
          <w:szCs w:val="24"/>
        </w:rPr>
        <w:t>bearbeiten, sofern diese Funktionen implementiert sind.</w:t>
      </w:r>
    </w:p>
    <w:p w14:paraId="154BE197" w14:textId="2BCB82DA" w:rsidR="00DC171E" w:rsidRPr="00DC171E" w:rsidRDefault="00DC171E" w:rsidP="00DC171E">
      <w:pPr>
        <w:pStyle w:val="KeinLeerraum"/>
        <w:rPr>
          <w:rFonts w:cs="Times New Roman"/>
          <w:sz w:val="24"/>
          <w:szCs w:val="24"/>
        </w:rPr>
      </w:pPr>
      <w:r w:rsidRPr="00DC171E">
        <w:rPr>
          <w:rFonts w:cs="Times New Roman"/>
          <w:sz w:val="24"/>
          <w:szCs w:val="24"/>
        </w:rPr>
        <w:t>Nachdem T1 abgelaufen ist, sendet der Client eine DHCPREQUEST-Nachricht an den Server und</w:t>
      </w:r>
      <w:r>
        <w:rPr>
          <w:rFonts w:cs="Times New Roman"/>
          <w:sz w:val="24"/>
          <w:szCs w:val="24"/>
        </w:rPr>
        <w:t xml:space="preserve"> </w:t>
      </w:r>
      <w:r w:rsidRPr="00DC171E">
        <w:rPr>
          <w:rFonts w:cs="Times New Roman"/>
          <w:sz w:val="24"/>
          <w:szCs w:val="24"/>
        </w:rPr>
        <w:t>fragt nach,</w:t>
      </w:r>
      <w:r>
        <w:rPr>
          <w:rFonts w:cs="Times New Roman"/>
          <w:sz w:val="24"/>
          <w:szCs w:val="24"/>
        </w:rPr>
        <w:t xml:space="preserve"> ob dieser die Lease-Zeit verlä</w:t>
      </w:r>
      <w:r w:rsidRPr="00DC171E">
        <w:rPr>
          <w:rFonts w:cs="Times New Roman"/>
          <w:sz w:val="24"/>
          <w:szCs w:val="24"/>
        </w:rPr>
        <w:t>ngern kann. Man bezeichnet diesen Zustand auch als</w:t>
      </w:r>
      <w:r>
        <w:rPr>
          <w:rFonts w:cs="Times New Roman"/>
          <w:sz w:val="24"/>
          <w:szCs w:val="24"/>
        </w:rPr>
        <w:t xml:space="preserve"> </w:t>
      </w:r>
      <w:r w:rsidRPr="00DC171E">
        <w:rPr>
          <w:rFonts w:cs="Times New Roman"/>
          <w:sz w:val="24"/>
          <w:szCs w:val="24"/>
        </w:rPr>
        <w:t>Renewing Status. In der Regel antwortet der Server mit einer DHCPACK-Nachricht samt einer</w:t>
      </w:r>
      <w:r>
        <w:rPr>
          <w:rFonts w:cs="Times New Roman"/>
          <w:sz w:val="24"/>
          <w:szCs w:val="24"/>
        </w:rPr>
        <w:t xml:space="preserve"> </w:t>
      </w:r>
      <w:r w:rsidRPr="00DC171E">
        <w:rPr>
          <w:rFonts w:cs="Times New Roman"/>
          <w:sz w:val="24"/>
          <w:szCs w:val="24"/>
        </w:rPr>
        <w:t>neuen Lease-Zeit. Die Werte T1 und</w:t>
      </w:r>
      <w:r>
        <w:rPr>
          <w:rFonts w:cs="Times New Roman"/>
          <w:sz w:val="24"/>
          <w:szCs w:val="24"/>
        </w:rPr>
        <w:t xml:space="preserve"> T2 setzt der Server dabei zurü</w:t>
      </w:r>
      <w:r w:rsidRPr="00DC171E">
        <w:rPr>
          <w:rFonts w:cs="Times New Roman"/>
          <w:sz w:val="24"/>
          <w:szCs w:val="24"/>
        </w:rPr>
        <w:t>ck. Er</w:t>
      </w:r>
      <w:r>
        <w:rPr>
          <w:rFonts w:cs="Times New Roman"/>
          <w:sz w:val="24"/>
          <w:szCs w:val="24"/>
        </w:rPr>
        <w:t>hä</w:t>
      </w:r>
      <w:r w:rsidRPr="00DC171E">
        <w:rPr>
          <w:rFonts w:cs="Times New Roman"/>
          <w:sz w:val="24"/>
          <w:szCs w:val="24"/>
        </w:rPr>
        <w:t>lt der Client bis zum</w:t>
      </w:r>
      <w:r>
        <w:rPr>
          <w:rFonts w:cs="Times New Roman"/>
          <w:sz w:val="24"/>
          <w:szCs w:val="24"/>
        </w:rPr>
        <w:t xml:space="preserve"> </w:t>
      </w:r>
      <w:r w:rsidRPr="00DC171E">
        <w:rPr>
          <w:rFonts w:cs="Times New Roman"/>
          <w:sz w:val="24"/>
          <w:szCs w:val="24"/>
        </w:rPr>
        <w:t>Ablauf von T2 keine DHCPACK-Nachricht, beginnt der Rebinding Status. Der Client muss nun eine</w:t>
      </w:r>
      <w:r>
        <w:rPr>
          <w:rFonts w:cs="Times New Roman"/>
          <w:sz w:val="24"/>
          <w:szCs w:val="24"/>
        </w:rPr>
        <w:t xml:space="preserve"> </w:t>
      </w:r>
      <w:r w:rsidRPr="00DC171E">
        <w:rPr>
          <w:rFonts w:cs="Times New Roman"/>
          <w:sz w:val="24"/>
          <w:szCs w:val="24"/>
        </w:rPr>
        <w:t>DHCPREQUEST-Nachricht verschic</w:t>
      </w:r>
      <w:r>
        <w:rPr>
          <w:rFonts w:cs="Times New Roman"/>
          <w:sz w:val="24"/>
          <w:szCs w:val="24"/>
        </w:rPr>
        <w:t>ken, damit die Lease-Zeit verlä</w:t>
      </w:r>
      <w:r w:rsidRPr="00DC171E">
        <w:rPr>
          <w:rFonts w:cs="Times New Roman"/>
          <w:sz w:val="24"/>
          <w:szCs w:val="24"/>
        </w:rPr>
        <w:t>ngert wird. Diese Anforderung</w:t>
      </w:r>
      <w:r>
        <w:rPr>
          <w:rFonts w:cs="Times New Roman"/>
          <w:sz w:val="24"/>
          <w:szCs w:val="24"/>
        </w:rPr>
        <w:t xml:space="preserve"> </w:t>
      </w:r>
      <w:r w:rsidRPr="00DC171E">
        <w:rPr>
          <w:rFonts w:cs="Times New Roman"/>
          <w:sz w:val="24"/>
          <w:szCs w:val="24"/>
        </w:rPr>
        <w:t>kann</w:t>
      </w:r>
      <w:r>
        <w:rPr>
          <w:rFonts w:cs="Times New Roman"/>
          <w:sz w:val="24"/>
          <w:szCs w:val="24"/>
        </w:rPr>
        <w:t xml:space="preserve"> der Server durch DHCPACK bestä</w:t>
      </w:r>
      <w:r w:rsidRPr="00DC171E">
        <w:rPr>
          <w:rFonts w:cs="Times New Roman"/>
          <w:sz w:val="24"/>
          <w:szCs w:val="24"/>
        </w:rPr>
        <w:t>tigen. Bleibt auch dieser Request unbeantwortet, muss der</w:t>
      </w:r>
      <w:r>
        <w:rPr>
          <w:rFonts w:cs="Times New Roman"/>
          <w:sz w:val="24"/>
          <w:szCs w:val="24"/>
        </w:rPr>
        <w:t xml:space="preserve"> </w:t>
      </w:r>
      <w:r w:rsidRPr="00DC171E">
        <w:rPr>
          <w:rFonts w:cs="Times New Roman"/>
          <w:sz w:val="24"/>
          <w:szCs w:val="24"/>
        </w:rPr>
        <w:t>Client eine komplett neue IP-Adresse anfo</w:t>
      </w:r>
      <w:r>
        <w:rPr>
          <w:rFonts w:cs="Times New Roman"/>
          <w:sz w:val="24"/>
          <w:szCs w:val="24"/>
        </w:rPr>
        <w:t>rdern. Hierbei kommt der ursprü</w:t>
      </w:r>
      <w:r w:rsidRPr="00DC171E">
        <w:rPr>
          <w:rFonts w:cs="Times New Roman"/>
          <w:sz w:val="24"/>
          <w:szCs w:val="24"/>
        </w:rPr>
        <w:t>ngliche Mechanismus</w:t>
      </w:r>
      <w:r>
        <w:rPr>
          <w:rFonts w:cs="Times New Roman"/>
          <w:sz w:val="24"/>
          <w:szCs w:val="24"/>
        </w:rPr>
        <w:t xml:space="preserve"> </w:t>
      </w:r>
      <w:r w:rsidRPr="00DC171E">
        <w:rPr>
          <w:rFonts w:cs="Times New Roman"/>
          <w:sz w:val="24"/>
          <w:szCs w:val="24"/>
        </w:rPr>
        <w:t>zum Einsatz, der alle DHCP-Server im Netz anspricht.</w:t>
      </w:r>
    </w:p>
    <w:p w14:paraId="1B1A196D" w14:textId="77777777" w:rsidR="00DC171E" w:rsidRDefault="00DC171E" w:rsidP="00DC171E">
      <w:pPr>
        <w:pStyle w:val="KeinLeerraum"/>
        <w:rPr>
          <w:rFonts w:cs="Times New Roman"/>
          <w:sz w:val="24"/>
          <w:szCs w:val="24"/>
        </w:rPr>
      </w:pPr>
      <w:r w:rsidRPr="00DC171E">
        <w:rPr>
          <w:rFonts w:cs="Times New Roman"/>
          <w:sz w:val="24"/>
          <w:szCs w:val="24"/>
        </w:rPr>
        <w:t>Manuell kan die Erneuerung der IP-Adresse durch</w:t>
      </w:r>
    </w:p>
    <w:p w14:paraId="577775D2" w14:textId="77777777" w:rsidR="00DC171E" w:rsidRPr="00DC171E" w:rsidRDefault="00DC171E" w:rsidP="00DC171E">
      <w:pPr>
        <w:pStyle w:val="KeinLeerraum"/>
        <w:rPr>
          <w:rFonts w:cs="Times New Roman"/>
          <w:sz w:val="24"/>
          <w:szCs w:val="24"/>
        </w:rPr>
      </w:pPr>
    </w:p>
    <w:p w14:paraId="534E2D95" w14:textId="77777777" w:rsidR="00DC171E" w:rsidRPr="00DC171E" w:rsidRDefault="00DC171E" w:rsidP="00DC171E">
      <w:pPr>
        <w:pStyle w:val="KeinLeerraum"/>
        <w:shd w:val="clear" w:color="auto" w:fill="F2F2F2" w:themeFill="background1" w:themeFillShade="F2"/>
        <w:rPr>
          <w:rFonts w:ascii="Courier New" w:hAnsi="Courier New" w:cs="Courier New"/>
          <w:sz w:val="24"/>
          <w:szCs w:val="24"/>
        </w:rPr>
      </w:pPr>
      <w:r w:rsidRPr="00DC171E">
        <w:rPr>
          <w:rFonts w:ascii="Courier New" w:hAnsi="Courier New" w:cs="Courier New"/>
          <w:sz w:val="24"/>
          <w:szCs w:val="24"/>
        </w:rPr>
        <w:t>C:\ipconfig/renew</w:t>
      </w:r>
    </w:p>
    <w:p w14:paraId="1CEFEEDB" w14:textId="77777777" w:rsidR="00DC171E" w:rsidRDefault="00DC171E" w:rsidP="00DC171E">
      <w:pPr>
        <w:pStyle w:val="KeinLeerraum"/>
        <w:rPr>
          <w:rFonts w:cs="Times New Roman"/>
          <w:sz w:val="24"/>
          <w:szCs w:val="24"/>
        </w:rPr>
      </w:pPr>
    </w:p>
    <w:p w14:paraId="0B60EF38" w14:textId="793795CD" w:rsidR="00BF4B87" w:rsidRDefault="00DC171E" w:rsidP="00DC171E">
      <w:pPr>
        <w:pStyle w:val="KeinLeerraum"/>
        <w:rPr>
          <w:rFonts w:cs="Times New Roman"/>
          <w:sz w:val="24"/>
          <w:szCs w:val="24"/>
        </w:rPr>
      </w:pPr>
      <w:r w:rsidRPr="00DC171E">
        <w:rPr>
          <w:rFonts w:cs="Times New Roman"/>
          <w:sz w:val="24"/>
          <w:szCs w:val="24"/>
        </w:rPr>
        <w:t>angeworfen werden.</w:t>
      </w:r>
    </w:p>
    <w:p w14:paraId="3729412B" w14:textId="77777777" w:rsidR="00DC171E" w:rsidRPr="00DC171E" w:rsidRDefault="00DC171E" w:rsidP="00DC171E">
      <w:pPr>
        <w:pStyle w:val="berschrift4"/>
      </w:pPr>
      <w:r w:rsidRPr="00DC171E">
        <w:t>Range und Lease</w:t>
      </w:r>
    </w:p>
    <w:p w14:paraId="0D889DF9" w14:textId="7C5A4BBB" w:rsidR="00DC171E" w:rsidRDefault="00DC171E" w:rsidP="00DC171E">
      <w:pPr>
        <w:pStyle w:val="KeinLeerraum"/>
        <w:rPr>
          <w:rFonts w:ascii="CMR10" w:hAnsi="CMR10" w:cs="CMR10"/>
          <w:kern w:val="0"/>
        </w:rPr>
      </w:pPr>
      <w:r w:rsidRPr="00DC171E">
        <w:rPr>
          <w:rFonts w:cs="Times New Roman"/>
          <w:sz w:val="24"/>
          <w:szCs w:val="24"/>
        </w:rPr>
        <w:t>Bevor ein DHCP-Server die ang</w:t>
      </w:r>
      <w:r>
        <w:rPr>
          <w:rFonts w:cs="Times New Roman"/>
          <w:sz w:val="24"/>
          <w:szCs w:val="24"/>
        </w:rPr>
        <w:t>eschlossenen Netzwerk-Clients ü</w:t>
      </w:r>
      <w:r w:rsidRPr="00DC171E">
        <w:rPr>
          <w:rFonts w:cs="Times New Roman"/>
          <w:sz w:val="24"/>
          <w:szCs w:val="24"/>
        </w:rPr>
        <w:t>berhaupt mit IP-Adressen versorgen</w:t>
      </w:r>
      <w:r>
        <w:rPr>
          <w:rFonts w:cs="Times New Roman"/>
          <w:sz w:val="24"/>
          <w:szCs w:val="24"/>
        </w:rPr>
        <w:t xml:space="preserve"> </w:t>
      </w:r>
      <w:r w:rsidRPr="00DC171E">
        <w:rPr>
          <w:rFonts w:cs="Times New Roman"/>
          <w:sz w:val="24"/>
          <w:szCs w:val="24"/>
        </w:rPr>
        <w:t>kann, mu</w:t>
      </w:r>
      <w:r>
        <w:rPr>
          <w:rFonts w:cs="Times New Roman"/>
          <w:sz w:val="24"/>
          <w:szCs w:val="24"/>
        </w:rPr>
        <w:t>ss man ihn mit Informationen fü</w:t>
      </w:r>
      <w:r w:rsidRPr="00DC171E">
        <w:rPr>
          <w:rFonts w:cs="Times New Roman"/>
          <w:sz w:val="24"/>
          <w:szCs w:val="24"/>
        </w:rPr>
        <w:t>ttern, welche Ranges er verwenden darf.</w:t>
      </w:r>
      <w:r w:rsidR="00550DCF">
        <w:rPr>
          <w:rFonts w:cs="Times New Roman"/>
          <w:sz w:val="24"/>
          <w:szCs w:val="24"/>
        </w:rPr>
        <w:t xml:space="preserve"> </w:t>
      </w:r>
      <w:r w:rsidRPr="00DC171E">
        <w:rPr>
          <w:rFonts w:cs="Times New Roman"/>
          <w:sz w:val="24"/>
          <w:szCs w:val="24"/>
        </w:rPr>
        <w:t>Eine Range stellt einen IP-Adressbereich dar, der durch eine Start- und End-Adresse de</w:t>
      </w:r>
      <w:r>
        <w:rPr>
          <w:rFonts w:cs="Times New Roman"/>
          <w:sz w:val="24"/>
          <w:szCs w:val="24"/>
        </w:rPr>
        <w:t>fi</w:t>
      </w:r>
      <w:r w:rsidRPr="00DC171E">
        <w:rPr>
          <w:rFonts w:cs="Times New Roman"/>
          <w:sz w:val="24"/>
          <w:szCs w:val="24"/>
        </w:rPr>
        <w:t>niert ist.</w:t>
      </w:r>
      <w:r w:rsidR="00550DCF">
        <w:rPr>
          <w:rFonts w:cs="Times New Roman"/>
          <w:sz w:val="24"/>
          <w:szCs w:val="24"/>
        </w:rPr>
        <w:t xml:space="preserve"> </w:t>
      </w:r>
      <w:r w:rsidRPr="00DC171E">
        <w:rPr>
          <w:rFonts w:cs="Times New Roman"/>
          <w:sz w:val="24"/>
          <w:szCs w:val="24"/>
        </w:rPr>
        <w:t>Je nach Implementierung sind auch Ausschlussbereiche vorgeseh</w:t>
      </w:r>
      <w:r>
        <w:rPr>
          <w:rFonts w:cs="Times New Roman"/>
          <w:sz w:val="24"/>
          <w:szCs w:val="24"/>
        </w:rPr>
        <w:t>en, also Adressen, die nicht fü</w:t>
      </w:r>
      <w:r w:rsidRPr="00DC171E">
        <w:rPr>
          <w:rFonts w:cs="Times New Roman"/>
          <w:sz w:val="24"/>
          <w:szCs w:val="24"/>
        </w:rPr>
        <w:t>r die</w:t>
      </w:r>
      <w:r w:rsidR="00550DCF">
        <w:rPr>
          <w:rFonts w:cs="Times New Roman"/>
          <w:sz w:val="24"/>
          <w:szCs w:val="24"/>
        </w:rPr>
        <w:t xml:space="preserve"> </w:t>
      </w:r>
      <w:r>
        <w:rPr>
          <w:rFonts w:cs="Times New Roman"/>
          <w:sz w:val="24"/>
          <w:szCs w:val="24"/>
        </w:rPr>
        <w:lastRenderedPageBreak/>
        <w:t>Vergabe herangezogen werden kö</w:t>
      </w:r>
      <w:r w:rsidRPr="00DC171E">
        <w:rPr>
          <w:rFonts w:cs="Times New Roman"/>
          <w:sz w:val="24"/>
          <w:szCs w:val="24"/>
        </w:rPr>
        <w:t>nnen. Auf diese Weise ist sichergestellt, dass feste und dynamische</w:t>
      </w:r>
      <w:r>
        <w:rPr>
          <w:rFonts w:cs="Times New Roman"/>
          <w:sz w:val="24"/>
          <w:szCs w:val="24"/>
        </w:rPr>
        <w:t xml:space="preserve"> </w:t>
      </w:r>
      <w:r w:rsidRPr="00DC171E">
        <w:rPr>
          <w:rFonts w:cs="Times New Roman"/>
          <w:sz w:val="24"/>
          <w:szCs w:val="24"/>
        </w:rPr>
        <w:t>IP-Adressen in einem Netzwerk problem</w:t>
      </w:r>
      <w:r>
        <w:rPr>
          <w:rFonts w:cs="Times New Roman"/>
          <w:sz w:val="24"/>
          <w:szCs w:val="24"/>
        </w:rPr>
        <w:t>los nebeneinander existieren kö</w:t>
      </w:r>
      <w:r w:rsidRPr="00DC171E">
        <w:rPr>
          <w:rFonts w:cs="Times New Roman"/>
          <w:sz w:val="24"/>
          <w:szCs w:val="24"/>
        </w:rPr>
        <w:t>nnen.</w:t>
      </w:r>
      <w:r>
        <w:rPr>
          <w:rFonts w:cs="Times New Roman"/>
          <w:sz w:val="24"/>
          <w:szCs w:val="24"/>
        </w:rPr>
        <w:t xml:space="preserve"> </w:t>
      </w:r>
      <w:r>
        <w:rPr>
          <w:rFonts w:ascii="CMR10" w:hAnsi="CMR10" w:cs="CMR10"/>
          <w:kern w:val="0"/>
        </w:rPr>
        <w:t xml:space="preserve">Grundsätzlich wird auch zwischen </w:t>
      </w:r>
      <w:r>
        <w:rPr>
          <w:rFonts w:ascii="CMBX10" w:hAnsi="CMBX10" w:cs="CMBX10"/>
          <w:kern w:val="0"/>
        </w:rPr>
        <w:t xml:space="preserve">statischen </w:t>
      </w:r>
      <w:r>
        <w:rPr>
          <w:rFonts w:ascii="CMR10" w:hAnsi="CMR10" w:cs="CMR10"/>
          <w:kern w:val="0"/>
        </w:rPr>
        <w:t xml:space="preserve">und </w:t>
      </w:r>
      <w:r>
        <w:rPr>
          <w:rFonts w:ascii="CMBX10" w:hAnsi="CMBX10" w:cs="CMBX10"/>
          <w:kern w:val="0"/>
        </w:rPr>
        <w:t xml:space="preserve">dynamischen </w:t>
      </w:r>
      <w:r>
        <w:rPr>
          <w:rFonts w:ascii="CMR10" w:hAnsi="CMR10" w:cs="CMR10"/>
          <w:kern w:val="0"/>
        </w:rPr>
        <w:t>DHCP unterschieden. Beim statischen DHCP bekommen die Clients immer die gleiche IP-Adresse zugewiesen, beim dynamischen wird eine beliebige (freie) Adresse aus dem Range gewählt.</w:t>
      </w:r>
    </w:p>
    <w:p w14:paraId="28A268E3" w14:textId="77777777" w:rsidR="00DC171E" w:rsidRDefault="00DC171E" w:rsidP="00DC171E">
      <w:pPr>
        <w:widowControl/>
        <w:suppressAutoHyphens w:val="0"/>
        <w:autoSpaceDE w:val="0"/>
        <w:adjustRightInd w:val="0"/>
        <w:textAlignment w:val="auto"/>
        <w:rPr>
          <w:rFonts w:ascii="CMR10" w:hAnsi="CMR10" w:cs="CMR10"/>
          <w:kern w:val="0"/>
          <w:sz w:val="22"/>
          <w:szCs w:val="22"/>
          <w:lang w:val="de-AT" w:bidi="ar-SA"/>
        </w:rPr>
      </w:pPr>
    </w:p>
    <w:p w14:paraId="490E2B0F" w14:textId="6E82BD3B" w:rsidR="00DC171E" w:rsidRDefault="00DC171E" w:rsidP="00DC171E">
      <w:pPr>
        <w:widowControl/>
        <w:suppressAutoHyphens w:val="0"/>
        <w:autoSpaceDE w:val="0"/>
        <w:adjustRightInd w:val="0"/>
        <w:textAlignment w:val="auto"/>
        <w:rPr>
          <w:rFonts w:ascii="CMR10" w:hAnsi="CMR10" w:cs="CMR10"/>
          <w:kern w:val="0"/>
          <w:sz w:val="22"/>
          <w:szCs w:val="22"/>
          <w:lang w:val="de-AT" w:bidi="ar-SA"/>
        </w:rPr>
      </w:pPr>
      <w:r>
        <w:rPr>
          <w:rFonts w:ascii="CMR10" w:hAnsi="CMR10" w:cs="CMR10"/>
          <w:kern w:val="0"/>
          <w:sz w:val="22"/>
          <w:szCs w:val="22"/>
          <w:lang w:val="de-AT" w:bidi="ar-SA"/>
        </w:rPr>
        <w:t>Die Lease-Dauer wird in der Regel durch die Angabe von Tagen, Stunden und Minuten definiert. Eine allgemeine Regel für die optimalen Parameter gibt es nicht. Diese Einstellungen, sofern sie denn überhaupt in den einzelnen Produkten implementiert sind, müssen auf Beanspruchung des Servers, Client-Verhalten und Netzwerkstabilität abgestimmt sein. Entscheidend ist zum einen die Anzahl der möglichen Clients. Als Richtwert gilt: Die Lease-Zeit ist doppelt so lange wie die Zeitspanne, die beim Serverausfall für die Wiederinbetriebnahme benötigt wird.</w:t>
      </w:r>
    </w:p>
    <w:p w14:paraId="799E8808" w14:textId="77777777" w:rsidR="00DC171E" w:rsidRDefault="00DC171E" w:rsidP="00DC171E">
      <w:pPr>
        <w:widowControl/>
        <w:suppressAutoHyphens w:val="0"/>
        <w:autoSpaceDE w:val="0"/>
        <w:adjustRightInd w:val="0"/>
        <w:textAlignment w:val="auto"/>
        <w:rPr>
          <w:rFonts w:ascii="CMR10" w:hAnsi="CMR10" w:cs="CMR10"/>
          <w:kern w:val="0"/>
          <w:sz w:val="22"/>
          <w:szCs w:val="22"/>
          <w:lang w:val="de-AT" w:bidi="ar-SA"/>
        </w:rPr>
      </w:pPr>
    </w:p>
    <w:p w14:paraId="025F45FE" w14:textId="20DC44A5" w:rsidR="00DC171E" w:rsidRDefault="00DC171E" w:rsidP="00DC171E">
      <w:pPr>
        <w:widowControl/>
        <w:suppressAutoHyphens w:val="0"/>
        <w:autoSpaceDE w:val="0"/>
        <w:adjustRightInd w:val="0"/>
        <w:textAlignment w:val="auto"/>
        <w:rPr>
          <w:rFonts w:ascii="CMR10" w:hAnsi="CMR10" w:cs="CMR10"/>
          <w:kern w:val="0"/>
          <w:sz w:val="22"/>
          <w:szCs w:val="22"/>
          <w:lang w:val="de-AT" w:bidi="ar-SA"/>
        </w:rPr>
      </w:pPr>
      <w:r>
        <w:rPr>
          <w:rFonts w:ascii="CMR10" w:hAnsi="CMR10" w:cs="CMR10"/>
          <w:kern w:val="0"/>
          <w:sz w:val="22"/>
          <w:szCs w:val="22"/>
          <w:lang w:val="de-AT" w:bidi="ar-SA"/>
        </w:rPr>
        <w:t>Wichtig: Bei längeren Lease-Zeiten dauert es entsprechend länger, bis Änderungen der DHCP Optionen auf der Client-Seite greifen.</w:t>
      </w:r>
    </w:p>
    <w:p w14:paraId="7975423D" w14:textId="77777777" w:rsidR="00550DCF" w:rsidRPr="00550DCF" w:rsidRDefault="00550DCF" w:rsidP="00550DCF">
      <w:pPr>
        <w:pStyle w:val="berschrift4"/>
      </w:pPr>
      <w:r w:rsidRPr="00550DCF">
        <w:t>Alternative Konfiguration und APIPA</w:t>
      </w:r>
    </w:p>
    <w:p w14:paraId="227B1D9E" w14:textId="77777777" w:rsidR="00550DCF" w:rsidRPr="00550DCF" w:rsidRDefault="00550DCF" w:rsidP="00550DCF">
      <w:pPr>
        <w:widowControl/>
        <w:suppressAutoHyphens w:val="0"/>
        <w:autoSpaceDE w:val="0"/>
        <w:adjustRightInd w:val="0"/>
        <w:textAlignment w:val="auto"/>
        <w:rPr>
          <w:rFonts w:cs="Times New Roman"/>
        </w:rPr>
      </w:pPr>
      <w:r w:rsidRPr="00550DCF">
        <w:rPr>
          <w:rFonts w:cs="Times New Roman"/>
        </w:rPr>
        <w:t>Wenn ein Windowssystem auf DHCP eingestellt ist und keine Adresse zugewiesen bekommt, gibt</w:t>
      </w:r>
    </w:p>
    <w:p w14:paraId="682BE8D3" w14:textId="4FACAD29" w:rsidR="00550DCF" w:rsidRPr="00550DCF" w:rsidRDefault="00550DCF" w:rsidP="00550DCF">
      <w:pPr>
        <w:widowControl/>
        <w:suppressAutoHyphens w:val="0"/>
        <w:autoSpaceDE w:val="0"/>
        <w:adjustRightInd w:val="0"/>
        <w:textAlignment w:val="auto"/>
        <w:rPr>
          <w:rFonts w:cs="Times New Roman"/>
        </w:rPr>
      </w:pPr>
      <w:r>
        <w:rPr>
          <w:rFonts w:cs="Times New Roman"/>
        </w:rPr>
        <w:t>es zwei Mö</w:t>
      </w:r>
      <w:r w:rsidRPr="00550DCF">
        <w:rPr>
          <w:rFonts w:cs="Times New Roman"/>
        </w:rPr>
        <w:t>glichkeiten:</w:t>
      </w:r>
    </w:p>
    <w:p w14:paraId="2E7BDF3A" w14:textId="77777777" w:rsidR="00550DCF" w:rsidRDefault="00550DCF" w:rsidP="00550DCF">
      <w:pPr>
        <w:widowControl/>
        <w:suppressAutoHyphens w:val="0"/>
        <w:autoSpaceDE w:val="0"/>
        <w:adjustRightInd w:val="0"/>
        <w:textAlignment w:val="auto"/>
        <w:rPr>
          <w:rFonts w:cs="Times New Roman"/>
        </w:rPr>
      </w:pPr>
    </w:p>
    <w:p w14:paraId="2F1848D4" w14:textId="781C188C" w:rsidR="00550DCF" w:rsidRDefault="00550DCF" w:rsidP="00550DCF">
      <w:pPr>
        <w:widowControl/>
        <w:suppressAutoHyphens w:val="0"/>
        <w:autoSpaceDE w:val="0"/>
        <w:adjustRightInd w:val="0"/>
        <w:textAlignment w:val="auto"/>
        <w:rPr>
          <w:rFonts w:cs="Times New Roman"/>
        </w:rPr>
      </w:pPr>
      <w:r w:rsidRPr="00550DCF">
        <w:rPr>
          <w:rFonts w:cs="Times New Roman"/>
        </w:rPr>
        <w:t>Wenn eine alternative Kon</w:t>
      </w:r>
      <w:r>
        <w:rPr>
          <w:rFonts w:cs="Times New Roman"/>
        </w:rPr>
        <w:t>fi</w:t>
      </w:r>
      <w:r w:rsidRPr="00550DCF">
        <w:rPr>
          <w:rFonts w:cs="Times New Roman"/>
        </w:rPr>
        <w:t>guration eingetragen ist werden diese Einstellungen verwendet</w:t>
      </w:r>
    </w:p>
    <w:p w14:paraId="68E6A68C" w14:textId="09C8A0C2" w:rsidR="00550DCF" w:rsidRPr="00355B72" w:rsidRDefault="00550DCF" w:rsidP="00550DCF">
      <w:pPr>
        <w:widowControl/>
        <w:suppressAutoHyphens w:val="0"/>
        <w:autoSpaceDE w:val="0"/>
        <w:adjustRightInd w:val="0"/>
        <w:textAlignment w:val="auto"/>
        <w:rPr>
          <w:rFonts w:cs="Times New Roman"/>
        </w:rPr>
      </w:pPr>
      <w:r w:rsidRPr="00550DCF">
        <w:rPr>
          <w:rFonts w:cs="Times New Roman"/>
        </w:rPr>
        <w:t>Wenn keine alternative Kon</w:t>
      </w:r>
      <w:r>
        <w:rPr>
          <w:rFonts w:cs="Times New Roman"/>
        </w:rPr>
        <w:t>fi</w:t>
      </w:r>
      <w:r w:rsidRPr="00550DCF">
        <w:rPr>
          <w:rFonts w:cs="Times New Roman"/>
        </w:rPr>
        <w:t>gu</w:t>
      </w:r>
      <w:r>
        <w:rPr>
          <w:rFonts w:cs="Times New Roman"/>
        </w:rPr>
        <w:t>ration vorhanden ist, so wird über APIPA (Automatic Private IP Adressing)</w:t>
      </w:r>
      <w:r w:rsidRPr="00550DCF">
        <w:rPr>
          <w:rFonts w:cs="Times New Roman"/>
        </w:rPr>
        <w:t xml:space="preserve"> eine Adresse aus dem</w:t>
      </w:r>
      <w:r>
        <w:rPr>
          <w:rFonts w:cs="Times New Roman"/>
        </w:rPr>
        <w:t xml:space="preserve"> </w:t>
      </w:r>
      <w:r w:rsidRPr="00550DCF">
        <w:rPr>
          <w:rFonts w:cs="Times New Roman"/>
        </w:rPr>
        <w:t>Bereich 169.2</w:t>
      </w:r>
      <w:r>
        <w:rPr>
          <w:rFonts w:cs="Times New Roman"/>
        </w:rPr>
        <w:t>54.0.0 bis 169.254.255.255 zufä</w:t>
      </w:r>
      <w:r w:rsidRPr="00550DCF">
        <w:rPr>
          <w:rFonts w:cs="Times New Roman"/>
        </w:rPr>
        <w:t>lli</w:t>
      </w:r>
      <w:r>
        <w:rPr>
          <w:rFonts w:cs="Times New Roman"/>
        </w:rPr>
        <w:t>g ermittelt. Auf diese Weise kö</w:t>
      </w:r>
      <w:r w:rsidRPr="00550DCF">
        <w:rPr>
          <w:rFonts w:cs="Times New Roman"/>
        </w:rPr>
        <w:t>nnen auch unkon</w:t>
      </w:r>
      <w:r>
        <w:rPr>
          <w:rFonts w:cs="Times New Roman"/>
        </w:rPr>
        <w:t>fi</w:t>
      </w:r>
      <w:r w:rsidRPr="00550DCF">
        <w:rPr>
          <w:rFonts w:cs="Times New Roman"/>
        </w:rPr>
        <w:t>gurierte Windows-PC's miteinander kommunizieren.</w:t>
      </w:r>
    </w:p>
    <w:p w14:paraId="260D64EE" w14:textId="77777777" w:rsidR="00550DCF" w:rsidRDefault="00550DCF">
      <w:pPr>
        <w:rPr>
          <w:rFonts w:ascii="Arial" w:hAnsi="Arial" w:cs="Arial"/>
          <w:b/>
          <w:bCs/>
          <w:sz w:val="26"/>
          <w:szCs w:val="26"/>
          <w:lang w:bidi="ar-SA"/>
        </w:rPr>
      </w:pPr>
      <w:bookmarkStart w:id="81" w:name="_Toc397372447"/>
      <w:r>
        <w:rPr>
          <w:lang w:bidi="ar-SA"/>
        </w:rPr>
        <w:br w:type="page"/>
      </w:r>
    </w:p>
    <w:p w14:paraId="73807DD5" w14:textId="0586F90F" w:rsidR="00666E23" w:rsidRDefault="00666E23" w:rsidP="00666E23">
      <w:pPr>
        <w:pStyle w:val="berschrift3"/>
        <w:rPr>
          <w:lang w:bidi="ar-SA"/>
        </w:rPr>
      </w:pPr>
      <w:bookmarkStart w:id="82" w:name="_Toc532377350"/>
      <w:r>
        <w:rPr>
          <w:lang w:bidi="ar-SA"/>
        </w:rPr>
        <w:lastRenderedPageBreak/>
        <w:t>NAT</w:t>
      </w:r>
      <w:bookmarkEnd w:id="81"/>
      <w:bookmarkEnd w:id="82"/>
    </w:p>
    <w:p w14:paraId="4A332CBD" w14:textId="0EA1D2E6" w:rsidR="009A68EA" w:rsidRDefault="009A68EA" w:rsidP="009A68EA">
      <w:pPr>
        <w:rPr>
          <w:lang w:bidi="ar-SA"/>
        </w:rPr>
      </w:pPr>
      <w:r>
        <w:rPr>
          <w:lang w:bidi="ar-SA"/>
        </w:rPr>
        <w:t>Die drohende Adressknappheit bei IPv4 in den 90iger</w:t>
      </w:r>
      <w:r w:rsidR="00856514">
        <w:rPr>
          <w:lang w:bidi="ar-SA"/>
        </w:rPr>
        <w:t xml:space="preserve"> Jahren führte zu einigen Worka</w:t>
      </w:r>
      <w:r>
        <w:rPr>
          <w:lang w:bidi="ar-SA"/>
        </w:rPr>
        <w:t xml:space="preserve">rounds, wobei NAT sicher der effektivste war. </w:t>
      </w:r>
    </w:p>
    <w:p w14:paraId="5978DB35" w14:textId="59B2EE4D" w:rsidR="009A68EA" w:rsidRDefault="009A68EA" w:rsidP="009A68EA">
      <w:pPr>
        <w:rPr>
          <w:lang w:bidi="ar-SA"/>
        </w:rPr>
      </w:pPr>
      <w:r>
        <w:rPr>
          <w:lang w:bidi="ar-SA"/>
        </w:rPr>
        <w:t>Die Idee dahinter ist, dass im internen Netz keine weltweit eindeutigen Adressen verwendet werden. Dafür wurden interne (private) Adressbereiche definiert (siehe oben). Diese internen Adressen werden im Internet nicht geroutet und müssen daher übersetzt werden. Dazu gibt es mehrere Möglichkeiten:</w:t>
      </w:r>
    </w:p>
    <w:p w14:paraId="37D3F6E1" w14:textId="6D9E8273" w:rsidR="009A68EA" w:rsidRDefault="009A68EA" w:rsidP="009A68EA">
      <w:pPr>
        <w:pStyle w:val="berschrift4"/>
        <w:rPr>
          <w:lang w:bidi="ar-SA"/>
        </w:rPr>
      </w:pPr>
      <w:r>
        <w:rPr>
          <w:lang w:bidi="ar-SA"/>
        </w:rPr>
        <w:t>NAT (Network ad</w:t>
      </w:r>
      <w:r w:rsidR="00856514">
        <w:rPr>
          <w:lang w:bidi="ar-SA"/>
        </w:rPr>
        <w:t>d</w:t>
      </w:r>
      <w:r>
        <w:rPr>
          <w:lang w:bidi="ar-SA"/>
        </w:rPr>
        <w:t>ress translation)</w:t>
      </w:r>
    </w:p>
    <w:p w14:paraId="3405F12F" w14:textId="0B83DFA0" w:rsidR="009A68EA" w:rsidRPr="009A68EA" w:rsidRDefault="0067126B" w:rsidP="009A68EA">
      <w:pPr>
        <w:pStyle w:val="Textbody"/>
        <w:rPr>
          <w:lang w:bidi="ar-SA"/>
        </w:rPr>
      </w:pPr>
      <w:r>
        <w:rPr>
          <w:lang w:bidi="ar-SA"/>
        </w:rPr>
        <w:t xml:space="preserve">Es gibt einen Pool von öffentlichen Adressen. Wenn ein Paket vom internen Netz in der in das externe gesendet wird, wird die interne Adresse durch eine öffentliche ersetzt. Das NAT-Gateway muss daher eine Tabelle führen, die eine Beziehung zwischen den Adressen herstellt. Nach dem das Antwortpaket zurückgekommen ist, kann die öffentliche Adresse wieder in den Pool zurückwandern. Wenn der Pool ausgeschöpft ist können keine Pakete mehr gesendet werden, bis wieder Adressen frei geworden sind. </w:t>
      </w:r>
    </w:p>
    <w:p w14:paraId="0C77EB14" w14:textId="3FE69DE5" w:rsidR="009A68EA" w:rsidRPr="004B4CFE" w:rsidRDefault="009A68EA" w:rsidP="0067126B">
      <w:pPr>
        <w:pStyle w:val="berschrift4"/>
        <w:rPr>
          <w:lang w:bidi="ar-SA"/>
        </w:rPr>
      </w:pPr>
      <w:r w:rsidRPr="004B4CFE">
        <w:rPr>
          <w:lang w:bidi="ar-SA"/>
        </w:rPr>
        <w:t xml:space="preserve">Static NAT </w:t>
      </w:r>
    </w:p>
    <w:p w14:paraId="5D26AB0E" w14:textId="0827A918" w:rsidR="0067126B" w:rsidRPr="0067126B" w:rsidRDefault="0067126B" w:rsidP="0067126B">
      <w:pPr>
        <w:pStyle w:val="Textbody"/>
        <w:rPr>
          <w:lang w:bidi="ar-SA"/>
        </w:rPr>
      </w:pPr>
      <w:r w:rsidRPr="0067126B">
        <w:rPr>
          <w:lang w:bidi="ar-SA"/>
        </w:rPr>
        <w:t>Funktioniert wie NAT, nur ist eine fixe Beziehung zwischen d</w:t>
      </w:r>
      <w:r w:rsidR="00856514">
        <w:rPr>
          <w:lang w:bidi="ar-SA"/>
        </w:rPr>
        <w:t>en internen und externen Adress</w:t>
      </w:r>
      <w:r w:rsidRPr="0067126B">
        <w:rPr>
          <w:lang w:bidi="ar-SA"/>
        </w:rPr>
        <w:t>en.</w:t>
      </w:r>
    </w:p>
    <w:p w14:paraId="2F7D1F30" w14:textId="34C5CF9B" w:rsidR="0067126B" w:rsidRPr="0067126B" w:rsidRDefault="0067126B" w:rsidP="0067126B">
      <w:pPr>
        <w:pStyle w:val="Textbody"/>
        <w:rPr>
          <w:lang w:bidi="ar-SA"/>
        </w:rPr>
      </w:pPr>
      <w:r>
        <w:rPr>
          <w:lang w:bidi="ar-SA"/>
        </w:rPr>
        <w:t>Dadurch können interne System auch Dienste nach außen anbieten.</w:t>
      </w:r>
    </w:p>
    <w:p w14:paraId="15E9A834" w14:textId="29E9F0D1" w:rsidR="009A68EA" w:rsidRDefault="009A68EA" w:rsidP="00510864">
      <w:pPr>
        <w:pStyle w:val="berschrift4"/>
        <w:rPr>
          <w:lang w:val="en-US" w:bidi="ar-SA"/>
        </w:rPr>
      </w:pPr>
      <w:r w:rsidRPr="0067126B">
        <w:rPr>
          <w:lang w:val="en-US" w:bidi="ar-SA"/>
        </w:rPr>
        <w:t>PAT (Port ad</w:t>
      </w:r>
      <w:r w:rsidR="00856514">
        <w:rPr>
          <w:lang w:val="en-US" w:bidi="ar-SA"/>
        </w:rPr>
        <w:t>d</w:t>
      </w:r>
      <w:r w:rsidRPr="0067126B">
        <w:rPr>
          <w:lang w:val="en-US" w:bidi="ar-SA"/>
        </w:rPr>
        <w:t>ress translation</w:t>
      </w:r>
      <w:r w:rsidR="0067126B" w:rsidRPr="0067126B">
        <w:rPr>
          <w:lang w:val="en-US" w:bidi="ar-SA"/>
        </w:rPr>
        <w:t>, NAT overload</w:t>
      </w:r>
      <w:r w:rsidRPr="0067126B">
        <w:rPr>
          <w:lang w:val="en-US" w:bidi="ar-SA"/>
        </w:rPr>
        <w:t>)</w:t>
      </w:r>
    </w:p>
    <w:p w14:paraId="244875CB" w14:textId="724491FC" w:rsidR="00510864" w:rsidRDefault="00510864" w:rsidP="00510864">
      <w:pPr>
        <w:pStyle w:val="Textbody"/>
        <w:rPr>
          <w:lang w:bidi="ar-SA"/>
        </w:rPr>
      </w:pPr>
      <w:r w:rsidRPr="00510864">
        <w:rPr>
          <w:lang w:bidi="ar-SA"/>
        </w:rPr>
        <w:t xml:space="preserve">Es wird meist von NAT gesprochen, aber PAT gemeint. </w:t>
      </w:r>
      <w:r>
        <w:rPr>
          <w:lang w:bidi="ar-SA"/>
        </w:rPr>
        <w:t xml:space="preserve">Der Nachteil von NAT ist, das mehrere öffentliche Adresse vorhanden sein müssen. </w:t>
      </w:r>
      <w:r w:rsidR="005C7250">
        <w:rPr>
          <w:lang w:bidi="ar-SA"/>
        </w:rPr>
        <w:t>Das ist oft</w:t>
      </w:r>
      <w:r>
        <w:rPr>
          <w:lang w:bidi="ar-SA"/>
        </w:rPr>
        <w:t xml:space="preserve"> nicht der Fall</w:t>
      </w:r>
      <w:r w:rsidR="005C7250">
        <w:rPr>
          <w:lang w:bidi="ar-SA"/>
        </w:rPr>
        <w:t xml:space="preserve"> bzw. mit Kosten verbunden</w:t>
      </w:r>
      <w:r>
        <w:rPr>
          <w:lang w:bidi="ar-SA"/>
        </w:rPr>
        <w:t>.</w:t>
      </w:r>
    </w:p>
    <w:p w14:paraId="51280800" w14:textId="439BF553" w:rsidR="00510864" w:rsidRDefault="00E60E9A" w:rsidP="00510864">
      <w:pPr>
        <w:pStyle w:val="Textbody"/>
        <w:rPr>
          <w:lang w:bidi="ar-SA"/>
        </w:rPr>
      </w:pPr>
      <w:r>
        <w:rPr>
          <w:lang w:bidi="ar-SA"/>
        </w:rPr>
        <w:t>Bei PAT wird nur eine</w:t>
      </w:r>
      <w:r w:rsidR="00510864">
        <w:rPr>
          <w:lang w:bidi="ar-SA"/>
        </w:rPr>
        <w:t xml:space="preserve"> externe Adresse verwendet. Die Beziehung wird über die Portnummern hergestellt (siehe unten).</w:t>
      </w:r>
      <w:r w:rsidR="005A6BE9" w:rsidRPr="005A6BE9">
        <w:rPr>
          <w:noProof/>
          <w:lang w:eastAsia="de-DE" w:bidi="ar-SA"/>
        </w:rPr>
        <w:drawing>
          <wp:inline distT="0" distB="0" distL="0" distR="0" wp14:anchorId="4AFBB75E" wp14:editId="35511E3B">
            <wp:extent cx="6120130" cy="3293110"/>
            <wp:effectExtent l="0" t="0" r="0" b="254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0130" cy="3293110"/>
                    </a:xfrm>
                    <a:prstGeom prst="rect">
                      <a:avLst/>
                    </a:prstGeom>
                    <a:noFill/>
                    <a:ln>
                      <a:noFill/>
                    </a:ln>
                    <a:effectLst/>
                    <a:extLst/>
                  </pic:spPr>
                </pic:pic>
              </a:graphicData>
            </a:graphic>
          </wp:inline>
        </w:drawing>
      </w:r>
      <w:r w:rsidR="00510864">
        <w:rPr>
          <w:lang w:bidi="ar-SA"/>
        </w:rPr>
        <w:t xml:space="preserve">Schwierig ist es jedoch, externe Dienste anzubieten. Jeder Port kann nur einmal nach außen verbunden werden. Dabei spricht man von </w:t>
      </w:r>
      <w:r w:rsidR="00510864" w:rsidRPr="00510864">
        <w:rPr>
          <w:i/>
          <w:lang w:bidi="ar-SA"/>
        </w:rPr>
        <w:t>Port forwarding</w:t>
      </w:r>
      <w:r w:rsidR="00510864">
        <w:rPr>
          <w:lang w:bidi="ar-SA"/>
        </w:rPr>
        <w:t>.</w:t>
      </w:r>
    </w:p>
    <w:p w14:paraId="4BA1764B" w14:textId="7E9B3804" w:rsidR="005C7250" w:rsidRDefault="005C7250" w:rsidP="00510864">
      <w:pPr>
        <w:pStyle w:val="Textbody"/>
        <w:rPr>
          <w:lang w:bidi="ar-SA"/>
        </w:rPr>
      </w:pPr>
      <w:r>
        <w:rPr>
          <w:lang w:bidi="ar-SA"/>
        </w:rPr>
        <w:t xml:space="preserve">Ein Vorteil von NAT ist, dass das interne Netzwerk nach außen nicht sichtbar ist. Manchmal wird daher auch von einer NAT-Firewall gesprochen. NAT ist allerdings </w:t>
      </w:r>
      <w:r w:rsidRPr="005C7250">
        <w:rPr>
          <w:b/>
          <w:lang w:bidi="ar-SA"/>
        </w:rPr>
        <w:t>keine</w:t>
      </w:r>
      <w:r>
        <w:rPr>
          <w:lang w:bidi="ar-SA"/>
        </w:rPr>
        <w:t xml:space="preserve"> Sicherheitsmaßnahme!</w:t>
      </w:r>
    </w:p>
    <w:p w14:paraId="23C0ECCA" w14:textId="27027C12" w:rsidR="005C7250" w:rsidRDefault="005A6BE9" w:rsidP="00510864">
      <w:pPr>
        <w:pStyle w:val="Textbody"/>
        <w:rPr>
          <w:lang w:bidi="ar-SA"/>
        </w:rPr>
      </w:pPr>
      <w:r>
        <w:rPr>
          <w:lang w:bidi="ar-SA"/>
        </w:rPr>
        <w:t>Ein Nachteil ist, dass keine End-to-End Verbindung möglich ist. Das behindert z.B. die Verschlüsselung.</w:t>
      </w:r>
    </w:p>
    <w:p w14:paraId="53F345DE" w14:textId="3014B83B" w:rsidR="00666E23" w:rsidRDefault="00666E23" w:rsidP="00666E23">
      <w:pPr>
        <w:pStyle w:val="berschrift2"/>
        <w:rPr>
          <w:lang w:bidi="ar-SA"/>
        </w:rPr>
      </w:pPr>
      <w:bookmarkStart w:id="83" w:name="_Toc397372448"/>
      <w:bookmarkStart w:id="84" w:name="_Toc532377351"/>
      <w:r>
        <w:rPr>
          <w:lang w:bidi="ar-SA"/>
        </w:rPr>
        <w:lastRenderedPageBreak/>
        <w:t>IPv6 Protokollfamilie</w:t>
      </w:r>
      <w:bookmarkEnd w:id="83"/>
      <w:bookmarkEnd w:id="84"/>
    </w:p>
    <w:p w14:paraId="705728C1" w14:textId="546FD0B1" w:rsidR="005A6BE9" w:rsidRDefault="005A6BE9" w:rsidP="005A6BE9">
      <w:pPr>
        <w:rPr>
          <w:lang w:bidi="ar-SA"/>
        </w:rPr>
      </w:pPr>
      <w:r>
        <w:rPr>
          <w:lang w:bidi="ar-SA"/>
        </w:rPr>
        <w:t>Neben der Adressknappheit wurden mit IPv6 einige Unzulänglichkeiten von IPv4 ausgemerzt. So bringt es mit IPSec die Möglichkeit der Verschlüsselung mit und der Header wurde vereinfacht und kann erweitert werden. Durch den großen Adressraum sind Provisorien wie NAT nicht mehr notwendig und auch nicht mehr vorgesehen.</w:t>
      </w:r>
    </w:p>
    <w:p w14:paraId="13A1137B" w14:textId="78C95F7C" w:rsidR="00666E23" w:rsidRDefault="00666E23" w:rsidP="00666E23">
      <w:pPr>
        <w:pStyle w:val="berschrift3"/>
        <w:rPr>
          <w:lang w:bidi="ar-SA"/>
        </w:rPr>
      </w:pPr>
      <w:bookmarkStart w:id="85" w:name="_Toc397372449"/>
      <w:bookmarkStart w:id="86" w:name="_Toc532377352"/>
      <w:r>
        <w:rPr>
          <w:lang w:bidi="ar-SA"/>
        </w:rPr>
        <w:t>IPv6 Adressen</w:t>
      </w:r>
      <w:bookmarkEnd w:id="85"/>
      <w:bookmarkEnd w:id="86"/>
    </w:p>
    <w:p w14:paraId="2A8FA462" w14:textId="0DF80E3A" w:rsidR="006612A2" w:rsidRDefault="006612A2" w:rsidP="004B4CFE">
      <w:pPr>
        <w:rPr>
          <w:lang w:bidi="ar-SA"/>
        </w:rPr>
      </w:pPr>
      <w:r>
        <w:rPr>
          <w:lang w:bidi="ar-SA"/>
        </w:rPr>
        <w:t>Im Gegensatz zu IPv4 ist eine IPv6 Adresse 128Bit lang. Um diese Adressen handhaben zu können gelten bestimmte Regeln:</w:t>
      </w:r>
    </w:p>
    <w:p w14:paraId="071DDA21" w14:textId="77777777" w:rsidR="006612A2" w:rsidRDefault="006612A2" w:rsidP="004B4CFE">
      <w:pPr>
        <w:rPr>
          <w:lang w:bidi="ar-SA"/>
        </w:rPr>
      </w:pPr>
    </w:p>
    <w:p w14:paraId="517B9B0C" w14:textId="15177745" w:rsidR="006612A2" w:rsidRDefault="006612A2" w:rsidP="00B509FC">
      <w:pPr>
        <w:pStyle w:val="KeinLeerraum"/>
        <w:numPr>
          <w:ilvl w:val="0"/>
          <w:numId w:val="33"/>
        </w:numPr>
      </w:pPr>
      <w:r>
        <w:t>Die Adresse wird in 8 hexadezimalen Blöcken a‘ 4 Ziffern, die durch einen Doppelpunkt getrennt sind, notiert</w:t>
      </w:r>
    </w:p>
    <w:p w14:paraId="19EDE87A" w14:textId="7A8C0E52" w:rsidR="006612A2" w:rsidRDefault="006612A2" w:rsidP="00B509FC">
      <w:pPr>
        <w:pStyle w:val="KeinLeerraum"/>
        <w:numPr>
          <w:ilvl w:val="0"/>
          <w:numId w:val="33"/>
        </w:numPr>
      </w:pPr>
      <w:r>
        <w:t>Führende Nullen können weggelassen werden</w:t>
      </w:r>
    </w:p>
    <w:p w14:paraId="4C37AA97" w14:textId="08EDBDEB" w:rsidR="006612A2" w:rsidRDefault="006612A2" w:rsidP="00B509FC">
      <w:pPr>
        <w:pStyle w:val="KeinLeerraum"/>
        <w:numPr>
          <w:ilvl w:val="0"/>
          <w:numId w:val="33"/>
        </w:numPr>
      </w:pPr>
      <w:r>
        <w:t>Mehrere Blöcke von Nullen können durch :: zusammengefasst werden (nur einmal!)</w:t>
      </w:r>
    </w:p>
    <w:p w14:paraId="7BA8F5FE" w14:textId="77777777" w:rsidR="006612A2" w:rsidRDefault="006612A2" w:rsidP="004B4CFE">
      <w:pPr>
        <w:rPr>
          <w:lang w:bidi="ar-SA"/>
        </w:rPr>
      </w:pPr>
    </w:p>
    <w:p w14:paraId="77F48480" w14:textId="239B94BF" w:rsidR="006612A2" w:rsidRDefault="006612A2" w:rsidP="004B4CFE">
      <w:pPr>
        <w:rPr>
          <w:lang w:bidi="ar-SA"/>
        </w:rPr>
      </w:pPr>
      <w:r>
        <w:rPr>
          <w:lang w:bidi="ar-SA"/>
        </w:rPr>
        <w:t>Beispiel:</w:t>
      </w:r>
    </w:p>
    <w:p w14:paraId="6E2E0CAC" w14:textId="77777777" w:rsidR="006612A2" w:rsidRPr="004B4CFE" w:rsidRDefault="006612A2" w:rsidP="004B4CFE">
      <w:pPr>
        <w:rPr>
          <w:lang w:bidi="ar-SA"/>
        </w:rPr>
      </w:pPr>
    </w:p>
    <w:p w14:paraId="76CBE3D8" w14:textId="77777777" w:rsidR="006612A2" w:rsidRDefault="006612A2" w:rsidP="006612A2">
      <w:pPr>
        <w:jc w:val="center"/>
        <w:rPr>
          <w:lang w:bidi="ar-SA"/>
        </w:rPr>
      </w:pPr>
      <w:r>
        <w:rPr>
          <w:noProof/>
          <w:lang w:eastAsia="de-DE" w:bidi="ar-SA"/>
        </w:rPr>
        <w:drawing>
          <wp:inline distT="0" distB="0" distL="0" distR="0" wp14:anchorId="38DCAEB6" wp14:editId="0ADDB741">
            <wp:extent cx="3533775" cy="184975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41102" cy="1853585"/>
                    </a:xfrm>
                    <a:prstGeom prst="rect">
                      <a:avLst/>
                    </a:prstGeom>
                  </pic:spPr>
                </pic:pic>
              </a:graphicData>
            </a:graphic>
          </wp:inline>
        </w:drawing>
      </w:r>
    </w:p>
    <w:p w14:paraId="5F2565F5" w14:textId="77777777" w:rsidR="006612A2" w:rsidRDefault="006612A2" w:rsidP="006612A2">
      <w:pPr>
        <w:jc w:val="center"/>
        <w:rPr>
          <w:lang w:bidi="ar-SA"/>
        </w:rPr>
      </w:pPr>
    </w:p>
    <w:p w14:paraId="38C559BF" w14:textId="77777777" w:rsidR="006612A2" w:rsidRDefault="006612A2" w:rsidP="00122B19">
      <w:pPr>
        <w:rPr>
          <w:lang w:bidi="ar-SA"/>
        </w:rPr>
      </w:pPr>
    </w:p>
    <w:p w14:paraId="183AC13B" w14:textId="5673A05A" w:rsidR="00122B19" w:rsidRDefault="00122B19" w:rsidP="00122B19">
      <w:pPr>
        <w:rPr>
          <w:lang w:bidi="ar-SA"/>
        </w:rPr>
      </w:pPr>
      <w:r>
        <w:rPr>
          <w:lang w:bidi="ar-SA"/>
        </w:rPr>
        <w:t xml:space="preserve">IPv6 Adressen verwenden ausschließlich die CIDR Notation. </w:t>
      </w:r>
      <w:r w:rsidR="00687B5D">
        <w:rPr>
          <w:lang w:bidi="ar-SA"/>
        </w:rPr>
        <w:t>Es werden verschieden Arten von Adressen unterschieden:</w:t>
      </w:r>
    </w:p>
    <w:p w14:paraId="1DE1BE13" w14:textId="77777777" w:rsidR="00687B5D" w:rsidRDefault="00687B5D" w:rsidP="00122B19">
      <w:pPr>
        <w:rPr>
          <w:lang w:bidi="ar-SA"/>
        </w:rPr>
      </w:pPr>
    </w:p>
    <w:p w14:paraId="65C52043" w14:textId="75C91B3B" w:rsidR="00687B5D" w:rsidRPr="0056724F" w:rsidRDefault="00687B5D" w:rsidP="00B509FC">
      <w:pPr>
        <w:pStyle w:val="KeinLeerraum"/>
        <w:numPr>
          <w:ilvl w:val="0"/>
          <w:numId w:val="34"/>
        </w:numPr>
        <w:rPr>
          <w:rFonts w:cs="Times New Roman"/>
          <w:sz w:val="24"/>
          <w:szCs w:val="24"/>
        </w:rPr>
      </w:pPr>
      <w:r w:rsidRPr="0056724F">
        <w:rPr>
          <w:rFonts w:cs="Times New Roman"/>
          <w:b/>
          <w:sz w:val="24"/>
          <w:szCs w:val="24"/>
        </w:rPr>
        <w:t>Multicastadressen</w:t>
      </w:r>
      <w:r w:rsidRPr="0056724F">
        <w:rPr>
          <w:rFonts w:cs="Times New Roman"/>
          <w:sz w:val="24"/>
          <w:szCs w:val="24"/>
        </w:rPr>
        <w:t>, gehen an eine Gruppe von Empfängern (aus dem Bereich FF00::1/8)</w:t>
      </w:r>
    </w:p>
    <w:p w14:paraId="079B7F9A" w14:textId="421D4FF3" w:rsidR="00687B5D" w:rsidRPr="0056724F" w:rsidRDefault="00687B5D" w:rsidP="00687B5D">
      <w:pPr>
        <w:pStyle w:val="KeinLeerraum"/>
        <w:ind w:left="720"/>
        <w:rPr>
          <w:rFonts w:cs="Times New Roman"/>
          <w:sz w:val="24"/>
          <w:szCs w:val="24"/>
        </w:rPr>
      </w:pPr>
      <w:r w:rsidRPr="0056724F">
        <w:rPr>
          <w:rFonts w:cs="Times New Roman"/>
          <w:sz w:val="24"/>
          <w:szCs w:val="24"/>
        </w:rPr>
        <w:t>Unter IPv6 sind keine Broadcasts mehr vorgesehen!</w:t>
      </w:r>
    </w:p>
    <w:p w14:paraId="1E992FBD" w14:textId="671DA431" w:rsidR="00687B5D" w:rsidRPr="0056724F" w:rsidRDefault="00687B5D" w:rsidP="00B509FC">
      <w:pPr>
        <w:pStyle w:val="KeinLeerraum"/>
        <w:numPr>
          <w:ilvl w:val="0"/>
          <w:numId w:val="34"/>
        </w:numPr>
        <w:rPr>
          <w:rFonts w:cs="Times New Roman"/>
          <w:sz w:val="24"/>
          <w:szCs w:val="24"/>
        </w:rPr>
      </w:pPr>
      <w:r w:rsidRPr="0056724F">
        <w:rPr>
          <w:rFonts w:cs="Times New Roman"/>
          <w:b/>
          <w:sz w:val="24"/>
          <w:szCs w:val="24"/>
        </w:rPr>
        <w:t>Link local Adresse</w:t>
      </w:r>
      <w:r w:rsidRPr="0056724F">
        <w:rPr>
          <w:rFonts w:cs="Times New Roman"/>
          <w:sz w:val="24"/>
          <w:szCs w:val="24"/>
        </w:rPr>
        <w:t xml:space="preserve"> (FE80::/10). Gelten nur lokal. Wird auf jeder Schnittstelle generiert, gilt nur lokal (wird nicht geroutet)</w:t>
      </w:r>
    </w:p>
    <w:p w14:paraId="018FE046" w14:textId="6DE01842" w:rsidR="00687B5D" w:rsidRPr="0056724F" w:rsidRDefault="00687B5D" w:rsidP="00B509FC">
      <w:pPr>
        <w:pStyle w:val="KeinLeerraum"/>
        <w:numPr>
          <w:ilvl w:val="0"/>
          <w:numId w:val="34"/>
        </w:numPr>
        <w:rPr>
          <w:rFonts w:cs="Times New Roman"/>
          <w:sz w:val="24"/>
          <w:szCs w:val="24"/>
        </w:rPr>
      </w:pPr>
      <w:r w:rsidRPr="0056724F">
        <w:rPr>
          <w:rFonts w:cs="Times New Roman"/>
          <w:b/>
          <w:sz w:val="24"/>
          <w:szCs w:val="24"/>
        </w:rPr>
        <w:t>Loopbackadresse</w:t>
      </w:r>
      <w:r w:rsidRPr="0056724F">
        <w:rPr>
          <w:rFonts w:cs="Times New Roman"/>
          <w:sz w:val="24"/>
          <w:szCs w:val="24"/>
        </w:rPr>
        <w:t>, identifiziert den eigenen Computer 0000:0000:0000:0000:0000:0000:0000:0001</w:t>
      </w:r>
      <w:r w:rsidRPr="0056724F">
        <w:rPr>
          <w:rFonts w:cs="Times New Roman"/>
          <w:sz w:val="24"/>
          <w:szCs w:val="24"/>
        </w:rPr>
        <w:br/>
        <w:t>wird vereinfacht zu ::1</w:t>
      </w:r>
      <w:r w:rsidR="009B1230" w:rsidRPr="0056724F">
        <w:rPr>
          <w:rFonts w:cs="Times New Roman"/>
          <w:sz w:val="24"/>
          <w:szCs w:val="24"/>
        </w:rPr>
        <w:t>/128</w:t>
      </w:r>
    </w:p>
    <w:p w14:paraId="7DA2E961" w14:textId="2F9BC370" w:rsidR="009B1230" w:rsidRPr="0056724F" w:rsidRDefault="009B1230" w:rsidP="00B509FC">
      <w:pPr>
        <w:pStyle w:val="KeinLeerraum"/>
        <w:numPr>
          <w:ilvl w:val="0"/>
          <w:numId w:val="34"/>
        </w:numPr>
        <w:rPr>
          <w:rFonts w:cs="Times New Roman"/>
          <w:sz w:val="24"/>
          <w:szCs w:val="24"/>
        </w:rPr>
      </w:pPr>
      <w:r w:rsidRPr="0056724F">
        <w:rPr>
          <w:rFonts w:cs="Times New Roman"/>
          <w:sz w:val="24"/>
          <w:szCs w:val="24"/>
        </w:rPr>
        <w:t xml:space="preserve">keine Adresse </w:t>
      </w:r>
      <w:r w:rsidR="00D37D14" w:rsidRPr="0056724F">
        <w:rPr>
          <w:rFonts w:cs="Times New Roman"/>
          <w:sz w:val="24"/>
          <w:szCs w:val="24"/>
        </w:rPr>
        <w:t>::</w:t>
      </w:r>
      <w:r w:rsidRPr="0056724F">
        <w:rPr>
          <w:rFonts w:cs="Times New Roman"/>
          <w:sz w:val="24"/>
          <w:szCs w:val="24"/>
        </w:rPr>
        <w:t>/128</w:t>
      </w:r>
    </w:p>
    <w:p w14:paraId="40523FAB" w14:textId="642FF436" w:rsidR="00687B5D" w:rsidRPr="0056724F" w:rsidRDefault="009B1230" w:rsidP="00B509FC">
      <w:pPr>
        <w:pStyle w:val="KeinLeerraum"/>
        <w:numPr>
          <w:ilvl w:val="0"/>
          <w:numId w:val="34"/>
        </w:numPr>
        <w:rPr>
          <w:rFonts w:cs="Times New Roman"/>
          <w:sz w:val="24"/>
          <w:szCs w:val="24"/>
        </w:rPr>
      </w:pPr>
      <w:r w:rsidRPr="0056724F">
        <w:rPr>
          <w:rFonts w:cs="Times New Roman"/>
          <w:b/>
          <w:sz w:val="24"/>
          <w:szCs w:val="24"/>
        </w:rPr>
        <w:t>Unicastadressen</w:t>
      </w:r>
      <w:r w:rsidRPr="0056724F">
        <w:rPr>
          <w:rFonts w:cs="Times New Roman"/>
          <w:sz w:val="24"/>
          <w:szCs w:val="24"/>
        </w:rPr>
        <w:t xml:space="preserve"> adressieren genau ein Gerät. </w:t>
      </w:r>
      <w:r w:rsidR="00732D91" w:rsidRPr="0056724F">
        <w:rPr>
          <w:rFonts w:cs="Times New Roman"/>
          <w:sz w:val="24"/>
          <w:szCs w:val="24"/>
        </w:rPr>
        <w:t>Zurzeit</w:t>
      </w:r>
      <w:r w:rsidRPr="0056724F">
        <w:rPr>
          <w:rFonts w:cs="Times New Roman"/>
          <w:sz w:val="24"/>
          <w:szCs w:val="24"/>
        </w:rPr>
        <w:t xml:space="preserve"> sind nur Adressen aus dem Bereich 2001 von der IANA freigegeben. Die Adressen teilen sich in fest definierte Bereiche auf (siehe Abbildung)</w:t>
      </w:r>
    </w:p>
    <w:p w14:paraId="0610C3E4" w14:textId="77777777" w:rsidR="006612A2" w:rsidRPr="0056724F" w:rsidRDefault="006612A2" w:rsidP="006612A2">
      <w:pPr>
        <w:jc w:val="center"/>
        <w:rPr>
          <w:rFonts w:cs="Times New Roman"/>
          <w:lang w:bidi="ar-SA"/>
        </w:rPr>
      </w:pPr>
    </w:p>
    <w:p w14:paraId="0E20CAFF" w14:textId="4BC52345" w:rsidR="00DA3861" w:rsidRDefault="00D37D14" w:rsidP="006612A2">
      <w:pPr>
        <w:jc w:val="center"/>
        <w:rPr>
          <w:lang w:bidi="ar-SA"/>
        </w:rPr>
      </w:pPr>
      <w:r>
        <w:rPr>
          <w:noProof/>
          <w:lang w:eastAsia="de-DE" w:bidi="ar-SA"/>
        </w:rPr>
        <w:lastRenderedPageBreak/>
        <w:drawing>
          <wp:inline distT="0" distB="0" distL="0" distR="0" wp14:anchorId="64E6D971" wp14:editId="050DCF57">
            <wp:extent cx="5262880" cy="217712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1364" cy="2180632"/>
                    </a:xfrm>
                    <a:prstGeom prst="rect">
                      <a:avLst/>
                    </a:prstGeom>
                  </pic:spPr>
                </pic:pic>
              </a:graphicData>
            </a:graphic>
          </wp:inline>
        </w:drawing>
      </w:r>
    </w:p>
    <w:p w14:paraId="7DD7E15B" w14:textId="77777777" w:rsidR="00D37D14" w:rsidRDefault="00D37D14" w:rsidP="00DA3861">
      <w:pPr>
        <w:rPr>
          <w:lang w:bidi="ar-SA"/>
        </w:rPr>
      </w:pPr>
    </w:p>
    <w:p w14:paraId="6ACAE4FC" w14:textId="77777777" w:rsidR="00732D91" w:rsidRDefault="009B1230" w:rsidP="00DA3861">
      <w:pPr>
        <w:rPr>
          <w:lang w:bidi="ar-SA"/>
        </w:rPr>
      </w:pPr>
      <w:r>
        <w:rPr>
          <w:lang w:bidi="ar-SA"/>
        </w:rPr>
        <w:t>Die ersten 64Bit sind die NetID. Die zweiten 64Bit entsprechen der HostID.</w:t>
      </w:r>
    </w:p>
    <w:p w14:paraId="4AF4145F" w14:textId="09AAC227" w:rsidR="00732D91" w:rsidRDefault="00732D91" w:rsidP="00DA3861">
      <w:pPr>
        <w:rPr>
          <w:lang w:bidi="ar-SA"/>
        </w:rPr>
      </w:pPr>
      <w:r>
        <w:rPr>
          <w:lang w:bidi="ar-SA"/>
        </w:rPr>
        <w:t>Zur Aufteilung von Subnetzen (VLSM) sollte die Subnet-ID verwendet werden. Die Interface-ID sollte dafür nicht mehr verwendet werden.</w:t>
      </w:r>
    </w:p>
    <w:p w14:paraId="2DF09D2B" w14:textId="10BE5CAD" w:rsidR="004B4CFE" w:rsidRDefault="009B1230" w:rsidP="00DA3861">
      <w:pPr>
        <w:rPr>
          <w:lang w:bidi="ar-SA"/>
        </w:rPr>
      </w:pPr>
      <w:r>
        <w:rPr>
          <w:lang w:bidi="ar-SA"/>
        </w:rPr>
        <w:t xml:space="preserve"> </w:t>
      </w:r>
    </w:p>
    <w:p w14:paraId="743E46E2" w14:textId="77D83382" w:rsidR="00D37D14" w:rsidRDefault="00D37D14" w:rsidP="00DA3861">
      <w:pPr>
        <w:rPr>
          <w:lang w:bidi="ar-SA"/>
        </w:rPr>
      </w:pPr>
      <w:r>
        <w:rPr>
          <w:lang w:bidi="ar-SA"/>
        </w:rPr>
        <w:t>Die Interface-ID kann auf mehrere Arten zugewiesen werden:</w:t>
      </w:r>
    </w:p>
    <w:p w14:paraId="5E5397DA" w14:textId="77777777" w:rsidR="00D37D14" w:rsidRDefault="00D37D14" w:rsidP="00DA3861">
      <w:pPr>
        <w:rPr>
          <w:lang w:bidi="ar-SA"/>
        </w:rPr>
      </w:pPr>
    </w:p>
    <w:p w14:paraId="04136A0D" w14:textId="47F571A4" w:rsidR="00D37D14" w:rsidRPr="0056724F" w:rsidRDefault="00D37D14" w:rsidP="00B509FC">
      <w:pPr>
        <w:pStyle w:val="KeinLeerraum"/>
        <w:numPr>
          <w:ilvl w:val="0"/>
          <w:numId w:val="35"/>
        </w:numPr>
        <w:rPr>
          <w:rFonts w:cs="Times New Roman"/>
          <w:sz w:val="24"/>
          <w:szCs w:val="24"/>
        </w:rPr>
      </w:pPr>
      <w:r w:rsidRPr="0056724F">
        <w:rPr>
          <w:rFonts w:cs="Times New Roman"/>
          <w:sz w:val="24"/>
          <w:szCs w:val="24"/>
        </w:rPr>
        <w:t xml:space="preserve">DHCP </w:t>
      </w:r>
    </w:p>
    <w:p w14:paraId="0B46674C" w14:textId="7E374127" w:rsidR="00D37D14" w:rsidRPr="0056724F" w:rsidRDefault="00D37D14" w:rsidP="00B509FC">
      <w:pPr>
        <w:pStyle w:val="KeinLeerraum"/>
        <w:numPr>
          <w:ilvl w:val="0"/>
          <w:numId w:val="35"/>
        </w:numPr>
        <w:rPr>
          <w:rFonts w:cs="Times New Roman"/>
          <w:sz w:val="24"/>
          <w:szCs w:val="24"/>
        </w:rPr>
      </w:pPr>
      <w:r w:rsidRPr="0056724F">
        <w:rPr>
          <w:rFonts w:cs="Times New Roman"/>
          <w:sz w:val="24"/>
          <w:szCs w:val="24"/>
        </w:rPr>
        <w:t>Manuell</w:t>
      </w:r>
    </w:p>
    <w:p w14:paraId="0A33BF1C" w14:textId="73F0009D" w:rsidR="00D37D14" w:rsidRPr="0056724F" w:rsidRDefault="00D37D14" w:rsidP="00B509FC">
      <w:pPr>
        <w:pStyle w:val="KeinLeerraum"/>
        <w:numPr>
          <w:ilvl w:val="0"/>
          <w:numId w:val="35"/>
        </w:numPr>
        <w:rPr>
          <w:rFonts w:cs="Times New Roman"/>
          <w:sz w:val="24"/>
          <w:szCs w:val="24"/>
        </w:rPr>
      </w:pPr>
      <w:r w:rsidRPr="0056724F">
        <w:rPr>
          <w:rFonts w:cs="Times New Roman"/>
          <w:sz w:val="24"/>
          <w:szCs w:val="24"/>
        </w:rPr>
        <w:t>EUI-64</w:t>
      </w:r>
      <w:r w:rsidR="0032140A" w:rsidRPr="0056724F">
        <w:rPr>
          <w:rFonts w:cs="Times New Roman"/>
          <w:sz w:val="24"/>
          <w:szCs w:val="24"/>
        </w:rPr>
        <w:t>:</w:t>
      </w:r>
      <w:r w:rsidRPr="0056724F">
        <w:rPr>
          <w:rFonts w:cs="Times New Roman"/>
          <w:sz w:val="24"/>
          <w:szCs w:val="24"/>
        </w:rPr>
        <w:t xml:space="preserve"> Die Adresse wird aus der MAC-Adresse generiert:</w:t>
      </w:r>
    </w:p>
    <w:p w14:paraId="62495031" w14:textId="1887BB7F" w:rsidR="00D37D14" w:rsidRDefault="00D37D14" w:rsidP="00D37D14">
      <w:pPr>
        <w:pStyle w:val="KeinLeerraum"/>
        <w:jc w:val="center"/>
      </w:pPr>
      <w:r>
        <w:rPr>
          <w:noProof/>
          <w:lang w:val="de-DE" w:eastAsia="de-DE"/>
        </w:rPr>
        <w:drawing>
          <wp:inline distT="0" distB="0" distL="0" distR="0" wp14:anchorId="0D9C502A" wp14:editId="7A893024">
            <wp:extent cx="3971440" cy="340042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88852" cy="3415333"/>
                    </a:xfrm>
                    <a:prstGeom prst="rect">
                      <a:avLst/>
                    </a:prstGeom>
                  </pic:spPr>
                </pic:pic>
              </a:graphicData>
            </a:graphic>
          </wp:inline>
        </w:drawing>
      </w:r>
    </w:p>
    <w:p w14:paraId="3167E0F9" w14:textId="77777777" w:rsidR="0032140A" w:rsidRDefault="0032140A" w:rsidP="0032140A">
      <w:pPr>
        <w:pStyle w:val="KeinLeerraum"/>
      </w:pPr>
    </w:p>
    <w:p w14:paraId="595477E0" w14:textId="765F82EC" w:rsidR="0032140A" w:rsidRPr="0056724F" w:rsidRDefault="0032140A" w:rsidP="0032140A">
      <w:pPr>
        <w:pStyle w:val="KeinLeerraum"/>
        <w:rPr>
          <w:rFonts w:cs="Times New Roman"/>
        </w:rPr>
      </w:pPr>
      <w:r w:rsidRPr="0056724F">
        <w:rPr>
          <w:rFonts w:cs="Times New Roman"/>
        </w:rPr>
        <w:t>Mit EUI-64 kann eine „Stateless Autoconfiguration“ realisiert werden.</w:t>
      </w:r>
      <w:r w:rsidR="00ED0C83" w:rsidRPr="0056724F">
        <w:rPr>
          <w:rFonts w:cs="Times New Roman"/>
        </w:rPr>
        <w:t xml:space="preserve"> </w:t>
      </w:r>
    </w:p>
    <w:p w14:paraId="0D8620EA" w14:textId="77777777" w:rsidR="000971A1" w:rsidRDefault="000971A1">
      <w:pPr>
        <w:rPr>
          <w:rFonts w:ascii="Arial" w:hAnsi="Arial" w:cs="Arial"/>
          <w:b/>
          <w:bCs/>
          <w:sz w:val="26"/>
          <w:szCs w:val="26"/>
          <w:lang w:bidi="ar-SA"/>
        </w:rPr>
      </w:pPr>
      <w:r>
        <w:rPr>
          <w:lang w:bidi="ar-SA"/>
        </w:rPr>
        <w:br w:type="page"/>
      </w:r>
    </w:p>
    <w:p w14:paraId="6648253C" w14:textId="0ACBD6D3" w:rsidR="00666E23" w:rsidRDefault="00666E23" w:rsidP="00666E23">
      <w:pPr>
        <w:pStyle w:val="berschrift3"/>
        <w:rPr>
          <w:lang w:bidi="ar-SA"/>
        </w:rPr>
      </w:pPr>
      <w:bookmarkStart w:id="87" w:name="_Toc397372450"/>
      <w:bookmarkStart w:id="88" w:name="_Toc532377353"/>
      <w:r>
        <w:rPr>
          <w:lang w:bidi="ar-SA"/>
        </w:rPr>
        <w:lastRenderedPageBreak/>
        <w:t>IPv6 Header</w:t>
      </w:r>
      <w:bookmarkEnd w:id="87"/>
      <w:bookmarkEnd w:id="88"/>
    </w:p>
    <w:p w14:paraId="0A26BA75" w14:textId="15671520" w:rsidR="000971A1" w:rsidRPr="000971A1" w:rsidRDefault="000971A1" w:rsidP="000971A1">
      <w:pPr>
        <w:rPr>
          <w:lang w:bidi="ar-SA"/>
        </w:rPr>
      </w:pPr>
      <w:r>
        <w:rPr>
          <w:lang w:bidi="ar-SA"/>
        </w:rPr>
        <w:t>Der IPv6 Header wurde auf das Wesentliche reduziert.</w:t>
      </w:r>
      <w:r w:rsidR="00732D91">
        <w:rPr>
          <w:lang w:bidi="ar-SA"/>
        </w:rPr>
        <w:t xml:space="preserve"> Alle Felder die nicht immer benötigt werden, werden in Erweiterungsheader ausgelagert.</w:t>
      </w:r>
    </w:p>
    <w:p w14:paraId="0D4181DF" w14:textId="77777777" w:rsidR="00DA3861" w:rsidRPr="00DA3861" w:rsidRDefault="00DA3861" w:rsidP="00DA3861">
      <w:pPr>
        <w:rPr>
          <w:lang w:bidi="ar-SA"/>
        </w:rPr>
      </w:pPr>
    </w:p>
    <w:p w14:paraId="722D2E25" w14:textId="359E6598" w:rsidR="00DA3861" w:rsidRDefault="00DA3861" w:rsidP="00DA3861">
      <w:pPr>
        <w:jc w:val="center"/>
        <w:rPr>
          <w:lang w:bidi="ar-SA"/>
        </w:rPr>
      </w:pPr>
      <w:r>
        <w:rPr>
          <w:noProof/>
          <w:lang w:eastAsia="de-DE" w:bidi="ar-SA"/>
        </w:rPr>
        <w:drawing>
          <wp:inline distT="0" distB="0" distL="0" distR="0" wp14:anchorId="4D49D573" wp14:editId="2DEDA91B">
            <wp:extent cx="2604644" cy="2762250"/>
            <wp:effectExtent l="0" t="0" r="571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20965" cy="2779559"/>
                    </a:xfrm>
                    <a:prstGeom prst="rect">
                      <a:avLst/>
                    </a:prstGeom>
                  </pic:spPr>
                </pic:pic>
              </a:graphicData>
            </a:graphic>
          </wp:inline>
        </w:drawing>
      </w:r>
    </w:p>
    <w:p w14:paraId="1F2DA84D" w14:textId="77777777" w:rsidR="000971A1" w:rsidRDefault="000971A1" w:rsidP="00DA3861">
      <w:pPr>
        <w:jc w:val="center"/>
        <w:rPr>
          <w:lang w:bidi="ar-SA"/>
        </w:rPr>
      </w:pPr>
    </w:p>
    <w:p w14:paraId="3A8DEC35" w14:textId="2DAD21F0" w:rsidR="004B4CFE" w:rsidRDefault="000971A1" w:rsidP="000971A1">
      <w:pPr>
        <w:rPr>
          <w:lang w:bidi="ar-SA"/>
        </w:rPr>
      </w:pPr>
      <w:r>
        <w:rPr>
          <w:lang w:bidi="ar-SA"/>
        </w:rPr>
        <w:t>Der IPv6 Header ist immer gleich lang. Dadurch ist auch die Header-Length nicht mehr notwendig. Das TTL-Feld wurde auf Hop-Limit umbenannt. Die Traffic-Class entspricht der Priorität. Die Checksum wurde komplett gestrichen.</w:t>
      </w:r>
    </w:p>
    <w:p w14:paraId="76B8E16E" w14:textId="4B6D70C3" w:rsidR="000971A1" w:rsidRDefault="000971A1" w:rsidP="000971A1">
      <w:pPr>
        <w:rPr>
          <w:lang w:bidi="ar-SA"/>
        </w:rPr>
      </w:pPr>
      <w:r>
        <w:rPr>
          <w:lang w:bidi="ar-SA"/>
        </w:rPr>
        <w:t>Der Header enthält ein Feld Next Header, das entweder auf einen Erweiterungsheader bzw. auf die beinhalteten Daten</w:t>
      </w:r>
      <w:r w:rsidR="00732D91">
        <w:rPr>
          <w:lang w:bidi="ar-SA"/>
        </w:rPr>
        <w:t xml:space="preserve"> zeigt.</w:t>
      </w:r>
    </w:p>
    <w:p w14:paraId="70244130" w14:textId="77777777" w:rsidR="004B4CFE" w:rsidRDefault="004B4CFE" w:rsidP="00DA3861">
      <w:pPr>
        <w:jc w:val="center"/>
        <w:rPr>
          <w:lang w:bidi="ar-SA"/>
        </w:rPr>
      </w:pPr>
    </w:p>
    <w:p w14:paraId="455D5289" w14:textId="67ED9D3C" w:rsidR="004B4CFE" w:rsidRDefault="004B4CFE" w:rsidP="00DA3861">
      <w:pPr>
        <w:jc w:val="center"/>
        <w:rPr>
          <w:lang w:bidi="ar-SA"/>
        </w:rPr>
      </w:pPr>
      <w:r w:rsidRPr="004B4CFE">
        <w:rPr>
          <w:noProof/>
          <w:lang w:eastAsia="de-DE" w:bidi="ar-SA"/>
        </w:rPr>
        <w:drawing>
          <wp:inline distT="0" distB="0" distL="0" distR="0" wp14:anchorId="21B5F997" wp14:editId="3CC648C0">
            <wp:extent cx="3724275" cy="1909480"/>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38792" cy="1916923"/>
                    </a:xfrm>
                    <a:prstGeom prst="rect">
                      <a:avLst/>
                    </a:prstGeom>
                    <a:noFill/>
                    <a:ln>
                      <a:noFill/>
                    </a:ln>
                    <a:effectLst/>
                    <a:extLst/>
                  </pic:spPr>
                </pic:pic>
              </a:graphicData>
            </a:graphic>
          </wp:inline>
        </w:drawing>
      </w:r>
    </w:p>
    <w:p w14:paraId="09E95B1E" w14:textId="77777777" w:rsidR="00732D91" w:rsidRDefault="00732D91" w:rsidP="00732D91">
      <w:pPr>
        <w:rPr>
          <w:lang w:bidi="ar-SA"/>
        </w:rPr>
      </w:pPr>
    </w:p>
    <w:p w14:paraId="408BD70F" w14:textId="2FB29DA1" w:rsidR="00732D91" w:rsidRDefault="00732D91" w:rsidP="00732D91">
      <w:pPr>
        <w:rPr>
          <w:lang w:bidi="ar-SA"/>
        </w:rPr>
      </w:pPr>
      <w:r>
        <w:rPr>
          <w:lang w:bidi="ar-SA"/>
        </w:rPr>
        <w:t>Die Erweiterungsheader sollten in der folgenden Reihenfolge vorhanden sein:</w:t>
      </w:r>
    </w:p>
    <w:p w14:paraId="6FC75B98" w14:textId="17312CF8" w:rsidR="004B4CFE" w:rsidRDefault="004B4CFE" w:rsidP="00DA3861">
      <w:pPr>
        <w:jc w:val="center"/>
        <w:rPr>
          <w:lang w:bidi="ar-SA"/>
        </w:rPr>
      </w:pPr>
    </w:p>
    <w:p w14:paraId="54EF0797" w14:textId="0C1C08F0" w:rsidR="004B4CFE" w:rsidRPr="00DA3861" w:rsidRDefault="004B4CFE" w:rsidP="00DA3861">
      <w:pPr>
        <w:jc w:val="center"/>
        <w:rPr>
          <w:lang w:bidi="ar-SA"/>
        </w:rPr>
      </w:pPr>
      <w:r>
        <w:rPr>
          <w:noProof/>
          <w:lang w:eastAsia="de-DE" w:bidi="ar-SA"/>
        </w:rPr>
        <w:drawing>
          <wp:inline distT="0" distB="0" distL="0" distR="0" wp14:anchorId="2A8F913E" wp14:editId="3EACF444">
            <wp:extent cx="4105275" cy="1895889"/>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14738" cy="1900259"/>
                    </a:xfrm>
                    <a:prstGeom prst="rect">
                      <a:avLst/>
                    </a:prstGeom>
                  </pic:spPr>
                </pic:pic>
              </a:graphicData>
            </a:graphic>
          </wp:inline>
        </w:drawing>
      </w:r>
    </w:p>
    <w:p w14:paraId="13B6DE32" w14:textId="6BE41A68" w:rsidR="00666E23" w:rsidRDefault="00666E23" w:rsidP="00666E23">
      <w:pPr>
        <w:pStyle w:val="berschrift3"/>
        <w:rPr>
          <w:lang w:bidi="ar-SA"/>
        </w:rPr>
      </w:pPr>
      <w:bookmarkStart w:id="89" w:name="_Toc397372451"/>
      <w:bookmarkStart w:id="90" w:name="_Toc532377354"/>
      <w:r>
        <w:rPr>
          <w:lang w:bidi="ar-SA"/>
        </w:rPr>
        <w:lastRenderedPageBreak/>
        <w:t>NDP</w:t>
      </w:r>
      <w:bookmarkEnd w:id="89"/>
      <w:bookmarkEnd w:id="90"/>
    </w:p>
    <w:p w14:paraId="181FD1E9" w14:textId="4C07A2A1" w:rsidR="000B06FE" w:rsidRDefault="000B06FE" w:rsidP="000B06FE">
      <w:pPr>
        <w:rPr>
          <w:lang w:bidi="ar-SA"/>
        </w:rPr>
      </w:pPr>
      <w:r>
        <w:rPr>
          <w:lang w:bidi="ar-SA"/>
        </w:rPr>
        <w:t>Die Aufgaben des ARP-Protokolls beim IPv4-Protokoll werden bei IPv6 vom</w:t>
      </w:r>
      <w:r w:rsidRPr="000B06FE">
        <w:t xml:space="preserve"> </w:t>
      </w:r>
      <w:r w:rsidRPr="000B06FE">
        <w:rPr>
          <w:i/>
          <w:lang w:bidi="ar-SA"/>
        </w:rPr>
        <w:t>Neighbor Discovery Protocol</w:t>
      </w:r>
      <w:r>
        <w:rPr>
          <w:lang w:bidi="ar-SA"/>
        </w:rPr>
        <w:t xml:space="preserve"> übernommen. </w:t>
      </w:r>
      <w:r w:rsidR="00332A32">
        <w:rPr>
          <w:lang w:bidi="ar-SA"/>
        </w:rPr>
        <w:t>NDP bietet aber auch noch andere Funktionen:</w:t>
      </w:r>
    </w:p>
    <w:p w14:paraId="57457406" w14:textId="77777777" w:rsidR="00332A32" w:rsidRDefault="00332A32" w:rsidP="000B06FE">
      <w:pPr>
        <w:rPr>
          <w:lang w:bidi="ar-SA"/>
        </w:rPr>
      </w:pPr>
    </w:p>
    <w:p w14:paraId="7DA2E222" w14:textId="5CDD7889" w:rsidR="00332A32" w:rsidRDefault="00332A32" w:rsidP="00332A32">
      <w:pPr>
        <w:jc w:val="center"/>
        <w:rPr>
          <w:lang w:bidi="ar-SA"/>
        </w:rPr>
      </w:pPr>
      <w:r>
        <w:rPr>
          <w:noProof/>
          <w:lang w:eastAsia="de-DE" w:bidi="ar-SA"/>
        </w:rPr>
        <w:drawing>
          <wp:inline distT="0" distB="0" distL="0" distR="0" wp14:anchorId="319666AF" wp14:editId="71EE1FC3">
            <wp:extent cx="5276850" cy="34290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6850" cy="3429000"/>
                    </a:xfrm>
                    <a:prstGeom prst="rect">
                      <a:avLst/>
                    </a:prstGeom>
                  </pic:spPr>
                </pic:pic>
              </a:graphicData>
            </a:graphic>
          </wp:inline>
        </w:drawing>
      </w:r>
    </w:p>
    <w:p w14:paraId="280945BC" w14:textId="77777777" w:rsidR="00332A32" w:rsidRDefault="00332A32" w:rsidP="00332A32">
      <w:pPr>
        <w:jc w:val="center"/>
        <w:rPr>
          <w:lang w:bidi="ar-SA"/>
        </w:rPr>
      </w:pPr>
    </w:p>
    <w:p w14:paraId="7424AD45" w14:textId="5FD3E3EA" w:rsidR="00332A32" w:rsidRDefault="00332A32" w:rsidP="00332A32">
      <w:pPr>
        <w:jc w:val="center"/>
        <w:rPr>
          <w:lang w:bidi="ar-SA"/>
        </w:rPr>
      </w:pPr>
      <w:r>
        <w:rPr>
          <w:noProof/>
          <w:lang w:eastAsia="de-DE" w:bidi="ar-SA"/>
        </w:rPr>
        <w:drawing>
          <wp:inline distT="0" distB="0" distL="0" distR="0" wp14:anchorId="5EDB6D4F" wp14:editId="22FD5FB8">
            <wp:extent cx="5381625" cy="2343150"/>
            <wp:effectExtent l="0" t="0" r="952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81625" cy="2343150"/>
                    </a:xfrm>
                    <a:prstGeom prst="rect">
                      <a:avLst/>
                    </a:prstGeom>
                  </pic:spPr>
                </pic:pic>
              </a:graphicData>
            </a:graphic>
          </wp:inline>
        </w:drawing>
      </w:r>
    </w:p>
    <w:p w14:paraId="6D4DDE86" w14:textId="39B0D947" w:rsidR="00332A32" w:rsidRDefault="00332A32" w:rsidP="00332A32">
      <w:pPr>
        <w:jc w:val="center"/>
        <w:rPr>
          <w:lang w:bidi="ar-SA"/>
        </w:rPr>
      </w:pPr>
      <w:r>
        <w:rPr>
          <w:noProof/>
          <w:lang w:eastAsia="de-DE" w:bidi="ar-SA"/>
        </w:rPr>
        <w:drawing>
          <wp:inline distT="0" distB="0" distL="0" distR="0" wp14:anchorId="508C53FB" wp14:editId="327EA032">
            <wp:extent cx="5334000" cy="1476375"/>
            <wp:effectExtent l="0" t="0" r="0" b="9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000" cy="1476375"/>
                    </a:xfrm>
                    <a:prstGeom prst="rect">
                      <a:avLst/>
                    </a:prstGeom>
                  </pic:spPr>
                </pic:pic>
              </a:graphicData>
            </a:graphic>
          </wp:inline>
        </w:drawing>
      </w:r>
    </w:p>
    <w:p w14:paraId="6A6FC4CA" w14:textId="77777777" w:rsidR="00332A32" w:rsidRPr="000B06FE" w:rsidRDefault="00332A32" w:rsidP="00332A32">
      <w:pPr>
        <w:rPr>
          <w:lang w:bidi="ar-SA"/>
        </w:rPr>
      </w:pPr>
    </w:p>
    <w:p w14:paraId="6DD633EF" w14:textId="77777777" w:rsidR="0067701E" w:rsidRDefault="0067701E">
      <w:pPr>
        <w:rPr>
          <w:rFonts w:ascii="Arial" w:eastAsia="Microsoft YaHei" w:hAnsi="Arial"/>
          <w:b/>
          <w:bCs/>
          <w:sz w:val="28"/>
          <w:szCs w:val="28"/>
          <w:lang w:bidi="ar-SA"/>
        </w:rPr>
      </w:pPr>
      <w:bookmarkStart w:id="91" w:name="_Toc397372452"/>
      <w:bookmarkStart w:id="92" w:name="_Toc532377375"/>
      <w:r>
        <w:rPr>
          <w:lang w:bidi="ar-SA"/>
        </w:rPr>
        <w:br w:type="page"/>
      </w:r>
    </w:p>
    <w:p w14:paraId="10EA97EF" w14:textId="3B2AA3AF" w:rsidR="0067701E" w:rsidRDefault="0067701E" w:rsidP="0067701E">
      <w:pPr>
        <w:pStyle w:val="berschrift1"/>
        <w:rPr>
          <w:lang w:bidi="ar-SA"/>
        </w:rPr>
      </w:pPr>
      <w:r>
        <w:rPr>
          <w:lang w:bidi="ar-SA"/>
        </w:rPr>
        <w:lastRenderedPageBreak/>
        <w:t>Layer 4</w:t>
      </w:r>
      <w:bookmarkEnd w:id="91"/>
      <w:bookmarkEnd w:id="92"/>
    </w:p>
    <w:p w14:paraId="12D35364" w14:textId="77777777" w:rsidR="0067701E" w:rsidRPr="00046C4B" w:rsidRDefault="0067701E" w:rsidP="0067701E">
      <w:pPr>
        <w:pStyle w:val="KeinLeerraum"/>
        <w:rPr>
          <w:sz w:val="16"/>
          <w:szCs w:val="16"/>
        </w:rPr>
      </w:pPr>
      <w:r w:rsidRPr="00046C4B">
        <w:rPr>
          <w:sz w:val="16"/>
          <w:szCs w:val="16"/>
        </w:rPr>
        <w:t xml:space="preserve">Ein großer Teil dieses Kapitels ist dem Buch </w:t>
      </w:r>
      <w:r w:rsidRPr="00046C4B">
        <w:rPr>
          <w:i/>
          <w:sz w:val="16"/>
          <w:szCs w:val="16"/>
        </w:rPr>
        <w:t>Computer-Netzwerke</w:t>
      </w:r>
      <w:r w:rsidRPr="00046C4B">
        <w:rPr>
          <w:sz w:val="16"/>
          <w:szCs w:val="16"/>
        </w:rPr>
        <w:t xml:space="preserve"> von Harald Zisler entnommen.</w:t>
      </w:r>
    </w:p>
    <w:p w14:paraId="5032D335" w14:textId="77777777" w:rsidR="0067701E" w:rsidRDefault="0067701E" w:rsidP="0067701E">
      <w:pPr>
        <w:pStyle w:val="KeinLeerraum"/>
      </w:pPr>
    </w:p>
    <w:p w14:paraId="48DD74B7" w14:textId="77777777" w:rsidR="0067701E" w:rsidRPr="00E925F1" w:rsidRDefault="0067701E" w:rsidP="0067701E">
      <w:pPr>
        <w:pStyle w:val="KeinLeerraum"/>
      </w:pPr>
      <w:r>
        <w:t>Der weltweite Datentransport geschieht überwiegend innerhalb von IP-Netzen. Ihre Daten werden hier in Pakete zerlegt und am Zielort wieder zusammengesetzt. Den dabei entstehenden Datenstrom können Sie kontrolliert per TCP übertragen. Damit entlasten Sie die Anwendung, welche die Korrektheit und Vollständigkeit überprüfen müsste. Natürlich erkaufen Sie sich diese Sicherheit mit erhöhter Netzlast. Diese senken Sie dadurch, dass Sie UDP zur Datenübertragung einsetzen. In diesem Fall sendet Ihr Rechner auf gut Glück die Datenpakete ins Netz. Die jeweils kommunizierenden Anwendungen kontrollieren den Fluss, die Korrektheit und Vollständigkeit der Daten selbst – und verursachen sowohl bei Sender als auch Empfänger eine höhere Rechnerauslastung.</w:t>
      </w:r>
    </w:p>
    <w:p w14:paraId="72D36FDD" w14:textId="77777777" w:rsidR="0067701E" w:rsidRDefault="0067701E" w:rsidP="0067701E">
      <w:pPr>
        <w:pStyle w:val="berschrift2"/>
        <w:rPr>
          <w:lang w:bidi="ar-SA"/>
        </w:rPr>
      </w:pPr>
      <w:bookmarkStart w:id="93" w:name="_Toc397372453"/>
      <w:bookmarkStart w:id="94" w:name="_Toc532377376"/>
      <w:r>
        <w:rPr>
          <w:lang w:bidi="ar-SA"/>
        </w:rPr>
        <w:t>Ports</w:t>
      </w:r>
      <w:bookmarkEnd w:id="93"/>
      <w:bookmarkEnd w:id="94"/>
    </w:p>
    <w:p w14:paraId="347753E4" w14:textId="77777777" w:rsidR="0067701E" w:rsidRDefault="0067701E" w:rsidP="0067701E">
      <w:pPr>
        <w:pStyle w:val="KeinLeerraum"/>
      </w:pPr>
      <w:r>
        <w:t>Mittels der IP-Adresse allein können die Anwendungen Ihrer Rechner nicht miteinander kommunizieren. Die IP-Adressen sind nur für die Adressierung zwischen den Rechnern zuständig. Eine Netzwerkanwendung selbst kann nicht mit einer IP-Adresse versehen werden. Die sendenden und empfangenden Anwendungen benötigen für ihre Kommunikation im Netzwerkverkehr aber eine Art Kanal, was mit den Ports umgesetzt wird.</w:t>
      </w:r>
    </w:p>
    <w:p w14:paraId="60DA2D2A" w14:textId="77777777" w:rsidR="0067701E" w:rsidRDefault="0067701E" w:rsidP="0067701E">
      <w:pPr>
        <w:pStyle w:val="KeinLeerraum"/>
      </w:pPr>
      <w:r>
        <w:t>Die von Ihnen bemühten Netzwerkdienste benötigen ebenfalls einen Antwort-Port, einen Rückkanal. Ihre Client-Anwendungen benutzen dafür nicht die Standard-Port- Nummern, sondern verwenden welche aus dem dynamischen Bereich (49152–65535). Diese Port-Nummer übergibt Ihre Client-Anwendung schon beim Verbindungsaufbau dem betreffenden Netzwerk-Service.</w:t>
      </w:r>
    </w:p>
    <w:p w14:paraId="2D038E35" w14:textId="77777777" w:rsidR="0067701E" w:rsidRDefault="0067701E" w:rsidP="0067701E">
      <w:pPr>
        <w:pStyle w:val="KeinLeerraum"/>
      </w:pPr>
    </w:p>
    <w:p w14:paraId="7C735AF2" w14:textId="77777777" w:rsidR="0067701E" w:rsidRDefault="0067701E" w:rsidP="0067701E">
      <w:pPr>
        <w:pStyle w:val="KeinLeerraum"/>
      </w:pPr>
      <w:r>
        <w:t xml:space="preserve">Bei verbindungsorientierten Verbindungen mittels TCP bildet die IP-Adresse zusammen mit einem Port einen </w:t>
      </w:r>
      <w:r>
        <w:rPr>
          <w:rFonts w:ascii="TheAntiquaBWProp-SemiLiItalic" w:hAnsi="TheAntiquaBWProp-SemiLiItalic" w:cs="TheAntiquaBWProp-SemiLiItalic"/>
          <w:i/>
          <w:iCs/>
        </w:rPr>
        <w:t>Socket</w:t>
      </w:r>
      <w:r>
        <w:t>. Ipv6-Sockets können Sie mit unterschiedlichen Schreibweisen darstellen.</w:t>
      </w:r>
    </w:p>
    <w:p w14:paraId="7074F1FE" w14:textId="77777777" w:rsidR="0067701E" w:rsidRDefault="0067701E" w:rsidP="0067701E">
      <w:pPr>
        <w:widowControl/>
        <w:suppressAutoHyphens w:val="0"/>
        <w:autoSpaceDE w:val="0"/>
        <w:adjustRightInd w:val="0"/>
        <w:textAlignment w:val="auto"/>
        <w:rPr>
          <w:rFonts w:ascii="TheSansOsFSemiLightAlter" w:hAnsi="TheSansOsFSemiLightAlter" w:cs="TheSansOsFSemiLightAlter"/>
          <w:kern w:val="0"/>
          <w:sz w:val="18"/>
          <w:szCs w:val="18"/>
          <w:lang w:bidi="ar-SA"/>
        </w:rPr>
      </w:pPr>
    </w:p>
    <w:p w14:paraId="517495AF" w14:textId="77777777" w:rsidR="0067701E" w:rsidRPr="002C5191" w:rsidRDefault="0067701E" w:rsidP="0067701E">
      <w:pPr>
        <w:widowControl/>
        <w:suppressAutoHyphens w:val="0"/>
        <w:autoSpaceDE w:val="0"/>
        <w:adjustRightInd w:val="0"/>
        <w:textAlignment w:val="auto"/>
        <w:rPr>
          <w:rFonts w:ascii="Courier New" w:hAnsi="Courier New" w:cs="Courier New"/>
          <w:b/>
          <w:bCs/>
          <w:kern w:val="0"/>
          <w:lang w:bidi="ar-SA"/>
        </w:rPr>
      </w:pPr>
      <w:r w:rsidRPr="002C5191">
        <w:rPr>
          <w:rFonts w:ascii="Courier New" w:hAnsi="Courier New" w:cs="Courier New"/>
          <w:kern w:val="0"/>
          <w:lang w:bidi="ar-SA"/>
        </w:rPr>
        <w:t xml:space="preserve">IPv4, Telnet: </w:t>
      </w:r>
      <w:r w:rsidRPr="002C5191">
        <w:rPr>
          <w:rFonts w:ascii="Courier New" w:hAnsi="Courier New" w:cs="Courier New"/>
          <w:b/>
          <w:bCs/>
          <w:kern w:val="0"/>
          <w:lang w:bidi="ar-SA"/>
        </w:rPr>
        <w:t>192.168.1.125:23</w:t>
      </w:r>
    </w:p>
    <w:p w14:paraId="009F3085" w14:textId="77777777" w:rsidR="0067701E" w:rsidRDefault="0067701E" w:rsidP="0067701E">
      <w:pPr>
        <w:rPr>
          <w:rFonts w:ascii="Courier New" w:hAnsi="Courier New" w:cs="Courier New"/>
          <w:b/>
          <w:bCs/>
          <w:kern w:val="0"/>
          <w:lang w:bidi="ar-SA"/>
        </w:rPr>
      </w:pPr>
      <w:r w:rsidRPr="002C5191">
        <w:rPr>
          <w:rFonts w:ascii="Courier New" w:hAnsi="Courier New" w:cs="Courier New"/>
          <w:kern w:val="0"/>
          <w:lang w:bidi="ar-SA"/>
        </w:rPr>
        <w:t xml:space="preserve">IPv6, Telnet: </w:t>
      </w:r>
      <w:r w:rsidRPr="002C5191">
        <w:rPr>
          <w:rFonts w:ascii="Courier New" w:hAnsi="Courier New" w:cs="Courier New"/>
          <w:b/>
          <w:bCs/>
          <w:kern w:val="0"/>
          <w:lang w:bidi="ar-SA"/>
        </w:rPr>
        <w:t>[fd91:e4a5:5e03::dd05]:23</w:t>
      </w:r>
    </w:p>
    <w:p w14:paraId="76151EE7" w14:textId="77777777" w:rsidR="0067701E" w:rsidRDefault="0067701E" w:rsidP="0067701E">
      <w:pPr>
        <w:rPr>
          <w:rFonts w:ascii="Courier New" w:hAnsi="Courier New" w:cs="Courier New"/>
          <w:b/>
          <w:bCs/>
          <w:kern w:val="0"/>
          <w:lang w:bidi="ar-SA"/>
        </w:rPr>
      </w:pPr>
    </w:p>
    <w:p w14:paraId="234F73CA" w14:textId="77777777" w:rsidR="0067701E" w:rsidRDefault="0067701E" w:rsidP="0067701E">
      <w:pPr>
        <w:rPr>
          <w:lang w:bidi="ar-SA"/>
        </w:rPr>
      </w:pPr>
      <w:r>
        <w:rPr>
          <w:lang w:bidi="ar-SA"/>
        </w:rPr>
        <w:t>Die Ports finden Sie in drei Gruppen unterteilt:</w:t>
      </w:r>
    </w:p>
    <w:p w14:paraId="3A19D2BE" w14:textId="77777777" w:rsidR="0067701E" w:rsidRDefault="0067701E" w:rsidP="0067701E">
      <w:pPr>
        <w:rPr>
          <w:lang w:bidi="ar-SA"/>
        </w:rPr>
      </w:pPr>
    </w:p>
    <w:p w14:paraId="0BB68C02" w14:textId="77777777" w:rsidR="0067701E" w:rsidRDefault="0067701E" w:rsidP="0067701E">
      <w:pPr>
        <w:pStyle w:val="KeinLeerraum"/>
      </w:pPr>
      <w:r w:rsidRPr="00046C4B">
        <w:rPr>
          <w:rFonts w:ascii="Courier New" w:hAnsi="Courier New" w:cs="Courier New"/>
        </w:rPr>
        <w:t>0–1023:</w:t>
      </w:r>
      <w:r>
        <w:t xml:space="preserve"> </w:t>
      </w:r>
      <w:r>
        <w:tab/>
      </w:r>
      <w:r>
        <w:tab/>
      </w:r>
      <w:r>
        <w:rPr>
          <w:rFonts w:ascii="TheAntiquaBWProp-SemiLiItalic" w:hAnsi="TheAntiquaBWProp-SemiLiItalic" w:cs="TheAntiquaBWProp-SemiLiItalic"/>
          <w:i/>
          <w:iCs/>
        </w:rPr>
        <w:t>Well-known-Ports</w:t>
      </w:r>
      <w:r>
        <w:t>, diese sind weltweit eindeutig durch die IANA festgelegt.</w:t>
      </w:r>
    </w:p>
    <w:p w14:paraId="7525D90D" w14:textId="77777777" w:rsidR="0067701E" w:rsidRDefault="0067701E" w:rsidP="0067701E">
      <w:pPr>
        <w:pStyle w:val="KeinLeerraum"/>
      </w:pPr>
      <w:r w:rsidRPr="00046C4B">
        <w:rPr>
          <w:rFonts w:ascii="Courier New" w:hAnsi="Courier New" w:cs="Courier New"/>
        </w:rPr>
        <w:t>1024–49151</w:t>
      </w:r>
      <w:r>
        <w:t xml:space="preserve">: </w:t>
      </w:r>
      <w:r>
        <w:tab/>
      </w:r>
      <w:r>
        <w:tab/>
      </w:r>
      <w:r>
        <w:rPr>
          <w:rFonts w:ascii="TheAntiquaBWProp-SemiLiItalic" w:hAnsi="TheAntiquaBWProp-SemiLiItalic" w:cs="TheAntiquaBWProp-SemiLiItalic"/>
          <w:i/>
          <w:iCs/>
        </w:rPr>
        <w:t>Registered Ports</w:t>
      </w:r>
      <w:r>
        <w:t>, teilweise für Anwendungen bei der IANA registriert</w:t>
      </w:r>
    </w:p>
    <w:p w14:paraId="4804CDFE" w14:textId="77777777" w:rsidR="0067701E" w:rsidRDefault="0067701E" w:rsidP="0067701E">
      <w:pPr>
        <w:pStyle w:val="KeinLeerraum"/>
      </w:pPr>
      <w:r w:rsidRPr="00046C4B">
        <w:rPr>
          <w:rFonts w:ascii="Courier New" w:hAnsi="Courier New" w:cs="Courier New"/>
        </w:rPr>
        <w:t>49152–65535:</w:t>
      </w:r>
      <w:r>
        <w:t xml:space="preserve"> </w:t>
      </w:r>
      <w:r>
        <w:tab/>
        <w:t>frei für dynamische Nutzung</w:t>
      </w:r>
    </w:p>
    <w:p w14:paraId="7B5F764A" w14:textId="77777777" w:rsidR="0067701E" w:rsidRDefault="0067701E" w:rsidP="0067701E">
      <w:pPr>
        <w:rPr>
          <w:lang w:bidi="ar-SA"/>
        </w:rPr>
      </w:pPr>
    </w:p>
    <w:p w14:paraId="184A001A" w14:textId="77777777" w:rsidR="0067701E" w:rsidRDefault="0067701E" w:rsidP="0067701E">
      <w:pPr>
        <w:rPr>
          <w:rFonts w:ascii="TheAntiquaBWProp-SemiLiItalic" w:hAnsi="TheAntiquaBWProp-SemiLiItalic" w:cs="TheAntiquaBWProp-SemiLiItalic"/>
          <w:i/>
          <w:iCs/>
          <w:lang w:bidi="ar-SA"/>
        </w:rPr>
      </w:pPr>
      <w:r>
        <w:rPr>
          <w:lang w:bidi="ar-SA"/>
        </w:rPr>
        <w:t xml:space="preserve">Die komplette Liste finden Sie unter </w:t>
      </w:r>
      <w:hyperlink r:id="rId76" w:history="1">
        <w:r w:rsidRPr="004D637D">
          <w:rPr>
            <w:rStyle w:val="Hyperlink"/>
            <w:rFonts w:ascii="TheAntiquaBWProp-SemiLiItalic" w:hAnsi="TheAntiquaBWProp-SemiLiItalic" w:cs="TheAntiquaBWProp-SemiLiItalic"/>
            <w:i/>
            <w:iCs/>
            <w:lang w:bidi="ar-SA"/>
          </w:rPr>
          <w:t>http://www.iana.org/assignments/port-numbers</w:t>
        </w:r>
      </w:hyperlink>
      <w:r>
        <w:rPr>
          <w:rFonts w:ascii="TheAntiquaBWProp-SemiLiItalic" w:hAnsi="TheAntiquaBWProp-SemiLiItalic" w:cs="TheAntiquaBWProp-SemiLiItalic"/>
          <w:i/>
          <w:iCs/>
          <w:lang w:bidi="ar-SA"/>
        </w:rPr>
        <w:t>.</w:t>
      </w:r>
    </w:p>
    <w:p w14:paraId="69F2ABCD" w14:textId="77777777" w:rsidR="0067701E" w:rsidRDefault="0067701E" w:rsidP="0067701E">
      <w:pPr>
        <w:rPr>
          <w:rFonts w:ascii="TheAntiquaBWProp-SemiLiItalic" w:hAnsi="TheAntiquaBWProp-SemiLiItalic" w:cs="TheAntiquaBWProp-SemiLiItalic"/>
          <w:i/>
          <w:iCs/>
          <w:lang w:bidi="ar-SA"/>
        </w:rPr>
      </w:pPr>
    </w:p>
    <w:p w14:paraId="1DB5C6D2" w14:textId="77777777" w:rsidR="0067701E" w:rsidRDefault="0067701E" w:rsidP="0067701E">
      <w:pPr>
        <w:jc w:val="center"/>
        <w:rPr>
          <w:rFonts w:ascii="Courier New" w:hAnsi="Courier New" w:cs="Courier New"/>
          <w:lang w:bidi="ar-SA"/>
        </w:rPr>
      </w:pPr>
      <w:r>
        <w:rPr>
          <w:noProof/>
          <w:lang w:eastAsia="de-DE" w:bidi="ar-SA"/>
        </w:rPr>
        <w:drawing>
          <wp:inline distT="0" distB="0" distL="0" distR="0" wp14:anchorId="36DDA34B" wp14:editId="6FCE3A4D">
            <wp:extent cx="4950345" cy="1924050"/>
            <wp:effectExtent l="0" t="0" r="317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56539" cy="1926457"/>
                    </a:xfrm>
                    <a:prstGeom prst="rect">
                      <a:avLst/>
                    </a:prstGeom>
                  </pic:spPr>
                </pic:pic>
              </a:graphicData>
            </a:graphic>
          </wp:inline>
        </w:drawing>
      </w:r>
    </w:p>
    <w:p w14:paraId="6199169E" w14:textId="77777777" w:rsidR="0067701E" w:rsidRPr="002C5191" w:rsidRDefault="0067701E" w:rsidP="0067701E">
      <w:pPr>
        <w:jc w:val="center"/>
        <w:rPr>
          <w:rFonts w:ascii="Courier New" w:hAnsi="Courier New" w:cs="Courier New"/>
          <w:lang w:bidi="ar-SA"/>
        </w:rPr>
      </w:pPr>
      <w:r>
        <w:rPr>
          <w:noProof/>
          <w:lang w:eastAsia="de-DE" w:bidi="ar-SA"/>
        </w:rPr>
        <w:lastRenderedPageBreak/>
        <w:drawing>
          <wp:inline distT="0" distB="0" distL="0" distR="0" wp14:anchorId="559F95CE" wp14:editId="6642E729">
            <wp:extent cx="4928956" cy="6734175"/>
            <wp:effectExtent l="0" t="0" r="508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33940" cy="6740984"/>
                    </a:xfrm>
                    <a:prstGeom prst="rect">
                      <a:avLst/>
                    </a:prstGeom>
                  </pic:spPr>
                </pic:pic>
              </a:graphicData>
            </a:graphic>
          </wp:inline>
        </w:drawing>
      </w:r>
    </w:p>
    <w:p w14:paraId="49058B4E" w14:textId="77777777" w:rsidR="0067701E" w:rsidRDefault="0067701E" w:rsidP="0067701E">
      <w:pPr>
        <w:pStyle w:val="berschrift2"/>
        <w:rPr>
          <w:lang w:bidi="ar-SA"/>
        </w:rPr>
      </w:pPr>
      <w:bookmarkStart w:id="95" w:name="_Toc397372454"/>
      <w:bookmarkStart w:id="96" w:name="_Toc532377377"/>
      <w:r>
        <w:rPr>
          <w:lang w:bidi="ar-SA"/>
        </w:rPr>
        <w:t>UDP</w:t>
      </w:r>
      <w:bookmarkEnd w:id="95"/>
      <w:bookmarkEnd w:id="96"/>
    </w:p>
    <w:p w14:paraId="74BE1C5B" w14:textId="77777777" w:rsidR="0067701E" w:rsidRDefault="0067701E" w:rsidP="0067701E">
      <w:pPr>
        <w:rPr>
          <w:lang w:bidi="ar-SA"/>
        </w:rPr>
      </w:pPr>
    </w:p>
    <w:p w14:paraId="3C52B3EA" w14:textId="77777777" w:rsidR="0067701E" w:rsidRDefault="0067701E" w:rsidP="0067701E">
      <w:pPr>
        <w:pStyle w:val="KeinLeerraum"/>
      </w:pPr>
      <w:r>
        <w:t>UDP hat dieselbe Aufgabe wie TCP, nur das nahezu alle Kontrollfunktionen fehlen, dadurch schlanker und einfacher zu verarbeiten ist.</w:t>
      </w:r>
    </w:p>
    <w:p w14:paraId="4BCCDE5D" w14:textId="77777777" w:rsidR="0067701E" w:rsidRDefault="0067701E" w:rsidP="0067701E">
      <w:pPr>
        <w:pStyle w:val="KeinLeerraum"/>
      </w:pPr>
      <w:r>
        <w:t>So besitzt UDP keinerlei Methoden die sicherstellen, dass ein Datenpaket beim Empfänger ankommt. Ebenso entfällt die Nummerierung der Datenpakete. UDP ist nicht in der Lage den Datenstrom in der richtigen Reihenfolge zusammenzusetzen. Stattdessen werden die UDP-Pakete direkt an die Anwendung weitergeleitet. Für eine sichere Datenübertragung ist deshalb die Anwendung zuständig.</w:t>
      </w:r>
    </w:p>
    <w:p w14:paraId="0D7B8522" w14:textId="77777777" w:rsidR="0067701E" w:rsidRPr="00C654AF" w:rsidRDefault="0067701E" w:rsidP="0067701E">
      <w:pPr>
        <w:pStyle w:val="KeinLeerraum"/>
      </w:pPr>
      <w:r>
        <w:t>In der Regel wird UDP für Anwendungen und Dienste verwendet, die mit Paketverlusten umgehen können oder sich selber um das Verbindungsmanagement kümmern. Typisch sind DNS-Anfragen, VPN-Verbindungen, Audio- und Video-Streaming.</w:t>
      </w:r>
    </w:p>
    <w:p w14:paraId="56AF19AE" w14:textId="77777777" w:rsidR="0067701E" w:rsidRPr="00C654AF" w:rsidRDefault="0067701E" w:rsidP="0067701E">
      <w:pPr>
        <w:jc w:val="center"/>
        <w:rPr>
          <w:lang w:bidi="ar-SA"/>
        </w:rPr>
      </w:pPr>
      <w:r>
        <w:rPr>
          <w:noProof/>
          <w:lang w:eastAsia="de-DE" w:bidi="ar-SA"/>
        </w:rPr>
        <w:lastRenderedPageBreak/>
        <w:drawing>
          <wp:inline distT="0" distB="0" distL="0" distR="0" wp14:anchorId="2FAAFC3E" wp14:editId="4D9BA306">
            <wp:extent cx="3098585" cy="1724025"/>
            <wp:effectExtent l="0" t="0" r="6985" b="0"/>
            <wp:docPr id="52" name="Grafik 52" descr="http://www.different-thinking.de/images/udp_hea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ifferent-thinking.de/images/udp_header.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01792" cy="1725809"/>
                    </a:xfrm>
                    <a:prstGeom prst="rect">
                      <a:avLst/>
                    </a:prstGeom>
                    <a:noFill/>
                    <a:ln>
                      <a:noFill/>
                    </a:ln>
                  </pic:spPr>
                </pic:pic>
              </a:graphicData>
            </a:graphic>
          </wp:inline>
        </w:drawing>
      </w:r>
    </w:p>
    <w:p w14:paraId="1679081F" w14:textId="77777777" w:rsidR="0067701E" w:rsidRDefault="0067701E" w:rsidP="0067701E">
      <w:pPr>
        <w:pStyle w:val="berschrift2"/>
        <w:rPr>
          <w:lang w:bidi="ar-SA"/>
        </w:rPr>
      </w:pPr>
      <w:bookmarkStart w:id="97" w:name="_Toc397372455"/>
      <w:bookmarkStart w:id="98" w:name="_Toc532377378"/>
      <w:r>
        <w:rPr>
          <w:lang w:bidi="ar-SA"/>
        </w:rPr>
        <w:t>TCP</w:t>
      </w:r>
      <w:bookmarkEnd w:id="97"/>
      <w:bookmarkEnd w:id="98"/>
    </w:p>
    <w:p w14:paraId="3C3953EB" w14:textId="77777777" w:rsidR="0067701E" w:rsidRDefault="0067701E" w:rsidP="0067701E">
      <w:pPr>
        <w:pStyle w:val="KeinLeerraum"/>
      </w:pPr>
      <w:r w:rsidRPr="00C654AF">
        <w:t xml:space="preserve">TCP liegt in den Schichten oberhalb von IP, der Transportschicht. TCP setzt ausschließlich auf IP auf. Das TCP arbeitet im Gegensatz zum IP verbindungsorientiert, was heißt, dass vor dem Übertragen von Datenpaketen eine bidirektionale virtuelle Verbindung auf und später wieder abgebaut wird. Während in den Schichten unterhalb vom TCP kaum Überlegungen hinsichtlich möglicher Verluste ganzer Datenpakete angestellt werden, wird dies hier berücksichtigt. Das TCP überträgt aus Sicht des Dienstnutzers einen kontinuierlichen, aus Bytes bestehenden Datenstrom in beliebige Richtungen. Dabei legt es die Blockgrößen und das Weiterleiten von Daten selbst fest. </w:t>
      </w:r>
    </w:p>
    <w:p w14:paraId="7E554339" w14:textId="77777777" w:rsidR="0067701E" w:rsidRDefault="0067701E" w:rsidP="0067701E">
      <w:pPr>
        <w:pStyle w:val="KeinLeerraum"/>
      </w:pPr>
    </w:p>
    <w:p w14:paraId="2800CE48" w14:textId="77777777" w:rsidR="0067701E" w:rsidRPr="00C654AF" w:rsidRDefault="0067701E" w:rsidP="0067701E">
      <w:pPr>
        <w:pStyle w:val="KeinLeerraum"/>
      </w:pPr>
      <w:r w:rsidRPr="00C654AF">
        <w:t xml:space="preserve">Die Daten werden gesichert durch: </w:t>
      </w:r>
    </w:p>
    <w:p w14:paraId="41F65B46" w14:textId="77777777" w:rsidR="0067701E" w:rsidRPr="00C654AF" w:rsidRDefault="0067701E" w:rsidP="0067701E">
      <w:pPr>
        <w:pStyle w:val="KeinLeerraum"/>
        <w:numPr>
          <w:ilvl w:val="0"/>
          <w:numId w:val="50"/>
        </w:numPr>
        <w:rPr>
          <w:rFonts w:eastAsia="Times New Roman" w:cs="Times New Roman"/>
          <w:kern w:val="0"/>
          <w:lang w:eastAsia="de-DE"/>
        </w:rPr>
      </w:pPr>
      <w:r w:rsidRPr="00C654AF">
        <w:rPr>
          <w:rFonts w:eastAsia="Times New Roman" w:cs="Times New Roman"/>
          <w:kern w:val="0"/>
          <w:lang w:eastAsia="de-DE"/>
        </w:rPr>
        <w:t>Sequenznummern</w:t>
      </w:r>
    </w:p>
    <w:p w14:paraId="23187256" w14:textId="77777777" w:rsidR="0067701E" w:rsidRPr="00C654AF" w:rsidRDefault="0067701E" w:rsidP="0067701E">
      <w:pPr>
        <w:pStyle w:val="KeinLeerraum"/>
        <w:numPr>
          <w:ilvl w:val="0"/>
          <w:numId w:val="50"/>
        </w:numPr>
        <w:rPr>
          <w:rFonts w:eastAsia="Times New Roman" w:cs="Times New Roman"/>
          <w:kern w:val="0"/>
          <w:lang w:eastAsia="de-DE"/>
        </w:rPr>
      </w:pPr>
      <w:r w:rsidRPr="00C654AF">
        <w:rPr>
          <w:rFonts w:eastAsia="Times New Roman" w:cs="Times New Roman"/>
          <w:kern w:val="0"/>
          <w:lang w:eastAsia="de-DE"/>
        </w:rPr>
        <w:t>Prüfsummenbildung mit Empfangsquittungen</w:t>
      </w:r>
    </w:p>
    <w:p w14:paraId="7BE701EA" w14:textId="77777777" w:rsidR="0067701E" w:rsidRPr="00C654AF" w:rsidRDefault="0067701E" w:rsidP="0067701E">
      <w:pPr>
        <w:pStyle w:val="KeinLeerraum"/>
        <w:numPr>
          <w:ilvl w:val="0"/>
          <w:numId w:val="50"/>
        </w:numPr>
        <w:rPr>
          <w:rFonts w:eastAsia="Times New Roman" w:cs="Times New Roman"/>
          <w:kern w:val="0"/>
          <w:lang w:eastAsia="de-DE"/>
        </w:rPr>
      </w:pPr>
      <w:r w:rsidRPr="00C654AF">
        <w:rPr>
          <w:rFonts w:eastAsia="Times New Roman" w:cs="Times New Roman"/>
          <w:kern w:val="0"/>
          <w:lang w:eastAsia="de-DE"/>
        </w:rPr>
        <w:t>Quittung mit Zeitüberwachung</w:t>
      </w:r>
    </w:p>
    <w:p w14:paraId="68416272" w14:textId="77777777" w:rsidR="0067701E" w:rsidRDefault="0067701E" w:rsidP="0067701E">
      <w:pPr>
        <w:pStyle w:val="KeinLeerraum"/>
        <w:numPr>
          <w:ilvl w:val="0"/>
          <w:numId w:val="50"/>
        </w:numPr>
        <w:rPr>
          <w:rFonts w:eastAsia="Times New Roman" w:cs="Times New Roman"/>
          <w:kern w:val="0"/>
          <w:lang w:eastAsia="de-DE"/>
        </w:rPr>
      </w:pPr>
      <w:r w:rsidRPr="00C654AF">
        <w:rPr>
          <w:rFonts w:eastAsia="Times New Roman" w:cs="Times New Roman"/>
          <w:kern w:val="0"/>
          <w:lang w:eastAsia="de-DE"/>
        </w:rPr>
        <w:t>Segmentwiederholung nach Quittungszeitablauf</w:t>
      </w:r>
    </w:p>
    <w:p w14:paraId="2F6A93BF" w14:textId="77777777" w:rsidR="0067701E" w:rsidRPr="00C654AF" w:rsidRDefault="0067701E" w:rsidP="0067701E">
      <w:pPr>
        <w:pStyle w:val="KeinLeerraum"/>
        <w:rPr>
          <w:rFonts w:eastAsia="Times New Roman" w:cs="Times New Roman"/>
          <w:kern w:val="0"/>
          <w:lang w:eastAsia="de-DE"/>
        </w:rPr>
      </w:pPr>
    </w:p>
    <w:p w14:paraId="26B2C22E" w14:textId="77777777" w:rsidR="0067701E" w:rsidRPr="00C654AF" w:rsidRDefault="0067701E" w:rsidP="0067701E">
      <w:pPr>
        <w:pStyle w:val="KeinLeerraum"/>
        <w:rPr>
          <w:rFonts w:eastAsia="Times New Roman" w:cs="Times New Roman"/>
          <w:kern w:val="0"/>
          <w:lang w:eastAsia="de-DE"/>
        </w:rPr>
      </w:pPr>
      <w:r w:rsidRPr="00C654AF">
        <w:rPr>
          <w:rFonts w:eastAsia="Times New Roman" w:cs="Times New Roman"/>
          <w:kern w:val="0"/>
          <w:lang w:eastAsia="de-DE"/>
        </w:rPr>
        <w:t xml:space="preserve">Der TCP Header hat eine Länge von mindestens 20 Byte und gliedert sich wie folgt auf: </w:t>
      </w:r>
    </w:p>
    <w:p w14:paraId="32D0369A" w14:textId="77777777" w:rsidR="0067701E" w:rsidRDefault="0067701E" w:rsidP="0067701E">
      <w:pPr>
        <w:jc w:val="center"/>
        <w:rPr>
          <w:lang w:bidi="ar-SA"/>
        </w:rPr>
      </w:pPr>
      <w:r>
        <w:rPr>
          <w:noProof/>
          <w:lang w:eastAsia="de-DE" w:bidi="ar-SA"/>
        </w:rPr>
        <w:drawing>
          <wp:inline distT="0" distB="0" distL="0" distR="0" wp14:anchorId="66CA087A" wp14:editId="6FB40E5A">
            <wp:extent cx="6193032" cy="2709080"/>
            <wp:effectExtent l="0" t="0" r="0" b="0"/>
            <wp:docPr id="56" name="Grafik 56" descr="http://intronetworks.cs.luc.edu/current/html/_images/tcp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tronetworks.cs.luc.edu/current/html/_images/tcp_header.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11235" cy="2717043"/>
                    </a:xfrm>
                    <a:prstGeom prst="rect">
                      <a:avLst/>
                    </a:prstGeom>
                    <a:noFill/>
                    <a:ln>
                      <a:noFill/>
                    </a:ln>
                  </pic:spPr>
                </pic:pic>
              </a:graphicData>
            </a:graphic>
          </wp:inline>
        </w:drawing>
      </w:r>
    </w:p>
    <w:p w14:paraId="78CB8E41" w14:textId="77777777" w:rsidR="0067701E" w:rsidRDefault="0067701E" w:rsidP="0067701E">
      <w:pPr>
        <w:rPr>
          <w:lang w:bidi="ar-SA"/>
        </w:rPr>
      </w:pPr>
      <w:r>
        <w:rPr>
          <w:lang w:bidi="ar-SA"/>
        </w:rPr>
        <w:br w:type="page"/>
      </w:r>
    </w:p>
    <w:p w14:paraId="341D4B6D" w14:textId="77777777" w:rsidR="0067701E" w:rsidRDefault="0067701E" w:rsidP="0067701E">
      <w:pPr>
        <w:rPr>
          <w:lang w:bidi="ar-SA"/>
        </w:rPr>
      </w:pPr>
    </w:p>
    <w:tbl>
      <w:tblPr>
        <w:tblW w:w="0" w:type="auto"/>
        <w:jc w:val="center"/>
        <w:tblCellSpacing w:w="15" w:type="dxa"/>
        <w:tblBorders>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843"/>
        <w:gridCol w:w="7370"/>
      </w:tblGrid>
      <w:tr w:rsidR="0067701E" w:rsidRPr="00C654AF" w14:paraId="226179DD" w14:textId="77777777" w:rsidTr="00B4389E">
        <w:trPr>
          <w:tblCellSpacing w:w="15" w:type="dxa"/>
          <w:jc w:val="center"/>
        </w:trPr>
        <w:tc>
          <w:tcPr>
            <w:tcW w:w="1798" w:type="dxa"/>
            <w:vAlign w:val="center"/>
            <w:hideMark/>
          </w:tcPr>
          <w:p w14:paraId="62E35928" w14:textId="77777777" w:rsidR="0067701E" w:rsidRPr="00C654AF" w:rsidRDefault="0067701E" w:rsidP="00B4389E">
            <w:pPr>
              <w:pStyle w:val="KeinLeerraum"/>
              <w:rPr>
                <w:lang w:eastAsia="de-DE"/>
              </w:rPr>
            </w:pPr>
            <w:r w:rsidRPr="00C654AF">
              <w:rPr>
                <w:lang w:eastAsia="de-DE"/>
              </w:rPr>
              <w:t>Source Port</w:t>
            </w:r>
          </w:p>
        </w:tc>
        <w:tc>
          <w:tcPr>
            <w:tcW w:w="7325" w:type="dxa"/>
            <w:vAlign w:val="center"/>
            <w:hideMark/>
          </w:tcPr>
          <w:p w14:paraId="46E03516" w14:textId="77777777" w:rsidR="0067701E" w:rsidRPr="00C654AF" w:rsidRDefault="0067701E" w:rsidP="00B4389E">
            <w:pPr>
              <w:pStyle w:val="KeinLeerraum"/>
              <w:rPr>
                <w:lang w:eastAsia="de-DE"/>
              </w:rPr>
            </w:pPr>
            <w:r w:rsidRPr="00C654AF">
              <w:rPr>
                <w:lang w:eastAsia="de-DE"/>
              </w:rPr>
              <w:t xml:space="preserve">Beschreibt den Quellport des Paketes </w:t>
            </w:r>
          </w:p>
        </w:tc>
      </w:tr>
      <w:tr w:rsidR="0067701E" w:rsidRPr="00C654AF" w14:paraId="1DB13944" w14:textId="77777777" w:rsidTr="00B4389E">
        <w:trPr>
          <w:tblCellSpacing w:w="15" w:type="dxa"/>
          <w:jc w:val="center"/>
        </w:trPr>
        <w:tc>
          <w:tcPr>
            <w:tcW w:w="1798" w:type="dxa"/>
            <w:vAlign w:val="center"/>
            <w:hideMark/>
          </w:tcPr>
          <w:p w14:paraId="108CEA35" w14:textId="77777777" w:rsidR="0067701E" w:rsidRPr="00C654AF" w:rsidRDefault="0067701E" w:rsidP="00B4389E">
            <w:pPr>
              <w:pStyle w:val="KeinLeerraum"/>
              <w:rPr>
                <w:lang w:eastAsia="de-DE"/>
              </w:rPr>
            </w:pPr>
            <w:r w:rsidRPr="00C654AF">
              <w:rPr>
                <w:lang w:eastAsia="de-DE"/>
              </w:rPr>
              <w:t>Destination Port</w:t>
            </w:r>
          </w:p>
        </w:tc>
        <w:tc>
          <w:tcPr>
            <w:tcW w:w="7325" w:type="dxa"/>
            <w:vAlign w:val="center"/>
            <w:hideMark/>
          </w:tcPr>
          <w:p w14:paraId="09019B58" w14:textId="77777777" w:rsidR="0067701E" w:rsidRPr="00C654AF" w:rsidRDefault="0067701E" w:rsidP="00B4389E">
            <w:pPr>
              <w:pStyle w:val="KeinLeerraum"/>
              <w:rPr>
                <w:lang w:eastAsia="de-DE"/>
              </w:rPr>
            </w:pPr>
            <w:r w:rsidRPr="00C654AF">
              <w:rPr>
                <w:lang w:eastAsia="de-DE"/>
              </w:rPr>
              <w:t>Beschreibt den Zielport des Paketes</w:t>
            </w:r>
          </w:p>
        </w:tc>
      </w:tr>
      <w:tr w:rsidR="0067701E" w:rsidRPr="00C654AF" w14:paraId="7222CA47" w14:textId="77777777" w:rsidTr="00B4389E">
        <w:trPr>
          <w:tblCellSpacing w:w="15" w:type="dxa"/>
          <w:jc w:val="center"/>
        </w:trPr>
        <w:tc>
          <w:tcPr>
            <w:tcW w:w="1798" w:type="dxa"/>
            <w:vAlign w:val="center"/>
            <w:hideMark/>
          </w:tcPr>
          <w:p w14:paraId="32EEA552" w14:textId="77777777" w:rsidR="0067701E" w:rsidRPr="00C654AF" w:rsidRDefault="0067701E" w:rsidP="00B4389E">
            <w:pPr>
              <w:pStyle w:val="KeinLeerraum"/>
              <w:rPr>
                <w:lang w:eastAsia="de-DE"/>
              </w:rPr>
            </w:pPr>
            <w:r w:rsidRPr="00C654AF">
              <w:rPr>
                <w:lang w:eastAsia="de-DE"/>
              </w:rPr>
              <w:t>Sequenz Number</w:t>
            </w:r>
          </w:p>
        </w:tc>
        <w:tc>
          <w:tcPr>
            <w:tcW w:w="7325" w:type="dxa"/>
            <w:vAlign w:val="center"/>
            <w:hideMark/>
          </w:tcPr>
          <w:p w14:paraId="0848F670" w14:textId="77777777" w:rsidR="0067701E" w:rsidRPr="00C654AF" w:rsidRDefault="0067701E" w:rsidP="00B4389E">
            <w:pPr>
              <w:pStyle w:val="KeinLeerraum"/>
              <w:rPr>
                <w:lang w:eastAsia="de-DE"/>
              </w:rPr>
            </w:pPr>
            <w:r w:rsidRPr="00C654AF">
              <w:rPr>
                <w:lang w:eastAsia="de-DE"/>
              </w:rPr>
              <w:t>Bei jeder TCP-Verbindung werden Nummern zwischen den Kommunikationspartner ausgehandelt. Während der Verbindung werden diese Nummern verwendet um die TCP-Pakete eindeutig zu identifizieren</w:t>
            </w:r>
          </w:p>
        </w:tc>
      </w:tr>
      <w:tr w:rsidR="0067701E" w:rsidRPr="00C654AF" w14:paraId="58BDA32D" w14:textId="77777777" w:rsidTr="00B4389E">
        <w:trPr>
          <w:tblCellSpacing w:w="15" w:type="dxa"/>
          <w:jc w:val="center"/>
        </w:trPr>
        <w:tc>
          <w:tcPr>
            <w:tcW w:w="1798" w:type="dxa"/>
            <w:vAlign w:val="center"/>
            <w:hideMark/>
          </w:tcPr>
          <w:p w14:paraId="3BB6EA59" w14:textId="77777777" w:rsidR="0067701E" w:rsidRPr="00C654AF" w:rsidRDefault="0067701E" w:rsidP="00B4389E">
            <w:pPr>
              <w:pStyle w:val="KeinLeerraum"/>
              <w:rPr>
                <w:lang w:eastAsia="de-DE"/>
              </w:rPr>
            </w:pPr>
            <w:r w:rsidRPr="00C654AF">
              <w:rPr>
                <w:lang w:eastAsia="de-DE"/>
              </w:rPr>
              <w:t>Acknowledgement Number</w:t>
            </w:r>
          </w:p>
        </w:tc>
        <w:tc>
          <w:tcPr>
            <w:tcW w:w="7325" w:type="dxa"/>
            <w:vAlign w:val="center"/>
            <w:hideMark/>
          </w:tcPr>
          <w:p w14:paraId="7349292D" w14:textId="77777777" w:rsidR="0067701E" w:rsidRPr="00C654AF" w:rsidRDefault="0067701E" w:rsidP="00B4389E">
            <w:pPr>
              <w:pStyle w:val="KeinLeerraum"/>
              <w:rPr>
                <w:lang w:eastAsia="de-DE"/>
              </w:rPr>
            </w:pPr>
            <w:r w:rsidRPr="00C654AF">
              <w:rPr>
                <w:lang w:eastAsia="de-DE"/>
              </w:rPr>
              <w:t>Alle Datenpakete werden bestätigt. Dazu dienen das ACK-Flag und die Acknowledgement-Nummer, die sich aus der Sequenz-Nummer und der Anzahl von empfangenen Bytes errechnet. Damit kann der Sender feststellen, ob die Daten beim Empfänger vollständig angekommen sind</w:t>
            </w:r>
          </w:p>
        </w:tc>
      </w:tr>
      <w:tr w:rsidR="0067701E" w:rsidRPr="00C654AF" w14:paraId="6EEDD845" w14:textId="77777777" w:rsidTr="00B4389E">
        <w:trPr>
          <w:tblCellSpacing w:w="15" w:type="dxa"/>
          <w:jc w:val="center"/>
        </w:trPr>
        <w:tc>
          <w:tcPr>
            <w:tcW w:w="1798" w:type="dxa"/>
            <w:vAlign w:val="center"/>
            <w:hideMark/>
          </w:tcPr>
          <w:p w14:paraId="7E29CAB0" w14:textId="77777777" w:rsidR="0067701E" w:rsidRPr="00C654AF" w:rsidRDefault="0067701E" w:rsidP="00B4389E">
            <w:pPr>
              <w:pStyle w:val="KeinLeerraum"/>
              <w:rPr>
                <w:lang w:eastAsia="de-DE"/>
              </w:rPr>
            </w:pPr>
            <w:r>
              <w:rPr>
                <w:lang w:eastAsia="de-DE"/>
              </w:rPr>
              <w:t>Data Offset (HL)</w:t>
            </w:r>
          </w:p>
        </w:tc>
        <w:tc>
          <w:tcPr>
            <w:tcW w:w="7325" w:type="dxa"/>
            <w:vAlign w:val="center"/>
            <w:hideMark/>
          </w:tcPr>
          <w:p w14:paraId="2451BDDF" w14:textId="77777777" w:rsidR="0067701E" w:rsidRPr="00C654AF" w:rsidRDefault="0067701E" w:rsidP="00B4389E">
            <w:pPr>
              <w:pStyle w:val="KeinLeerraum"/>
              <w:rPr>
                <w:lang w:eastAsia="de-DE"/>
              </w:rPr>
            </w:pPr>
            <w:r w:rsidRPr="00C654AF">
              <w:rPr>
                <w:lang w:eastAsia="de-DE"/>
              </w:rPr>
              <w:t>Hier steht die Anzahl der 32-Bit-Blöcke des TCP-Headers. Die Mindestmenge beträgt 5</w:t>
            </w:r>
          </w:p>
        </w:tc>
      </w:tr>
      <w:tr w:rsidR="0067701E" w:rsidRPr="00C654AF" w14:paraId="6F7EB633" w14:textId="77777777" w:rsidTr="00B4389E">
        <w:trPr>
          <w:tblCellSpacing w:w="15" w:type="dxa"/>
          <w:jc w:val="center"/>
        </w:trPr>
        <w:tc>
          <w:tcPr>
            <w:tcW w:w="1798" w:type="dxa"/>
            <w:vAlign w:val="center"/>
            <w:hideMark/>
          </w:tcPr>
          <w:p w14:paraId="358EBB1D" w14:textId="77777777" w:rsidR="0067701E" w:rsidRPr="00C654AF" w:rsidRDefault="0067701E" w:rsidP="00B4389E">
            <w:pPr>
              <w:pStyle w:val="KeinLeerraum"/>
              <w:rPr>
                <w:lang w:eastAsia="de-DE"/>
              </w:rPr>
            </w:pPr>
            <w:r w:rsidRPr="00C654AF">
              <w:rPr>
                <w:lang w:eastAsia="de-DE"/>
              </w:rPr>
              <w:t>Window</w:t>
            </w:r>
            <w:r>
              <w:rPr>
                <w:lang w:eastAsia="de-DE"/>
              </w:rPr>
              <w:t xml:space="preserve"> Size</w:t>
            </w:r>
          </w:p>
        </w:tc>
        <w:tc>
          <w:tcPr>
            <w:tcW w:w="7325" w:type="dxa"/>
            <w:vAlign w:val="center"/>
            <w:hideMark/>
          </w:tcPr>
          <w:p w14:paraId="3FAD1EAD" w14:textId="77777777" w:rsidR="0067701E" w:rsidRPr="00C654AF" w:rsidRDefault="0067701E" w:rsidP="00B4389E">
            <w:pPr>
              <w:pStyle w:val="KeinLeerraum"/>
              <w:rPr>
                <w:lang w:eastAsia="de-DE"/>
              </w:rPr>
            </w:pPr>
            <w:r w:rsidRPr="00C654AF">
              <w:rPr>
                <w:lang w:eastAsia="de-DE"/>
              </w:rPr>
              <w:t>Der Empfänger sendet dem Sender in diesem Feld die Anzahl an Daten, die der Sender senden darf. Dadurch wird das Überlaufen des Empfangspuffers beim Empfänger verhindert. Den Vorgang nennt man Windowing und dient der Datenflusssteuerung</w:t>
            </w:r>
          </w:p>
        </w:tc>
      </w:tr>
      <w:tr w:rsidR="0067701E" w:rsidRPr="00C654AF" w14:paraId="327EC4BC" w14:textId="77777777" w:rsidTr="00B4389E">
        <w:trPr>
          <w:tblCellSpacing w:w="15" w:type="dxa"/>
          <w:jc w:val="center"/>
        </w:trPr>
        <w:tc>
          <w:tcPr>
            <w:tcW w:w="1798" w:type="dxa"/>
            <w:vAlign w:val="center"/>
            <w:hideMark/>
          </w:tcPr>
          <w:p w14:paraId="6B20BD2F" w14:textId="77777777" w:rsidR="0067701E" w:rsidRPr="00C654AF" w:rsidRDefault="0067701E" w:rsidP="00B4389E">
            <w:pPr>
              <w:pStyle w:val="KeinLeerraum"/>
              <w:rPr>
                <w:lang w:eastAsia="de-DE"/>
              </w:rPr>
            </w:pPr>
            <w:r w:rsidRPr="00C654AF">
              <w:rPr>
                <w:lang w:eastAsia="de-DE"/>
              </w:rPr>
              <w:t>Checksum</w:t>
            </w:r>
          </w:p>
        </w:tc>
        <w:tc>
          <w:tcPr>
            <w:tcW w:w="7325" w:type="dxa"/>
            <w:vAlign w:val="center"/>
            <w:hideMark/>
          </w:tcPr>
          <w:p w14:paraId="62069B40" w14:textId="77777777" w:rsidR="0067701E" w:rsidRPr="00C654AF" w:rsidRDefault="0067701E" w:rsidP="00B4389E">
            <w:pPr>
              <w:pStyle w:val="KeinLeerraum"/>
              <w:rPr>
                <w:lang w:eastAsia="de-DE"/>
              </w:rPr>
            </w:pPr>
            <w:r w:rsidRPr="00C654AF">
              <w:rPr>
                <w:lang w:eastAsia="de-DE"/>
              </w:rPr>
              <w:t>Dieses Feld dient der Kontrolle von Header- und Datenbereich.</w:t>
            </w:r>
          </w:p>
        </w:tc>
      </w:tr>
      <w:tr w:rsidR="0067701E" w:rsidRPr="00C654AF" w14:paraId="0C2960A0" w14:textId="77777777" w:rsidTr="00B4389E">
        <w:trPr>
          <w:tblCellSpacing w:w="15" w:type="dxa"/>
          <w:jc w:val="center"/>
        </w:trPr>
        <w:tc>
          <w:tcPr>
            <w:tcW w:w="1798" w:type="dxa"/>
            <w:vAlign w:val="center"/>
            <w:hideMark/>
          </w:tcPr>
          <w:p w14:paraId="444E3C02" w14:textId="77777777" w:rsidR="0067701E" w:rsidRPr="00C654AF" w:rsidRDefault="0067701E" w:rsidP="00B4389E">
            <w:pPr>
              <w:pStyle w:val="KeinLeerraum"/>
              <w:rPr>
                <w:lang w:eastAsia="de-DE"/>
              </w:rPr>
            </w:pPr>
            <w:r w:rsidRPr="00C654AF">
              <w:rPr>
                <w:lang w:eastAsia="de-DE"/>
              </w:rPr>
              <w:t>Urgent Pointer</w:t>
            </w:r>
          </w:p>
        </w:tc>
        <w:tc>
          <w:tcPr>
            <w:tcW w:w="7325" w:type="dxa"/>
            <w:vAlign w:val="center"/>
            <w:hideMark/>
          </w:tcPr>
          <w:p w14:paraId="0860FF28" w14:textId="77777777" w:rsidR="0067701E" w:rsidRPr="00C654AF" w:rsidRDefault="0067701E" w:rsidP="00B4389E">
            <w:pPr>
              <w:pStyle w:val="KeinLeerraum"/>
              <w:rPr>
                <w:lang w:eastAsia="de-DE"/>
              </w:rPr>
            </w:pPr>
            <w:r w:rsidRPr="00C654AF">
              <w:rPr>
                <w:lang w:eastAsia="de-DE"/>
              </w:rPr>
              <w:t>Zusammen mit der Sequenz-Nummer gibt dieser Wert die genaue Position der Daten im Datenstrom an. Der Wert ist nur gültig, wenn das URG-Flag gesetzt ist.</w:t>
            </w:r>
          </w:p>
        </w:tc>
      </w:tr>
      <w:tr w:rsidR="0067701E" w:rsidRPr="00C654AF" w14:paraId="05400412" w14:textId="77777777" w:rsidTr="00B4389E">
        <w:trPr>
          <w:tblCellSpacing w:w="15" w:type="dxa"/>
          <w:jc w:val="center"/>
        </w:trPr>
        <w:tc>
          <w:tcPr>
            <w:tcW w:w="1798" w:type="dxa"/>
            <w:vAlign w:val="center"/>
            <w:hideMark/>
          </w:tcPr>
          <w:p w14:paraId="2A6C8B5B" w14:textId="77777777" w:rsidR="0067701E" w:rsidRPr="00C654AF" w:rsidRDefault="0067701E" w:rsidP="00B4389E">
            <w:pPr>
              <w:pStyle w:val="KeinLeerraum"/>
              <w:rPr>
                <w:lang w:eastAsia="de-DE"/>
              </w:rPr>
            </w:pPr>
            <w:r w:rsidRPr="00C654AF">
              <w:rPr>
                <w:lang w:eastAsia="de-DE"/>
              </w:rPr>
              <w:t>Options</w:t>
            </w:r>
          </w:p>
        </w:tc>
        <w:tc>
          <w:tcPr>
            <w:tcW w:w="7325" w:type="dxa"/>
            <w:vAlign w:val="center"/>
            <w:hideMark/>
          </w:tcPr>
          <w:p w14:paraId="212AE280" w14:textId="77777777" w:rsidR="0067701E" w:rsidRPr="00C654AF" w:rsidRDefault="0067701E" w:rsidP="00B4389E">
            <w:pPr>
              <w:pStyle w:val="KeinLeerraum"/>
              <w:rPr>
                <w:lang w:eastAsia="de-DE"/>
              </w:rPr>
            </w:pPr>
            <w:r w:rsidRPr="00C654AF">
              <w:rPr>
                <w:lang w:eastAsia="de-DE"/>
              </w:rPr>
              <w:t>Dieses Feld beinhaltet optionale Informationen. Um die 32-Bit-Grenze einzuhalten wird das Options-Feld mit Nullen aufgefüllt</w:t>
            </w:r>
          </w:p>
        </w:tc>
      </w:tr>
      <w:tr w:rsidR="0067701E" w:rsidRPr="00C654AF" w14:paraId="38884D62" w14:textId="77777777" w:rsidTr="00B4389E">
        <w:trPr>
          <w:tblCellSpacing w:w="15" w:type="dxa"/>
          <w:jc w:val="center"/>
        </w:trPr>
        <w:tc>
          <w:tcPr>
            <w:tcW w:w="1798" w:type="dxa"/>
            <w:vAlign w:val="center"/>
            <w:hideMark/>
          </w:tcPr>
          <w:p w14:paraId="03E8E987" w14:textId="77777777" w:rsidR="0067701E" w:rsidRPr="00C654AF" w:rsidRDefault="0067701E" w:rsidP="00B4389E">
            <w:pPr>
              <w:pStyle w:val="KeinLeerraum"/>
              <w:rPr>
                <w:lang w:eastAsia="de-DE"/>
              </w:rPr>
            </w:pPr>
            <w:r w:rsidRPr="00C654AF">
              <w:rPr>
                <w:lang w:eastAsia="de-DE"/>
              </w:rPr>
              <w:t>Flags</w:t>
            </w:r>
          </w:p>
        </w:tc>
        <w:tc>
          <w:tcPr>
            <w:tcW w:w="7325" w:type="dxa"/>
            <w:vAlign w:val="center"/>
            <w:hideMark/>
          </w:tcPr>
          <w:p w14:paraId="1953A25B" w14:textId="77777777" w:rsidR="0067701E" w:rsidRPr="00C654AF" w:rsidRDefault="0067701E" w:rsidP="00B4389E">
            <w:pPr>
              <w:pStyle w:val="KeinLeerraum"/>
              <w:rPr>
                <w:lang w:eastAsia="de-DE"/>
              </w:rPr>
            </w:pPr>
            <w:r w:rsidRPr="00C654AF">
              <w:rPr>
                <w:lang w:eastAsia="de-DE"/>
              </w:rPr>
              <w:t>Kennzeichnung bestimmter für die Kommunikation und Weiterverarbeitung der Daten wichtiger Zustände (URG, ACK, PSH, RST, SYN, FIN).</w:t>
            </w:r>
          </w:p>
        </w:tc>
      </w:tr>
    </w:tbl>
    <w:p w14:paraId="600D77A6" w14:textId="77777777" w:rsidR="0067701E" w:rsidRDefault="0067701E" w:rsidP="0067701E">
      <w:pPr>
        <w:rPr>
          <w:lang w:bidi="ar-SA"/>
        </w:rPr>
      </w:pPr>
    </w:p>
    <w:p w14:paraId="7FB40D58" w14:textId="77777777" w:rsidR="0067701E" w:rsidRDefault="0067701E" w:rsidP="0067701E">
      <w:pPr>
        <w:pStyle w:val="berschrift4"/>
        <w:rPr>
          <w:lang w:bidi="ar-SA"/>
        </w:rPr>
      </w:pPr>
      <w:r>
        <w:rPr>
          <w:lang w:bidi="ar-SA"/>
        </w:rPr>
        <w:t>Verbindungsaufbau</w:t>
      </w:r>
    </w:p>
    <w:p w14:paraId="3970D457" w14:textId="77777777" w:rsidR="0067701E" w:rsidRDefault="0067701E" w:rsidP="0067701E">
      <w:pPr>
        <w:pStyle w:val="KeinLeerraum"/>
      </w:pPr>
      <w:r>
        <w:t>Zunächst sendet Host 1 ein Anfragepaket an Host 2 (</w:t>
      </w:r>
      <w:r>
        <w:rPr>
          <w:rFonts w:ascii="TheSansMonoCdWProp-Monospaced" w:hAnsi="TheSansMonoCdWProp-Monospaced" w:cs="TheSansMonoCdWProp-Monospaced"/>
          <w:sz w:val="18"/>
          <w:szCs w:val="18"/>
        </w:rPr>
        <w:t>SYN</w:t>
      </w:r>
      <w:r>
        <w:t xml:space="preserve">). Im Beispiel nimmt er die Anfrage an und sendet seine Zustimmung als </w:t>
      </w:r>
      <w:r>
        <w:rPr>
          <w:rFonts w:ascii="TheSansMonoCdWProp-Monospaced" w:hAnsi="TheSansMonoCdWProp-Monospaced" w:cs="TheSansMonoCdWProp-Monospaced"/>
          <w:sz w:val="18"/>
          <w:szCs w:val="18"/>
        </w:rPr>
        <w:t>SYN ACK</w:t>
      </w:r>
      <w:r>
        <w:t xml:space="preserve">-Paket zurück. Host 1bestätigt wiederum mit einem </w:t>
      </w:r>
      <w:r>
        <w:rPr>
          <w:rFonts w:ascii="TheSansMonoCdWProp-Monospaced" w:hAnsi="TheSansMonoCdWProp-Monospaced" w:cs="TheSansMonoCdWProp-Monospaced"/>
          <w:sz w:val="18"/>
          <w:szCs w:val="18"/>
        </w:rPr>
        <w:t xml:space="preserve">ACK </w:t>
      </w:r>
      <w:r>
        <w:t>den Erhalt und beginnt mit der Übermittlung der Datenpakete. Schon beim Verbindungsaufbau kommen beidseitig Sequenznummern zum Einsatz.</w:t>
      </w:r>
    </w:p>
    <w:p w14:paraId="388EF2AF" w14:textId="77777777" w:rsidR="0067701E" w:rsidRDefault="0067701E" w:rsidP="0067701E">
      <w:pPr>
        <w:pStyle w:val="KeinLeerraum"/>
      </w:pPr>
    </w:p>
    <w:p w14:paraId="5F00FEAF" w14:textId="77777777" w:rsidR="0067701E" w:rsidRDefault="0067701E" w:rsidP="0067701E">
      <w:pPr>
        <w:jc w:val="center"/>
        <w:rPr>
          <w:lang w:bidi="ar-SA"/>
        </w:rPr>
      </w:pPr>
      <w:r>
        <w:rPr>
          <w:noProof/>
          <w:lang w:eastAsia="de-DE" w:bidi="ar-SA"/>
        </w:rPr>
        <w:drawing>
          <wp:inline distT="0" distB="0" distL="0" distR="0" wp14:anchorId="69979152" wp14:editId="76AEF617">
            <wp:extent cx="2702257" cy="2073477"/>
            <wp:effectExtent l="0" t="0" r="3175" b="317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09610" cy="2079119"/>
                    </a:xfrm>
                    <a:prstGeom prst="rect">
                      <a:avLst/>
                    </a:prstGeom>
                  </pic:spPr>
                </pic:pic>
              </a:graphicData>
            </a:graphic>
          </wp:inline>
        </w:drawing>
      </w:r>
    </w:p>
    <w:p w14:paraId="44377AFB" w14:textId="77777777" w:rsidR="0067701E" w:rsidRDefault="0067701E" w:rsidP="0067701E">
      <w:pPr>
        <w:pStyle w:val="KeinLeerraum"/>
      </w:pPr>
      <w:r>
        <w:t>Diese Sequenznummern bildet jeder Host für sich (SEQ = X, SEQ = Y). Bei der ersten Antwort sendet Host 2 die um den Wert 1 erhöhte als Bestätigungsnummer (ACK, ACKNummer) zusammen mit seiner eigenen Sequenznummer zurück. Host 1 bestätigt den Erhalt, indem er mit ACK und der um 1 erhöhten Sequenznummer des Hosts 2 als Bestätigungsnummer antwortet. Gleichzeitig erhöht er den Wert seiner eigenen Sequenznummer und übermittelt diese ebenfalls. Die Verbindung ist aufgebaut.</w:t>
      </w:r>
    </w:p>
    <w:p w14:paraId="1F75CF3E" w14:textId="77777777" w:rsidR="0067701E" w:rsidRDefault="0067701E" w:rsidP="0067701E">
      <w:pPr>
        <w:pStyle w:val="KeinLeerraum"/>
      </w:pPr>
    </w:p>
    <w:p w14:paraId="059C521F" w14:textId="77777777" w:rsidR="0067701E" w:rsidRDefault="0067701E" w:rsidP="0067701E">
      <w:pPr>
        <w:pStyle w:val="KeinLeerraum"/>
      </w:pPr>
      <w:r>
        <w:t xml:space="preserve">Einen Verbindungswunsch kann ein Host durch Senden eines Paketes mit dem </w:t>
      </w:r>
      <w:r>
        <w:rPr>
          <w:rFonts w:ascii="TheSansMonoCdWProp-Monospaced" w:hAnsi="TheSansMonoCdWProp-Monospaced" w:cs="TheSansMonoCdWProp-Monospaced"/>
          <w:sz w:val="18"/>
          <w:szCs w:val="18"/>
        </w:rPr>
        <w:t>RST</w:t>
      </w:r>
      <w:r>
        <w:t>-Flag ablehnen.</w:t>
      </w:r>
    </w:p>
    <w:p w14:paraId="59072582" w14:textId="77777777" w:rsidR="0067701E" w:rsidRDefault="0067701E" w:rsidP="0067701E">
      <w:pPr>
        <w:pStyle w:val="berschrift4"/>
        <w:rPr>
          <w:lang w:bidi="ar-SA"/>
        </w:rPr>
      </w:pPr>
      <w:r>
        <w:rPr>
          <w:lang w:bidi="ar-SA"/>
        </w:rPr>
        <w:lastRenderedPageBreak/>
        <w:t>Datenübertragung</w:t>
      </w:r>
    </w:p>
    <w:p w14:paraId="0236D98D" w14:textId="77777777" w:rsidR="0067701E" w:rsidRDefault="0067701E" w:rsidP="0067701E">
      <w:pPr>
        <w:pStyle w:val="KeinLeerraum"/>
      </w:pPr>
      <w:r>
        <w:t xml:space="preserve">Nach dem erfolgreichen Verbindungsaufbau sendet Host 1 an Host 2 seine Daten. Für jedes erfolgreich übermittelte Paket antwortet Host 2 mit einem </w:t>
      </w:r>
      <w:r>
        <w:rPr>
          <w:rFonts w:ascii="TheSansMonoCdWProp-Monospaced" w:hAnsi="TheSansMonoCdWProp-Monospaced" w:cs="TheSansMonoCdWProp-Monospaced"/>
          <w:sz w:val="18"/>
          <w:szCs w:val="18"/>
        </w:rPr>
        <w:t xml:space="preserve">ACK </w:t>
      </w:r>
      <w:r>
        <w:t xml:space="preserve">Paket, welches auch die Bestätigungsnummer (= Sequenznummer des erhaltenen Paketes) beinhaltet. Im folgenden Beispiel sieht man zunächst den Ablauf der Einzelquittierung. Bei der reinen Datenübermittlung kommt diese kaum zum Einsatz, da diese das Netz zusätzlich belastet. Die gebräuchliche Blockquittierung erlaubt es dem Sender, mehrere Pakete zu übermitteln, wenn diese miteinander zusammenhängen. Der Empfänger gibt in seinem </w:t>
      </w:r>
      <w:r>
        <w:rPr>
          <w:rFonts w:ascii="TheSansMonoCdWProp-Monospaced" w:hAnsi="TheSansMonoCdWProp-Monospaced" w:cs="TheSansMonoCdWProp-Monospaced"/>
          <w:sz w:val="18"/>
          <w:szCs w:val="18"/>
        </w:rPr>
        <w:t>ACK</w:t>
      </w:r>
      <w:r>
        <w:t xml:space="preserve">-Paket als Bestätigungsnummer die letzte empfangene Sequenz zurück. Die Anzahl der maximal unbestätigten Bytes wird in der </w:t>
      </w:r>
      <w:r w:rsidRPr="009D0E9F">
        <w:rPr>
          <w:i/>
        </w:rPr>
        <w:t>Windowsize</w:t>
      </w:r>
      <w:r>
        <w:t xml:space="preserve"> angegeben. Die </w:t>
      </w:r>
      <w:r w:rsidRPr="009D0E9F">
        <w:rPr>
          <w:i/>
        </w:rPr>
        <w:t>Windowsize</w:t>
      </w:r>
      <w:r>
        <w:t xml:space="preserve"> wird während der Übertragung dynamisch angepasst.  </w:t>
      </w:r>
    </w:p>
    <w:p w14:paraId="0D44AA3A" w14:textId="77777777" w:rsidR="0067701E" w:rsidRDefault="0067701E" w:rsidP="0067701E">
      <w:pPr>
        <w:pStyle w:val="KeinLeerraum"/>
      </w:pPr>
      <w:r>
        <w:t>Tritt bei der Übermittlung ein Fehler auf, erkennt der Sender nach Ablauf eines Timers das Fehlen von unbestätigten Sequenzen (</w:t>
      </w:r>
      <w:r>
        <w:rPr>
          <w:rFonts w:ascii="TheAntiquaBWProp-SemiLiItalic" w:hAnsi="TheAntiquaBWProp-SemiLiItalic" w:cs="TheAntiquaBWProp-SemiLiItalic"/>
          <w:i/>
          <w:iCs/>
        </w:rPr>
        <w:t>Retransmission Timer</w:t>
      </w:r>
      <w:r>
        <w:t>). Er sendet diese Pakete nochmals ab.</w:t>
      </w:r>
    </w:p>
    <w:p w14:paraId="1E4328CC" w14:textId="77777777" w:rsidR="0067701E" w:rsidRDefault="0067701E" w:rsidP="0067701E">
      <w:pPr>
        <w:pStyle w:val="KeinLeerraum"/>
      </w:pPr>
      <w:r>
        <w:t>Wenn die Windowsize groß ist, müssen eventuell viele Daten neu übertragen werden.</w:t>
      </w:r>
    </w:p>
    <w:p w14:paraId="1180EDA6" w14:textId="77777777" w:rsidR="0067701E" w:rsidRPr="000B06FE" w:rsidRDefault="0067701E" w:rsidP="0067701E">
      <w:pPr>
        <w:rPr>
          <w:lang w:bidi="ar-SA"/>
        </w:rPr>
      </w:pPr>
    </w:p>
    <w:p w14:paraId="1A29B1D7" w14:textId="77777777" w:rsidR="0067701E" w:rsidRDefault="0067701E" w:rsidP="0067701E">
      <w:pPr>
        <w:jc w:val="center"/>
        <w:rPr>
          <w:lang w:bidi="ar-SA"/>
        </w:rPr>
      </w:pPr>
      <w:r>
        <w:rPr>
          <w:noProof/>
          <w:lang w:eastAsia="de-DE" w:bidi="ar-SA"/>
        </w:rPr>
        <w:drawing>
          <wp:inline distT="0" distB="0" distL="0" distR="0" wp14:anchorId="3123C180" wp14:editId="43C309C4">
            <wp:extent cx="2745606" cy="35074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66846" cy="3534609"/>
                    </a:xfrm>
                    <a:prstGeom prst="rect">
                      <a:avLst/>
                    </a:prstGeom>
                  </pic:spPr>
                </pic:pic>
              </a:graphicData>
            </a:graphic>
          </wp:inline>
        </w:drawing>
      </w:r>
    </w:p>
    <w:p w14:paraId="4C984D99" w14:textId="77777777" w:rsidR="0067701E" w:rsidRDefault="0067701E" w:rsidP="0067701E">
      <w:pPr>
        <w:pStyle w:val="berschrift4"/>
        <w:rPr>
          <w:lang w:bidi="ar-SA"/>
        </w:rPr>
      </w:pPr>
      <w:r>
        <w:rPr>
          <w:lang w:bidi="ar-SA"/>
        </w:rPr>
        <w:t>Verbindungsabbau</w:t>
      </w:r>
    </w:p>
    <w:p w14:paraId="09E5C987" w14:textId="77777777" w:rsidR="0067701E" w:rsidRDefault="0067701E" w:rsidP="0067701E">
      <w:pPr>
        <w:pStyle w:val="KeinLeerraum"/>
      </w:pPr>
      <w:r>
        <w:t xml:space="preserve">Liegen keine zu übermittelnden Daten mehr vor, baut der Sender die TCP-Verbindung wieder ab. Auch dies unterliegt einem eigenen Formalismus. Der sendende Host 1 sendet ein Paket mit dem </w:t>
      </w:r>
      <w:r>
        <w:rPr>
          <w:rFonts w:ascii="TheSansMonoCdWProp-Monospaced" w:hAnsi="TheSansMonoCdWProp-Monospaced" w:cs="TheSansMonoCdWProp-Monospaced"/>
          <w:sz w:val="18"/>
          <w:szCs w:val="18"/>
        </w:rPr>
        <w:t>FIN</w:t>
      </w:r>
      <w:r>
        <w:t xml:space="preserve">-Flag, welches der Empfänger-Host 2 bestätigt. Dieser (Host 2) erklärt daraufhin seinerseits mittels eines </w:t>
      </w:r>
      <w:r>
        <w:rPr>
          <w:rFonts w:ascii="TheSansMonoCdWProp-Monospaced" w:hAnsi="TheSansMonoCdWProp-Monospaced" w:cs="TheSansMonoCdWProp-Monospaced"/>
          <w:sz w:val="18"/>
          <w:szCs w:val="18"/>
        </w:rPr>
        <w:t>FIN</w:t>
      </w:r>
      <w:r>
        <w:t xml:space="preserve">-Paketes die Verbindung für beendet. Host 1 bestätigt den Erhalt mittels </w:t>
      </w:r>
      <w:r>
        <w:rPr>
          <w:rFonts w:ascii="TheSansMonoCdWProp-Monospaced" w:hAnsi="TheSansMonoCdWProp-Monospaced" w:cs="TheSansMonoCdWProp-Monospaced"/>
          <w:sz w:val="18"/>
          <w:szCs w:val="18"/>
        </w:rPr>
        <w:t>ACK</w:t>
      </w:r>
      <w:r>
        <w:t>. Die TCP-Verbindung zwischen den beiden Rechnern ist damit aufgehoben.</w:t>
      </w:r>
    </w:p>
    <w:p w14:paraId="4F71013B" w14:textId="77777777" w:rsidR="0067701E" w:rsidRDefault="0067701E" w:rsidP="0067701E">
      <w:pPr>
        <w:pStyle w:val="Textbody"/>
        <w:jc w:val="center"/>
        <w:rPr>
          <w:lang w:bidi="ar-SA"/>
        </w:rPr>
      </w:pPr>
      <w:r>
        <w:rPr>
          <w:noProof/>
          <w:lang w:eastAsia="de-DE" w:bidi="ar-SA"/>
        </w:rPr>
        <w:drawing>
          <wp:inline distT="0" distB="0" distL="0" distR="0" wp14:anchorId="2C5A7BDF" wp14:editId="264EE16C">
            <wp:extent cx="2292824" cy="188721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10253" cy="1901561"/>
                    </a:xfrm>
                    <a:prstGeom prst="rect">
                      <a:avLst/>
                    </a:prstGeom>
                  </pic:spPr>
                </pic:pic>
              </a:graphicData>
            </a:graphic>
          </wp:inline>
        </w:drawing>
      </w:r>
    </w:p>
    <w:p w14:paraId="28E304A4" w14:textId="2497250E" w:rsidR="00332A32" w:rsidRDefault="0067701E" w:rsidP="0067701E">
      <w:pPr>
        <w:pStyle w:val="KeinLeerraum"/>
        <w:rPr>
          <w:rFonts w:ascii="Arial" w:eastAsia="Microsoft YaHei" w:hAnsi="Arial"/>
          <w:b/>
          <w:bCs/>
          <w:sz w:val="28"/>
          <w:szCs w:val="28"/>
        </w:rPr>
      </w:pPr>
      <w:r>
        <w:t>Es ist notwendig, dass sich beide Hosts das Verbindungsende gegenseitig erklären. TCP Verbindungen sind bidirektional.</w:t>
      </w:r>
    </w:p>
    <w:p w14:paraId="5556894E" w14:textId="77777777" w:rsidR="0056724F" w:rsidRDefault="0056724F" w:rsidP="0056724F">
      <w:pPr>
        <w:pStyle w:val="berschrift1"/>
      </w:pPr>
      <w:bookmarkStart w:id="99" w:name="_Toc420013263"/>
      <w:bookmarkStart w:id="100" w:name="_Toc532377355"/>
      <w:r>
        <w:lastRenderedPageBreak/>
        <w:t>Routing</w:t>
      </w:r>
      <w:bookmarkEnd w:id="99"/>
      <w:bookmarkEnd w:id="100"/>
    </w:p>
    <w:p w14:paraId="73DE4D13" w14:textId="77777777" w:rsidR="0056724F" w:rsidRPr="0056724F" w:rsidRDefault="0056724F" w:rsidP="0056724F">
      <w:pPr>
        <w:pStyle w:val="KeinLeerraum"/>
        <w:rPr>
          <w:rFonts w:cs="Times New Roman"/>
        </w:rPr>
      </w:pPr>
      <w:r w:rsidRPr="0056724F">
        <w:rPr>
          <w:rFonts w:cs="Times New Roman"/>
        </w:rPr>
        <w:t>Routen werden verwendet, um Pakete von einem Netzwerk in ein anderes Netzwerk senden zu können. Routing ist erst am Layer 3 (IP) möglich, da dazu die logischen IP Adressen (Aufteilung in NetID und HostID) notwendig sind.</w:t>
      </w:r>
    </w:p>
    <w:p w14:paraId="323FC6A4" w14:textId="77777777" w:rsidR="0056724F" w:rsidRDefault="0056724F" w:rsidP="0056724F">
      <w:pPr>
        <w:pStyle w:val="berschrift2"/>
      </w:pPr>
      <w:bookmarkStart w:id="101" w:name="_Toc420013264"/>
      <w:bookmarkStart w:id="102" w:name="_Toc532377356"/>
      <w:r>
        <w:t>Statisches Routing</w:t>
      </w:r>
      <w:bookmarkEnd w:id="101"/>
      <w:bookmarkEnd w:id="102"/>
    </w:p>
    <w:p w14:paraId="53B45B6B" w14:textId="77777777" w:rsidR="0056724F" w:rsidRPr="00AF7D4B" w:rsidRDefault="0056724F" w:rsidP="00046C4B">
      <w:pPr>
        <w:pStyle w:val="KeinLeerraum"/>
      </w:pPr>
      <w:r w:rsidRPr="00AF7D4B">
        <w:t>Statische Routen sind sehr einfach zu erstellen. Man kann sie am Router mit dem Befehl ip route setzen. Dazu muss man die Zielnetzadresse die dazugehörige Subnetzmaske und eine Schnittstelle auf der das Paket gesendet werden soll angeben.</w:t>
      </w:r>
    </w:p>
    <w:p w14:paraId="4923E98B" w14:textId="77777777" w:rsidR="0056724F" w:rsidRPr="00207C52" w:rsidRDefault="0056724F" w:rsidP="0056724F">
      <w:pPr>
        <w:pStyle w:val="KeinLeerraum"/>
        <w:rPr>
          <w:lang w:val="de-DE"/>
        </w:rPr>
      </w:pPr>
    </w:p>
    <w:p w14:paraId="01C352E4" w14:textId="77777777" w:rsidR="0056724F" w:rsidRPr="0056724F" w:rsidRDefault="0056724F" w:rsidP="0056724F">
      <w:pPr>
        <w:pStyle w:val="Untertitel"/>
        <w:shd w:val="clear" w:color="auto" w:fill="D9D9D9" w:themeFill="background1" w:themeFillShade="D9"/>
        <w:jc w:val="left"/>
        <w:rPr>
          <w:rFonts w:ascii="Courier New" w:hAnsi="Courier New" w:cs="Courier New"/>
          <w:sz w:val="24"/>
          <w:szCs w:val="24"/>
          <w:lang w:val="en-US"/>
        </w:rPr>
      </w:pPr>
      <w:r w:rsidRPr="0056724F">
        <w:rPr>
          <w:rFonts w:ascii="Courier New" w:hAnsi="Courier New" w:cs="Courier New"/>
          <w:sz w:val="24"/>
          <w:szCs w:val="24"/>
          <w:lang w:val="en-US"/>
        </w:rPr>
        <w:t>Wien(config)#ip route 172.16.0.0 255.255.128.0 serial 0/0</w:t>
      </w:r>
    </w:p>
    <w:p w14:paraId="323AFE0F" w14:textId="77777777" w:rsidR="0056724F" w:rsidRPr="00AF7D4B" w:rsidRDefault="0056724F" w:rsidP="00AF7D4B">
      <w:pPr>
        <w:pStyle w:val="Untertitel"/>
        <w:shd w:val="clear" w:color="auto" w:fill="D9D9D9" w:themeFill="background1" w:themeFillShade="D9"/>
        <w:jc w:val="left"/>
        <w:rPr>
          <w:rFonts w:ascii="Courier New" w:hAnsi="Courier New" w:cs="Courier New"/>
          <w:sz w:val="24"/>
          <w:szCs w:val="24"/>
          <w:lang w:val="en-US"/>
        </w:rPr>
      </w:pPr>
      <w:r w:rsidRPr="00AF7D4B">
        <w:rPr>
          <w:rFonts w:ascii="Courier New" w:hAnsi="Courier New" w:cs="Courier New"/>
          <w:sz w:val="24"/>
          <w:szCs w:val="24"/>
          <w:lang w:val="en-US"/>
        </w:rPr>
        <w:t>S       172.16.0.0/17 is directly connected, Serial0/0</w:t>
      </w:r>
    </w:p>
    <w:p w14:paraId="1C314212" w14:textId="77777777" w:rsidR="0056724F" w:rsidRPr="00AB5558" w:rsidRDefault="0056724F" w:rsidP="0056724F">
      <w:pPr>
        <w:rPr>
          <w:lang w:val="en-US"/>
        </w:rPr>
      </w:pPr>
    </w:p>
    <w:p w14:paraId="28C05DFE" w14:textId="77777777" w:rsidR="0056724F" w:rsidRPr="00AF7D4B" w:rsidRDefault="0056724F" w:rsidP="0056724F">
      <w:pPr>
        <w:pStyle w:val="KeinLeerraum"/>
        <w:rPr>
          <w:rFonts w:cs="Times New Roman"/>
        </w:rPr>
      </w:pPr>
      <w:r w:rsidRPr="00AF7D4B">
        <w:rPr>
          <w:rFonts w:cs="Times New Roman"/>
        </w:rPr>
        <w:t>Dieses Verfahren ist sehr einfach und kommt daher häufig zum Einsatz.</w:t>
      </w:r>
    </w:p>
    <w:p w14:paraId="76E2AE9D" w14:textId="77777777" w:rsidR="0056724F" w:rsidRPr="00AF7D4B" w:rsidRDefault="0056724F" w:rsidP="0056724F">
      <w:pPr>
        <w:pStyle w:val="KeinLeerraum"/>
        <w:rPr>
          <w:rFonts w:cs="Times New Roman"/>
        </w:rPr>
      </w:pPr>
      <w:r w:rsidRPr="00AF7D4B">
        <w:rPr>
          <w:rFonts w:cs="Times New Roman"/>
        </w:rPr>
        <w:t>Jeder Eintrag muss manuell vorgenommen werden, daher ist dieses Verfahren bei großen Netzwerken (mit häufigen Änderungen) sehr mühsam und kaum umsetzbar.</w:t>
      </w:r>
    </w:p>
    <w:p w14:paraId="7151B8F7" w14:textId="77777777" w:rsidR="0056724F" w:rsidRPr="00AF7D4B" w:rsidRDefault="0056724F" w:rsidP="0056724F">
      <w:pPr>
        <w:pStyle w:val="KeinLeerraum"/>
        <w:rPr>
          <w:rFonts w:cs="Times New Roman"/>
        </w:rPr>
      </w:pPr>
      <w:r w:rsidRPr="00AF7D4B">
        <w:rPr>
          <w:rFonts w:cs="Times New Roman"/>
        </w:rPr>
        <w:t xml:space="preserve">Jeder Router unterhält eine Tabelle mit einer Zeile für jeden möglichen Zielknoten.  Vor der Weiterleitung eines Paketes wird der entsprechende Eintrag aus der Tabelle gewählt und auf eine der möglichen Leitungen gegeben. </w:t>
      </w:r>
    </w:p>
    <w:p w14:paraId="6731C65A" w14:textId="77777777" w:rsidR="0056724F" w:rsidRDefault="0056724F" w:rsidP="0056724F">
      <w:pPr>
        <w:pStyle w:val="KeinLeerraum"/>
      </w:pPr>
    </w:p>
    <w:p w14:paraId="7B9356D0" w14:textId="77777777" w:rsidR="0056724F" w:rsidRDefault="0056724F" w:rsidP="0056724F">
      <w:pPr>
        <w:pStyle w:val="berschrift2"/>
      </w:pPr>
      <w:bookmarkStart w:id="103" w:name="_Toc420013265"/>
      <w:bookmarkStart w:id="104" w:name="_Toc532377357"/>
      <w:r>
        <w:t>Dynamische Routingprotokolle</w:t>
      </w:r>
      <w:bookmarkEnd w:id="103"/>
      <w:bookmarkEnd w:id="104"/>
    </w:p>
    <w:p w14:paraId="5E766DE2" w14:textId="77777777" w:rsidR="0056724F" w:rsidRDefault="0056724F" w:rsidP="0056724F">
      <w:pPr>
        <w:pStyle w:val="berschrift3"/>
      </w:pPr>
      <w:bookmarkStart w:id="105" w:name="_Toc420013266"/>
      <w:bookmarkStart w:id="106" w:name="_Toc532377358"/>
      <w:r>
        <w:t>Einteilung</w:t>
      </w:r>
      <w:bookmarkEnd w:id="105"/>
      <w:bookmarkEnd w:id="106"/>
    </w:p>
    <w:p w14:paraId="00626EEB" w14:textId="77777777" w:rsidR="0056724F" w:rsidRDefault="0056724F" w:rsidP="0056724F"/>
    <w:p w14:paraId="5B45CB7E" w14:textId="77777777" w:rsidR="0056724F" w:rsidRPr="00A13B31" w:rsidRDefault="0056724F" w:rsidP="0056724F">
      <w:r w:rsidRPr="00AF7D4B">
        <w:rPr>
          <w:sz w:val="22"/>
          <w:szCs w:val="22"/>
        </w:rPr>
        <w:t>Routingprotokolle sind nach verschiedenen Kriterien eingeteilt</w:t>
      </w:r>
      <w:r w:rsidRPr="00A13B31">
        <w:rPr>
          <w:noProof/>
          <w:lang w:eastAsia="de-DE" w:bidi="ar-SA"/>
        </w:rPr>
        <w:drawing>
          <wp:inline distT="0" distB="0" distL="0" distR="0" wp14:anchorId="77353227" wp14:editId="5F3DEC3C">
            <wp:extent cx="5452281" cy="1506108"/>
            <wp:effectExtent l="0" t="0" r="0"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60911" cy="1508492"/>
                    </a:xfrm>
                    <a:prstGeom prst="rect">
                      <a:avLst/>
                    </a:prstGeom>
                    <a:noFill/>
                    <a:ln>
                      <a:noFill/>
                    </a:ln>
                    <a:extLst/>
                  </pic:spPr>
                </pic:pic>
              </a:graphicData>
            </a:graphic>
          </wp:inline>
        </w:drawing>
      </w:r>
    </w:p>
    <w:p w14:paraId="1F9C7B5E" w14:textId="77777777" w:rsidR="0056724F" w:rsidRDefault="0056724F" w:rsidP="00647FD4">
      <w:pPr>
        <w:pStyle w:val="KeinLeerraum"/>
        <w:numPr>
          <w:ilvl w:val="0"/>
          <w:numId w:val="48"/>
        </w:numPr>
        <w:suppressAutoHyphens w:val="0"/>
        <w:autoSpaceDN/>
        <w:textAlignment w:val="auto"/>
      </w:pPr>
      <w:r>
        <w:t>Interior vs. Exterior Gateway Protocol</w:t>
      </w:r>
    </w:p>
    <w:p w14:paraId="513577CD" w14:textId="77777777" w:rsidR="0056724F" w:rsidRDefault="0056724F" w:rsidP="00647FD4">
      <w:pPr>
        <w:pStyle w:val="KeinLeerraum"/>
        <w:numPr>
          <w:ilvl w:val="0"/>
          <w:numId w:val="48"/>
        </w:numPr>
        <w:suppressAutoHyphens w:val="0"/>
        <w:autoSpaceDN/>
        <w:textAlignment w:val="auto"/>
      </w:pPr>
      <w:r>
        <w:t>IPv4 vs. IPv6</w:t>
      </w:r>
    </w:p>
    <w:p w14:paraId="0B41C539" w14:textId="77777777" w:rsidR="0056724F" w:rsidRPr="00651377" w:rsidRDefault="0056724F" w:rsidP="00647FD4">
      <w:pPr>
        <w:pStyle w:val="KeinLeerraum"/>
        <w:numPr>
          <w:ilvl w:val="0"/>
          <w:numId w:val="48"/>
        </w:numPr>
        <w:suppressAutoHyphens w:val="0"/>
        <w:autoSpaceDN/>
        <w:textAlignment w:val="auto"/>
        <w:rPr>
          <w:lang w:val="en-GB"/>
        </w:rPr>
      </w:pPr>
      <w:r w:rsidRPr="00651377">
        <w:rPr>
          <w:lang w:val="en-GB"/>
        </w:rPr>
        <w:t>Distance Vector vs. Link State Protokoll</w:t>
      </w:r>
    </w:p>
    <w:p w14:paraId="7537D5B3" w14:textId="77777777" w:rsidR="0056724F" w:rsidRDefault="0056724F" w:rsidP="00647FD4">
      <w:pPr>
        <w:pStyle w:val="KeinLeerraum"/>
        <w:numPr>
          <w:ilvl w:val="0"/>
          <w:numId w:val="48"/>
        </w:numPr>
        <w:suppressAutoHyphens w:val="0"/>
        <w:autoSpaceDN/>
        <w:textAlignment w:val="auto"/>
      </w:pPr>
      <w:r>
        <w:t>Classless vs. Classful (heute bedeutungslos, z.B. RipV1, IGRP)</w:t>
      </w:r>
    </w:p>
    <w:p w14:paraId="70309576" w14:textId="77777777" w:rsidR="00AF7D4B" w:rsidRDefault="00AF7D4B" w:rsidP="00AF7D4B">
      <w:pPr>
        <w:pStyle w:val="berschrift3"/>
      </w:pPr>
      <w:bookmarkStart w:id="107" w:name="_Toc420013268"/>
      <w:bookmarkStart w:id="108" w:name="_Toc532377359"/>
      <w:r>
        <w:t>Vergleich IGP und EGP</w:t>
      </w:r>
      <w:bookmarkEnd w:id="107"/>
      <w:bookmarkEnd w:id="108"/>
    </w:p>
    <w:p w14:paraId="3D101990" w14:textId="77777777" w:rsidR="00AF7D4B" w:rsidRDefault="00AF7D4B" w:rsidP="00AF7D4B">
      <w:pPr>
        <w:pStyle w:val="berschrift4"/>
      </w:pPr>
      <w:r>
        <w:t>IGP (Interior Gateway Protocol):</w:t>
      </w:r>
    </w:p>
    <w:p w14:paraId="2DB16E53" w14:textId="77777777" w:rsidR="00AF7D4B" w:rsidRPr="00AF7D4B" w:rsidRDefault="00AF7D4B" w:rsidP="00AF7D4B">
      <w:pPr>
        <w:pStyle w:val="KeinLeerraum"/>
      </w:pPr>
      <w:r w:rsidRPr="00AF7D4B">
        <w:t>Als IGP werden Routingprotokolle bezeichnet, die innerhalb von Systemen eingesetzt werden.</w:t>
      </w:r>
    </w:p>
    <w:p w14:paraId="20AA53E5" w14:textId="549A4E54" w:rsidR="00AF7D4B" w:rsidRPr="00AF7D4B" w:rsidRDefault="00AF7D4B" w:rsidP="00AF7D4B">
      <w:pPr>
        <w:pStyle w:val="KeinLeerraum"/>
      </w:pPr>
      <w:r w:rsidRPr="00AF7D4B">
        <w:t xml:space="preserve">Im Gegensatz zu Exterior Gateway Protokollen (EGP) zeichnen sie sich durch besondere Fähigkeiten im Umgang mit komplizierten Netzwerktopologien aus. </w:t>
      </w:r>
    </w:p>
    <w:p w14:paraId="41612AFE" w14:textId="77777777" w:rsidR="00AF7D4B" w:rsidRPr="00BD74D0" w:rsidRDefault="00AF7D4B" w:rsidP="00AF7D4B">
      <w:pPr>
        <w:pStyle w:val="berschrift4"/>
      </w:pPr>
      <w:r>
        <w:t>EGP (Exterior Gateway Protocol):</w:t>
      </w:r>
    </w:p>
    <w:p w14:paraId="47BB31F5" w14:textId="77777777" w:rsidR="00AF7D4B" w:rsidRDefault="00AF7D4B" w:rsidP="00AF7D4B">
      <w:pPr>
        <w:pStyle w:val="KeinLeerraum"/>
      </w:pPr>
      <w:r w:rsidRPr="00BD74D0">
        <w:t xml:space="preserve">Ein Exterior-Gateway-Protokoll (EGP) dient dazu, Erreichbarkeitsinformationen zwischen autonomen Systemen (AS) auszutauschen, d. h. Informationen darüber, welche Netze erreichbar sind. Diese Daten </w:t>
      </w:r>
      <w:r w:rsidRPr="00BD74D0">
        <w:lastRenderedPageBreak/>
        <w:t xml:space="preserve">setzen dann die Router der Systeme in interne Routing-Informationen für </w:t>
      </w:r>
      <w:r>
        <w:t xml:space="preserve">IGP </w:t>
      </w:r>
      <w:r w:rsidRPr="00BD74D0">
        <w:t>Routing</w:t>
      </w:r>
      <w:r>
        <w:t>-</w:t>
      </w:r>
      <w:r w:rsidRPr="00BD74D0">
        <w:t>protokolle wie z. B. OSPF oder Routing Information Protocol (RIP) um.</w:t>
      </w:r>
    </w:p>
    <w:p w14:paraId="0D9269A6" w14:textId="77777777" w:rsidR="00AF7D4B" w:rsidRDefault="00AF7D4B" w:rsidP="00AF7D4B">
      <w:pPr>
        <w:pStyle w:val="KeinLeerraum"/>
        <w:suppressAutoHyphens w:val="0"/>
        <w:autoSpaceDN/>
        <w:textAlignment w:val="auto"/>
      </w:pPr>
    </w:p>
    <w:p w14:paraId="368E6F42" w14:textId="24369742" w:rsidR="00AF7D4B" w:rsidRDefault="00AF7D4B" w:rsidP="00AF7D4B">
      <w:pPr>
        <w:pStyle w:val="KeinLeerraum"/>
        <w:suppressAutoHyphens w:val="0"/>
        <w:autoSpaceDN/>
        <w:jc w:val="center"/>
        <w:textAlignment w:val="auto"/>
      </w:pPr>
      <w:r>
        <w:rPr>
          <w:noProof/>
          <w:lang w:val="de-DE" w:eastAsia="de-DE"/>
        </w:rPr>
        <w:drawing>
          <wp:inline distT="0" distB="0" distL="0" distR="0" wp14:anchorId="5D558B8D" wp14:editId="61407DE9">
            <wp:extent cx="3728734" cy="3295935"/>
            <wp:effectExtent l="0" t="0" r="508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81277" cy="3342379"/>
                    </a:xfrm>
                    <a:prstGeom prst="rect">
                      <a:avLst/>
                    </a:prstGeom>
                  </pic:spPr>
                </pic:pic>
              </a:graphicData>
            </a:graphic>
          </wp:inline>
        </w:drawing>
      </w:r>
    </w:p>
    <w:p w14:paraId="7A0E247E" w14:textId="77777777" w:rsidR="0056724F" w:rsidRDefault="0056724F" w:rsidP="0056724F">
      <w:pPr>
        <w:pStyle w:val="KeinLeerraum"/>
      </w:pPr>
    </w:p>
    <w:p w14:paraId="0057D489" w14:textId="592E8E16" w:rsidR="0056724F" w:rsidRPr="00BD74D0" w:rsidRDefault="0056724F" w:rsidP="0056724F">
      <w:pPr>
        <w:pStyle w:val="berschrift3"/>
      </w:pPr>
      <w:bookmarkStart w:id="109" w:name="_Toc420013267"/>
      <w:bookmarkStart w:id="110" w:name="_Toc532377360"/>
      <w:r>
        <w:t>Vergleich statisches und dynamisches Routing</w:t>
      </w:r>
      <w:bookmarkEnd w:id="109"/>
      <w:bookmarkEnd w:id="110"/>
    </w:p>
    <w:p w14:paraId="448130EF" w14:textId="77777777" w:rsidR="0056724F" w:rsidRDefault="0056724F" w:rsidP="0056724F"/>
    <w:tbl>
      <w:tblPr>
        <w:tblStyle w:val="Gitternetztabelle4Akzent5"/>
        <w:tblW w:w="0" w:type="auto"/>
        <w:tblLook w:val="04A0" w:firstRow="1" w:lastRow="0" w:firstColumn="1" w:lastColumn="0" w:noHBand="0" w:noVBand="1"/>
      </w:tblPr>
      <w:tblGrid>
        <w:gridCol w:w="3020"/>
        <w:gridCol w:w="3021"/>
        <w:gridCol w:w="3021"/>
      </w:tblGrid>
      <w:tr w:rsidR="0056724F" w14:paraId="407A05A9" w14:textId="77777777" w:rsidTr="0007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3F1E43" w14:textId="77777777" w:rsidR="0056724F" w:rsidRDefault="0056724F" w:rsidP="00070430"/>
        </w:tc>
        <w:tc>
          <w:tcPr>
            <w:tcW w:w="3021" w:type="dxa"/>
          </w:tcPr>
          <w:p w14:paraId="2F78C59C" w14:textId="77777777" w:rsidR="0056724F" w:rsidRPr="003A5AAE" w:rsidRDefault="0056724F" w:rsidP="00070430">
            <w:pPr>
              <w:cnfStyle w:val="100000000000" w:firstRow="1" w:lastRow="0" w:firstColumn="0" w:lastColumn="0" w:oddVBand="0" w:evenVBand="0" w:oddHBand="0" w:evenHBand="0" w:firstRowFirstColumn="0" w:firstRowLastColumn="0" w:lastRowFirstColumn="0" w:lastRowLastColumn="0"/>
              <w:rPr>
                <w:i/>
              </w:rPr>
            </w:pPr>
            <w:r w:rsidRPr="003A5AAE">
              <w:rPr>
                <w:i/>
              </w:rPr>
              <w:t>Dynamic versus Static Routing</w:t>
            </w:r>
          </w:p>
        </w:tc>
        <w:tc>
          <w:tcPr>
            <w:tcW w:w="3021" w:type="dxa"/>
          </w:tcPr>
          <w:p w14:paraId="4741C046" w14:textId="77777777" w:rsidR="0056724F" w:rsidRDefault="0056724F" w:rsidP="00070430">
            <w:pPr>
              <w:cnfStyle w:val="100000000000" w:firstRow="1" w:lastRow="0" w:firstColumn="0" w:lastColumn="0" w:oddVBand="0" w:evenVBand="0" w:oddHBand="0" w:evenHBand="0" w:firstRowFirstColumn="0" w:firstRowLastColumn="0" w:lastRowFirstColumn="0" w:lastRowLastColumn="0"/>
            </w:pPr>
          </w:p>
        </w:tc>
      </w:tr>
      <w:tr w:rsidR="0056724F" w14:paraId="50D85D51" w14:textId="77777777" w:rsidTr="0007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380222" w14:textId="77777777" w:rsidR="0056724F" w:rsidRPr="00E85243" w:rsidRDefault="0056724F" w:rsidP="00070430"/>
        </w:tc>
        <w:tc>
          <w:tcPr>
            <w:tcW w:w="3021" w:type="dxa"/>
          </w:tcPr>
          <w:p w14:paraId="13B68EBF" w14:textId="77777777" w:rsidR="0056724F" w:rsidRPr="00E85243" w:rsidRDefault="0056724F" w:rsidP="00070430">
            <w:pPr>
              <w:cnfStyle w:val="000000100000" w:firstRow="0" w:lastRow="0" w:firstColumn="0" w:lastColumn="0" w:oddVBand="0" w:evenVBand="0" w:oddHBand="1" w:evenHBand="0" w:firstRowFirstColumn="0" w:firstRowLastColumn="0" w:lastRowFirstColumn="0" w:lastRowLastColumn="0"/>
              <w:rPr>
                <w:b/>
              </w:rPr>
            </w:pPr>
            <w:r w:rsidRPr="00E85243">
              <w:rPr>
                <w:b/>
              </w:rPr>
              <w:t>Dynamic Routing</w:t>
            </w:r>
          </w:p>
        </w:tc>
        <w:tc>
          <w:tcPr>
            <w:tcW w:w="3021" w:type="dxa"/>
          </w:tcPr>
          <w:p w14:paraId="5D8EF84C" w14:textId="77777777" w:rsidR="0056724F" w:rsidRPr="00E85243" w:rsidRDefault="0056724F" w:rsidP="00070430">
            <w:pPr>
              <w:cnfStyle w:val="000000100000" w:firstRow="0" w:lastRow="0" w:firstColumn="0" w:lastColumn="0" w:oddVBand="0" w:evenVBand="0" w:oddHBand="1" w:evenHBand="0" w:firstRowFirstColumn="0" w:firstRowLastColumn="0" w:lastRowFirstColumn="0" w:lastRowLastColumn="0"/>
              <w:rPr>
                <w:b/>
              </w:rPr>
            </w:pPr>
            <w:r w:rsidRPr="00E85243">
              <w:rPr>
                <w:b/>
              </w:rPr>
              <w:t>Static Routing</w:t>
            </w:r>
          </w:p>
        </w:tc>
      </w:tr>
      <w:tr w:rsidR="0056724F" w14:paraId="132BAC55" w14:textId="77777777" w:rsidTr="00070430">
        <w:tc>
          <w:tcPr>
            <w:cnfStyle w:val="001000000000" w:firstRow="0" w:lastRow="0" w:firstColumn="1" w:lastColumn="0" w:oddVBand="0" w:evenVBand="0" w:oddHBand="0" w:evenHBand="0" w:firstRowFirstColumn="0" w:firstRowLastColumn="0" w:lastRowFirstColumn="0" w:lastRowLastColumn="0"/>
            <w:tcW w:w="3020" w:type="dxa"/>
          </w:tcPr>
          <w:p w14:paraId="1780C0DF" w14:textId="77777777" w:rsidR="0056724F" w:rsidRDefault="0056724F" w:rsidP="00070430">
            <w:r>
              <w:t>Komplexität</w:t>
            </w:r>
          </w:p>
        </w:tc>
        <w:tc>
          <w:tcPr>
            <w:tcW w:w="3021" w:type="dxa"/>
          </w:tcPr>
          <w:p w14:paraId="4173F9B0" w14:textId="77777777" w:rsidR="0056724F" w:rsidRDefault="0056724F" w:rsidP="00070430">
            <w:pPr>
              <w:cnfStyle w:val="000000000000" w:firstRow="0" w:lastRow="0" w:firstColumn="0" w:lastColumn="0" w:oddVBand="0" w:evenVBand="0" w:oddHBand="0" w:evenHBand="0" w:firstRowFirstColumn="0" w:firstRowLastColumn="0" w:lastRowFirstColumn="0" w:lastRowLastColumn="0"/>
            </w:pPr>
            <w:r>
              <w:t>Unabhängig von der Netzwerkgröße</w:t>
            </w:r>
          </w:p>
        </w:tc>
        <w:tc>
          <w:tcPr>
            <w:tcW w:w="3021" w:type="dxa"/>
          </w:tcPr>
          <w:p w14:paraId="193EA424" w14:textId="77777777" w:rsidR="0056724F" w:rsidRDefault="0056724F" w:rsidP="00070430">
            <w:pPr>
              <w:cnfStyle w:val="000000000000" w:firstRow="0" w:lastRow="0" w:firstColumn="0" w:lastColumn="0" w:oddVBand="0" w:evenVBand="0" w:oddHBand="0" w:evenHBand="0" w:firstRowFirstColumn="0" w:firstRowLastColumn="0" w:lastRowFirstColumn="0" w:lastRowLastColumn="0"/>
            </w:pPr>
            <w:r>
              <w:t>Abhängig von der Netzwerkgröße</w:t>
            </w:r>
          </w:p>
        </w:tc>
      </w:tr>
      <w:tr w:rsidR="0056724F" w14:paraId="6E46CA85" w14:textId="77777777" w:rsidTr="0007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7EF5A6" w14:textId="77777777" w:rsidR="0056724F" w:rsidRDefault="0056724F" w:rsidP="00070430">
            <w:r>
              <w:t>Topologieänderungen</w:t>
            </w:r>
          </w:p>
        </w:tc>
        <w:tc>
          <w:tcPr>
            <w:tcW w:w="3021" w:type="dxa"/>
          </w:tcPr>
          <w:p w14:paraId="5AA2A0B1" w14:textId="77777777" w:rsidR="0056724F" w:rsidRDefault="0056724F" w:rsidP="00070430">
            <w:pPr>
              <w:cnfStyle w:val="000000100000" w:firstRow="0" w:lastRow="0" w:firstColumn="0" w:lastColumn="0" w:oddVBand="0" w:evenVBand="0" w:oddHBand="1" w:evenHBand="0" w:firstRowFirstColumn="0" w:firstRowLastColumn="0" w:lastRowFirstColumn="0" w:lastRowLastColumn="0"/>
            </w:pPr>
            <w:r>
              <w:t>Werden automatisch übernommen</w:t>
            </w:r>
          </w:p>
        </w:tc>
        <w:tc>
          <w:tcPr>
            <w:tcW w:w="3021" w:type="dxa"/>
          </w:tcPr>
          <w:p w14:paraId="2BFB99C4" w14:textId="77777777" w:rsidR="0056724F" w:rsidRDefault="0056724F" w:rsidP="00070430">
            <w:pPr>
              <w:cnfStyle w:val="000000100000" w:firstRow="0" w:lastRow="0" w:firstColumn="0" w:lastColumn="0" w:oddVBand="0" w:evenVBand="0" w:oddHBand="1" w:evenHBand="0" w:firstRowFirstColumn="0" w:firstRowLastColumn="0" w:lastRowFirstColumn="0" w:lastRowLastColumn="0"/>
            </w:pPr>
            <w:r>
              <w:t>Müssen vom Administrator behandelt werden</w:t>
            </w:r>
          </w:p>
        </w:tc>
      </w:tr>
      <w:tr w:rsidR="0056724F" w14:paraId="2AA7D23A" w14:textId="77777777" w:rsidTr="00070430">
        <w:tc>
          <w:tcPr>
            <w:cnfStyle w:val="001000000000" w:firstRow="0" w:lastRow="0" w:firstColumn="1" w:lastColumn="0" w:oddVBand="0" w:evenVBand="0" w:oddHBand="0" w:evenHBand="0" w:firstRowFirstColumn="0" w:firstRowLastColumn="0" w:lastRowFirstColumn="0" w:lastRowLastColumn="0"/>
            <w:tcW w:w="3020" w:type="dxa"/>
          </w:tcPr>
          <w:p w14:paraId="2CD433BF" w14:textId="77777777" w:rsidR="0056724F" w:rsidRDefault="0056724F" w:rsidP="00070430">
            <w:r>
              <w:t>Skalierbarkeit</w:t>
            </w:r>
          </w:p>
        </w:tc>
        <w:tc>
          <w:tcPr>
            <w:tcW w:w="3021" w:type="dxa"/>
          </w:tcPr>
          <w:p w14:paraId="63D201B9" w14:textId="77777777" w:rsidR="0056724F" w:rsidRDefault="0056724F" w:rsidP="00070430">
            <w:pPr>
              <w:cnfStyle w:val="000000000000" w:firstRow="0" w:lastRow="0" w:firstColumn="0" w:lastColumn="0" w:oddVBand="0" w:evenVBand="0" w:oddHBand="0" w:evenHBand="0" w:firstRowFirstColumn="0" w:firstRowLastColumn="0" w:lastRowFirstColumn="0" w:lastRowLastColumn="0"/>
            </w:pPr>
            <w:r>
              <w:t>Für große und kleine Netzwerke geeignet</w:t>
            </w:r>
          </w:p>
        </w:tc>
        <w:tc>
          <w:tcPr>
            <w:tcW w:w="3021" w:type="dxa"/>
          </w:tcPr>
          <w:p w14:paraId="0A990029" w14:textId="77777777" w:rsidR="0056724F" w:rsidRDefault="0056724F" w:rsidP="00070430">
            <w:pPr>
              <w:cnfStyle w:val="000000000000" w:firstRow="0" w:lastRow="0" w:firstColumn="0" w:lastColumn="0" w:oddVBand="0" w:evenVBand="0" w:oddHBand="0" w:evenHBand="0" w:firstRowFirstColumn="0" w:firstRowLastColumn="0" w:lastRowFirstColumn="0" w:lastRowLastColumn="0"/>
            </w:pPr>
            <w:r>
              <w:t>Für kleine und einfache Netzwerke geeignet</w:t>
            </w:r>
          </w:p>
        </w:tc>
      </w:tr>
      <w:tr w:rsidR="0056724F" w14:paraId="7F454800" w14:textId="77777777" w:rsidTr="0007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338D0CB" w14:textId="77777777" w:rsidR="0056724F" w:rsidRDefault="0056724F" w:rsidP="00070430">
            <w:r>
              <w:t>Sicherheit</w:t>
            </w:r>
          </w:p>
        </w:tc>
        <w:tc>
          <w:tcPr>
            <w:tcW w:w="3021" w:type="dxa"/>
          </w:tcPr>
          <w:p w14:paraId="35AEA76E" w14:textId="77777777" w:rsidR="0056724F" w:rsidRDefault="0056724F" w:rsidP="00070430">
            <w:pPr>
              <w:cnfStyle w:val="000000100000" w:firstRow="0" w:lastRow="0" w:firstColumn="0" w:lastColumn="0" w:oddVBand="0" w:evenVBand="0" w:oddHBand="1" w:evenHBand="0" w:firstRowFirstColumn="0" w:firstRowLastColumn="0" w:lastRowFirstColumn="0" w:lastRowLastColumn="0"/>
            </w:pPr>
            <w:r>
              <w:t>Weniger sicher als Statische Routen</w:t>
            </w:r>
          </w:p>
        </w:tc>
        <w:tc>
          <w:tcPr>
            <w:tcW w:w="3021" w:type="dxa"/>
          </w:tcPr>
          <w:p w14:paraId="0859FCD6" w14:textId="77777777" w:rsidR="0056724F" w:rsidRDefault="0056724F" w:rsidP="00070430">
            <w:pPr>
              <w:cnfStyle w:val="000000100000" w:firstRow="0" w:lastRow="0" w:firstColumn="0" w:lastColumn="0" w:oddVBand="0" w:evenVBand="0" w:oddHBand="1" w:evenHBand="0" w:firstRowFirstColumn="0" w:firstRowLastColumn="0" w:lastRowFirstColumn="0" w:lastRowLastColumn="0"/>
            </w:pPr>
            <w:r>
              <w:t>Sicherer als Dynamisches Routing</w:t>
            </w:r>
          </w:p>
        </w:tc>
      </w:tr>
      <w:tr w:rsidR="0056724F" w14:paraId="2D9814EC" w14:textId="77777777" w:rsidTr="00070430">
        <w:tc>
          <w:tcPr>
            <w:cnfStyle w:val="001000000000" w:firstRow="0" w:lastRow="0" w:firstColumn="1" w:lastColumn="0" w:oddVBand="0" w:evenVBand="0" w:oddHBand="0" w:evenHBand="0" w:firstRowFirstColumn="0" w:firstRowLastColumn="0" w:lastRowFirstColumn="0" w:lastRowLastColumn="0"/>
            <w:tcW w:w="3020" w:type="dxa"/>
          </w:tcPr>
          <w:p w14:paraId="1FE812ED" w14:textId="77777777" w:rsidR="0056724F" w:rsidRDefault="0056724F" w:rsidP="00070430">
            <w:r>
              <w:t>Ressourcenbelegung</w:t>
            </w:r>
          </w:p>
        </w:tc>
        <w:tc>
          <w:tcPr>
            <w:tcW w:w="3021" w:type="dxa"/>
          </w:tcPr>
          <w:p w14:paraId="252AC95E" w14:textId="77777777" w:rsidR="0056724F" w:rsidRDefault="0056724F" w:rsidP="00070430">
            <w:pPr>
              <w:cnfStyle w:val="000000000000" w:firstRow="0" w:lastRow="0" w:firstColumn="0" w:lastColumn="0" w:oddVBand="0" w:evenVBand="0" w:oddHBand="0" w:evenHBand="0" w:firstRowFirstColumn="0" w:firstRowLastColumn="0" w:lastRowFirstColumn="0" w:lastRowLastColumn="0"/>
            </w:pPr>
            <w:r>
              <w:t>Verbraucht Ressourcen wie z.B.: CPU-Zeit, Speicher</w:t>
            </w:r>
          </w:p>
        </w:tc>
        <w:tc>
          <w:tcPr>
            <w:tcW w:w="3021" w:type="dxa"/>
          </w:tcPr>
          <w:p w14:paraId="757BE89F" w14:textId="77777777" w:rsidR="0056724F" w:rsidRDefault="0056724F" w:rsidP="00070430">
            <w:pPr>
              <w:cnfStyle w:val="000000000000" w:firstRow="0" w:lastRow="0" w:firstColumn="0" w:lastColumn="0" w:oddVBand="0" w:evenVBand="0" w:oddHBand="0" w:evenHBand="0" w:firstRowFirstColumn="0" w:firstRowLastColumn="0" w:lastRowFirstColumn="0" w:lastRowLastColumn="0"/>
            </w:pPr>
            <w:r>
              <w:t>Verbraucht keine Ressourcen</w:t>
            </w:r>
          </w:p>
        </w:tc>
      </w:tr>
    </w:tbl>
    <w:p w14:paraId="3E6770A2" w14:textId="23F62FA4" w:rsidR="0056724F" w:rsidRDefault="0056724F" w:rsidP="00AF7D4B">
      <w:pPr>
        <w:jc w:val="center"/>
      </w:pPr>
    </w:p>
    <w:p w14:paraId="24F073E3" w14:textId="77777777" w:rsidR="0056724F" w:rsidRDefault="0056724F" w:rsidP="0056724F">
      <w:pPr>
        <w:pStyle w:val="berschrift3"/>
      </w:pPr>
      <w:bookmarkStart w:id="111" w:name="_Toc420013269"/>
      <w:bookmarkStart w:id="112" w:name="_Toc532377361"/>
      <w:r>
        <w:t>Begriffe</w:t>
      </w:r>
      <w:bookmarkEnd w:id="111"/>
      <w:bookmarkEnd w:id="112"/>
    </w:p>
    <w:p w14:paraId="379A9293" w14:textId="77777777" w:rsidR="0056724F" w:rsidRDefault="0056724F" w:rsidP="0056724F">
      <w:pPr>
        <w:pStyle w:val="berschrift4"/>
      </w:pPr>
      <w:r>
        <w:t>Konvergenzzeit</w:t>
      </w:r>
    </w:p>
    <w:p w14:paraId="3FF5D357" w14:textId="77777777" w:rsidR="0056724F" w:rsidRPr="00AF7D4B" w:rsidRDefault="0056724F" w:rsidP="0056724F">
      <w:pPr>
        <w:pStyle w:val="KeinLeerraum"/>
        <w:rPr>
          <w:rFonts w:cs="Times New Roman"/>
        </w:rPr>
      </w:pPr>
      <w:r w:rsidRPr="00AF7D4B">
        <w:rPr>
          <w:rFonts w:cs="Times New Roman"/>
        </w:rPr>
        <w:t>Unter Konvergenz versteht man die Fähigkeit eines Routing-Verfahrens, nach einer Netzänderung möglichst schnell in den stabilen Betriebszustand zurückzukehren.</w:t>
      </w:r>
    </w:p>
    <w:p w14:paraId="54B98473" w14:textId="77777777" w:rsidR="0056724F" w:rsidRPr="00AF7D4B" w:rsidRDefault="0056724F" w:rsidP="0056724F">
      <w:pPr>
        <w:pStyle w:val="KeinLeerraum"/>
        <w:rPr>
          <w:rFonts w:cs="Times New Roman"/>
        </w:rPr>
      </w:pPr>
      <w:r w:rsidRPr="00AF7D4B">
        <w:rPr>
          <w:rFonts w:cs="Times New Roman"/>
        </w:rPr>
        <w:t>Da das Netzwerk bei Änderungen in der Regel nicht vollständig funktionsfähig ist, ist eine schnelle Konvergenzzeit von großer Bedeutung.</w:t>
      </w:r>
    </w:p>
    <w:p w14:paraId="6C1B136E" w14:textId="77777777" w:rsidR="0056724F" w:rsidRPr="00AF7D4B" w:rsidRDefault="0056724F" w:rsidP="0056724F">
      <w:pPr>
        <w:pStyle w:val="KeinLeerraum"/>
        <w:rPr>
          <w:rFonts w:cs="Times New Roman"/>
        </w:rPr>
      </w:pPr>
    </w:p>
    <w:p w14:paraId="65C55320" w14:textId="50A28E29" w:rsidR="0056724F" w:rsidRPr="00AF7D4B" w:rsidRDefault="0056724F" w:rsidP="0056724F">
      <w:pPr>
        <w:pStyle w:val="KeinLeerraum"/>
        <w:rPr>
          <w:rFonts w:cs="Times New Roman"/>
        </w:rPr>
      </w:pPr>
      <w:r w:rsidRPr="00AF7D4B">
        <w:rPr>
          <w:rFonts w:cs="Times New Roman"/>
        </w:rPr>
        <w:t>Langsame Konvergenzzeit: RIP</w:t>
      </w:r>
    </w:p>
    <w:p w14:paraId="5E12EFAE" w14:textId="77777777" w:rsidR="0056724F" w:rsidRPr="00AF7D4B" w:rsidRDefault="0056724F" w:rsidP="0056724F">
      <w:pPr>
        <w:pStyle w:val="KeinLeerraum"/>
        <w:rPr>
          <w:rFonts w:cs="Times New Roman"/>
        </w:rPr>
      </w:pPr>
      <w:r w:rsidRPr="00AF7D4B">
        <w:rPr>
          <w:rFonts w:cs="Times New Roman"/>
        </w:rPr>
        <w:t>Schnelle Konvergenzzeit: EIGRP und OSPF</w:t>
      </w:r>
    </w:p>
    <w:p w14:paraId="689A59EB" w14:textId="77777777" w:rsidR="0056724F" w:rsidRDefault="0056724F" w:rsidP="0056724F">
      <w:pPr>
        <w:pStyle w:val="berschrift4"/>
      </w:pPr>
      <w:r>
        <w:lastRenderedPageBreak/>
        <w:t>Metrik</w:t>
      </w:r>
    </w:p>
    <w:p w14:paraId="508D7C69" w14:textId="77777777" w:rsidR="00AF7D4B" w:rsidRPr="00AF7D4B" w:rsidRDefault="0056724F" w:rsidP="0056724F">
      <w:pPr>
        <w:pStyle w:val="KeinLeerraum"/>
        <w:rPr>
          <w:rFonts w:cs="Times New Roman"/>
        </w:rPr>
      </w:pPr>
      <w:r w:rsidRPr="00AF7D4B">
        <w:rPr>
          <w:rFonts w:cs="Times New Roman"/>
        </w:rPr>
        <w:t>Die Metrik wird vom Routingprotokoll berechnet</w:t>
      </w:r>
      <w:r w:rsidR="00AF7D4B" w:rsidRPr="00AF7D4B">
        <w:rPr>
          <w:rFonts w:cs="Times New Roman"/>
        </w:rPr>
        <w:t xml:space="preserve"> und wird zum Bewerten einer Route verwendet</w:t>
      </w:r>
      <w:r w:rsidRPr="00AF7D4B">
        <w:rPr>
          <w:rFonts w:cs="Times New Roman"/>
        </w:rPr>
        <w:t>. Zur Berechnung der Metrik einer Route können die Bandbreite, der Delay, die Zuverlässigkeit der Hop-Count und die MTU verwendet werden.</w:t>
      </w:r>
    </w:p>
    <w:p w14:paraId="0478713B" w14:textId="6E239D61" w:rsidR="0056724F" w:rsidRPr="00AF7D4B" w:rsidRDefault="00AF7D4B" w:rsidP="0056724F">
      <w:pPr>
        <w:pStyle w:val="KeinLeerraum"/>
        <w:rPr>
          <w:rFonts w:cs="Times New Roman"/>
        </w:rPr>
      </w:pPr>
      <w:r w:rsidRPr="00AF7D4B">
        <w:rPr>
          <w:rFonts w:cs="Times New Roman"/>
        </w:rPr>
        <w:t>Je nach Routingprotokoll wird die Metrik anders bestimmt. Diese unterschiedlichen Metriken können nicht miteinander verglichen werden!</w:t>
      </w:r>
      <w:r w:rsidR="0056724F" w:rsidRPr="00AF7D4B">
        <w:rPr>
          <w:rFonts w:cs="Times New Roman"/>
        </w:rPr>
        <w:t xml:space="preserve"> </w:t>
      </w:r>
    </w:p>
    <w:p w14:paraId="27B57877" w14:textId="77777777" w:rsidR="0056724F" w:rsidRDefault="0056724F" w:rsidP="0056724F">
      <w:pPr>
        <w:pStyle w:val="berschrift4"/>
      </w:pPr>
      <w:r>
        <w:t>Administrative Distanz</w:t>
      </w:r>
    </w:p>
    <w:p w14:paraId="77DB2606" w14:textId="675978F7" w:rsidR="0056724F" w:rsidRPr="00AF7D4B" w:rsidRDefault="0056724F" w:rsidP="00046C4B">
      <w:pPr>
        <w:pStyle w:val="KeinLeerraum"/>
      </w:pPr>
      <w:r w:rsidRPr="00AF7D4B">
        <w:t xml:space="preserve">Jedem Routing-Protokoll ist eine Administrative Distanz zugeordnet. </w:t>
      </w:r>
      <w:r w:rsidR="00AF7D4B" w:rsidRPr="00AF7D4B">
        <w:t xml:space="preserve">Diese ist eine Maß für die Seriosität eines Protokolls. </w:t>
      </w:r>
      <w:r w:rsidRPr="00AF7D4B">
        <w:t>Falls nun in einem Netzwerk verschiedene Routingprotokolle eingesetzt werden und diese für ein bestimmtes Paket verschiedene Routen vorsehen so wird das Protokoll mit der niedrigeren Administrativen Distanz ausgewählt.</w:t>
      </w:r>
    </w:p>
    <w:p w14:paraId="3D993A4D" w14:textId="77777777" w:rsidR="0056724F" w:rsidRDefault="0056724F" w:rsidP="0056724F">
      <w:pPr>
        <w:pStyle w:val="KeinLeerraum"/>
      </w:pPr>
    </w:p>
    <w:tbl>
      <w:tblPr>
        <w:tblStyle w:val="Gitternetztabelle4Akzent5"/>
        <w:tblW w:w="0" w:type="auto"/>
        <w:tblLook w:val="04A0" w:firstRow="1" w:lastRow="0" w:firstColumn="1" w:lastColumn="0" w:noHBand="0" w:noVBand="1"/>
      </w:tblPr>
      <w:tblGrid>
        <w:gridCol w:w="4702"/>
        <w:gridCol w:w="4702"/>
      </w:tblGrid>
      <w:tr w:rsidR="0056724F" w14:paraId="06ED0723" w14:textId="77777777" w:rsidTr="00046C4B">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702" w:type="dxa"/>
          </w:tcPr>
          <w:p w14:paraId="3A5E6567" w14:textId="77777777" w:rsidR="0056724F" w:rsidRDefault="0056724F" w:rsidP="00070430">
            <w:pPr>
              <w:pStyle w:val="KeinLeerraum"/>
              <w:jc w:val="center"/>
            </w:pPr>
            <w:r>
              <w:t>Protokoll</w:t>
            </w:r>
          </w:p>
        </w:tc>
        <w:tc>
          <w:tcPr>
            <w:tcW w:w="4702" w:type="dxa"/>
          </w:tcPr>
          <w:p w14:paraId="5264FA8E" w14:textId="77777777" w:rsidR="0056724F" w:rsidRDefault="0056724F" w:rsidP="00070430">
            <w:pPr>
              <w:pStyle w:val="KeinLeerraum"/>
              <w:jc w:val="center"/>
              <w:cnfStyle w:val="100000000000" w:firstRow="1" w:lastRow="0" w:firstColumn="0" w:lastColumn="0" w:oddVBand="0" w:evenVBand="0" w:oddHBand="0" w:evenHBand="0" w:firstRowFirstColumn="0" w:firstRowLastColumn="0" w:lastRowFirstColumn="0" w:lastRowLastColumn="0"/>
            </w:pPr>
            <w:r>
              <w:t>Wert der administrativen Distanz</w:t>
            </w:r>
          </w:p>
        </w:tc>
      </w:tr>
      <w:tr w:rsidR="0056724F" w14:paraId="39388A0F" w14:textId="77777777" w:rsidTr="00046C4B">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702" w:type="dxa"/>
          </w:tcPr>
          <w:p w14:paraId="4E376C42" w14:textId="77777777" w:rsidR="0056724F" w:rsidRDefault="0056724F" w:rsidP="00070430">
            <w:pPr>
              <w:pStyle w:val="KeinLeerraum"/>
            </w:pPr>
            <w:r>
              <w:t>Statisches Routing</w:t>
            </w:r>
          </w:p>
        </w:tc>
        <w:tc>
          <w:tcPr>
            <w:tcW w:w="4702" w:type="dxa"/>
          </w:tcPr>
          <w:p w14:paraId="3F40EFB3" w14:textId="77777777" w:rsidR="0056724F" w:rsidRDefault="0056724F" w:rsidP="00070430">
            <w:pPr>
              <w:pStyle w:val="KeinLeerraum"/>
              <w:cnfStyle w:val="000000100000" w:firstRow="0" w:lastRow="0" w:firstColumn="0" w:lastColumn="0" w:oddVBand="0" w:evenVBand="0" w:oddHBand="1" w:evenHBand="0" w:firstRowFirstColumn="0" w:firstRowLastColumn="0" w:lastRowFirstColumn="0" w:lastRowLastColumn="0"/>
            </w:pPr>
            <w:r>
              <w:t>1</w:t>
            </w:r>
          </w:p>
        </w:tc>
      </w:tr>
      <w:tr w:rsidR="0056724F" w14:paraId="24B1C684" w14:textId="77777777" w:rsidTr="00046C4B">
        <w:trPr>
          <w:trHeight w:val="294"/>
        </w:trPr>
        <w:tc>
          <w:tcPr>
            <w:cnfStyle w:val="001000000000" w:firstRow="0" w:lastRow="0" w:firstColumn="1" w:lastColumn="0" w:oddVBand="0" w:evenVBand="0" w:oddHBand="0" w:evenHBand="0" w:firstRowFirstColumn="0" w:firstRowLastColumn="0" w:lastRowFirstColumn="0" w:lastRowLastColumn="0"/>
            <w:tcW w:w="4702" w:type="dxa"/>
          </w:tcPr>
          <w:p w14:paraId="491527BB" w14:textId="77777777" w:rsidR="0056724F" w:rsidRDefault="0056724F" w:rsidP="00070430">
            <w:pPr>
              <w:pStyle w:val="KeinLeerraum"/>
            </w:pPr>
            <w:r>
              <w:t>Internal EIGRP</w:t>
            </w:r>
          </w:p>
        </w:tc>
        <w:tc>
          <w:tcPr>
            <w:tcW w:w="4702" w:type="dxa"/>
          </w:tcPr>
          <w:p w14:paraId="4BA2194F" w14:textId="77777777" w:rsidR="0056724F" w:rsidRDefault="0056724F" w:rsidP="00070430">
            <w:pPr>
              <w:pStyle w:val="KeinLeerraum"/>
              <w:cnfStyle w:val="000000000000" w:firstRow="0" w:lastRow="0" w:firstColumn="0" w:lastColumn="0" w:oddVBand="0" w:evenVBand="0" w:oddHBand="0" w:evenHBand="0" w:firstRowFirstColumn="0" w:firstRowLastColumn="0" w:lastRowFirstColumn="0" w:lastRowLastColumn="0"/>
            </w:pPr>
            <w:r>
              <w:t>90</w:t>
            </w:r>
          </w:p>
        </w:tc>
      </w:tr>
      <w:tr w:rsidR="0056724F" w14:paraId="6397F9EE" w14:textId="77777777" w:rsidTr="00046C4B">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702" w:type="dxa"/>
          </w:tcPr>
          <w:p w14:paraId="53196F1F" w14:textId="77777777" w:rsidR="0056724F" w:rsidRDefault="0056724F" w:rsidP="00070430">
            <w:pPr>
              <w:pStyle w:val="KeinLeerraum"/>
            </w:pPr>
            <w:r>
              <w:t>OSPF</w:t>
            </w:r>
          </w:p>
        </w:tc>
        <w:tc>
          <w:tcPr>
            <w:tcW w:w="4702" w:type="dxa"/>
          </w:tcPr>
          <w:p w14:paraId="11C8E8CF" w14:textId="77777777" w:rsidR="0056724F" w:rsidRDefault="0056724F" w:rsidP="00070430">
            <w:pPr>
              <w:pStyle w:val="KeinLeerraum"/>
              <w:cnfStyle w:val="000000100000" w:firstRow="0" w:lastRow="0" w:firstColumn="0" w:lastColumn="0" w:oddVBand="0" w:evenVBand="0" w:oddHBand="1" w:evenHBand="0" w:firstRowFirstColumn="0" w:firstRowLastColumn="0" w:lastRowFirstColumn="0" w:lastRowLastColumn="0"/>
            </w:pPr>
            <w:r>
              <w:t>110</w:t>
            </w:r>
          </w:p>
        </w:tc>
      </w:tr>
      <w:tr w:rsidR="0056724F" w14:paraId="0A6F34BC" w14:textId="77777777" w:rsidTr="00046C4B">
        <w:trPr>
          <w:trHeight w:val="294"/>
        </w:trPr>
        <w:tc>
          <w:tcPr>
            <w:cnfStyle w:val="001000000000" w:firstRow="0" w:lastRow="0" w:firstColumn="1" w:lastColumn="0" w:oddVBand="0" w:evenVBand="0" w:oddHBand="0" w:evenHBand="0" w:firstRowFirstColumn="0" w:firstRowLastColumn="0" w:lastRowFirstColumn="0" w:lastRowLastColumn="0"/>
            <w:tcW w:w="4702" w:type="dxa"/>
          </w:tcPr>
          <w:p w14:paraId="585C0A28" w14:textId="77777777" w:rsidR="0056724F" w:rsidRDefault="0056724F" w:rsidP="00070430">
            <w:pPr>
              <w:pStyle w:val="KeinLeerraum"/>
            </w:pPr>
            <w:r>
              <w:t>IS-IS</w:t>
            </w:r>
          </w:p>
        </w:tc>
        <w:tc>
          <w:tcPr>
            <w:tcW w:w="4702" w:type="dxa"/>
          </w:tcPr>
          <w:p w14:paraId="5DFE938B" w14:textId="77777777" w:rsidR="0056724F" w:rsidRDefault="0056724F" w:rsidP="00070430">
            <w:pPr>
              <w:pStyle w:val="KeinLeerraum"/>
              <w:cnfStyle w:val="000000000000" w:firstRow="0" w:lastRow="0" w:firstColumn="0" w:lastColumn="0" w:oddVBand="0" w:evenVBand="0" w:oddHBand="0" w:evenHBand="0" w:firstRowFirstColumn="0" w:firstRowLastColumn="0" w:lastRowFirstColumn="0" w:lastRowLastColumn="0"/>
            </w:pPr>
            <w:r>
              <w:t>115</w:t>
            </w:r>
          </w:p>
        </w:tc>
      </w:tr>
      <w:tr w:rsidR="0056724F" w14:paraId="56CD1B3D" w14:textId="77777777" w:rsidTr="00046C4B">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702" w:type="dxa"/>
          </w:tcPr>
          <w:p w14:paraId="6746BFB9" w14:textId="77777777" w:rsidR="0056724F" w:rsidRDefault="0056724F" w:rsidP="00070430">
            <w:pPr>
              <w:pStyle w:val="KeinLeerraum"/>
            </w:pPr>
            <w:r>
              <w:t>RIP</w:t>
            </w:r>
          </w:p>
        </w:tc>
        <w:tc>
          <w:tcPr>
            <w:tcW w:w="4702" w:type="dxa"/>
          </w:tcPr>
          <w:p w14:paraId="20361B96" w14:textId="77777777" w:rsidR="0056724F" w:rsidRDefault="0056724F" w:rsidP="00070430">
            <w:pPr>
              <w:pStyle w:val="KeinLeerraum"/>
              <w:cnfStyle w:val="000000100000" w:firstRow="0" w:lastRow="0" w:firstColumn="0" w:lastColumn="0" w:oddVBand="0" w:evenVBand="0" w:oddHBand="1" w:evenHBand="0" w:firstRowFirstColumn="0" w:firstRowLastColumn="0" w:lastRowFirstColumn="0" w:lastRowLastColumn="0"/>
            </w:pPr>
            <w:r>
              <w:t>120</w:t>
            </w:r>
          </w:p>
        </w:tc>
      </w:tr>
    </w:tbl>
    <w:p w14:paraId="159AD385" w14:textId="77777777" w:rsidR="0056724F" w:rsidRDefault="0056724F" w:rsidP="0056724F">
      <w:pPr>
        <w:pStyle w:val="KeinLeerraum"/>
      </w:pPr>
    </w:p>
    <w:p w14:paraId="6CD9DCCD" w14:textId="77777777" w:rsidR="0056724F" w:rsidRDefault="0056724F" w:rsidP="0056724F">
      <w:pPr>
        <w:pStyle w:val="berschrift3"/>
      </w:pPr>
      <w:bookmarkStart w:id="113" w:name="_Toc420013270"/>
      <w:bookmarkStart w:id="114" w:name="_Toc532377362"/>
      <w:r>
        <w:t>Distance Vector Routing</w:t>
      </w:r>
      <w:bookmarkEnd w:id="113"/>
      <w:bookmarkEnd w:id="114"/>
    </w:p>
    <w:p w14:paraId="7CF891DD" w14:textId="77777777" w:rsidR="0056724F" w:rsidRPr="00AF7D4B" w:rsidRDefault="0056724F" w:rsidP="0056724F">
      <w:pPr>
        <w:pStyle w:val="KeinLeerraum"/>
        <w:rPr>
          <w:rFonts w:cs="Times New Roman"/>
        </w:rPr>
      </w:pPr>
      <w:r w:rsidRPr="00AF7D4B">
        <w:rPr>
          <w:rFonts w:cs="Times New Roman"/>
        </w:rPr>
        <w:t>Distance-Vector-Protokolle bestimmen die Erreichbarkeit durch einen Vektor aus Entfernung und Richtung. Sobald Änderungen der Netzwerktopologie bekannt werden, spiegeln sich diese in Update-Nachrichten wider. Entdeckt ein Router eine unterbrochene Verbindung oder den Ausfall seines Nachbarn, berechnet er die betroffenen Wege neu und verschickt Änderungsmeldungen an alle erreichbaren Knoten. Jeder Router, der eine derartige Meldung erhält, passt seine Routingtabelle an und propagiert diese Änderung.</w:t>
      </w:r>
    </w:p>
    <w:p w14:paraId="25AABF3A" w14:textId="77777777" w:rsidR="0056724F" w:rsidRDefault="0056724F" w:rsidP="0056724F">
      <w:pPr>
        <w:pStyle w:val="berschrift4"/>
      </w:pPr>
      <w:r>
        <w:t>Ablauf:</w:t>
      </w:r>
    </w:p>
    <w:p w14:paraId="2276D7F5" w14:textId="5243F80A" w:rsidR="0056724F" w:rsidRPr="000A608B" w:rsidRDefault="0056724F" w:rsidP="0056724F">
      <w:pPr>
        <w:pStyle w:val="KeinLeerraum"/>
      </w:pPr>
      <w:r w:rsidRPr="000A608B">
        <w:t xml:space="preserve">Das Austauschen der Routing-Tabellen </w:t>
      </w:r>
      <w:r w:rsidR="00046C4B">
        <w:t>erfolgt folgendermaßen</w:t>
      </w:r>
      <w:r w:rsidRPr="000A608B">
        <w:t xml:space="preserve">: Router A gibt seine Informationen zu Router B weiter. Dieser Router B gleicht die neuen Informationen von Router A mit seinen vorhandenen Informationen ab und </w:t>
      </w:r>
      <w:r w:rsidR="00577FAC">
        <w:t>aktualisiert die Metrik</w:t>
      </w:r>
      <w:r w:rsidRPr="000A608B">
        <w:t xml:space="preserve"> (z.B. Anzahl der Hops</w:t>
      </w:r>
      <w:r w:rsidR="00577FAC">
        <w:t>)</w:t>
      </w:r>
      <w:r w:rsidR="00AF7D4B">
        <w:t>. Nun gibt Router B die aktualisierte</w:t>
      </w:r>
      <w:r w:rsidRPr="000A608B">
        <w:t xml:space="preserve"> Routing-Tabelle an Router C weiter. Dieser Vorgang wiederholt sich bei jedem benachbarten Ro</w:t>
      </w:r>
      <w:r w:rsidR="00577FAC">
        <w:t>uter. Zu beachten ist dabei</w:t>
      </w:r>
      <w:r w:rsidRPr="000A608B">
        <w:t>, das</w:t>
      </w:r>
      <w:r w:rsidR="00577FAC">
        <w:t>s</w:t>
      </w:r>
      <w:r w:rsidRPr="000A608B">
        <w:t xml:space="preserve"> </w:t>
      </w:r>
      <w:r w:rsidR="00577FAC">
        <w:t xml:space="preserve">den Routern </w:t>
      </w:r>
      <w:r w:rsidRPr="000A608B">
        <w:t xml:space="preserve">nicht die gesamte bzw. genaue Topologie </w:t>
      </w:r>
      <w:r w:rsidR="00577FAC">
        <w:t>des Netz</w:t>
      </w:r>
      <w:r w:rsidR="004A6C16">
        <w:t>w</w:t>
      </w:r>
      <w:r w:rsidR="00577FAC">
        <w:t xml:space="preserve">erks </w:t>
      </w:r>
      <w:r w:rsidRPr="000A608B">
        <w:t>bekannt ist.</w:t>
      </w:r>
      <w:r w:rsidRPr="000A608B">
        <w:rPr>
          <w:rStyle w:val="apple-converted-space"/>
        </w:rPr>
        <w:t> </w:t>
      </w:r>
    </w:p>
    <w:p w14:paraId="44479B35" w14:textId="77777777" w:rsidR="0056724F" w:rsidRPr="00AB7E29" w:rsidRDefault="0056724F" w:rsidP="0056724F">
      <w:pPr>
        <w:pStyle w:val="KeinLeerraum"/>
      </w:pPr>
    </w:p>
    <w:p w14:paraId="0A1A2BDB" w14:textId="229117B0" w:rsidR="0056724F" w:rsidRDefault="0056724F" w:rsidP="0056724F">
      <w:pPr>
        <w:pStyle w:val="KeinLeerraum"/>
      </w:pPr>
      <w:r w:rsidRPr="00AB7E29">
        <w:t>In der Praxis hat dieses Verf</w:t>
      </w:r>
      <w:r w:rsidR="00577FAC">
        <w:t>ahren eine</w:t>
      </w:r>
      <w:r w:rsidRPr="00AB7E29">
        <w:t xml:space="preserve"> </w:t>
      </w:r>
      <w:r w:rsidRPr="000A608B">
        <w:rPr>
          <w:b/>
        </w:rPr>
        <w:t>langsame Konvergenz</w:t>
      </w:r>
      <w:r w:rsidR="00577FAC">
        <w:rPr>
          <w:b/>
        </w:rPr>
        <w:t xml:space="preserve"> </w:t>
      </w:r>
      <w:r w:rsidR="00577FAC">
        <w:t>und sind daher nur für kleine Netzwerke geeignet</w:t>
      </w:r>
      <w:r w:rsidR="00046C4B">
        <w:t>.</w:t>
      </w:r>
    </w:p>
    <w:p w14:paraId="3A06A6C5" w14:textId="77777777" w:rsidR="004E67F0" w:rsidRDefault="004E67F0" w:rsidP="0056724F">
      <w:pPr>
        <w:pStyle w:val="KeinLeerraum"/>
      </w:pPr>
    </w:p>
    <w:p w14:paraId="7F9C055C" w14:textId="4AA8BFAB" w:rsidR="00406B66" w:rsidRDefault="00406B66" w:rsidP="0056724F">
      <w:pPr>
        <w:pStyle w:val="KeinLeerraum"/>
      </w:pPr>
      <w:r>
        <w:t>Ein Problem das auftreten kann sind Routingschleifen. Dazu gibt es verschieden Gegenmaßnahmen:</w:t>
      </w:r>
    </w:p>
    <w:p w14:paraId="31349E46" w14:textId="2A89BC7B" w:rsidR="00406B66" w:rsidRDefault="00406B66" w:rsidP="00647FD4">
      <w:pPr>
        <w:pStyle w:val="KeinLeerraum"/>
        <w:numPr>
          <w:ilvl w:val="0"/>
          <w:numId w:val="54"/>
        </w:numPr>
      </w:pPr>
      <w:r w:rsidRPr="004E67F0">
        <w:rPr>
          <w:b/>
        </w:rPr>
        <w:t>Split horizon</w:t>
      </w:r>
      <w:r>
        <w:br/>
        <w:t>Es werden keine Informationen zurückgeschickt woher sie gekommen sind</w:t>
      </w:r>
    </w:p>
    <w:p w14:paraId="0F7882D7" w14:textId="71C5E561" w:rsidR="00406B66" w:rsidRDefault="00406B66" w:rsidP="00647FD4">
      <w:pPr>
        <w:pStyle w:val="KeinLeerraum"/>
        <w:numPr>
          <w:ilvl w:val="0"/>
          <w:numId w:val="54"/>
        </w:numPr>
      </w:pPr>
      <w:r w:rsidRPr="004E67F0">
        <w:rPr>
          <w:b/>
        </w:rPr>
        <w:t>Triggerd Updates</w:t>
      </w:r>
      <w:r>
        <w:br/>
        <w:t>Änderungen werden sofort weitergeschickt (und nicht erst nach Ablauf des Timers)</w:t>
      </w:r>
    </w:p>
    <w:p w14:paraId="41E48B7C" w14:textId="7C17184B" w:rsidR="00406B66" w:rsidRDefault="00406B66" w:rsidP="00647FD4">
      <w:pPr>
        <w:pStyle w:val="KeinLeerraum"/>
        <w:numPr>
          <w:ilvl w:val="0"/>
          <w:numId w:val="54"/>
        </w:numPr>
      </w:pPr>
      <w:r w:rsidRPr="004E67F0">
        <w:rPr>
          <w:b/>
        </w:rPr>
        <w:t>Count to infinity</w:t>
      </w:r>
      <w:r>
        <w:br/>
        <w:t>Der maximale Hopcount wird auf 16 festgelegt. Eine Route gilt dann als nicht erreichbar</w:t>
      </w:r>
    </w:p>
    <w:p w14:paraId="3F2EF1C3" w14:textId="58C8766C" w:rsidR="00406B66" w:rsidRDefault="00406B66" w:rsidP="00647FD4">
      <w:pPr>
        <w:pStyle w:val="KeinLeerraum"/>
        <w:numPr>
          <w:ilvl w:val="0"/>
          <w:numId w:val="54"/>
        </w:numPr>
      </w:pPr>
      <w:r w:rsidRPr="004E67F0">
        <w:rPr>
          <w:b/>
        </w:rPr>
        <w:t>Route poisoning</w:t>
      </w:r>
      <w:r>
        <w:br/>
        <w:t>Eine unerreichbare Route wird mit der Metrik 16 eingetragen und wird dadurch nicht mehr verwendet</w:t>
      </w:r>
    </w:p>
    <w:p w14:paraId="29111DBE" w14:textId="77777777" w:rsidR="0056724F" w:rsidRDefault="0056724F" w:rsidP="0056724F">
      <w:pPr>
        <w:pStyle w:val="KeinLeerraum"/>
      </w:pPr>
    </w:p>
    <w:p w14:paraId="10AEC9CF" w14:textId="77777777" w:rsidR="0056724F" w:rsidRDefault="0056724F" w:rsidP="0056724F">
      <w:pPr>
        <w:pStyle w:val="KeinLeerraum"/>
      </w:pPr>
      <w:r>
        <w:t>Beispiele für Distance Vector Protokolle:</w:t>
      </w:r>
    </w:p>
    <w:p w14:paraId="1C80BE21" w14:textId="77777777" w:rsidR="0056724F" w:rsidRDefault="0056724F" w:rsidP="004E0B2D">
      <w:pPr>
        <w:pStyle w:val="KeinLeerraum"/>
        <w:numPr>
          <w:ilvl w:val="0"/>
          <w:numId w:val="46"/>
        </w:numPr>
        <w:suppressAutoHyphens w:val="0"/>
        <w:autoSpaceDN/>
        <w:textAlignment w:val="auto"/>
      </w:pPr>
      <w:r>
        <w:t>RIP</w:t>
      </w:r>
    </w:p>
    <w:p w14:paraId="120AA6BF" w14:textId="77777777" w:rsidR="0056724F" w:rsidRPr="00AB7E29" w:rsidRDefault="0056724F" w:rsidP="004E0B2D">
      <w:pPr>
        <w:pStyle w:val="KeinLeerraum"/>
        <w:numPr>
          <w:ilvl w:val="0"/>
          <w:numId w:val="46"/>
        </w:numPr>
        <w:suppressAutoHyphens w:val="0"/>
        <w:autoSpaceDN/>
        <w:textAlignment w:val="auto"/>
      </w:pPr>
      <w:r>
        <w:t>IGRP</w:t>
      </w:r>
    </w:p>
    <w:p w14:paraId="1DA4D027" w14:textId="77777777" w:rsidR="0056724F" w:rsidRDefault="0056724F" w:rsidP="0056724F">
      <w:pPr>
        <w:pStyle w:val="berschrift3"/>
      </w:pPr>
      <w:bookmarkStart w:id="115" w:name="_Toc420013271"/>
      <w:bookmarkStart w:id="116" w:name="_Toc532377363"/>
      <w:r>
        <w:lastRenderedPageBreak/>
        <w:t>Link State Routing</w:t>
      </w:r>
      <w:bookmarkEnd w:id="115"/>
      <w:bookmarkEnd w:id="116"/>
    </w:p>
    <w:p w14:paraId="56D22BAD" w14:textId="77777777" w:rsidR="0056724F" w:rsidRPr="0021155A" w:rsidRDefault="0056724F" w:rsidP="0056724F">
      <w:pPr>
        <w:pStyle w:val="KeinLeerraum"/>
        <w:rPr>
          <w:lang w:eastAsia="de-AT"/>
        </w:rPr>
      </w:pPr>
      <w:r w:rsidRPr="0021155A">
        <w:rPr>
          <w:lang w:eastAsia="de-AT"/>
        </w:rPr>
        <w:t>Link-State-Protokolle gelten als Alternative zu Distance-Vector-Ansätzen und versuchen demzufolge einige ihrer Schwächen auszugleichen. Im Gegensatz zu Distance-Vector-Protokollen, die nur eine eingeschränkte Sicht auf die Netztopologie haben, haben die Router bei Link-State-Protokollen einen vollständigen Überblick über den Aufbau des Netzes.</w:t>
      </w:r>
    </w:p>
    <w:p w14:paraId="57E27EF0" w14:textId="77777777" w:rsidR="0056724F" w:rsidRPr="0021155A" w:rsidRDefault="0056724F" w:rsidP="004E0B2D">
      <w:pPr>
        <w:pStyle w:val="KeinLeerraum"/>
        <w:numPr>
          <w:ilvl w:val="0"/>
          <w:numId w:val="45"/>
        </w:numPr>
        <w:suppressAutoHyphens w:val="0"/>
        <w:autoSpaceDN/>
        <w:textAlignment w:val="auto"/>
        <w:rPr>
          <w:lang w:eastAsia="de-AT"/>
        </w:rPr>
      </w:pPr>
      <w:r w:rsidRPr="0021155A">
        <w:rPr>
          <w:lang w:eastAsia="de-AT"/>
        </w:rPr>
        <w:t>Netze werden dazu in Bereiche (so genannte Areas) aufgeteilt.</w:t>
      </w:r>
    </w:p>
    <w:p w14:paraId="272C9707" w14:textId="77777777" w:rsidR="0056724F" w:rsidRPr="0021155A" w:rsidRDefault="0056724F" w:rsidP="004E0B2D">
      <w:pPr>
        <w:pStyle w:val="KeinLeerraum"/>
        <w:numPr>
          <w:ilvl w:val="0"/>
          <w:numId w:val="45"/>
        </w:numPr>
        <w:suppressAutoHyphens w:val="0"/>
        <w:autoSpaceDN/>
        <w:textAlignment w:val="auto"/>
        <w:rPr>
          <w:lang w:eastAsia="de-AT"/>
        </w:rPr>
      </w:pPr>
      <w:r w:rsidRPr="0021155A">
        <w:rPr>
          <w:lang w:eastAsia="de-AT"/>
        </w:rPr>
        <w:t>Alle Router innerhalb einer Area verfügen über die gleiche Datenbasis. Diese Datenbasis beschreibt die vollständige Topologie der Area.</w:t>
      </w:r>
    </w:p>
    <w:p w14:paraId="74AAB936" w14:textId="77777777" w:rsidR="0056724F" w:rsidRPr="0021155A" w:rsidRDefault="0056724F" w:rsidP="004E0B2D">
      <w:pPr>
        <w:pStyle w:val="KeinLeerraum"/>
        <w:numPr>
          <w:ilvl w:val="0"/>
          <w:numId w:val="45"/>
        </w:numPr>
        <w:suppressAutoHyphens w:val="0"/>
        <w:autoSpaceDN/>
        <w:textAlignment w:val="auto"/>
        <w:rPr>
          <w:lang w:eastAsia="de-AT"/>
        </w:rPr>
      </w:pPr>
      <w:r w:rsidRPr="0021155A">
        <w:rPr>
          <w:lang w:eastAsia="de-AT"/>
        </w:rPr>
        <w:t xml:space="preserve">Jeder Router benutzt diese Datenbasis, um den optimalen Pfad abzuleiten und diesen in seine Routingtabelle zu stellen. </w:t>
      </w:r>
    </w:p>
    <w:p w14:paraId="54904C5E" w14:textId="5353B04A" w:rsidR="0056724F" w:rsidRDefault="0056724F" w:rsidP="004E0B2D">
      <w:pPr>
        <w:pStyle w:val="KeinLeerraum"/>
        <w:numPr>
          <w:ilvl w:val="0"/>
          <w:numId w:val="45"/>
        </w:numPr>
        <w:suppressAutoHyphens w:val="0"/>
        <w:autoSpaceDN/>
        <w:textAlignment w:val="auto"/>
        <w:rPr>
          <w:lang w:eastAsia="de-AT"/>
        </w:rPr>
      </w:pPr>
      <w:r w:rsidRPr="0021155A">
        <w:rPr>
          <w:lang w:eastAsia="de-AT"/>
        </w:rPr>
        <w:t>Hello</w:t>
      </w:r>
      <w:r w:rsidR="00704DEE">
        <w:rPr>
          <w:lang w:eastAsia="de-AT"/>
        </w:rPr>
        <w:t>-P</w:t>
      </w:r>
      <w:r w:rsidRPr="0021155A">
        <w:rPr>
          <w:lang w:eastAsia="de-AT"/>
        </w:rPr>
        <w:t>akete stellen den Kontakt zu den Nachbarroutern her. Unter Ausnutzung des Multicast-Mechanismus werden alle Nachbarrouter angesprochen.</w:t>
      </w:r>
    </w:p>
    <w:p w14:paraId="4C9EFC25" w14:textId="0D8312E1" w:rsidR="00704DEE" w:rsidRDefault="00704DEE" w:rsidP="00250957">
      <w:pPr>
        <w:pStyle w:val="KeinLeerraum"/>
        <w:suppressAutoHyphens w:val="0"/>
        <w:autoSpaceDN/>
        <w:ind w:left="720"/>
        <w:textAlignment w:val="auto"/>
        <w:rPr>
          <w:lang w:eastAsia="de-AT"/>
        </w:rPr>
      </w:pPr>
    </w:p>
    <w:p w14:paraId="3ECEA6D0" w14:textId="31FDB38C" w:rsidR="0056724F" w:rsidRDefault="0056724F" w:rsidP="0056724F">
      <w:pPr>
        <w:pStyle w:val="KeinLeerraum"/>
        <w:rPr>
          <w:lang w:eastAsia="de-AT"/>
        </w:rPr>
      </w:pPr>
      <w:r w:rsidRPr="0021155A">
        <w:rPr>
          <w:lang w:eastAsia="de-AT"/>
        </w:rPr>
        <w:t xml:space="preserve">Zur Aktualisierung der Datenbasis verwendet das Link-State-Protokoll </w:t>
      </w:r>
      <w:r w:rsidRPr="00121B77">
        <w:rPr>
          <w:b/>
          <w:lang w:eastAsia="de-AT"/>
        </w:rPr>
        <w:t>keine periodischen Updates</w:t>
      </w:r>
      <w:r w:rsidRPr="0021155A">
        <w:rPr>
          <w:lang w:eastAsia="de-AT"/>
        </w:rPr>
        <w:t xml:space="preserve">, sondern sendet nur </w:t>
      </w:r>
      <w:r w:rsidRPr="00121B77">
        <w:rPr>
          <w:b/>
          <w:lang w:eastAsia="de-AT"/>
        </w:rPr>
        <w:t xml:space="preserve">bei </w:t>
      </w:r>
      <w:r w:rsidR="00577FAC">
        <w:rPr>
          <w:b/>
          <w:lang w:eastAsia="de-AT"/>
        </w:rPr>
        <w:t>Bedarf</w:t>
      </w:r>
      <w:r w:rsidRPr="0021155A">
        <w:rPr>
          <w:lang w:eastAsia="de-AT"/>
        </w:rPr>
        <w:t xml:space="preserve"> ein Link-State-Update. </w:t>
      </w:r>
    </w:p>
    <w:p w14:paraId="6CDDE2F7" w14:textId="77777777" w:rsidR="00577FAC" w:rsidRDefault="00577FAC" w:rsidP="0056724F">
      <w:pPr>
        <w:pStyle w:val="KeinLeerraum"/>
        <w:rPr>
          <w:lang w:eastAsia="de-AT"/>
        </w:rPr>
      </w:pPr>
    </w:p>
    <w:p w14:paraId="3C955460" w14:textId="77777777" w:rsidR="0056724F" w:rsidRPr="0021155A" w:rsidRDefault="0056724F" w:rsidP="0056724F">
      <w:pPr>
        <w:pStyle w:val="KeinLeerraum"/>
        <w:rPr>
          <w:lang w:eastAsia="de-AT"/>
        </w:rPr>
      </w:pPr>
      <w:r w:rsidRPr="0021155A">
        <w:rPr>
          <w:lang w:eastAsia="de-AT"/>
        </w:rPr>
        <w:t>Dieser Bedarf entsteht, wenn:</w:t>
      </w:r>
    </w:p>
    <w:p w14:paraId="47D2C822" w14:textId="77777777" w:rsidR="0056724F" w:rsidRPr="0021155A" w:rsidRDefault="0056724F" w:rsidP="004E0B2D">
      <w:pPr>
        <w:pStyle w:val="KeinLeerraum"/>
        <w:numPr>
          <w:ilvl w:val="0"/>
          <w:numId w:val="44"/>
        </w:numPr>
        <w:suppressAutoHyphens w:val="0"/>
        <w:autoSpaceDN/>
        <w:textAlignment w:val="auto"/>
        <w:rPr>
          <w:lang w:eastAsia="de-AT"/>
        </w:rPr>
      </w:pPr>
      <w:r w:rsidRPr="0021155A">
        <w:rPr>
          <w:lang w:eastAsia="de-AT"/>
        </w:rPr>
        <w:t>ein neuer Router entdeckt wird</w:t>
      </w:r>
    </w:p>
    <w:p w14:paraId="7C549158" w14:textId="77777777" w:rsidR="0056724F" w:rsidRPr="0021155A" w:rsidRDefault="0056724F" w:rsidP="004E0B2D">
      <w:pPr>
        <w:pStyle w:val="KeinLeerraum"/>
        <w:numPr>
          <w:ilvl w:val="0"/>
          <w:numId w:val="44"/>
        </w:numPr>
        <w:suppressAutoHyphens w:val="0"/>
        <w:autoSpaceDN/>
        <w:textAlignment w:val="auto"/>
        <w:rPr>
          <w:lang w:eastAsia="de-AT"/>
        </w:rPr>
      </w:pPr>
      <w:r w:rsidRPr="0021155A">
        <w:rPr>
          <w:lang w:eastAsia="de-AT"/>
        </w:rPr>
        <w:t>ein Router seinen Dienst einstellt</w:t>
      </w:r>
    </w:p>
    <w:p w14:paraId="5358EABB" w14:textId="77777777" w:rsidR="0056724F" w:rsidRPr="0021155A" w:rsidRDefault="0056724F" w:rsidP="004E0B2D">
      <w:pPr>
        <w:pStyle w:val="KeinLeerraum"/>
        <w:numPr>
          <w:ilvl w:val="0"/>
          <w:numId w:val="44"/>
        </w:numPr>
        <w:suppressAutoHyphens w:val="0"/>
        <w:autoSpaceDN/>
        <w:textAlignment w:val="auto"/>
        <w:rPr>
          <w:lang w:eastAsia="de-AT"/>
        </w:rPr>
      </w:pPr>
      <w:r w:rsidRPr="0021155A">
        <w:rPr>
          <w:lang w:eastAsia="de-AT"/>
        </w:rPr>
        <w:t>die Kosten einer Verbindung sich ändern</w:t>
      </w:r>
    </w:p>
    <w:p w14:paraId="1531FB40" w14:textId="77777777" w:rsidR="0056724F" w:rsidRPr="0021155A" w:rsidRDefault="0056724F" w:rsidP="004E0B2D">
      <w:pPr>
        <w:pStyle w:val="KeinLeerraum"/>
        <w:numPr>
          <w:ilvl w:val="0"/>
          <w:numId w:val="44"/>
        </w:numPr>
        <w:suppressAutoHyphens w:val="0"/>
        <w:autoSpaceDN/>
        <w:textAlignment w:val="auto"/>
        <w:rPr>
          <w:lang w:eastAsia="de-AT"/>
        </w:rPr>
      </w:pPr>
      <w:r w:rsidRPr="0021155A">
        <w:rPr>
          <w:lang w:eastAsia="de-AT"/>
        </w:rPr>
        <w:t>periodisch alle 30 Minuten.</w:t>
      </w:r>
    </w:p>
    <w:p w14:paraId="39808EA2" w14:textId="77777777" w:rsidR="0056724F" w:rsidRDefault="0056724F" w:rsidP="0056724F"/>
    <w:p w14:paraId="13ECA22A" w14:textId="77777777" w:rsidR="0056724F" w:rsidRDefault="0056724F" w:rsidP="0056724F">
      <w:pPr>
        <w:pStyle w:val="KeinLeerraum"/>
      </w:pPr>
      <w:r>
        <w:t>Beispiele für Link-State Protokolle:</w:t>
      </w:r>
    </w:p>
    <w:p w14:paraId="7815D968" w14:textId="77777777" w:rsidR="0056724F" w:rsidRDefault="0056724F" w:rsidP="004E0B2D">
      <w:pPr>
        <w:pStyle w:val="KeinLeerraum"/>
        <w:numPr>
          <w:ilvl w:val="0"/>
          <w:numId w:val="47"/>
        </w:numPr>
        <w:suppressAutoHyphens w:val="0"/>
        <w:autoSpaceDN/>
        <w:textAlignment w:val="auto"/>
      </w:pPr>
      <w:r>
        <w:t>OSPF</w:t>
      </w:r>
    </w:p>
    <w:p w14:paraId="00BC3D94" w14:textId="0DEFD0C2" w:rsidR="0056724F" w:rsidRDefault="0056724F" w:rsidP="00EE1910">
      <w:pPr>
        <w:pStyle w:val="KeinLeerraum"/>
        <w:numPr>
          <w:ilvl w:val="0"/>
          <w:numId w:val="47"/>
        </w:numPr>
        <w:suppressAutoHyphens w:val="0"/>
        <w:autoSpaceDN/>
        <w:textAlignment w:val="auto"/>
      </w:pPr>
      <w:r>
        <w:t>IS-IS</w:t>
      </w:r>
    </w:p>
    <w:p w14:paraId="5093090B" w14:textId="68A8C7A0" w:rsidR="0056724F" w:rsidRDefault="0056724F" w:rsidP="0056724F">
      <w:pPr>
        <w:pStyle w:val="berschrift2"/>
      </w:pPr>
      <w:bookmarkStart w:id="117" w:name="_Toc420013272"/>
      <w:bookmarkStart w:id="118" w:name="_Toc532377364"/>
      <w:r>
        <w:t>EIGRP (Distance Vector)</w:t>
      </w:r>
      <w:bookmarkEnd w:id="117"/>
      <w:bookmarkEnd w:id="118"/>
    </w:p>
    <w:p w14:paraId="33CEC044" w14:textId="6ED41248" w:rsidR="0056724F" w:rsidRDefault="0056724F" w:rsidP="0056724F">
      <w:pPr>
        <w:pStyle w:val="KeinLeerraum"/>
        <w:rPr>
          <w:shd w:val="clear" w:color="auto" w:fill="FFFFFF"/>
        </w:rPr>
      </w:pPr>
      <w:r w:rsidRPr="00D918C9">
        <w:rPr>
          <w:shd w:val="clear" w:color="auto" w:fill="FFFFFF"/>
        </w:rPr>
        <w:t xml:space="preserve">EIGRP </w:t>
      </w:r>
      <w:r w:rsidR="00AA5228">
        <w:rPr>
          <w:shd w:val="clear" w:color="auto" w:fill="FFFFFF"/>
        </w:rPr>
        <w:t xml:space="preserve">(Enhanced Interior Gateway Protocol) </w:t>
      </w:r>
      <w:r w:rsidRPr="00D918C9">
        <w:rPr>
          <w:shd w:val="clear" w:color="auto" w:fill="FFFFFF"/>
        </w:rPr>
        <w:t xml:space="preserve">ist ein erweitertes Distance-Vector-Routingprotokoll, welches sich beim Austausch mit benachbarten Geräten sowie bei der Speicherung von Routing-Informationen </w:t>
      </w:r>
      <w:r w:rsidRPr="00D918C9">
        <w:rPr>
          <w:b/>
          <w:shd w:val="clear" w:color="auto" w:fill="FFFFFF"/>
        </w:rPr>
        <w:t>wie ein Link-State-Routingprotokoll</w:t>
      </w:r>
      <w:r w:rsidRPr="00D918C9">
        <w:rPr>
          <w:shd w:val="clear" w:color="auto" w:fill="FFFFFF"/>
        </w:rPr>
        <w:t xml:space="preserve"> verhält. Aufgrund der umfangreichen Merkmale, welche eher bei Link-State-Protokollen anzutreffen sind wird EIGRP daher oft auch als </w:t>
      </w:r>
      <w:r w:rsidRPr="00D918C9">
        <w:rPr>
          <w:b/>
          <w:shd w:val="clear" w:color="auto" w:fill="FFFFFF"/>
        </w:rPr>
        <w:t>Balanced-Hybrid-Routingprotokoll</w:t>
      </w:r>
      <w:r w:rsidRPr="00D918C9">
        <w:rPr>
          <w:shd w:val="clear" w:color="auto" w:fill="FFFFFF"/>
        </w:rPr>
        <w:t xml:space="preserve"> klassifiziert. Mit Hilfe jener Link-State-Eigenschaften erreicht EIGRP im Verhältnis zu konventionellen Distance-Vector-Routingprotokollen eine sehr schnelle Konvergenz und ist imm</w:t>
      </w:r>
      <w:r>
        <w:rPr>
          <w:shd w:val="clear" w:color="auto" w:fill="FFFFFF"/>
        </w:rPr>
        <w:t>un gegenüber Routing-Schleifen.</w:t>
      </w:r>
    </w:p>
    <w:p w14:paraId="155B3595" w14:textId="4CAF8A0A" w:rsidR="00AA5228" w:rsidRDefault="00AA5228" w:rsidP="0056724F">
      <w:pPr>
        <w:pStyle w:val="KeinLeerraum"/>
        <w:rPr>
          <w:shd w:val="clear" w:color="auto" w:fill="FFFFFF"/>
        </w:rPr>
      </w:pPr>
    </w:p>
    <w:p w14:paraId="465F2F8A" w14:textId="1AD82833" w:rsidR="00AA5228" w:rsidRDefault="00AA5228" w:rsidP="0056724F">
      <w:pPr>
        <w:pStyle w:val="KeinLeerraum"/>
        <w:rPr>
          <w:shd w:val="clear" w:color="auto" w:fill="FFFFFF"/>
        </w:rPr>
      </w:pPr>
      <w:r>
        <w:rPr>
          <w:shd w:val="clear" w:color="auto" w:fill="FFFFFF"/>
        </w:rPr>
        <w:t>Im Gegensatz zu RIP verwaltet EIGRP drei Tabellen (pro Protokoll, also IPv4, IPv6):</w:t>
      </w:r>
    </w:p>
    <w:p w14:paraId="58CE5495" w14:textId="1F382C16" w:rsidR="00AA5228" w:rsidRDefault="00AA5228" w:rsidP="00647FD4">
      <w:pPr>
        <w:pStyle w:val="KeinLeerraum"/>
        <w:numPr>
          <w:ilvl w:val="0"/>
          <w:numId w:val="51"/>
        </w:numPr>
        <w:rPr>
          <w:shd w:val="clear" w:color="auto" w:fill="FFFFFF"/>
        </w:rPr>
      </w:pPr>
      <w:r w:rsidRPr="004E67F0">
        <w:rPr>
          <w:b/>
          <w:shd w:val="clear" w:color="auto" w:fill="FFFFFF"/>
        </w:rPr>
        <w:t>Neighbor Table</w:t>
      </w:r>
      <w:r w:rsidR="00406B66">
        <w:rPr>
          <w:shd w:val="clear" w:color="auto" w:fill="FFFFFF"/>
        </w:rPr>
        <w:br/>
        <w:t>Alle direkt benachbarten Router</w:t>
      </w:r>
    </w:p>
    <w:p w14:paraId="1739ECCF" w14:textId="48E78E54" w:rsidR="00AA5228" w:rsidRDefault="00AA5228" w:rsidP="00647FD4">
      <w:pPr>
        <w:pStyle w:val="KeinLeerraum"/>
        <w:numPr>
          <w:ilvl w:val="0"/>
          <w:numId w:val="51"/>
        </w:numPr>
        <w:rPr>
          <w:shd w:val="clear" w:color="auto" w:fill="FFFFFF"/>
        </w:rPr>
      </w:pPr>
      <w:r w:rsidRPr="004E67F0">
        <w:rPr>
          <w:b/>
          <w:shd w:val="clear" w:color="auto" w:fill="FFFFFF"/>
        </w:rPr>
        <w:t>Topology Table</w:t>
      </w:r>
      <w:r w:rsidR="00406B66">
        <w:rPr>
          <w:shd w:val="clear" w:color="auto" w:fill="FFFFFF"/>
        </w:rPr>
        <w:br/>
        <w:t>Alle verfügbaren Routen</w:t>
      </w:r>
    </w:p>
    <w:p w14:paraId="609A152A" w14:textId="03264E49" w:rsidR="00AA5228" w:rsidRDefault="00AA5228" w:rsidP="00647FD4">
      <w:pPr>
        <w:pStyle w:val="KeinLeerraum"/>
        <w:numPr>
          <w:ilvl w:val="0"/>
          <w:numId w:val="51"/>
        </w:numPr>
        <w:rPr>
          <w:shd w:val="clear" w:color="auto" w:fill="FFFFFF"/>
        </w:rPr>
      </w:pPr>
      <w:r w:rsidRPr="00EC385D">
        <w:rPr>
          <w:b/>
          <w:shd w:val="clear" w:color="auto" w:fill="FFFFFF"/>
        </w:rPr>
        <w:t>Routing Table</w:t>
      </w:r>
      <w:r w:rsidR="00406B66" w:rsidRPr="00EC385D">
        <w:rPr>
          <w:shd w:val="clear" w:color="auto" w:fill="FFFFFF"/>
        </w:rPr>
        <w:br/>
        <w:t>Die Routen, die zum Routing verwendet werden</w:t>
      </w:r>
    </w:p>
    <w:p w14:paraId="657636EF" w14:textId="77777777" w:rsidR="00EC385D" w:rsidRPr="00EC385D" w:rsidRDefault="00EC385D" w:rsidP="00EC385D">
      <w:pPr>
        <w:pStyle w:val="KeinLeerraum"/>
        <w:ind w:left="720"/>
        <w:rPr>
          <w:shd w:val="clear" w:color="auto" w:fill="FFFFFF"/>
        </w:rPr>
      </w:pPr>
    </w:p>
    <w:p w14:paraId="28ABAA27" w14:textId="54D10AE2" w:rsidR="00AA5228" w:rsidRDefault="00AA5228" w:rsidP="0056724F">
      <w:pPr>
        <w:pStyle w:val="KeinLeerraum"/>
        <w:rPr>
          <w:shd w:val="clear" w:color="auto" w:fill="FFFFFF"/>
        </w:rPr>
      </w:pPr>
      <w:r>
        <w:rPr>
          <w:shd w:val="clear" w:color="auto" w:fill="FFFFFF"/>
        </w:rPr>
        <w:t>Verwendet werden folgende 5 Pakettypen:</w:t>
      </w:r>
    </w:p>
    <w:p w14:paraId="1B31996E" w14:textId="563B2747" w:rsidR="00AA5228" w:rsidRPr="004E67F0" w:rsidRDefault="00AA5228" w:rsidP="00647FD4">
      <w:pPr>
        <w:pStyle w:val="KeinLeerraum"/>
        <w:numPr>
          <w:ilvl w:val="0"/>
          <w:numId w:val="52"/>
        </w:numPr>
        <w:rPr>
          <w:b/>
          <w:shd w:val="clear" w:color="auto" w:fill="FFFFFF"/>
        </w:rPr>
      </w:pPr>
      <w:r w:rsidRPr="004E67F0">
        <w:rPr>
          <w:b/>
          <w:shd w:val="clear" w:color="auto" w:fill="FFFFFF"/>
        </w:rPr>
        <w:t>Hello</w:t>
      </w:r>
    </w:p>
    <w:p w14:paraId="704D080F" w14:textId="7EF95C97" w:rsidR="00AA5228" w:rsidRDefault="00AA5228" w:rsidP="00AA5228">
      <w:pPr>
        <w:pStyle w:val="KeinLeerraum"/>
        <w:ind w:left="720"/>
        <w:rPr>
          <w:shd w:val="clear" w:color="auto" w:fill="FFFFFF"/>
        </w:rPr>
      </w:pPr>
      <w:r>
        <w:rPr>
          <w:shd w:val="clear" w:color="auto" w:fill="FFFFFF"/>
        </w:rPr>
        <w:t>Wird verwendet um Nachbarrouter zu erkennen</w:t>
      </w:r>
    </w:p>
    <w:p w14:paraId="2102AED1" w14:textId="0679E11A" w:rsidR="00AA5228" w:rsidRPr="004E67F0" w:rsidRDefault="00AA5228" w:rsidP="00647FD4">
      <w:pPr>
        <w:pStyle w:val="KeinLeerraum"/>
        <w:numPr>
          <w:ilvl w:val="0"/>
          <w:numId w:val="52"/>
        </w:numPr>
        <w:rPr>
          <w:b/>
          <w:shd w:val="clear" w:color="auto" w:fill="FFFFFF"/>
        </w:rPr>
      </w:pPr>
      <w:r w:rsidRPr="004E67F0">
        <w:rPr>
          <w:b/>
          <w:shd w:val="clear" w:color="auto" w:fill="FFFFFF"/>
        </w:rPr>
        <w:t>Ack</w:t>
      </w:r>
    </w:p>
    <w:p w14:paraId="44FBAF1E" w14:textId="2CF307C5" w:rsidR="00AA5228" w:rsidRDefault="00AA5228" w:rsidP="00AA5228">
      <w:pPr>
        <w:pStyle w:val="KeinLeerraum"/>
        <w:ind w:left="720"/>
        <w:rPr>
          <w:shd w:val="clear" w:color="auto" w:fill="FFFFFF"/>
        </w:rPr>
      </w:pPr>
      <w:r>
        <w:rPr>
          <w:shd w:val="clear" w:color="auto" w:fill="FFFFFF"/>
        </w:rPr>
        <w:t>Wird verwendet um Pakete zu bestätigen</w:t>
      </w:r>
    </w:p>
    <w:p w14:paraId="7416E243" w14:textId="45308DD9" w:rsidR="00AA5228" w:rsidRPr="004E67F0" w:rsidRDefault="00AA5228" w:rsidP="00647FD4">
      <w:pPr>
        <w:pStyle w:val="KeinLeerraum"/>
        <w:numPr>
          <w:ilvl w:val="0"/>
          <w:numId w:val="52"/>
        </w:numPr>
        <w:rPr>
          <w:b/>
          <w:shd w:val="clear" w:color="auto" w:fill="FFFFFF"/>
        </w:rPr>
      </w:pPr>
      <w:r w:rsidRPr="004E67F0">
        <w:rPr>
          <w:b/>
          <w:shd w:val="clear" w:color="auto" w:fill="FFFFFF"/>
        </w:rPr>
        <w:t>Update</w:t>
      </w:r>
    </w:p>
    <w:p w14:paraId="1B73D149" w14:textId="3DC02ADD" w:rsidR="00AA5228" w:rsidRDefault="00AA5228" w:rsidP="00AA5228">
      <w:pPr>
        <w:pStyle w:val="KeinLeerraum"/>
        <w:ind w:left="720"/>
        <w:rPr>
          <w:shd w:val="clear" w:color="auto" w:fill="FFFFFF"/>
        </w:rPr>
      </w:pPr>
      <w:r>
        <w:rPr>
          <w:shd w:val="clear" w:color="auto" w:fill="FFFFFF"/>
        </w:rPr>
        <w:t>Wird verwendet um neue Routen an die Nachbarrouter zu übertragen</w:t>
      </w:r>
    </w:p>
    <w:p w14:paraId="6F9EE4E5" w14:textId="42A2F446" w:rsidR="00AA5228" w:rsidRPr="004E67F0" w:rsidRDefault="00AA5228" w:rsidP="00647FD4">
      <w:pPr>
        <w:pStyle w:val="KeinLeerraum"/>
        <w:numPr>
          <w:ilvl w:val="0"/>
          <w:numId w:val="52"/>
        </w:numPr>
        <w:rPr>
          <w:b/>
          <w:shd w:val="clear" w:color="auto" w:fill="FFFFFF"/>
        </w:rPr>
      </w:pPr>
      <w:r w:rsidRPr="004E67F0">
        <w:rPr>
          <w:b/>
          <w:shd w:val="clear" w:color="auto" w:fill="FFFFFF"/>
        </w:rPr>
        <w:t>Query</w:t>
      </w:r>
    </w:p>
    <w:p w14:paraId="5886B38C" w14:textId="1A099D9B" w:rsidR="00AA5228" w:rsidRDefault="00AA5228" w:rsidP="00AA5228">
      <w:pPr>
        <w:pStyle w:val="KeinLeerraum"/>
        <w:ind w:left="720"/>
        <w:rPr>
          <w:shd w:val="clear" w:color="auto" w:fill="FFFFFF"/>
        </w:rPr>
      </w:pPr>
      <w:r>
        <w:rPr>
          <w:shd w:val="clear" w:color="auto" w:fill="FFFFFF"/>
        </w:rPr>
        <w:t>Wird verwendet um Routinginformationen von den Nachbarroutern abzufragen</w:t>
      </w:r>
    </w:p>
    <w:p w14:paraId="32E1C32F" w14:textId="70F5C5D0" w:rsidR="00AA5228" w:rsidRPr="004E67F0" w:rsidRDefault="00AA5228" w:rsidP="00647FD4">
      <w:pPr>
        <w:pStyle w:val="KeinLeerraum"/>
        <w:numPr>
          <w:ilvl w:val="0"/>
          <w:numId w:val="52"/>
        </w:numPr>
        <w:rPr>
          <w:b/>
          <w:shd w:val="clear" w:color="auto" w:fill="FFFFFF"/>
        </w:rPr>
      </w:pPr>
      <w:r w:rsidRPr="004E67F0">
        <w:rPr>
          <w:b/>
          <w:shd w:val="clear" w:color="auto" w:fill="FFFFFF"/>
        </w:rPr>
        <w:t>Reply</w:t>
      </w:r>
    </w:p>
    <w:p w14:paraId="01428BB1" w14:textId="5FC4D967" w:rsidR="00AA5228" w:rsidRDefault="00B92802" w:rsidP="00AA5228">
      <w:pPr>
        <w:pStyle w:val="KeinLeerraum"/>
        <w:ind w:left="720"/>
        <w:rPr>
          <w:shd w:val="clear" w:color="auto" w:fill="FFFFFF"/>
        </w:rPr>
      </w:pPr>
      <w:r>
        <w:rPr>
          <w:shd w:val="clear" w:color="auto" w:fill="FFFFFF"/>
        </w:rPr>
        <w:t>Wird verwendet um a</w:t>
      </w:r>
      <w:r w:rsidR="00AA5228">
        <w:rPr>
          <w:shd w:val="clear" w:color="auto" w:fill="FFFFFF"/>
        </w:rPr>
        <w:t>uf ein Query zu antworten</w:t>
      </w:r>
    </w:p>
    <w:p w14:paraId="1DB2CAC5" w14:textId="77777777" w:rsidR="0056724F" w:rsidRDefault="0056724F" w:rsidP="0056724F"/>
    <w:p w14:paraId="0A7BBC96" w14:textId="06D02FEB" w:rsidR="003E1F5F" w:rsidRDefault="00AA5228" w:rsidP="0056724F">
      <w:pPr>
        <w:rPr>
          <w:sz w:val="22"/>
          <w:szCs w:val="22"/>
        </w:rPr>
      </w:pPr>
      <w:r>
        <w:rPr>
          <w:sz w:val="22"/>
          <w:szCs w:val="22"/>
        </w:rPr>
        <w:lastRenderedPageBreak/>
        <w:t xml:space="preserve">Hello Pakete werden alle 5 Sekunden </w:t>
      </w:r>
      <w:r w:rsidR="003E1F5F">
        <w:rPr>
          <w:sz w:val="22"/>
          <w:szCs w:val="22"/>
        </w:rPr>
        <w:t>(bzw. alle 60 Sek</w:t>
      </w:r>
      <w:r w:rsidR="00EC385D">
        <w:rPr>
          <w:sz w:val="22"/>
          <w:szCs w:val="22"/>
        </w:rPr>
        <w:t>unden auf langsamen Verbindung)</w:t>
      </w:r>
      <w:r>
        <w:rPr>
          <w:sz w:val="22"/>
          <w:szCs w:val="22"/>
        </w:rPr>
        <w:t xml:space="preserve"> auf allen Interfaces ausgesendet</w:t>
      </w:r>
      <w:r w:rsidR="003E1F5F">
        <w:rPr>
          <w:sz w:val="22"/>
          <w:szCs w:val="22"/>
        </w:rPr>
        <w:t>. Dazu wird die Multicastadresse 224.0.0.10 (bzw. FF02::A) verwendet. Auf den Interfaces wo Hello Pakete empfangen werden, werden Nachbarschaftsbeziehungen (</w:t>
      </w:r>
      <w:r w:rsidR="003E1F5F" w:rsidRPr="003E1F5F">
        <w:rPr>
          <w:i/>
          <w:sz w:val="22"/>
          <w:szCs w:val="22"/>
        </w:rPr>
        <w:t>Neighbor Adjacency</w:t>
      </w:r>
      <w:r w:rsidR="003E1F5F">
        <w:rPr>
          <w:sz w:val="22"/>
          <w:szCs w:val="22"/>
        </w:rPr>
        <w:t>) aufgebaut.</w:t>
      </w:r>
    </w:p>
    <w:p w14:paraId="71C22A5E" w14:textId="65899134" w:rsidR="003E1F5F" w:rsidRDefault="003E1F5F" w:rsidP="0056724F">
      <w:pPr>
        <w:rPr>
          <w:sz w:val="22"/>
          <w:szCs w:val="22"/>
        </w:rPr>
      </w:pPr>
      <w:r>
        <w:rPr>
          <w:sz w:val="22"/>
          <w:szCs w:val="22"/>
        </w:rPr>
        <w:t xml:space="preserve">Der Default </w:t>
      </w:r>
      <w:r w:rsidRPr="00EC385D">
        <w:rPr>
          <w:i/>
          <w:sz w:val="22"/>
          <w:szCs w:val="22"/>
        </w:rPr>
        <w:t>Holddowntimer</w:t>
      </w:r>
      <w:r>
        <w:rPr>
          <w:sz w:val="22"/>
          <w:szCs w:val="22"/>
        </w:rPr>
        <w:t xml:space="preserve"> beträgt 3 Mal die </w:t>
      </w:r>
      <w:r w:rsidRPr="00EC385D">
        <w:rPr>
          <w:i/>
          <w:sz w:val="22"/>
          <w:szCs w:val="22"/>
        </w:rPr>
        <w:t>Hellotime</w:t>
      </w:r>
      <w:r w:rsidR="00EC385D">
        <w:rPr>
          <w:sz w:val="22"/>
          <w:szCs w:val="22"/>
        </w:rPr>
        <w:t>. Wenn solange kein Hellopaket empfangen wird,</w:t>
      </w:r>
      <w:r>
        <w:rPr>
          <w:sz w:val="22"/>
          <w:szCs w:val="22"/>
        </w:rPr>
        <w:t xml:space="preserve"> wird die Neighbor Adjacency gelöscht.</w:t>
      </w:r>
    </w:p>
    <w:p w14:paraId="0A229A34" w14:textId="77777777" w:rsidR="003E1F5F" w:rsidRDefault="003E1F5F" w:rsidP="0056724F">
      <w:pPr>
        <w:rPr>
          <w:sz w:val="22"/>
          <w:szCs w:val="22"/>
        </w:rPr>
      </w:pPr>
    </w:p>
    <w:p w14:paraId="6C82644D" w14:textId="252156D8" w:rsidR="003E1F5F" w:rsidRDefault="003E1F5F" w:rsidP="0056724F">
      <w:pPr>
        <w:rPr>
          <w:sz w:val="22"/>
          <w:szCs w:val="22"/>
        </w:rPr>
      </w:pPr>
      <w:r>
        <w:rPr>
          <w:sz w:val="22"/>
          <w:szCs w:val="22"/>
        </w:rPr>
        <w:t xml:space="preserve">Jeder EIGRP Prozess hat einen eigene </w:t>
      </w:r>
      <w:r w:rsidRPr="003E1F5F">
        <w:rPr>
          <w:i/>
          <w:sz w:val="22"/>
          <w:szCs w:val="22"/>
        </w:rPr>
        <w:t>Autonomous System Number</w:t>
      </w:r>
      <w:r>
        <w:rPr>
          <w:sz w:val="22"/>
          <w:szCs w:val="22"/>
        </w:rPr>
        <w:t xml:space="preserve"> die beim Konfigurieren angegeben werden muss. Damit können in einem Netzwerk mehrere EIGRP Prozesse nebeneinander ablaufen. Diese Nummer kann frei vergeben werden und muss nicht wie bei einem BGP bei der IANA registriert werden.</w:t>
      </w:r>
    </w:p>
    <w:p w14:paraId="52449918" w14:textId="77777777" w:rsidR="0056724F" w:rsidRDefault="0056724F" w:rsidP="0056724F">
      <w:pPr>
        <w:pStyle w:val="berschrift3"/>
        <w:rPr>
          <w:rStyle w:val="mw-headline"/>
        </w:rPr>
      </w:pPr>
      <w:bookmarkStart w:id="119" w:name="_Toc420013275"/>
      <w:bookmarkStart w:id="120" w:name="_Toc532377365"/>
      <w:r w:rsidRPr="00E22D31">
        <w:rPr>
          <w:rStyle w:val="mw-headline"/>
        </w:rPr>
        <w:t>Metrik</w:t>
      </w:r>
      <w:bookmarkEnd w:id="119"/>
      <w:bookmarkEnd w:id="120"/>
    </w:p>
    <w:p w14:paraId="2CB208B8" w14:textId="47F0602F" w:rsidR="0056724F" w:rsidRDefault="0056724F" w:rsidP="00046C4B">
      <w:pPr>
        <w:pStyle w:val="KeinLeerraum"/>
      </w:pPr>
      <w:r>
        <w:t xml:space="preserve">Die Metrik wird bei EIGRP </w:t>
      </w:r>
      <w:r w:rsidR="00DF5EC5">
        <w:t>beinhaltet folgende Komponenten:</w:t>
      </w:r>
    </w:p>
    <w:p w14:paraId="4AF60E4B" w14:textId="77777777" w:rsidR="004D7CD3" w:rsidRDefault="004D7CD3" w:rsidP="00046C4B">
      <w:pPr>
        <w:pStyle w:val="KeinLeerraum"/>
      </w:pPr>
    </w:p>
    <w:p w14:paraId="5E3C3CAB" w14:textId="10C67313" w:rsidR="00DF5EC5" w:rsidRDefault="00DF5EC5" w:rsidP="00647FD4">
      <w:pPr>
        <w:pStyle w:val="KeinLeerraum"/>
        <w:numPr>
          <w:ilvl w:val="0"/>
          <w:numId w:val="53"/>
        </w:numPr>
      </w:pPr>
      <w:r>
        <w:t>Bandbreite</w:t>
      </w:r>
      <w:r w:rsidR="004D7CD3">
        <w:t xml:space="preserve"> (Bandwidth, BW)</w:t>
      </w:r>
    </w:p>
    <w:p w14:paraId="614CB9A0" w14:textId="28396D4E" w:rsidR="00DF5EC5" w:rsidRDefault="00DF5EC5" w:rsidP="00647FD4">
      <w:pPr>
        <w:pStyle w:val="KeinLeerraum"/>
        <w:numPr>
          <w:ilvl w:val="0"/>
          <w:numId w:val="53"/>
        </w:numPr>
      </w:pPr>
      <w:r>
        <w:t>Auslastung</w:t>
      </w:r>
      <w:r w:rsidR="004D7CD3">
        <w:t xml:space="preserve"> (load)</w:t>
      </w:r>
    </w:p>
    <w:p w14:paraId="33037BD5" w14:textId="3E23152A" w:rsidR="00DF5EC5" w:rsidRDefault="00DF5EC5" w:rsidP="00647FD4">
      <w:pPr>
        <w:pStyle w:val="KeinLeerraum"/>
        <w:numPr>
          <w:ilvl w:val="0"/>
          <w:numId w:val="53"/>
        </w:numPr>
      </w:pPr>
      <w:r>
        <w:t>Verzögerungszeit</w:t>
      </w:r>
      <w:r w:rsidR="004D7CD3">
        <w:t xml:space="preserve"> (delay)</w:t>
      </w:r>
    </w:p>
    <w:p w14:paraId="0B028FF7" w14:textId="004F7626" w:rsidR="00DF5EC5" w:rsidRDefault="00884CD7" w:rsidP="00647FD4">
      <w:pPr>
        <w:pStyle w:val="KeinLeerraum"/>
        <w:numPr>
          <w:ilvl w:val="0"/>
          <w:numId w:val="53"/>
        </w:numPr>
      </w:pPr>
      <w:r>
        <w:t>Zuverl</w:t>
      </w:r>
      <w:r w:rsidR="00DF5EC5">
        <w:t>ässigkeit</w:t>
      </w:r>
      <w:r w:rsidR="004D7CD3">
        <w:t xml:space="preserve"> (reliability)</w:t>
      </w:r>
    </w:p>
    <w:p w14:paraId="45764A83" w14:textId="77777777" w:rsidR="00DF5EC5" w:rsidRDefault="00DF5EC5" w:rsidP="00DF5EC5">
      <w:pPr>
        <w:pStyle w:val="KeinLeerraum"/>
        <w:ind w:left="720"/>
      </w:pPr>
    </w:p>
    <w:p w14:paraId="3878FBC6" w14:textId="595F03CF" w:rsidR="00D237D9" w:rsidRDefault="00DF5EC5" w:rsidP="00DF5EC5">
      <w:pPr>
        <w:pStyle w:val="KeinLeerraum"/>
      </w:pPr>
      <w:r>
        <w:t>Die Metrik berechnet sich folgendermaßen:</w:t>
      </w:r>
    </w:p>
    <w:p w14:paraId="33C0289C" w14:textId="3B30CFBF" w:rsidR="00DF5EC5" w:rsidRDefault="00B4389E" w:rsidP="00DF5EC5">
      <w:pPr>
        <w:pStyle w:val="KeinLeerraum"/>
        <w:jc w:val="center"/>
      </w:pPr>
      <w:r>
        <w:rPr>
          <w:noProof/>
          <w:position w:val="-30"/>
        </w:rPr>
        <w:pict w14:anchorId="661557E2">
          <v:shape id="_x0000_i1027" type="#_x0000_t75" alt="" style="width:379pt;height:37.35pt;mso-width-percent:0;mso-height-percent:0;mso-width-percent:0;mso-height-percent:0">
            <v:imagedata r:id="rId86" o:title=""/>
          </v:shape>
        </w:pict>
      </w:r>
    </w:p>
    <w:p w14:paraId="145F99F3" w14:textId="77777777" w:rsidR="00D237D9" w:rsidRDefault="00D237D9" w:rsidP="00DF5EC5">
      <w:pPr>
        <w:pStyle w:val="KeinLeerraum"/>
      </w:pPr>
    </w:p>
    <w:p w14:paraId="3D4C8255" w14:textId="75067FED" w:rsidR="00DF5EC5" w:rsidRDefault="00D237D9" w:rsidP="00DF5EC5">
      <w:pPr>
        <w:pStyle w:val="KeinLeerraum"/>
      </w:pPr>
      <w:r>
        <w:t>Mit den Konstanten K können die einzelnen Faktoren gewichtet werden. Default mäßig sind alle 0 bis auf K1=1 und K3=1.</w:t>
      </w:r>
    </w:p>
    <w:p w14:paraId="7AE1835A" w14:textId="0263A149" w:rsidR="00D237D9" w:rsidRDefault="00D237D9" w:rsidP="00DF5EC5">
      <w:pPr>
        <w:pStyle w:val="KeinLeerraum"/>
      </w:pPr>
      <w:r>
        <w:t>Damit reduziert sich die Berechnung auf:</w:t>
      </w:r>
    </w:p>
    <w:p w14:paraId="5F24A3FD" w14:textId="28C455F7" w:rsidR="00D237D9" w:rsidRDefault="00B4389E" w:rsidP="00D237D9">
      <w:pPr>
        <w:pStyle w:val="KeinLeerraum"/>
        <w:jc w:val="center"/>
      </w:pPr>
      <w:r>
        <w:rPr>
          <w:noProof/>
          <w:position w:val="-10"/>
        </w:rPr>
        <w:pict w14:anchorId="3EAED526">
          <v:shape id="_x0000_i1028" type="#_x0000_t75" alt="" style="width:190.2pt;height:19pt;mso-width-percent:0;mso-height-percent:0;mso-width-percent:0;mso-height-percent:0">
            <v:imagedata r:id="rId87" o:title=""/>
          </v:shape>
        </w:pict>
      </w:r>
    </w:p>
    <w:p w14:paraId="6CC6FCFF" w14:textId="3D5FE641" w:rsidR="00DF5EC5" w:rsidRDefault="00D237D9" w:rsidP="00046C4B">
      <w:pPr>
        <w:pStyle w:val="KeinLeerraum"/>
      </w:pPr>
      <w:r>
        <w:t>Es macht allerdings keinen Sinn, da eine hohe Ban</w:t>
      </w:r>
      <w:r w:rsidR="00DF54BB">
        <w:t>dbreite eine niedrige Metrik</w:t>
      </w:r>
      <w:r>
        <w:t xml:space="preserve"> bewirken </w:t>
      </w:r>
      <w:r w:rsidR="004E67F0">
        <w:t>sollte. Weiters setzt sich eine</w:t>
      </w:r>
      <w:r>
        <w:t xml:space="preserve"> zusammengesetzte Bandbreite aus mehreren Teilstücken mit unterschiedlichen Bandbreiten und Delays zusammen.</w:t>
      </w:r>
      <w:r w:rsidR="004D7CD3">
        <w:t xml:space="preserve"> Die tatsächliche F</w:t>
      </w:r>
      <w:r w:rsidR="004E67F0">
        <w:t>ormel für die B</w:t>
      </w:r>
      <w:r w:rsidR="004D7CD3">
        <w:t>erechnung der Metrik lautet:</w:t>
      </w:r>
    </w:p>
    <w:p w14:paraId="71694986" w14:textId="77777777" w:rsidR="004D7CD3" w:rsidRDefault="004D7CD3" w:rsidP="00046C4B">
      <w:pPr>
        <w:pStyle w:val="KeinLeerraum"/>
      </w:pPr>
    </w:p>
    <w:p w14:paraId="0AED79D6" w14:textId="0A5D5877" w:rsidR="004D7CD3" w:rsidRDefault="00B4389E" w:rsidP="004D7CD3">
      <w:pPr>
        <w:pStyle w:val="KeinLeerraum"/>
        <w:jc w:val="center"/>
      </w:pPr>
      <w:r>
        <w:rPr>
          <w:noProof/>
          <w:position w:val="-28"/>
        </w:rPr>
        <w:pict w14:anchorId="3756717B">
          <v:shape id="_x0000_i1029" type="#_x0000_t75" alt="" style="width:203.75pt;height:33.95pt;mso-width-percent:0;mso-height-percent:0;mso-width-percent:0;mso-height-percent:0">
            <v:imagedata r:id="rId88" o:title=""/>
          </v:shape>
        </w:pict>
      </w:r>
    </w:p>
    <w:p w14:paraId="0E67C75F" w14:textId="77777777" w:rsidR="004D7CD3" w:rsidRDefault="004D7CD3" w:rsidP="004D7CD3">
      <w:pPr>
        <w:pStyle w:val="KeinLeerraum"/>
      </w:pPr>
      <w:r>
        <w:t xml:space="preserve">BW in Kilobit/s, Delay in Mikrosekunden. </w:t>
      </w:r>
    </w:p>
    <w:p w14:paraId="58605EA7" w14:textId="4D883AC4" w:rsidR="004D7CD3" w:rsidRDefault="004D7CD3" w:rsidP="004D7CD3">
      <w:pPr>
        <w:pStyle w:val="KeinLeerraum"/>
      </w:pPr>
      <w:r>
        <w:t xml:space="preserve">Die Werte können dabei direkt aus der Interfaceinformation ausgelesen werden. Diese Werte können auch verändert werden ohne die </w:t>
      </w:r>
      <w:r w:rsidR="004E67F0">
        <w:t>Eigenschaften des</w:t>
      </w:r>
      <w:r>
        <w:t xml:space="preserve"> Interface</w:t>
      </w:r>
      <w:r w:rsidR="004E67F0">
        <w:t>s</w:t>
      </w:r>
      <w:r>
        <w:t xml:space="preserve"> zu verändern.</w:t>
      </w:r>
    </w:p>
    <w:p w14:paraId="62F5CA43" w14:textId="041C0CF4" w:rsidR="004D7CD3" w:rsidRDefault="004D7CD3" w:rsidP="004D7CD3">
      <w:pPr>
        <w:pStyle w:val="KeinLeerraum"/>
      </w:pPr>
      <w:r>
        <w:t xml:space="preserve"> </w:t>
      </w:r>
    </w:p>
    <w:p w14:paraId="09382857" w14:textId="3908902F" w:rsidR="0056724F" w:rsidRDefault="004D7CD3" w:rsidP="004D7CD3">
      <w:pPr>
        <w:pStyle w:val="KeinLeerraum"/>
        <w:jc w:val="center"/>
      </w:pPr>
      <w:r w:rsidRPr="004D7CD3">
        <w:rPr>
          <w:noProof/>
          <w:lang w:val="de-DE" w:eastAsia="de-DE"/>
        </w:rPr>
        <w:drawing>
          <wp:inline distT="0" distB="0" distL="0" distR="0" wp14:anchorId="1C2A82E6" wp14:editId="7CB1AB66">
            <wp:extent cx="4295775" cy="2854240"/>
            <wp:effectExtent l="0" t="0" r="0" b="381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13243" cy="2865846"/>
                    </a:xfrm>
                    <a:prstGeom prst="rect">
                      <a:avLst/>
                    </a:prstGeom>
                    <a:noFill/>
                    <a:ln>
                      <a:noFill/>
                    </a:ln>
                  </pic:spPr>
                </pic:pic>
              </a:graphicData>
            </a:graphic>
          </wp:inline>
        </w:drawing>
      </w:r>
    </w:p>
    <w:p w14:paraId="36BBE7D8" w14:textId="7FA9D48F" w:rsidR="00E03C35" w:rsidRDefault="00E03C35" w:rsidP="00E03C35">
      <w:pPr>
        <w:pStyle w:val="berschrift3"/>
      </w:pPr>
      <w:bookmarkStart w:id="121" w:name="_Toc532377366"/>
      <w:r>
        <w:lastRenderedPageBreak/>
        <w:t>DUAL</w:t>
      </w:r>
      <w:bookmarkEnd w:id="121"/>
      <w:r>
        <w:t xml:space="preserve"> </w:t>
      </w:r>
    </w:p>
    <w:p w14:paraId="7EC71678" w14:textId="433BFDFA" w:rsidR="00E03C35" w:rsidRPr="00E03C35" w:rsidRDefault="00E03C35" w:rsidP="00E03C35">
      <w:pPr>
        <w:rPr>
          <w:sz w:val="22"/>
          <w:szCs w:val="22"/>
        </w:rPr>
      </w:pPr>
      <w:r w:rsidRPr="00E03C35">
        <w:rPr>
          <w:sz w:val="22"/>
          <w:szCs w:val="22"/>
        </w:rPr>
        <w:t>EIGRP nutzt den sogenannten Diffusing Update Algorithm (DUAL). Dieser Algorithmus verhindert Schleifen und synchronisiert alle betroffenen Router zur selben Zeit. Router die von keinen Änderungen betroffen sind werden nicht miteinbezogen.</w:t>
      </w:r>
    </w:p>
    <w:p w14:paraId="36B6008A" w14:textId="319E648A" w:rsidR="00E03C35" w:rsidRPr="00E03C35" w:rsidRDefault="004E67F0" w:rsidP="00E03C35">
      <w:r>
        <w:t>Eigenschaften:</w:t>
      </w:r>
    </w:p>
    <w:p w14:paraId="61BA2960" w14:textId="19BE59A9" w:rsidR="00E03C35" w:rsidRPr="00A2615E" w:rsidRDefault="00E03C35" w:rsidP="00647FD4">
      <w:pPr>
        <w:pStyle w:val="KeinLeerraum"/>
        <w:numPr>
          <w:ilvl w:val="0"/>
          <w:numId w:val="49"/>
        </w:numPr>
      </w:pPr>
      <w:r>
        <w:rPr>
          <w:b/>
          <w:bCs/>
        </w:rPr>
        <w:t xml:space="preserve">Schnelle Konvergenzzeit </w:t>
      </w:r>
      <w:r>
        <w:rPr>
          <w:b/>
          <w:bCs/>
        </w:rPr>
        <w:br/>
      </w:r>
      <w:r w:rsidRPr="00A2615E">
        <w:t>DUAL erlaubt es zusätzlich alternative Routen zu berechnen die bei einem Ausfall der besten Route verwendet werden können.</w:t>
      </w:r>
    </w:p>
    <w:p w14:paraId="3DD234E5" w14:textId="77777777" w:rsidR="00E03C35" w:rsidRPr="00A2615E" w:rsidRDefault="00E03C35" w:rsidP="00647FD4">
      <w:pPr>
        <w:pStyle w:val="KeinLeerraum"/>
        <w:numPr>
          <w:ilvl w:val="0"/>
          <w:numId w:val="49"/>
        </w:numPr>
      </w:pPr>
      <w:r>
        <w:rPr>
          <w:b/>
          <w:bCs/>
        </w:rPr>
        <w:t>Teilweise Updates</w:t>
      </w:r>
      <w:r>
        <w:rPr>
          <w:b/>
          <w:bCs/>
        </w:rPr>
        <w:br/>
      </w:r>
      <w:r w:rsidRPr="00A2615E">
        <w:t>EIGRP sendet bei Änderungen nicht die komplette Routing-Tabelle neu sondern nur die jeweiligen Änderungen, dies reduziert die Netzwerkbelastung.</w:t>
      </w:r>
    </w:p>
    <w:p w14:paraId="67656CB7" w14:textId="527EA1B9" w:rsidR="004D7CD3" w:rsidRDefault="00E03C35" w:rsidP="00647FD4">
      <w:pPr>
        <w:pStyle w:val="KeinLeerraum"/>
        <w:numPr>
          <w:ilvl w:val="0"/>
          <w:numId w:val="49"/>
        </w:numPr>
      </w:pPr>
      <w:r w:rsidRPr="00E03C35">
        <w:rPr>
          <w:b/>
          <w:bCs/>
        </w:rPr>
        <w:t>Schleifenfreiheit</w:t>
      </w:r>
      <w:r w:rsidRPr="00E03C35">
        <w:rPr>
          <w:b/>
          <w:bCs/>
        </w:rPr>
        <w:br/>
      </w:r>
    </w:p>
    <w:p w14:paraId="006C36CA" w14:textId="525DD504" w:rsidR="00E03C35" w:rsidRDefault="00E03C35" w:rsidP="00E03C35">
      <w:pPr>
        <w:pStyle w:val="KeinLeerraum"/>
      </w:pPr>
      <w:r>
        <w:t xml:space="preserve">Der Nachbarrouter der die beste Verbindung zu einem bestimmten Netzwerk hat ist der </w:t>
      </w:r>
      <w:r w:rsidRPr="00E03C35">
        <w:rPr>
          <w:i/>
        </w:rPr>
        <w:t>Successor</w:t>
      </w:r>
      <w:r>
        <w:t xml:space="preserve"> für dieses Netzwerk. Die Metrik dieser Route nennt man die </w:t>
      </w:r>
      <w:r w:rsidRPr="00E03C35">
        <w:rPr>
          <w:i/>
        </w:rPr>
        <w:t>Feasible Distance</w:t>
      </w:r>
      <w:r>
        <w:t xml:space="preserve"> (FD).</w:t>
      </w:r>
    </w:p>
    <w:p w14:paraId="4780CA52" w14:textId="3203AFAC" w:rsidR="00F7795A" w:rsidRDefault="00F7795A" w:rsidP="00F7795A">
      <w:pPr>
        <w:pStyle w:val="KeinLeerraum"/>
        <w:jc w:val="center"/>
      </w:pPr>
      <w:r w:rsidRPr="00F7795A">
        <w:rPr>
          <w:noProof/>
          <w:lang w:val="de-DE" w:eastAsia="de-DE"/>
        </w:rPr>
        <w:drawing>
          <wp:inline distT="0" distB="0" distL="0" distR="0" wp14:anchorId="57240D8F" wp14:editId="4DB69A4F">
            <wp:extent cx="4581525" cy="1648932"/>
            <wp:effectExtent l="0" t="0" r="0" b="889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96647" cy="1654375"/>
                    </a:xfrm>
                    <a:prstGeom prst="rect">
                      <a:avLst/>
                    </a:prstGeom>
                    <a:noFill/>
                    <a:ln>
                      <a:noFill/>
                    </a:ln>
                  </pic:spPr>
                </pic:pic>
              </a:graphicData>
            </a:graphic>
          </wp:inline>
        </w:drawing>
      </w:r>
    </w:p>
    <w:p w14:paraId="7D3970A4" w14:textId="76094288" w:rsidR="00F7795A" w:rsidRDefault="00F7795A" w:rsidP="00F7795A">
      <w:pPr>
        <w:pStyle w:val="KeinLeerraum"/>
      </w:pPr>
      <w:r>
        <w:t xml:space="preserve">Ein Nachbarrouter der ebenso eine schleifenfreie Route in das Zielnetzwerk hat wird als Feasible Successor (FS) bezeichnet. Dazu muss er die </w:t>
      </w:r>
      <w:r w:rsidRPr="00F7795A">
        <w:rPr>
          <w:i/>
        </w:rPr>
        <w:t>Feasibility Condition</w:t>
      </w:r>
      <w:r>
        <w:t xml:space="preserve"> erfüllen.</w:t>
      </w:r>
    </w:p>
    <w:p w14:paraId="55D67C8B" w14:textId="198372F8" w:rsidR="00F7795A" w:rsidRDefault="00F7795A" w:rsidP="00F7795A">
      <w:pPr>
        <w:pStyle w:val="KeinLeerraum"/>
      </w:pPr>
      <w:r>
        <w:t xml:space="preserve">Die Metrik die vom Nachbarrouter gemeldet wird bezeichnet man als die </w:t>
      </w:r>
      <w:r w:rsidRPr="00F7795A">
        <w:rPr>
          <w:i/>
        </w:rPr>
        <w:t>Reported Distance</w:t>
      </w:r>
      <w:r>
        <w:t xml:space="preserve"> (RD).</w:t>
      </w:r>
    </w:p>
    <w:p w14:paraId="0771BAED" w14:textId="77777777" w:rsidR="00F7795A" w:rsidRDefault="00F7795A" w:rsidP="00F7795A">
      <w:pPr>
        <w:pStyle w:val="KeinLeerraum"/>
      </w:pPr>
    </w:p>
    <w:p w14:paraId="311CCD19" w14:textId="3C6EA6A2" w:rsidR="00F7795A" w:rsidRDefault="00F7795A" w:rsidP="00F7795A">
      <w:pPr>
        <w:pStyle w:val="KeinLeerraum"/>
      </w:pPr>
      <w:r>
        <w:t xml:space="preserve">Die </w:t>
      </w:r>
      <w:r w:rsidRPr="00F7795A">
        <w:rPr>
          <w:i/>
        </w:rPr>
        <w:t>Feasibility Condition</w:t>
      </w:r>
      <w:r>
        <w:rPr>
          <w:i/>
        </w:rPr>
        <w:t xml:space="preserve"> </w:t>
      </w:r>
      <w:r>
        <w:t>ist erfüllt, wenn die RD einer Route kleiner ist als die FD. Damit wird die Schleifenfreiheit gewährleistet.</w:t>
      </w:r>
    </w:p>
    <w:p w14:paraId="519E2E9A" w14:textId="732CF445" w:rsidR="00F7795A" w:rsidRDefault="00F7795A" w:rsidP="00F7795A">
      <w:pPr>
        <w:pStyle w:val="KeinLeerraum"/>
      </w:pPr>
      <w:r>
        <w:t xml:space="preserve">Die </w:t>
      </w:r>
      <w:r w:rsidR="00430E69">
        <w:t>FS werden in der Topologietable gespeichert und können beim Ausfall eines Successors schnell eingesetzt werden. Der Ablauf schaut dabei folgendermaßen aus:</w:t>
      </w:r>
    </w:p>
    <w:p w14:paraId="78FF3F51" w14:textId="0254691A" w:rsidR="00430E69" w:rsidRPr="00F7795A" w:rsidRDefault="00430E69" w:rsidP="00430E69">
      <w:pPr>
        <w:pStyle w:val="KeinLeerraum"/>
        <w:jc w:val="center"/>
      </w:pPr>
      <w:r w:rsidRPr="00430E69">
        <w:rPr>
          <w:noProof/>
          <w:lang w:val="de-DE" w:eastAsia="de-DE"/>
        </w:rPr>
        <w:drawing>
          <wp:inline distT="0" distB="0" distL="0" distR="0" wp14:anchorId="1F526C09" wp14:editId="42577536">
            <wp:extent cx="5695950" cy="3739325"/>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99208" cy="3741464"/>
                    </a:xfrm>
                    <a:prstGeom prst="rect">
                      <a:avLst/>
                    </a:prstGeom>
                    <a:noFill/>
                    <a:ln>
                      <a:noFill/>
                    </a:ln>
                  </pic:spPr>
                </pic:pic>
              </a:graphicData>
            </a:graphic>
          </wp:inline>
        </w:drawing>
      </w:r>
    </w:p>
    <w:p w14:paraId="62DE5BB9" w14:textId="77777777" w:rsidR="00F7795A" w:rsidRDefault="00F7795A" w:rsidP="00F7795A">
      <w:pPr>
        <w:pStyle w:val="KeinLeerraum"/>
      </w:pPr>
    </w:p>
    <w:p w14:paraId="39316602" w14:textId="77777777" w:rsidR="00F7795A" w:rsidRDefault="00F7795A" w:rsidP="00F7795A">
      <w:pPr>
        <w:pStyle w:val="KeinLeerraum"/>
      </w:pPr>
    </w:p>
    <w:p w14:paraId="7B459243" w14:textId="2074BADD" w:rsidR="00F7795A" w:rsidRDefault="00F7795A" w:rsidP="00F7795A">
      <w:pPr>
        <w:pStyle w:val="KeinLeerraum"/>
      </w:pPr>
      <w:r>
        <w:t xml:space="preserve"> </w:t>
      </w:r>
    </w:p>
    <w:p w14:paraId="0A85CC1C" w14:textId="72AC1A25" w:rsidR="002D0931" w:rsidRPr="0047792F" w:rsidRDefault="002D0931" w:rsidP="002D0931">
      <w:pPr>
        <w:pStyle w:val="berschrift2"/>
        <w:rPr>
          <w:lang w:val="de-AT"/>
        </w:rPr>
      </w:pPr>
      <w:bookmarkStart w:id="122" w:name="_Toc449981908"/>
      <w:bookmarkStart w:id="123" w:name="_Toc532377367"/>
      <w:bookmarkEnd w:id="122"/>
      <w:r w:rsidRPr="002D0931">
        <w:rPr>
          <w:rStyle w:val="IntensiveHervorhebung"/>
          <w:i/>
          <w:iCs/>
          <w:color w:val="auto"/>
        </w:rPr>
        <w:t>OSPF</w:t>
      </w:r>
      <w:bookmarkEnd w:id="123"/>
    </w:p>
    <w:p w14:paraId="49F409BD" w14:textId="65922A58" w:rsidR="002D0931" w:rsidRPr="00326801" w:rsidRDefault="002D0931" w:rsidP="002D0931">
      <w:pPr>
        <w:rPr>
          <w:rFonts w:ascii="Arial" w:hAnsi="Arial" w:cs="Arial"/>
          <w:sz w:val="22"/>
          <w:szCs w:val="22"/>
          <w:lang w:eastAsia="de-DE"/>
        </w:rPr>
      </w:pPr>
      <w:r w:rsidRPr="00651377">
        <w:rPr>
          <w:rFonts w:ascii="Arial" w:hAnsi="Arial" w:cs="Arial"/>
          <w:sz w:val="22"/>
          <w:szCs w:val="22"/>
          <w:lang w:val="en-GB" w:eastAsia="de-DE"/>
        </w:rPr>
        <w:t>Open Shortest Path First (OSPF) ist ein</w:t>
      </w:r>
      <w:r w:rsidR="00647FD4" w:rsidRPr="00651377">
        <w:rPr>
          <w:rFonts w:ascii="Arial" w:hAnsi="Arial" w:cs="Arial"/>
          <w:sz w:val="22"/>
          <w:szCs w:val="22"/>
          <w:lang w:val="en-GB" w:eastAsia="de-DE"/>
        </w:rPr>
        <w:t>es der Link State Routing Protok</w:t>
      </w:r>
      <w:r w:rsidRPr="00651377">
        <w:rPr>
          <w:rFonts w:ascii="Arial" w:hAnsi="Arial" w:cs="Arial"/>
          <w:sz w:val="22"/>
          <w:szCs w:val="22"/>
          <w:lang w:val="en-GB" w:eastAsia="de-DE"/>
        </w:rPr>
        <w:t>ol</w:t>
      </w:r>
      <w:r w:rsidR="00647FD4" w:rsidRPr="00651377">
        <w:rPr>
          <w:rFonts w:ascii="Arial" w:hAnsi="Arial" w:cs="Arial"/>
          <w:sz w:val="22"/>
          <w:szCs w:val="22"/>
          <w:lang w:val="en-GB" w:eastAsia="de-DE"/>
        </w:rPr>
        <w:t>le</w:t>
      </w:r>
      <w:r w:rsidRPr="00651377">
        <w:rPr>
          <w:rFonts w:ascii="Arial" w:hAnsi="Arial" w:cs="Arial"/>
          <w:sz w:val="22"/>
          <w:szCs w:val="22"/>
          <w:lang w:val="en-GB" w:eastAsia="de-DE"/>
        </w:rPr>
        <w:t xml:space="preserve">. </w:t>
      </w:r>
      <w:r w:rsidRPr="00326801">
        <w:rPr>
          <w:rFonts w:ascii="Arial" w:hAnsi="Arial" w:cs="Arial"/>
          <w:sz w:val="22"/>
          <w:szCs w:val="22"/>
          <w:lang w:eastAsia="de-DE"/>
        </w:rPr>
        <w:t>Die erste Version war experimentell und wurde nie offiziell released. Definiert wurde sie in der</w:t>
      </w:r>
      <w:r w:rsidR="00647FD4">
        <w:rPr>
          <w:rFonts w:ascii="Arial" w:hAnsi="Arial" w:cs="Arial"/>
          <w:sz w:val="22"/>
          <w:szCs w:val="22"/>
          <w:lang w:eastAsia="de-DE"/>
        </w:rPr>
        <w:t xml:space="preserve"> RFC 2328</w:t>
      </w:r>
      <w:r w:rsidR="00CF3A65">
        <w:rPr>
          <w:rFonts w:ascii="Arial" w:hAnsi="Arial" w:cs="Arial"/>
          <w:sz w:val="22"/>
          <w:szCs w:val="22"/>
          <w:lang w:eastAsia="de-DE"/>
        </w:rPr>
        <w:t>. Die a</w:t>
      </w:r>
      <w:r w:rsidRPr="00326801">
        <w:rPr>
          <w:rFonts w:ascii="Arial" w:hAnsi="Arial" w:cs="Arial"/>
          <w:sz w:val="22"/>
          <w:szCs w:val="22"/>
          <w:lang w:eastAsia="de-DE"/>
        </w:rPr>
        <w:t xml:space="preserve">ktuelle Version ist OSPFv3. Version 3 unterstützt nur IPv6-Adressen. Bei Netzwerken mit IPv4 Adressen </w:t>
      </w:r>
      <w:r w:rsidR="00CF3A65">
        <w:rPr>
          <w:rFonts w:ascii="Arial" w:hAnsi="Arial" w:cs="Arial"/>
          <w:sz w:val="22"/>
          <w:szCs w:val="22"/>
          <w:lang w:eastAsia="de-DE"/>
        </w:rPr>
        <w:t>wird</w:t>
      </w:r>
      <w:r w:rsidRPr="00326801">
        <w:rPr>
          <w:rFonts w:ascii="Arial" w:hAnsi="Arial" w:cs="Arial"/>
          <w:sz w:val="22"/>
          <w:szCs w:val="22"/>
          <w:lang w:eastAsia="de-DE"/>
        </w:rPr>
        <w:t xml:space="preserve"> OSPFv2 verwenden. OSPF dient zur Routenberechnung und zum schleifenfreien Routing in großen und skalierbaren Netzwerken. Es gibt sowohl VLSM, als auch CIDR Unterstützung.</w:t>
      </w:r>
    </w:p>
    <w:p w14:paraId="153FDE12" w14:textId="77777777" w:rsidR="00A2508E" w:rsidRPr="00326801" w:rsidRDefault="00A2508E" w:rsidP="002D0931">
      <w:pPr>
        <w:rPr>
          <w:rFonts w:ascii="Arial" w:hAnsi="Arial" w:cs="Arial"/>
          <w:lang w:eastAsia="de-DE"/>
        </w:rPr>
      </w:pPr>
    </w:p>
    <w:p w14:paraId="0A301268" w14:textId="53CBB2F5" w:rsidR="002D0931" w:rsidRDefault="002D0931" w:rsidP="002D0931">
      <w:pPr>
        <w:rPr>
          <w:rFonts w:ascii="Arial" w:hAnsi="Arial" w:cs="Arial"/>
          <w:sz w:val="22"/>
          <w:szCs w:val="22"/>
        </w:rPr>
      </w:pPr>
      <w:r w:rsidRPr="00326801">
        <w:rPr>
          <w:rFonts w:ascii="Arial" w:hAnsi="Arial" w:cs="Arial"/>
          <w:sz w:val="22"/>
          <w:szCs w:val="22"/>
        </w:rPr>
        <w:t>Allgemeine Merkmale von OSPF:</w:t>
      </w:r>
    </w:p>
    <w:p w14:paraId="489D4688" w14:textId="77777777" w:rsidR="00326801" w:rsidRPr="00326801" w:rsidRDefault="00326801" w:rsidP="002D0931">
      <w:pPr>
        <w:rPr>
          <w:rFonts w:ascii="Arial" w:hAnsi="Arial" w:cs="Arial"/>
          <w:sz w:val="22"/>
          <w:szCs w:val="22"/>
        </w:rPr>
      </w:pPr>
    </w:p>
    <w:p w14:paraId="713EC9BD" w14:textId="77777777" w:rsidR="002D0931" w:rsidRPr="00326801" w:rsidRDefault="002D0931" w:rsidP="00647FD4">
      <w:pPr>
        <w:pStyle w:val="Listenabsatz"/>
        <w:widowControl/>
        <w:numPr>
          <w:ilvl w:val="0"/>
          <w:numId w:val="62"/>
        </w:numPr>
        <w:suppressAutoHyphens w:val="0"/>
        <w:autoSpaceDN/>
        <w:spacing w:after="240" w:line="240" w:lineRule="auto"/>
        <w:contextualSpacing/>
        <w:jc w:val="both"/>
        <w:textAlignment w:val="auto"/>
        <w:rPr>
          <w:rFonts w:ascii="Arial" w:hAnsi="Arial" w:cs="Arial"/>
        </w:rPr>
      </w:pPr>
      <w:r w:rsidRPr="00326801">
        <w:rPr>
          <w:rFonts w:ascii="Arial" w:hAnsi="Arial" w:cs="Arial"/>
        </w:rPr>
        <w:t>Garantiert schleifenfreies Routing, durch Aufbau eines SPF-Trees</w:t>
      </w:r>
    </w:p>
    <w:p w14:paraId="10CE4D13" w14:textId="77777777" w:rsidR="002D0931" w:rsidRPr="00326801" w:rsidRDefault="002D0931" w:rsidP="00647FD4">
      <w:pPr>
        <w:pStyle w:val="Listenabsatz"/>
        <w:widowControl/>
        <w:numPr>
          <w:ilvl w:val="0"/>
          <w:numId w:val="62"/>
        </w:numPr>
        <w:suppressAutoHyphens w:val="0"/>
        <w:autoSpaceDN/>
        <w:spacing w:after="240" w:line="240" w:lineRule="auto"/>
        <w:contextualSpacing/>
        <w:jc w:val="both"/>
        <w:textAlignment w:val="auto"/>
        <w:rPr>
          <w:rFonts w:ascii="Arial" w:hAnsi="Arial" w:cs="Arial"/>
        </w:rPr>
      </w:pPr>
      <w:r w:rsidRPr="00326801">
        <w:rPr>
          <w:rFonts w:ascii="Arial" w:hAnsi="Arial" w:cs="Arial"/>
        </w:rPr>
        <w:t>Nutzt das Hello-Protokoll für die Überwachung des Nachbarn</w:t>
      </w:r>
    </w:p>
    <w:p w14:paraId="556F9DA7" w14:textId="77777777" w:rsidR="002D0931" w:rsidRPr="00326801" w:rsidRDefault="002D0931" w:rsidP="00647FD4">
      <w:pPr>
        <w:pStyle w:val="Listenabsatz"/>
        <w:widowControl/>
        <w:numPr>
          <w:ilvl w:val="0"/>
          <w:numId w:val="62"/>
        </w:numPr>
        <w:suppressAutoHyphens w:val="0"/>
        <w:autoSpaceDN/>
        <w:spacing w:after="240" w:line="240" w:lineRule="auto"/>
        <w:contextualSpacing/>
        <w:jc w:val="both"/>
        <w:textAlignment w:val="auto"/>
        <w:rPr>
          <w:rFonts w:ascii="Arial" w:hAnsi="Arial" w:cs="Arial"/>
        </w:rPr>
      </w:pPr>
      <w:r w:rsidRPr="00326801">
        <w:rPr>
          <w:rFonts w:ascii="Arial" w:hAnsi="Arial" w:cs="Arial"/>
        </w:rPr>
        <w:t>Unterstützt VLSM (Variable Length of Subnet Mask) sowie CIDR (Classless Inter-Domain Routing), indem Subnet-Informationen über die Updates propagiert werden.</w:t>
      </w:r>
    </w:p>
    <w:p w14:paraId="36000202" w14:textId="77777777" w:rsidR="002D0931" w:rsidRPr="00326801" w:rsidRDefault="002D0931" w:rsidP="00647FD4">
      <w:pPr>
        <w:pStyle w:val="Listenabsatz"/>
        <w:widowControl/>
        <w:numPr>
          <w:ilvl w:val="0"/>
          <w:numId w:val="62"/>
        </w:numPr>
        <w:suppressAutoHyphens w:val="0"/>
        <w:autoSpaceDN/>
        <w:spacing w:after="240" w:line="240" w:lineRule="auto"/>
        <w:contextualSpacing/>
        <w:jc w:val="both"/>
        <w:textAlignment w:val="auto"/>
        <w:rPr>
          <w:rFonts w:ascii="Arial" w:hAnsi="Arial" w:cs="Arial"/>
        </w:rPr>
      </w:pPr>
      <w:r w:rsidRPr="00326801">
        <w:rPr>
          <w:rFonts w:ascii="Arial" w:hAnsi="Arial" w:cs="Arial"/>
        </w:rPr>
        <w:t>OSPF ist gut für große skalierbare Netze</w:t>
      </w:r>
    </w:p>
    <w:p w14:paraId="3959E79C" w14:textId="77777777" w:rsidR="002D0931" w:rsidRPr="00326801" w:rsidRDefault="002D0931" w:rsidP="00647FD4">
      <w:pPr>
        <w:pStyle w:val="Listenabsatz"/>
        <w:widowControl/>
        <w:numPr>
          <w:ilvl w:val="0"/>
          <w:numId w:val="62"/>
        </w:numPr>
        <w:suppressAutoHyphens w:val="0"/>
        <w:autoSpaceDN/>
        <w:spacing w:after="240" w:line="240" w:lineRule="auto"/>
        <w:contextualSpacing/>
        <w:jc w:val="both"/>
        <w:textAlignment w:val="auto"/>
        <w:rPr>
          <w:rFonts w:ascii="Arial" w:hAnsi="Arial" w:cs="Arial"/>
        </w:rPr>
      </w:pPr>
      <w:r w:rsidRPr="00326801">
        <w:rPr>
          <w:rFonts w:ascii="Arial" w:hAnsi="Arial" w:cs="Arial"/>
        </w:rPr>
        <w:t xml:space="preserve">Das Area-Konzept vereinfacht Kommunikation und Wartung </w:t>
      </w:r>
    </w:p>
    <w:p w14:paraId="49172031" w14:textId="6D22671A" w:rsidR="002D0931" w:rsidRPr="00326801" w:rsidRDefault="002D0931" w:rsidP="002D0931">
      <w:pPr>
        <w:pStyle w:val="berschrift3"/>
      </w:pPr>
      <w:bookmarkStart w:id="124" w:name="_Toc449981909"/>
      <w:bookmarkStart w:id="125" w:name="_Toc532377368"/>
      <w:r w:rsidRPr="00326801">
        <w:t>Paket</w:t>
      </w:r>
      <w:bookmarkEnd w:id="124"/>
      <w:r w:rsidR="00326801">
        <w:t>typen</w:t>
      </w:r>
      <w:bookmarkEnd w:id="125"/>
    </w:p>
    <w:p w14:paraId="173ACD72" w14:textId="58F73587" w:rsidR="002D0931" w:rsidRPr="00326801" w:rsidRDefault="002D0931" w:rsidP="002D0931">
      <w:pPr>
        <w:rPr>
          <w:rFonts w:ascii="Arial" w:hAnsi="Arial" w:cs="Arial"/>
          <w:lang w:eastAsia="de-DE"/>
        </w:rPr>
      </w:pPr>
      <w:r w:rsidRPr="00326801">
        <w:rPr>
          <w:rFonts w:ascii="Arial" w:hAnsi="Arial" w:cs="Arial"/>
          <w:lang w:eastAsia="de-DE"/>
        </w:rPr>
        <w:t xml:space="preserve">Es gibt fünf verschiedene Arten von Pakete: </w:t>
      </w:r>
    </w:p>
    <w:p w14:paraId="1ECD54D6" w14:textId="77777777" w:rsidR="00A2508E" w:rsidRPr="00326801" w:rsidRDefault="00A2508E" w:rsidP="002D0931">
      <w:pPr>
        <w:rPr>
          <w:rFonts w:ascii="Arial" w:hAnsi="Arial" w:cs="Arial"/>
          <w:lang w:eastAsia="de-DE"/>
        </w:rPr>
      </w:pPr>
    </w:p>
    <w:p w14:paraId="45E8597E" w14:textId="3D613EF9" w:rsidR="002D0931" w:rsidRPr="00326801" w:rsidRDefault="002D0931" w:rsidP="00647FD4">
      <w:pPr>
        <w:pStyle w:val="Listenabsatz"/>
        <w:widowControl/>
        <w:numPr>
          <w:ilvl w:val="0"/>
          <w:numId w:val="56"/>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b/>
          <w:lang w:eastAsia="de-DE"/>
        </w:rPr>
        <w:t>Hello</w:t>
      </w:r>
      <w:r w:rsidRPr="00326801">
        <w:rPr>
          <w:rFonts w:ascii="Arial" w:hAnsi="Arial" w:cs="Arial"/>
          <w:lang w:eastAsia="de-DE"/>
        </w:rPr>
        <w:t xml:space="preserve"> Entdeckt Nachbarn, baut Verbindungen zwischen ihnen auf und gibt die Richtlinien vor, welche die Router akzeptieren müssen um Nachbarn zu werden. Es enthält die Router ID des sendenden Routers und wird normalerweise als Multicast (</w:t>
      </w:r>
      <w:r w:rsidRPr="00326801">
        <w:rPr>
          <w:rFonts w:ascii="Arial" w:hAnsi="Arial" w:cs="Arial"/>
        </w:rPr>
        <w:t xml:space="preserve">224.0.0.5) gesendet. Diese Hello-Nachrichten müssen in einem definierten Intervall gesendet werden. Dieses Intervall muss auf allen Routern gleich sein, sonst kann keine Verbindung aufgebaut werden. OSPF Dead Intervals werden verwendet um festzustellen, ob ein Router down ist. Die Standard-Zeit ist vier Mal das Hello-Intervall.   </w:t>
      </w:r>
    </w:p>
    <w:p w14:paraId="7DBE10C2" w14:textId="77777777" w:rsidR="002D0931" w:rsidRPr="00326801" w:rsidRDefault="002D0931" w:rsidP="00647FD4">
      <w:pPr>
        <w:pStyle w:val="Listenabsatz"/>
        <w:widowControl/>
        <w:numPr>
          <w:ilvl w:val="0"/>
          <w:numId w:val="56"/>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b/>
          <w:lang w:eastAsia="de-DE"/>
        </w:rPr>
        <w:t>Database Description (DBD)</w:t>
      </w:r>
      <w:r w:rsidRPr="00326801">
        <w:rPr>
          <w:rFonts w:ascii="Arial" w:hAnsi="Arial" w:cs="Arial"/>
          <w:lang w:eastAsia="de-DE"/>
        </w:rPr>
        <w:t>: Ist für die Datenbank Synchronisation zwischen den Routern verantwortlich.</w:t>
      </w:r>
    </w:p>
    <w:p w14:paraId="7F95E872" w14:textId="7C6282FA" w:rsidR="002D0931" w:rsidRPr="00326801" w:rsidRDefault="002D0931" w:rsidP="00647FD4">
      <w:pPr>
        <w:pStyle w:val="Listenabsatz"/>
        <w:widowControl/>
        <w:numPr>
          <w:ilvl w:val="0"/>
          <w:numId w:val="56"/>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b/>
          <w:lang w:eastAsia="de-DE"/>
        </w:rPr>
        <w:t>Link-State Request (LSR)</w:t>
      </w:r>
      <w:r w:rsidRPr="00326801">
        <w:rPr>
          <w:rFonts w:ascii="Arial" w:hAnsi="Arial" w:cs="Arial"/>
          <w:lang w:eastAsia="de-DE"/>
        </w:rPr>
        <w:t xml:space="preserve"> Fragt spezifische Link-State Einträge von einem Router an.</w:t>
      </w:r>
    </w:p>
    <w:p w14:paraId="350354ED" w14:textId="50BCA110" w:rsidR="002D0931" w:rsidRPr="00326801" w:rsidRDefault="002D0931" w:rsidP="00647FD4">
      <w:pPr>
        <w:pStyle w:val="Listenabsatz"/>
        <w:widowControl/>
        <w:numPr>
          <w:ilvl w:val="0"/>
          <w:numId w:val="56"/>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b/>
          <w:lang w:eastAsia="de-DE"/>
        </w:rPr>
        <w:t>Link-State Update (LSU)</w:t>
      </w:r>
      <w:r w:rsidRPr="00326801">
        <w:rPr>
          <w:rFonts w:ascii="Arial" w:hAnsi="Arial" w:cs="Arial"/>
          <w:lang w:eastAsia="de-DE"/>
        </w:rPr>
        <w:t xml:space="preserve"> Sendet spezifische Link-State-Advertisments (LSA). LSAs enthalten Information über die Nachbarn und die Path costs.</w:t>
      </w:r>
    </w:p>
    <w:p w14:paraId="5BDDD725" w14:textId="54F4EED3" w:rsidR="002D0931" w:rsidRPr="00326801" w:rsidRDefault="002D0931" w:rsidP="00647FD4">
      <w:pPr>
        <w:pStyle w:val="Listenabsatz"/>
        <w:widowControl/>
        <w:numPr>
          <w:ilvl w:val="0"/>
          <w:numId w:val="56"/>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b/>
          <w:lang w:eastAsia="de-DE"/>
        </w:rPr>
        <w:t>Link-State Acknowledgement (LSAck)</w:t>
      </w:r>
      <w:r w:rsidRPr="00326801">
        <w:rPr>
          <w:rFonts w:ascii="Arial" w:hAnsi="Arial" w:cs="Arial"/>
          <w:lang w:eastAsia="de-DE"/>
        </w:rPr>
        <w:t xml:space="preserve"> Bestätigt die anderen Pakettypen</w:t>
      </w:r>
    </w:p>
    <w:p w14:paraId="6893987B" w14:textId="77777777" w:rsidR="002D0931" w:rsidRPr="00326801" w:rsidRDefault="002D0931" w:rsidP="00A2508E">
      <w:pPr>
        <w:pStyle w:val="berschrift4"/>
        <w:rPr>
          <w:rFonts w:cs="Arial"/>
        </w:rPr>
      </w:pPr>
      <w:r w:rsidRPr="00326801">
        <w:rPr>
          <w:rFonts w:cs="Arial"/>
        </w:rPr>
        <w:t>LSA Typen</w:t>
      </w:r>
    </w:p>
    <w:p w14:paraId="014D920F" w14:textId="77777777" w:rsidR="002D0931" w:rsidRPr="00326801" w:rsidRDefault="002D0931" w:rsidP="002D0931">
      <w:pPr>
        <w:rPr>
          <w:rFonts w:ascii="Arial" w:hAnsi="Arial" w:cs="Arial"/>
          <w:sz w:val="22"/>
          <w:szCs w:val="22"/>
        </w:rPr>
      </w:pPr>
      <w:r w:rsidRPr="00326801">
        <w:rPr>
          <w:rFonts w:ascii="Arial" w:hAnsi="Arial" w:cs="Arial"/>
          <w:b/>
          <w:bCs/>
          <w:sz w:val="22"/>
          <w:szCs w:val="22"/>
        </w:rPr>
        <w:t>Router LSA (Typ 1)</w:t>
      </w:r>
      <w:r w:rsidRPr="00326801">
        <w:rPr>
          <w:rFonts w:ascii="Arial" w:hAnsi="Arial" w:cs="Arial"/>
          <w:sz w:val="22"/>
          <w:szCs w:val="22"/>
        </w:rPr>
        <w:t>: Ein</w:t>
      </w:r>
      <w:r w:rsidRPr="00326801">
        <w:rPr>
          <w:rStyle w:val="apple-converted-space"/>
          <w:rFonts w:ascii="Arial" w:hAnsi="Arial" w:cs="Arial"/>
          <w:sz w:val="22"/>
          <w:szCs w:val="22"/>
        </w:rPr>
        <w:t> </w:t>
      </w:r>
      <w:hyperlink r:id="rId92" w:tooltip="Router" w:history="1">
        <w:r w:rsidRPr="00326801">
          <w:rPr>
            <w:rStyle w:val="Hyperlink"/>
            <w:rFonts w:ascii="Arial" w:hAnsi="Arial" w:cs="Arial"/>
            <w:sz w:val="22"/>
            <w:szCs w:val="22"/>
          </w:rPr>
          <w:t>Router</w:t>
        </w:r>
      </w:hyperlink>
      <w:r w:rsidRPr="00326801">
        <w:rPr>
          <w:rStyle w:val="apple-converted-space"/>
          <w:rFonts w:ascii="Arial" w:hAnsi="Arial" w:cs="Arial"/>
          <w:sz w:val="22"/>
          <w:szCs w:val="22"/>
        </w:rPr>
        <w:t> </w:t>
      </w:r>
      <w:r w:rsidRPr="00326801">
        <w:rPr>
          <w:rFonts w:ascii="Arial" w:hAnsi="Arial" w:cs="Arial"/>
          <w:sz w:val="22"/>
          <w:szCs w:val="22"/>
        </w:rPr>
        <w:t>sendet für jede</w:t>
      </w:r>
      <w:r w:rsidRPr="00326801">
        <w:rPr>
          <w:rStyle w:val="apple-converted-space"/>
          <w:rFonts w:ascii="Arial" w:hAnsi="Arial" w:cs="Arial"/>
          <w:sz w:val="22"/>
          <w:szCs w:val="22"/>
        </w:rPr>
        <w:t> </w:t>
      </w:r>
      <w:hyperlink r:id="rId93" w:tooltip="OSPF" w:history="1">
        <w:r w:rsidRPr="00326801">
          <w:rPr>
            <w:rStyle w:val="Hyperlink"/>
            <w:rFonts w:ascii="Arial" w:hAnsi="Arial" w:cs="Arial"/>
            <w:sz w:val="22"/>
            <w:szCs w:val="22"/>
          </w:rPr>
          <w:t>OSPF</w:t>
        </w:r>
      </w:hyperlink>
      <w:r w:rsidRPr="00326801">
        <w:rPr>
          <w:rFonts w:ascii="Arial" w:hAnsi="Arial" w:cs="Arial"/>
          <w:sz w:val="22"/>
          <w:szCs w:val="22"/>
        </w:rPr>
        <w:t>-Area, der er zugeordnet ist, eine LSA. Sie beschreibt die gesammelten Zustände der Schnittstellen des Routers. Sie wird nur in die Area geflooded, in der die jeweilige Schnittstelle sich befindet.</w:t>
      </w:r>
    </w:p>
    <w:p w14:paraId="3F58528F" w14:textId="77777777" w:rsidR="00A2508E" w:rsidRPr="00326801" w:rsidRDefault="00A2508E" w:rsidP="002D0931">
      <w:pPr>
        <w:rPr>
          <w:rFonts w:ascii="Arial" w:hAnsi="Arial" w:cs="Arial"/>
          <w:b/>
          <w:bCs/>
          <w:sz w:val="22"/>
          <w:szCs w:val="22"/>
        </w:rPr>
      </w:pPr>
    </w:p>
    <w:p w14:paraId="17E90818" w14:textId="149159E7" w:rsidR="002D0931" w:rsidRPr="00326801" w:rsidRDefault="002D0931" w:rsidP="002D0931">
      <w:pPr>
        <w:rPr>
          <w:rFonts w:ascii="Arial" w:hAnsi="Arial" w:cs="Arial"/>
          <w:sz w:val="22"/>
          <w:szCs w:val="22"/>
        </w:rPr>
      </w:pPr>
      <w:r w:rsidRPr="00326801">
        <w:rPr>
          <w:rFonts w:ascii="Arial" w:hAnsi="Arial" w:cs="Arial"/>
          <w:b/>
          <w:bCs/>
          <w:sz w:val="22"/>
          <w:szCs w:val="22"/>
        </w:rPr>
        <w:t>Network LSA (Typ 2)</w:t>
      </w:r>
      <w:r w:rsidRPr="00326801">
        <w:rPr>
          <w:rFonts w:ascii="Arial" w:hAnsi="Arial" w:cs="Arial"/>
          <w:sz w:val="22"/>
          <w:szCs w:val="22"/>
        </w:rPr>
        <w:t>: Eine Network-LSA wird in Broadcast-Netzen gesendet und beschreibt die Router, die an das Netz angeschlossen sind. Sind mehrere Router in einem Broadcast-Netz (z.B.</w:t>
      </w:r>
      <w:r w:rsidRPr="00326801">
        <w:rPr>
          <w:rStyle w:val="apple-converted-space"/>
          <w:rFonts w:ascii="Arial" w:hAnsi="Arial" w:cs="Arial"/>
          <w:sz w:val="22"/>
          <w:szCs w:val="22"/>
        </w:rPr>
        <w:t> </w:t>
      </w:r>
      <w:hyperlink r:id="rId94" w:tooltip="Ethernet" w:history="1">
        <w:r w:rsidRPr="00326801">
          <w:rPr>
            <w:rStyle w:val="Hyperlink"/>
            <w:rFonts w:ascii="Arial" w:hAnsi="Arial" w:cs="Arial"/>
            <w:sz w:val="22"/>
            <w:szCs w:val="22"/>
          </w:rPr>
          <w:t>Ethernet</w:t>
        </w:r>
      </w:hyperlink>
      <w:r w:rsidRPr="00326801">
        <w:rPr>
          <w:rFonts w:ascii="Arial" w:hAnsi="Arial" w:cs="Arial"/>
          <w:sz w:val="22"/>
          <w:szCs w:val="22"/>
        </w:rPr>
        <w:t>) zusammengeschaltet, so werden zur Vermeidung überflüssigen</w:t>
      </w:r>
      <w:r w:rsidRPr="00326801">
        <w:rPr>
          <w:rStyle w:val="apple-converted-space"/>
          <w:rFonts w:ascii="Arial" w:hAnsi="Arial" w:cs="Arial"/>
          <w:sz w:val="22"/>
          <w:szCs w:val="22"/>
        </w:rPr>
        <w:t> </w:t>
      </w:r>
      <w:hyperlink r:id="rId95" w:tooltip="Datenverkehr" w:history="1">
        <w:r w:rsidRPr="00326801">
          <w:rPr>
            <w:rStyle w:val="Hyperlink"/>
            <w:rFonts w:ascii="Arial" w:hAnsi="Arial" w:cs="Arial"/>
            <w:sz w:val="22"/>
            <w:szCs w:val="22"/>
          </w:rPr>
          <w:t>Traffics</w:t>
        </w:r>
      </w:hyperlink>
      <w:r w:rsidRPr="00326801">
        <w:rPr>
          <w:rStyle w:val="apple-converted-space"/>
          <w:rFonts w:ascii="Arial" w:hAnsi="Arial" w:cs="Arial"/>
          <w:sz w:val="22"/>
          <w:szCs w:val="22"/>
        </w:rPr>
        <w:t> </w:t>
      </w:r>
      <w:r w:rsidRPr="00326801">
        <w:rPr>
          <w:rFonts w:ascii="Arial" w:hAnsi="Arial" w:cs="Arial"/>
          <w:sz w:val="22"/>
          <w:szCs w:val="22"/>
        </w:rPr>
        <w:t xml:space="preserve">Network-LSAs nur von einem einzelnen sog. Designated Router gesendet. </w:t>
      </w:r>
    </w:p>
    <w:p w14:paraId="0BFB46D8" w14:textId="77777777" w:rsidR="00A2508E" w:rsidRPr="00326801" w:rsidRDefault="00A2508E" w:rsidP="002D0931">
      <w:pPr>
        <w:rPr>
          <w:rFonts w:ascii="Arial" w:hAnsi="Arial" w:cs="Arial"/>
          <w:b/>
          <w:bCs/>
          <w:sz w:val="22"/>
          <w:szCs w:val="22"/>
        </w:rPr>
      </w:pPr>
    </w:p>
    <w:p w14:paraId="61E82E80" w14:textId="246FB9F9" w:rsidR="002D0931" w:rsidRPr="00326801" w:rsidRDefault="002D0931" w:rsidP="002D0931">
      <w:pPr>
        <w:rPr>
          <w:rFonts w:ascii="Arial" w:hAnsi="Arial" w:cs="Arial"/>
          <w:sz w:val="22"/>
          <w:szCs w:val="22"/>
        </w:rPr>
      </w:pPr>
      <w:r w:rsidRPr="00326801">
        <w:rPr>
          <w:rFonts w:ascii="Arial" w:hAnsi="Arial" w:cs="Arial"/>
          <w:b/>
          <w:bCs/>
          <w:sz w:val="22"/>
          <w:szCs w:val="22"/>
        </w:rPr>
        <w:t>Summary LSA (Typ 3 oder 4)</w:t>
      </w:r>
      <w:r w:rsidRPr="00326801">
        <w:rPr>
          <w:rFonts w:ascii="Arial" w:hAnsi="Arial" w:cs="Arial"/>
          <w:sz w:val="22"/>
          <w:szCs w:val="22"/>
        </w:rPr>
        <w:t>: Eine Summary-LSA wird von Area Border Routern (ABR) gesendet, diese sitzen an den Grenzen zwischen zwei OSPF-Areas. Ein ABR ist also an mindestens 2 Areas angeschlossen und kann Informationen, die er aus einer Area gelernt hat in einer anderen Area verbreiten. Dies ist zweckmäßig, damit eine Area Routen in Netze anderer Areas kennt, die Metriken für diese Routen werden aggregiert, d.h. der Aufbau anderer Areas muss nicht bekannt sein, sondern nur die Kosten für das Routing in ein Netz in einer anderen Area. Summary LSAs vom Typ 3 werden zwischen OSPF-Areas ausgetauscht, Summary LSAs vom Typ 4 beschreib</w:t>
      </w:r>
      <w:r w:rsidR="00A2508E" w:rsidRPr="00326801">
        <w:rPr>
          <w:rFonts w:ascii="Arial" w:hAnsi="Arial" w:cs="Arial"/>
          <w:sz w:val="22"/>
          <w:szCs w:val="22"/>
        </w:rPr>
        <w:t>en Routen zu AS Boundary Routern</w:t>
      </w:r>
      <w:r w:rsidRPr="00326801">
        <w:rPr>
          <w:rFonts w:ascii="Arial" w:hAnsi="Arial" w:cs="Arial"/>
          <w:sz w:val="22"/>
          <w:szCs w:val="22"/>
        </w:rPr>
        <w:t xml:space="preserve">, also Routern, die an der Grenze zu Areas sitzen, </w:t>
      </w:r>
      <w:r w:rsidRPr="00326801">
        <w:rPr>
          <w:rFonts w:ascii="Arial" w:hAnsi="Arial" w:cs="Arial"/>
          <w:sz w:val="22"/>
          <w:szCs w:val="22"/>
        </w:rPr>
        <w:lastRenderedPageBreak/>
        <w:t>in denen andere Routing-Protokolle zum Einsatz kommen. Somit wird der ASBR als nächster Hop für die Route in OSPF-externe Areas bekannt gegeben.</w:t>
      </w:r>
    </w:p>
    <w:p w14:paraId="71D34BAE" w14:textId="77777777" w:rsidR="00A2508E" w:rsidRPr="00326801" w:rsidRDefault="00A2508E" w:rsidP="002D0931">
      <w:pPr>
        <w:rPr>
          <w:rFonts w:ascii="Arial" w:hAnsi="Arial" w:cs="Arial"/>
          <w:b/>
          <w:bCs/>
          <w:sz w:val="22"/>
          <w:szCs w:val="22"/>
        </w:rPr>
      </w:pPr>
    </w:p>
    <w:p w14:paraId="234CC92B" w14:textId="4BB820E8" w:rsidR="002D0931" w:rsidRPr="00326801" w:rsidRDefault="002D0931" w:rsidP="002D0931">
      <w:pPr>
        <w:rPr>
          <w:rFonts w:ascii="Arial" w:hAnsi="Arial" w:cs="Arial"/>
          <w:sz w:val="22"/>
          <w:szCs w:val="22"/>
        </w:rPr>
      </w:pPr>
      <w:r w:rsidRPr="00326801">
        <w:rPr>
          <w:rFonts w:ascii="Arial" w:hAnsi="Arial" w:cs="Arial"/>
          <w:b/>
          <w:bCs/>
          <w:sz w:val="22"/>
          <w:szCs w:val="22"/>
        </w:rPr>
        <w:t>Autonomous-System external LSA (Typ 5)</w:t>
      </w:r>
      <w:r w:rsidRPr="00326801">
        <w:rPr>
          <w:rFonts w:ascii="Arial" w:hAnsi="Arial" w:cs="Arial"/>
          <w:sz w:val="22"/>
          <w:szCs w:val="22"/>
        </w:rPr>
        <w:t>: AS-external LSAs werden von ASBR in alle Areas geflooded (außer in Stub-Netze) und enthalten Informationen über Ziele außerhalb des Autonomous Systems. Die Metriken in den externen Netzen werden entweder zu den OSPF-Metriken addiert oder es werden nur die externen Metriken ab dem ASBR propagiert.</w:t>
      </w:r>
    </w:p>
    <w:p w14:paraId="53CE3E8D" w14:textId="77777777" w:rsidR="002D0931" w:rsidRPr="00326801" w:rsidRDefault="002D0931" w:rsidP="002D0931">
      <w:pPr>
        <w:rPr>
          <w:rFonts w:ascii="Arial" w:hAnsi="Arial" w:cs="Arial"/>
          <w:lang w:eastAsia="de-DE"/>
        </w:rPr>
      </w:pPr>
    </w:p>
    <w:p w14:paraId="2A428F73" w14:textId="77777777" w:rsidR="002D0931" w:rsidRPr="00326801" w:rsidRDefault="002D0931" w:rsidP="002D0931">
      <w:pPr>
        <w:pStyle w:val="berschrift3"/>
      </w:pPr>
      <w:bookmarkStart w:id="126" w:name="_Toc449981910"/>
      <w:bookmarkStart w:id="127" w:name="_Toc532377369"/>
      <w:r w:rsidRPr="00326801">
        <w:t>Router Typen</w:t>
      </w:r>
      <w:bookmarkEnd w:id="126"/>
      <w:bookmarkEnd w:id="127"/>
    </w:p>
    <w:p w14:paraId="5685FBA7" w14:textId="53BA67BA" w:rsidR="002D0931" w:rsidRDefault="002D0931" w:rsidP="002D0931">
      <w:pPr>
        <w:rPr>
          <w:rFonts w:ascii="Arial" w:hAnsi="Arial" w:cs="Arial"/>
          <w:lang w:eastAsia="de-DE"/>
        </w:rPr>
      </w:pPr>
      <w:r w:rsidRPr="00326801">
        <w:rPr>
          <w:rFonts w:ascii="Arial" w:hAnsi="Arial" w:cs="Arial"/>
          <w:lang w:eastAsia="de-DE"/>
        </w:rPr>
        <w:t>Über die Hello- Pakete werden der Designated Router (DR) und der Backup Designated Router (BDR) bestimmt.</w:t>
      </w:r>
    </w:p>
    <w:p w14:paraId="312A1F8A" w14:textId="77777777" w:rsidR="00326801" w:rsidRPr="00326801" w:rsidRDefault="00326801" w:rsidP="002D0931">
      <w:pPr>
        <w:rPr>
          <w:rFonts w:ascii="Arial" w:hAnsi="Arial" w:cs="Arial"/>
          <w:lang w:eastAsia="de-DE"/>
        </w:rPr>
      </w:pPr>
    </w:p>
    <w:p w14:paraId="6D141D71" w14:textId="637A3035" w:rsidR="002D0931" w:rsidRPr="00326801" w:rsidRDefault="002D0931" w:rsidP="00647FD4">
      <w:pPr>
        <w:pStyle w:val="Listenabsatz"/>
        <w:widowControl/>
        <w:numPr>
          <w:ilvl w:val="0"/>
          <w:numId w:val="57"/>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b/>
          <w:lang w:eastAsia="de-DE"/>
        </w:rPr>
        <w:t>DR</w:t>
      </w:r>
      <w:r w:rsidRPr="00326801">
        <w:rPr>
          <w:rFonts w:ascii="Arial" w:hAnsi="Arial" w:cs="Arial"/>
          <w:lang w:eastAsia="de-DE"/>
        </w:rPr>
        <w:t xml:space="preserve"> Dieser ist verantwortlich für das Updaten aller anderen OSPF Router. Dieser ist außerdem der einzige Router, welcher LSAs verschicken darf. So wird Flooding verhindert. Ohne ihn würde jeder Router bei jeder Netzwerkänderung LSAs an seine Nachbarn schicken. </w:t>
      </w:r>
    </w:p>
    <w:p w14:paraId="37BA67D8" w14:textId="494FC631" w:rsidR="002D0931" w:rsidRPr="00326801" w:rsidRDefault="002D0931" w:rsidP="00647FD4">
      <w:pPr>
        <w:pStyle w:val="Listenabsatz"/>
        <w:widowControl/>
        <w:numPr>
          <w:ilvl w:val="0"/>
          <w:numId w:val="57"/>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b/>
          <w:lang w:eastAsia="de-DE"/>
        </w:rPr>
        <w:t>BDR</w:t>
      </w:r>
      <w:r w:rsidRPr="00326801">
        <w:rPr>
          <w:rFonts w:ascii="Arial" w:hAnsi="Arial" w:cs="Arial"/>
          <w:lang w:eastAsia="de-DE"/>
        </w:rPr>
        <w:t xml:space="preserve"> Übernimmt die Aufgaben des DRs sollte dieser ausfallen. </w:t>
      </w:r>
    </w:p>
    <w:p w14:paraId="052EA39D" w14:textId="43F559B1" w:rsidR="002D0931" w:rsidRPr="00326801" w:rsidRDefault="002D0931" w:rsidP="00647FD4">
      <w:pPr>
        <w:pStyle w:val="Listenabsatz"/>
        <w:widowControl/>
        <w:numPr>
          <w:ilvl w:val="0"/>
          <w:numId w:val="57"/>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b/>
          <w:lang w:eastAsia="de-DE"/>
        </w:rPr>
        <w:t>Area Border Router (ABR)</w:t>
      </w:r>
      <w:r w:rsidRPr="00326801">
        <w:rPr>
          <w:rFonts w:ascii="Arial" w:hAnsi="Arial" w:cs="Arial"/>
          <w:lang w:eastAsia="de-DE"/>
        </w:rPr>
        <w:t xml:space="preserve"> Router zwischen einer regulären und einer Backbone Area. Bei einer Area mit mehr als einem Router gibt es auch einen Backup-ABR. Ein ABR kann LSA-Nachrichten filtern und über Route Summarization mehrere Router zusammenfassen. </w:t>
      </w:r>
    </w:p>
    <w:p w14:paraId="69475EDA" w14:textId="356FDCF9" w:rsidR="002D0931" w:rsidRPr="00326801" w:rsidRDefault="002D0931" w:rsidP="00647FD4">
      <w:pPr>
        <w:pStyle w:val="Listenabsatz"/>
        <w:widowControl/>
        <w:numPr>
          <w:ilvl w:val="0"/>
          <w:numId w:val="57"/>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b/>
          <w:lang w:eastAsia="de-DE"/>
        </w:rPr>
        <w:t>Autonomous System Border Router (ASBR)</w:t>
      </w:r>
      <w:r w:rsidRPr="00326801">
        <w:rPr>
          <w:rFonts w:ascii="Arial" w:hAnsi="Arial" w:cs="Arial"/>
          <w:lang w:eastAsia="de-DE"/>
        </w:rPr>
        <w:t xml:space="preserve"> Ein Router der ein internes Netzwerk mit einem Externen verbindet.  </w:t>
      </w:r>
    </w:p>
    <w:p w14:paraId="3AFA64F4" w14:textId="77777777" w:rsidR="002D0931" w:rsidRPr="00326801" w:rsidRDefault="002D0931" w:rsidP="002D0931">
      <w:pPr>
        <w:pStyle w:val="berschrift3"/>
      </w:pPr>
      <w:bookmarkStart w:id="128" w:name="_Toc449981911"/>
      <w:bookmarkStart w:id="129" w:name="_Toc532377370"/>
      <w:r w:rsidRPr="00326801">
        <w:t>OSPF Algorithmus</w:t>
      </w:r>
      <w:bookmarkEnd w:id="128"/>
      <w:bookmarkEnd w:id="129"/>
    </w:p>
    <w:p w14:paraId="32FFC8AC" w14:textId="77777777"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 xml:space="preserve">Jeder OSPF Router baut eine </w:t>
      </w:r>
      <w:r w:rsidRPr="00326801">
        <w:rPr>
          <w:rFonts w:ascii="Arial" w:hAnsi="Arial" w:cs="Arial"/>
          <w:b/>
          <w:sz w:val="22"/>
          <w:szCs w:val="22"/>
          <w:lang w:eastAsia="de-DE"/>
        </w:rPr>
        <w:t>Link-State-Database</w:t>
      </w:r>
      <w:r w:rsidRPr="00326801">
        <w:rPr>
          <w:rFonts w:ascii="Arial" w:hAnsi="Arial" w:cs="Arial"/>
          <w:sz w:val="22"/>
          <w:szCs w:val="22"/>
          <w:lang w:eastAsia="de-DE"/>
        </w:rPr>
        <w:t xml:space="preserve"> auf, welche die LSAs, die von den anderen Routern empfangen wurden, enthält. Aus dieser wird dann unter Verwendung des </w:t>
      </w:r>
      <w:r w:rsidRPr="00CF3A65">
        <w:rPr>
          <w:rFonts w:ascii="Arial" w:hAnsi="Arial" w:cs="Arial"/>
          <w:sz w:val="22"/>
          <w:szCs w:val="22"/>
          <w:lang w:eastAsia="de-DE"/>
        </w:rPr>
        <w:t>Dijkstra</w:t>
      </w:r>
      <w:r w:rsidRPr="00326801">
        <w:rPr>
          <w:rFonts w:ascii="Arial" w:hAnsi="Arial" w:cs="Arial"/>
          <w:sz w:val="22"/>
          <w:szCs w:val="22"/>
          <w:lang w:eastAsia="de-DE"/>
        </w:rPr>
        <w:t xml:space="preserve"> (Shortest Path First) </w:t>
      </w:r>
      <w:r w:rsidRPr="00326801">
        <w:rPr>
          <w:rFonts w:ascii="Arial" w:hAnsi="Arial" w:cs="Arial"/>
          <w:b/>
          <w:sz w:val="22"/>
          <w:szCs w:val="22"/>
          <w:lang w:eastAsia="de-DE"/>
        </w:rPr>
        <w:t>Algorithmus</w:t>
      </w:r>
      <w:r w:rsidRPr="00326801">
        <w:rPr>
          <w:rFonts w:ascii="Arial" w:hAnsi="Arial" w:cs="Arial"/>
          <w:sz w:val="22"/>
          <w:szCs w:val="22"/>
          <w:lang w:eastAsia="de-DE"/>
        </w:rPr>
        <w:t xml:space="preserve"> ein SPF-Baum erstellt. Mithilfe dieser wird dann die </w:t>
      </w:r>
      <w:r w:rsidRPr="00CF3A65">
        <w:rPr>
          <w:rFonts w:ascii="Arial" w:hAnsi="Arial" w:cs="Arial"/>
          <w:sz w:val="22"/>
          <w:szCs w:val="22"/>
          <w:lang w:eastAsia="de-DE"/>
        </w:rPr>
        <w:t>Routing Tabelle</w:t>
      </w:r>
      <w:r w:rsidRPr="00326801">
        <w:rPr>
          <w:rFonts w:ascii="Arial" w:hAnsi="Arial" w:cs="Arial"/>
          <w:sz w:val="22"/>
          <w:szCs w:val="22"/>
          <w:lang w:eastAsia="de-DE"/>
        </w:rPr>
        <w:t xml:space="preserve"> erstellt. </w:t>
      </w:r>
    </w:p>
    <w:p w14:paraId="19C234C5" w14:textId="77777777"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 xml:space="preserve">Durch den SPF-Baum wird das Netzwerk schleifenfrei gehalten. </w:t>
      </w:r>
    </w:p>
    <w:p w14:paraId="4A6F2B94" w14:textId="77777777"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Je größer das Netzwerk wird desto größer wird die Link-State-Database, desto mehr Änderungen treten auf, desto langsamer wird alles. Areas lösen dieses Problem.</w:t>
      </w:r>
    </w:p>
    <w:p w14:paraId="25E7A795" w14:textId="77777777" w:rsidR="002D0931" w:rsidRPr="00326801" w:rsidRDefault="002D0931" w:rsidP="002D0931">
      <w:pPr>
        <w:pStyle w:val="berschrift3"/>
      </w:pPr>
      <w:bookmarkStart w:id="130" w:name="_Toc449981912"/>
      <w:bookmarkStart w:id="131" w:name="_Toc532377371"/>
      <w:r w:rsidRPr="00326801">
        <w:t>Areas</w:t>
      </w:r>
      <w:bookmarkEnd w:id="130"/>
      <w:bookmarkEnd w:id="131"/>
    </w:p>
    <w:p w14:paraId="4314B84D" w14:textId="77777777"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Area dienen dazu die Flut von Informationen, die die Router bei Änderungen aussenden zu kontrollieren. Da bei jeder Änderung der Routing-Informationen alle Router in dieser Area benachrichtigt werden müssen, sollte man die Areas klug definieren um unnötige Netzwerkauslastung zu vermeiden.</w:t>
      </w:r>
    </w:p>
    <w:p w14:paraId="0CEF2C28" w14:textId="77777777" w:rsidR="002D0931" w:rsidRPr="00326801" w:rsidRDefault="002D0931" w:rsidP="002D0931">
      <w:pPr>
        <w:pStyle w:val="berschrift4"/>
        <w:rPr>
          <w:rFonts w:cs="Arial"/>
        </w:rPr>
      </w:pPr>
      <w:r w:rsidRPr="00326801">
        <w:rPr>
          <w:rFonts w:cs="Arial"/>
        </w:rPr>
        <w:t>Backbone Area</w:t>
      </w:r>
    </w:p>
    <w:p w14:paraId="4E7DA743" w14:textId="77777777"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Dies ist die Verbindungsbrücke zwischen den Areas und hat die Nummer 0.</w:t>
      </w:r>
    </w:p>
    <w:p w14:paraId="4586A00A" w14:textId="77777777" w:rsidR="002D0931" w:rsidRPr="00326801" w:rsidRDefault="002D0931" w:rsidP="002D0931">
      <w:pPr>
        <w:pStyle w:val="berschrift4"/>
        <w:rPr>
          <w:rFonts w:cs="Arial"/>
        </w:rPr>
      </w:pPr>
      <w:r w:rsidRPr="00326801">
        <w:rPr>
          <w:rFonts w:cs="Arial"/>
        </w:rPr>
        <w:t>Reguläre Area</w:t>
      </w:r>
    </w:p>
    <w:p w14:paraId="58B66C49" w14:textId="77777777"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Alle anderen Areas sind reguläre Areas. Die Area-Nummer dieser liegt zwischen 1 und 2</w:t>
      </w:r>
      <w:r w:rsidRPr="00326801">
        <w:rPr>
          <w:rFonts w:ascii="Arial" w:hAnsi="Arial" w:cs="Arial"/>
          <w:sz w:val="22"/>
          <w:szCs w:val="22"/>
          <w:vertAlign w:val="superscript"/>
          <w:lang w:eastAsia="de-DE"/>
        </w:rPr>
        <w:t>32</w:t>
      </w:r>
      <w:r w:rsidRPr="00326801">
        <w:rPr>
          <w:rFonts w:ascii="Arial" w:hAnsi="Arial" w:cs="Arial"/>
          <w:sz w:val="22"/>
          <w:szCs w:val="22"/>
          <w:lang w:eastAsia="de-DE"/>
        </w:rPr>
        <w:t>-1, kann aber auch eine äquivalente Netz-ID sein.</w:t>
      </w:r>
    </w:p>
    <w:p w14:paraId="6964FF63" w14:textId="77777777" w:rsidR="002D0931" w:rsidRPr="00326801" w:rsidRDefault="002D0931" w:rsidP="002D0931">
      <w:pPr>
        <w:pStyle w:val="berschrift4"/>
        <w:rPr>
          <w:rFonts w:cs="Arial"/>
        </w:rPr>
      </w:pPr>
      <w:r w:rsidRPr="00326801">
        <w:rPr>
          <w:rFonts w:cs="Arial"/>
        </w:rPr>
        <w:t>Transit Area</w:t>
      </w:r>
    </w:p>
    <w:p w14:paraId="62A6751F" w14:textId="00C3CC3D" w:rsidR="00326801" w:rsidRDefault="002D0931" w:rsidP="002D0931">
      <w:pPr>
        <w:rPr>
          <w:rFonts w:ascii="Arial" w:hAnsi="Arial" w:cs="Arial"/>
          <w:sz w:val="22"/>
          <w:szCs w:val="22"/>
          <w:lang w:eastAsia="de-DE"/>
        </w:rPr>
      </w:pPr>
      <w:r w:rsidRPr="00326801">
        <w:rPr>
          <w:rFonts w:ascii="Arial" w:hAnsi="Arial" w:cs="Arial"/>
          <w:sz w:val="22"/>
          <w:szCs w:val="22"/>
          <w:lang w:eastAsia="de-DE"/>
        </w:rPr>
        <w:t xml:space="preserve">Reguläre Areas müssen direkt mit der Backbone Area verbunden sein. Sollte dies nicht der Fall sein müssen Virtual Links zur Überbrückung der im Weg liegenden Area definiert werden. Diese wird dann zur Transit Area. </w:t>
      </w:r>
    </w:p>
    <w:p w14:paraId="727EF475" w14:textId="77777777" w:rsidR="00326801" w:rsidRDefault="00326801">
      <w:pPr>
        <w:rPr>
          <w:rFonts w:ascii="Arial" w:hAnsi="Arial" w:cs="Arial"/>
          <w:sz w:val="22"/>
          <w:szCs w:val="22"/>
          <w:lang w:eastAsia="de-DE"/>
        </w:rPr>
      </w:pPr>
      <w:r>
        <w:rPr>
          <w:rFonts w:ascii="Arial" w:hAnsi="Arial" w:cs="Arial"/>
          <w:sz w:val="22"/>
          <w:szCs w:val="22"/>
          <w:lang w:eastAsia="de-DE"/>
        </w:rPr>
        <w:br w:type="page"/>
      </w:r>
    </w:p>
    <w:p w14:paraId="0CC51BAF" w14:textId="77777777" w:rsidR="002D0931" w:rsidRPr="00326801" w:rsidRDefault="002D0931" w:rsidP="002D0931">
      <w:pPr>
        <w:rPr>
          <w:rFonts w:ascii="Arial" w:hAnsi="Arial" w:cs="Arial"/>
          <w:sz w:val="22"/>
          <w:szCs w:val="22"/>
          <w:lang w:eastAsia="de-DE"/>
        </w:rPr>
      </w:pPr>
    </w:p>
    <w:p w14:paraId="26E7FF47" w14:textId="77777777"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Ein OSPF-Netzwerk könnte so aussehen:</w:t>
      </w:r>
    </w:p>
    <w:p w14:paraId="2D39188B" w14:textId="77777777" w:rsidR="002D0931" w:rsidRPr="00326801" w:rsidRDefault="002D0931" w:rsidP="002D0931">
      <w:pPr>
        <w:rPr>
          <w:rFonts w:ascii="Arial" w:hAnsi="Arial" w:cs="Arial"/>
          <w:lang w:eastAsia="de-DE"/>
        </w:rPr>
      </w:pPr>
      <w:r w:rsidRPr="00326801">
        <w:rPr>
          <w:rFonts w:ascii="Arial" w:hAnsi="Arial" w:cs="Arial"/>
          <w:noProof/>
          <w:lang w:eastAsia="de-DE" w:bidi="ar-SA"/>
        </w:rPr>
        <w:drawing>
          <wp:inline distT="0" distB="0" distL="0" distR="0" wp14:anchorId="0A8C5704" wp14:editId="44F2F2DE">
            <wp:extent cx="6116320" cy="3144752"/>
            <wp:effectExtent l="0" t="0" r="0" b="0"/>
            <wp:docPr id="60" name="Grafik 60" descr="http://www.wl0.org/~sjmudd/wireless/network-structure/english/html/figures/os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l0.org/~sjmudd/wireless/network-structure/english/html/figures/ospf.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16320" cy="3144752"/>
                    </a:xfrm>
                    <a:prstGeom prst="rect">
                      <a:avLst/>
                    </a:prstGeom>
                    <a:noFill/>
                    <a:ln>
                      <a:noFill/>
                    </a:ln>
                  </pic:spPr>
                </pic:pic>
              </a:graphicData>
            </a:graphic>
          </wp:inline>
        </w:drawing>
      </w:r>
    </w:p>
    <w:p w14:paraId="026F467F" w14:textId="77777777" w:rsidR="002D0931" w:rsidRPr="00326801" w:rsidRDefault="002D0931" w:rsidP="002D0931">
      <w:pPr>
        <w:rPr>
          <w:rFonts w:ascii="Arial" w:hAnsi="Arial" w:cs="Arial"/>
          <w:lang w:eastAsia="de-DE"/>
        </w:rPr>
      </w:pPr>
    </w:p>
    <w:p w14:paraId="01F019E2" w14:textId="77777777" w:rsidR="002D0931" w:rsidRPr="00326801" w:rsidRDefault="002D0931" w:rsidP="002D0931">
      <w:pPr>
        <w:pStyle w:val="berschrift4"/>
        <w:rPr>
          <w:rFonts w:cs="Arial"/>
        </w:rPr>
      </w:pPr>
      <w:bookmarkStart w:id="132" w:name="_Toc449981913"/>
      <w:r w:rsidRPr="00326801">
        <w:rPr>
          <w:rFonts w:cs="Arial"/>
        </w:rPr>
        <w:t>Sonstiges</w:t>
      </w:r>
      <w:bookmarkEnd w:id="132"/>
    </w:p>
    <w:p w14:paraId="731D98DD" w14:textId="77777777"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 xml:space="preserve">Der Standardwert der Administrativen Distanz von OSPF ist 110. </w:t>
      </w:r>
    </w:p>
    <w:p w14:paraId="517E5C1A" w14:textId="77777777"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 xml:space="preserve">OSPF bietet die Möglichkeit für Authentifizierung. Damit kann man die gesendeten Informationen verschlüsseln und authentifizieren. Dies muss auf dem Interface spezifiziert werden. Router werden dann nur noch Pakete akzeptieren, welche mit den „richtigen“ Informationen authentifiziert wurden.   </w:t>
      </w:r>
    </w:p>
    <w:p w14:paraId="77A03386" w14:textId="77777777" w:rsidR="002D0931" w:rsidRPr="00326801" w:rsidRDefault="002D0931" w:rsidP="002D0931">
      <w:pPr>
        <w:pStyle w:val="berschrift4"/>
        <w:rPr>
          <w:rFonts w:cs="Arial"/>
        </w:rPr>
      </w:pPr>
      <w:bookmarkStart w:id="133" w:name="_Toc449981914"/>
      <w:r w:rsidRPr="00326801">
        <w:rPr>
          <w:rFonts w:cs="Arial"/>
        </w:rPr>
        <w:t>Router ID</w:t>
      </w:r>
      <w:bookmarkEnd w:id="133"/>
    </w:p>
    <w:p w14:paraId="57E592F7" w14:textId="77777777"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Dies ist die Adresse welche zur Identifikation der Router verwendet wird. Für das generieren der Router ID werden folgende Informationen verwendet:</w:t>
      </w:r>
    </w:p>
    <w:p w14:paraId="1D43EE2A" w14:textId="77777777" w:rsidR="002D0931" w:rsidRPr="00326801" w:rsidRDefault="002D0931" w:rsidP="00647FD4">
      <w:pPr>
        <w:pStyle w:val="Listenabsatz"/>
        <w:widowControl/>
        <w:numPr>
          <w:ilvl w:val="0"/>
          <w:numId w:val="58"/>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lang w:eastAsia="de-DE"/>
        </w:rPr>
        <w:t>Die Adresse welche mit dem router-id Befehl erstellt wurde.</w:t>
      </w:r>
    </w:p>
    <w:p w14:paraId="52149254" w14:textId="77777777" w:rsidR="002D0931" w:rsidRPr="00326801" w:rsidRDefault="002D0931" w:rsidP="00647FD4">
      <w:pPr>
        <w:pStyle w:val="Listenabsatz"/>
        <w:widowControl/>
        <w:numPr>
          <w:ilvl w:val="0"/>
          <w:numId w:val="58"/>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lang w:eastAsia="de-DE"/>
        </w:rPr>
        <w:t xml:space="preserve">Sollte dies nicht geschehen sein, wird die höchste IP-Adresse eines loopback Interfaces verwendet. Loopback Interfaces werden bevorzugt, da diese nicht ausfallen können, im Gegensatz zu anderen Interfaces. </w:t>
      </w:r>
    </w:p>
    <w:p w14:paraId="7A3E8EE2" w14:textId="77777777" w:rsidR="002D0931" w:rsidRPr="00326801" w:rsidRDefault="002D0931" w:rsidP="00647FD4">
      <w:pPr>
        <w:pStyle w:val="Listenabsatz"/>
        <w:widowControl/>
        <w:numPr>
          <w:ilvl w:val="0"/>
          <w:numId w:val="58"/>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lang w:eastAsia="de-DE"/>
        </w:rPr>
        <w:t xml:space="preserve">Sollte es keines geben wird die höchste IP-Adresse eines aktiven Interfaces verwendet. </w:t>
      </w:r>
    </w:p>
    <w:p w14:paraId="4CFC634B" w14:textId="77777777" w:rsidR="002D0931" w:rsidRPr="00326801" w:rsidRDefault="002D0931" w:rsidP="002D0931">
      <w:pPr>
        <w:pStyle w:val="berschrift3"/>
      </w:pPr>
      <w:bookmarkStart w:id="134" w:name="_Toc449981915"/>
      <w:bookmarkStart w:id="135" w:name="_Toc532377372"/>
      <w:r w:rsidRPr="00326801">
        <w:t>OSPF verifizieren</w:t>
      </w:r>
      <w:bookmarkEnd w:id="134"/>
      <w:bookmarkEnd w:id="135"/>
    </w:p>
    <w:p w14:paraId="097A235E" w14:textId="77777777" w:rsidR="002D0931" w:rsidRPr="00326801" w:rsidRDefault="002D0931" w:rsidP="002D0931">
      <w:pPr>
        <w:pStyle w:val="KeinLeerraum"/>
        <w:rPr>
          <w:rFonts w:ascii="Arial" w:hAnsi="Arial" w:cs="Arial"/>
        </w:rPr>
      </w:pPr>
      <w:r w:rsidRPr="00326801">
        <w:rPr>
          <w:rFonts w:ascii="Arial" w:hAnsi="Arial" w:cs="Arial"/>
        </w:rPr>
        <w:t>Beispiel einer OSPF-Nachbar-Tabelle:</w:t>
      </w:r>
    </w:p>
    <w:p w14:paraId="2DAB8EF0" w14:textId="77777777" w:rsidR="002D0931" w:rsidRPr="00326801" w:rsidRDefault="002D0931" w:rsidP="002D0931">
      <w:pPr>
        <w:pStyle w:val="KeinLeerraum"/>
        <w:rPr>
          <w:rFonts w:ascii="Arial" w:hAnsi="Arial" w:cs="Arial"/>
        </w:rPr>
      </w:pPr>
    </w:p>
    <w:p w14:paraId="29975319" w14:textId="77777777" w:rsidR="002D0931" w:rsidRPr="00326801" w:rsidRDefault="002D0931" w:rsidP="002D0931">
      <w:pPr>
        <w:pStyle w:val="Untertitel"/>
        <w:spacing w:before="0" w:after="0"/>
        <w:jc w:val="left"/>
        <w:rPr>
          <w:rFonts w:ascii="Courier New" w:hAnsi="Courier New" w:cs="Courier New"/>
          <w:sz w:val="18"/>
          <w:szCs w:val="18"/>
          <w:lang w:val="en-US"/>
        </w:rPr>
      </w:pPr>
      <w:r w:rsidRPr="00326801">
        <w:rPr>
          <w:rFonts w:ascii="Courier New" w:hAnsi="Courier New" w:cs="Courier New"/>
          <w:sz w:val="18"/>
          <w:szCs w:val="18"/>
          <w:lang w:val="en-US"/>
        </w:rPr>
        <w:t xml:space="preserve">Wien#sh ip ospf neighbor </w:t>
      </w:r>
    </w:p>
    <w:p w14:paraId="2D5BAB9E" w14:textId="77777777" w:rsidR="002D0931" w:rsidRPr="00326801" w:rsidRDefault="002D0931" w:rsidP="002D0931">
      <w:pPr>
        <w:pStyle w:val="Untertitel"/>
        <w:spacing w:before="0" w:after="0"/>
        <w:jc w:val="left"/>
        <w:rPr>
          <w:rFonts w:ascii="Courier New" w:hAnsi="Courier New" w:cs="Courier New"/>
          <w:sz w:val="18"/>
          <w:szCs w:val="18"/>
          <w:lang w:val="en-US"/>
        </w:rPr>
      </w:pPr>
    </w:p>
    <w:p w14:paraId="30D39574" w14:textId="77777777" w:rsidR="002D0931" w:rsidRPr="00326801" w:rsidRDefault="002D0931" w:rsidP="002D0931">
      <w:pPr>
        <w:pStyle w:val="Untertitel"/>
        <w:spacing w:before="0" w:after="0"/>
        <w:jc w:val="left"/>
        <w:rPr>
          <w:rFonts w:ascii="Courier New" w:hAnsi="Courier New" w:cs="Courier New"/>
          <w:sz w:val="18"/>
          <w:szCs w:val="18"/>
          <w:lang w:val="en-US"/>
        </w:rPr>
      </w:pPr>
      <w:r w:rsidRPr="00326801">
        <w:rPr>
          <w:rFonts w:ascii="Courier New" w:hAnsi="Courier New" w:cs="Courier New"/>
          <w:sz w:val="18"/>
          <w:szCs w:val="18"/>
          <w:lang w:val="en-US"/>
        </w:rPr>
        <w:t>Neighbor ID     Pri   State           Dead Time   Address         Interface</w:t>
      </w:r>
    </w:p>
    <w:p w14:paraId="401960CD" w14:textId="77777777" w:rsidR="002D0931" w:rsidRPr="00326801" w:rsidRDefault="002D0931" w:rsidP="002D0931">
      <w:pPr>
        <w:pStyle w:val="Untertitel"/>
        <w:spacing w:before="0" w:after="0"/>
        <w:jc w:val="left"/>
        <w:rPr>
          <w:rFonts w:ascii="Courier New" w:hAnsi="Courier New" w:cs="Courier New"/>
          <w:sz w:val="18"/>
          <w:szCs w:val="18"/>
          <w:lang w:val="en-US"/>
        </w:rPr>
      </w:pPr>
      <w:r w:rsidRPr="00326801">
        <w:rPr>
          <w:rFonts w:ascii="Courier New" w:hAnsi="Courier New" w:cs="Courier New"/>
          <w:sz w:val="18"/>
          <w:szCs w:val="18"/>
          <w:lang w:val="en-US"/>
        </w:rPr>
        <w:t>192.168.1.254     1   FULL/DR         00:00:39    10.0.0.2        FastEthernet0/0</w:t>
      </w:r>
    </w:p>
    <w:p w14:paraId="28A37443" w14:textId="77777777" w:rsidR="002D0931" w:rsidRPr="00326801" w:rsidRDefault="002D0931" w:rsidP="002D0931">
      <w:pPr>
        <w:pStyle w:val="Untertitel"/>
        <w:spacing w:before="0" w:after="0"/>
        <w:jc w:val="left"/>
        <w:rPr>
          <w:rFonts w:ascii="Courier New" w:hAnsi="Courier New" w:cs="Courier New"/>
          <w:sz w:val="18"/>
          <w:szCs w:val="18"/>
          <w:lang w:val="en-US"/>
        </w:rPr>
      </w:pPr>
      <w:r w:rsidRPr="00326801">
        <w:rPr>
          <w:rFonts w:ascii="Courier New" w:hAnsi="Courier New" w:cs="Courier New"/>
          <w:sz w:val="18"/>
          <w:szCs w:val="18"/>
          <w:lang w:val="en-US"/>
        </w:rPr>
        <w:t>192.168.3.254     1   FULL/BDR        00:00:32    10.0.0.1        FastEthernet0/0</w:t>
      </w:r>
    </w:p>
    <w:p w14:paraId="21AFF560" w14:textId="77777777" w:rsidR="002D0931" w:rsidRPr="00326801" w:rsidRDefault="002D0931" w:rsidP="002D0931">
      <w:pPr>
        <w:pStyle w:val="KeinLeerraum"/>
        <w:rPr>
          <w:rFonts w:ascii="Arial" w:hAnsi="Arial" w:cs="Arial"/>
          <w:sz w:val="18"/>
          <w:szCs w:val="18"/>
          <w:lang w:val="en-US"/>
        </w:rPr>
      </w:pPr>
    </w:p>
    <w:p w14:paraId="76651ED7" w14:textId="78B6BD1F" w:rsidR="002D0931" w:rsidRPr="00326801" w:rsidRDefault="002D0931" w:rsidP="002D0931">
      <w:pPr>
        <w:pStyle w:val="KeinLeerraum"/>
        <w:rPr>
          <w:rFonts w:ascii="Arial" w:hAnsi="Arial" w:cs="Arial"/>
        </w:rPr>
      </w:pPr>
      <w:r w:rsidRPr="00326801">
        <w:rPr>
          <w:rFonts w:ascii="Arial" w:hAnsi="Arial" w:cs="Arial"/>
          <w:b/>
        </w:rPr>
        <w:t>Neighbor ID</w:t>
      </w:r>
      <w:r w:rsidRPr="00326801">
        <w:rPr>
          <w:rFonts w:ascii="Arial" w:hAnsi="Arial" w:cs="Arial"/>
        </w:rPr>
        <w:t xml:space="preserve"> Hier handelt es sich um die Router ID des Nachbar-Routers.</w:t>
      </w:r>
    </w:p>
    <w:p w14:paraId="2F18B1C1" w14:textId="1246EDBB" w:rsidR="002D0931" w:rsidRPr="00326801" w:rsidRDefault="002D0931" w:rsidP="002D0931">
      <w:pPr>
        <w:pStyle w:val="KeinLeerraum"/>
        <w:rPr>
          <w:rFonts w:ascii="Arial" w:hAnsi="Arial" w:cs="Arial"/>
        </w:rPr>
      </w:pPr>
      <w:r w:rsidRPr="00326801">
        <w:rPr>
          <w:rFonts w:ascii="Arial" w:hAnsi="Arial" w:cs="Arial"/>
          <w:b/>
        </w:rPr>
        <w:t>Priority</w:t>
      </w:r>
      <w:r w:rsidRPr="00326801">
        <w:rPr>
          <w:rFonts w:ascii="Arial" w:hAnsi="Arial" w:cs="Arial"/>
        </w:rPr>
        <w:t xml:space="preserve">  Der Router mit der höchsten Priority wird zum DR. Standart-Wert der Priority ist 1, ist der Wert auf 0 kann der Router nie DR oder BDR werden. </w:t>
      </w:r>
    </w:p>
    <w:p w14:paraId="70E289DA" w14:textId="4005D9B5" w:rsidR="002D0931" w:rsidRPr="00326801" w:rsidRDefault="002D0931" w:rsidP="002D0931">
      <w:pPr>
        <w:pStyle w:val="KeinLeerraum"/>
        <w:rPr>
          <w:rFonts w:ascii="Arial" w:hAnsi="Arial" w:cs="Arial"/>
        </w:rPr>
      </w:pPr>
      <w:r w:rsidRPr="00326801">
        <w:rPr>
          <w:rFonts w:ascii="Arial" w:hAnsi="Arial" w:cs="Arial"/>
          <w:b/>
        </w:rPr>
        <w:t>State</w:t>
      </w:r>
      <w:r w:rsidRPr="00326801">
        <w:rPr>
          <w:rFonts w:ascii="Arial" w:hAnsi="Arial" w:cs="Arial"/>
        </w:rPr>
        <w:t xml:space="preserve"> Hier sieht man ob der Router DR oder BDR ist. Es gibt auch den Status DROTHER der angibt, dass der Router weder DR noch BDR ist.</w:t>
      </w:r>
    </w:p>
    <w:p w14:paraId="59CA2E38" w14:textId="76334243" w:rsidR="002D0931" w:rsidRPr="00326801" w:rsidRDefault="002D0931" w:rsidP="002D0931">
      <w:pPr>
        <w:pStyle w:val="KeinLeerraum"/>
        <w:rPr>
          <w:rFonts w:ascii="Arial" w:hAnsi="Arial" w:cs="Arial"/>
        </w:rPr>
      </w:pPr>
      <w:r w:rsidRPr="00326801">
        <w:rPr>
          <w:rFonts w:ascii="Arial" w:hAnsi="Arial" w:cs="Arial"/>
          <w:b/>
        </w:rPr>
        <w:t>Dead Time</w:t>
      </w:r>
      <w:r w:rsidRPr="00326801">
        <w:rPr>
          <w:rFonts w:ascii="Arial" w:hAnsi="Arial" w:cs="Arial"/>
        </w:rPr>
        <w:t xml:space="preserve"> Gibt an wie lange der Router noch auf ein Hello-Packet vom Nachbar-Router wartet bis er ihn für down erklärt.</w:t>
      </w:r>
    </w:p>
    <w:p w14:paraId="2E0FA81E" w14:textId="309D7E4A" w:rsidR="002D0931" w:rsidRPr="00326801" w:rsidRDefault="002D0931" w:rsidP="002D0931">
      <w:pPr>
        <w:pStyle w:val="KeinLeerraum"/>
        <w:rPr>
          <w:rFonts w:ascii="Arial" w:hAnsi="Arial" w:cs="Arial"/>
        </w:rPr>
      </w:pPr>
      <w:r w:rsidRPr="00326801">
        <w:rPr>
          <w:rFonts w:ascii="Arial" w:hAnsi="Arial" w:cs="Arial"/>
          <w:b/>
        </w:rPr>
        <w:t>Address</w:t>
      </w:r>
      <w:r w:rsidRPr="00326801">
        <w:rPr>
          <w:rFonts w:ascii="Arial" w:hAnsi="Arial" w:cs="Arial"/>
        </w:rPr>
        <w:t xml:space="preserve"> Die IP-Adresse des Interfaces das mit dem Nachbarn verbunden ist.</w:t>
      </w:r>
    </w:p>
    <w:p w14:paraId="0DFCA2DA" w14:textId="4824A476" w:rsidR="002D0931" w:rsidRPr="00326801" w:rsidRDefault="002D0931" w:rsidP="002D0931">
      <w:pPr>
        <w:pStyle w:val="berschrift3"/>
      </w:pPr>
      <w:bookmarkStart w:id="136" w:name="_Toc449981916"/>
      <w:bookmarkStart w:id="137" w:name="_Toc532377373"/>
      <w:r w:rsidRPr="00326801">
        <w:lastRenderedPageBreak/>
        <w:t>Metri</w:t>
      </w:r>
      <w:bookmarkEnd w:id="136"/>
      <w:r w:rsidRPr="00326801">
        <w:t>k</w:t>
      </w:r>
      <w:bookmarkEnd w:id="137"/>
    </w:p>
    <w:p w14:paraId="3000481C" w14:textId="4E32DF75" w:rsidR="002D0931" w:rsidRDefault="002D0931" w:rsidP="002D0931">
      <w:pPr>
        <w:rPr>
          <w:rFonts w:ascii="Arial" w:hAnsi="Arial" w:cs="Arial"/>
          <w:sz w:val="22"/>
          <w:szCs w:val="22"/>
          <w:lang w:eastAsia="de-DE"/>
        </w:rPr>
      </w:pPr>
      <w:r w:rsidRPr="00326801">
        <w:rPr>
          <w:rFonts w:ascii="Arial" w:hAnsi="Arial" w:cs="Arial"/>
          <w:sz w:val="22"/>
          <w:szCs w:val="22"/>
          <w:lang w:eastAsia="de-DE"/>
        </w:rPr>
        <w:t>OSPF verwendet Kosten als Wert um die beste Route zu berechnen. Logischerweise ist die Route mit den geringsten Kosten die beste. Die Cost basiert auf der Bandbreite eines Interfaces und kann über folgende Formel berechnet werden:</w:t>
      </w:r>
    </w:p>
    <w:p w14:paraId="10B36FD6" w14:textId="77777777" w:rsidR="00326801" w:rsidRPr="00326801" w:rsidRDefault="00326801" w:rsidP="002D0931">
      <w:pPr>
        <w:rPr>
          <w:rFonts w:ascii="Arial" w:hAnsi="Arial" w:cs="Arial"/>
          <w:sz w:val="22"/>
          <w:szCs w:val="22"/>
          <w:lang w:eastAsia="de-DE"/>
        </w:rPr>
      </w:pPr>
    </w:p>
    <w:p w14:paraId="15DB1585" w14:textId="099E2CDB" w:rsidR="002D0931" w:rsidRDefault="002D0931" w:rsidP="002D0931">
      <w:pPr>
        <w:jc w:val="center"/>
        <w:rPr>
          <w:rFonts w:ascii="Arial" w:hAnsi="Arial" w:cs="Arial"/>
          <w:sz w:val="22"/>
          <w:szCs w:val="22"/>
          <w:lang w:eastAsia="de-DE"/>
        </w:rPr>
      </w:pPr>
      <w:r w:rsidRPr="00326801">
        <w:rPr>
          <w:rFonts w:ascii="Arial" w:hAnsi="Arial" w:cs="Arial"/>
          <w:sz w:val="22"/>
          <w:szCs w:val="22"/>
          <w:lang w:eastAsia="de-DE"/>
        </w:rPr>
        <w:t>Referenzbandbreite in bps/Bandbreite in bps</w:t>
      </w:r>
    </w:p>
    <w:p w14:paraId="142B7DBE" w14:textId="77777777" w:rsidR="00326801" w:rsidRPr="00326801" w:rsidRDefault="00326801" w:rsidP="002D0931">
      <w:pPr>
        <w:jc w:val="center"/>
        <w:rPr>
          <w:rFonts w:ascii="Arial" w:hAnsi="Arial" w:cs="Arial"/>
          <w:sz w:val="22"/>
          <w:szCs w:val="22"/>
          <w:lang w:eastAsia="de-DE"/>
        </w:rPr>
      </w:pPr>
    </w:p>
    <w:p w14:paraId="10D53D67" w14:textId="34D9989D"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Der Default-Wert dieser Referenzbandbreite ist 100 Mbps und kann über per Befehl verändert werden. Die Bandbreiten können aus der folgender Tabelle entnommen werden:</w:t>
      </w:r>
    </w:p>
    <w:p w14:paraId="1AC09727" w14:textId="77777777" w:rsidR="00326801" w:rsidRPr="00326801" w:rsidRDefault="00326801" w:rsidP="002D0931">
      <w:pPr>
        <w:rPr>
          <w:rFonts w:ascii="Arial" w:hAnsi="Arial" w:cs="Arial"/>
          <w:lang w:eastAsia="de-DE"/>
        </w:rPr>
      </w:pPr>
    </w:p>
    <w:tbl>
      <w:tblPr>
        <w:tblStyle w:val="Gitternetztabelle1hell"/>
        <w:tblW w:w="0" w:type="auto"/>
        <w:jc w:val="center"/>
        <w:tblLook w:val="04A0" w:firstRow="1" w:lastRow="0" w:firstColumn="1" w:lastColumn="0" w:noHBand="0" w:noVBand="1"/>
      </w:tblPr>
      <w:tblGrid>
        <w:gridCol w:w="3377"/>
        <w:gridCol w:w="2834"/>
      </w:tblGrid>
      <w:tr w:rsidR="002D0931" w:rsidRPr="00326801" w14:paraId="6A6092F7" w14:textId="77777777" w:rsidTr="002D0931">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000" w:firstRow="0" w:lastRow="0" w:firstColumn="1" w:lastColumn="0" w:oddVBand="0" w:evenVBand="0" w:oddHBand="0" w:evenHBand="0" w:firstRowFirstColumn="0" w:firstRowLastColumn="0" w:lastRowFirstColumn="0" w:lastRowLastColumn="0"/>
            <w:tcW w:w="0" w:type="auto"/>
          </w:tcPr>
          <w:p w14:paraId="5FA140BA" w14:textId="77777777" w:rsidR="002D0931" w:rsidRPr="00326801" w:rsidRDefault="002D0931" w:rsidP="002D0931">
            <w:pPr>
              <w:rPr>
                <w:rFonts w:ascii="Arial" w:hAnsi="Arial" w:cs="Arial"/>
                <w:lang w:val="de-DE" w:eastAsia="de-DE"/>
              </w:rPr>
            </w:pPr>
            <w:r w:rsidRPr="00326801">
              <w:rPr>
                <w:rFonts w:ascii="Arial" w:hAnsi="Arial" w:cs="Arial"/>
                <w:lang w:val="de-DE" w:eastAsia="de-DE"/>
              </w:rPr>
              <w:t>Interface Typ</w:t>
            </w:r>
          </w:p>
        </w:tc>
        <w:tc>
          <w:tcPr>
            <w:tcW w:w="0" w:type="auto"/>
          </w:tcPr>
          <w:p w14:paraId="483D1522" w14:textId="77777777" w:rsidR="002D0931" w:rsidRPr="00326801" w:rsidRDefault="002D0931" w:rsidP="002D0931">
            <w:pPr>
              <w:cnfStyle w:val="100000000000" w:firstRow="1" w:lastRow="0" w:firstColumn="0" w:lastColumn="0" w:oddVBand="0" w:evenVBand="0" w:oddHBand="0" w:evenHBand="0" w:firstRowFirstColumn="0" w:firstRowLastColumn="0" w:lastRowFirstColumn="0" w:lastRowLastColumn="0"/>
              <w:rPr>
                <w:rFonts w:ascii="Arial" w:hAnsi="Arial" w:cs="Arial"/>
                <w:lang w:val="de-DE" w:eastAsia="de-DE"/>
              </w:rPr>
            </w:pPr>
            <w:r w:rsidRPr="00326801">
              <w:rPr>
                <w:rFonts w:ascii="Arial" w:hAnsi="Arial" w:cs="Arial"/>
                <w:lang w:val="de-DE" w:eastAsia="de-DE"/>
              </w:rPr>
              <w:t>10</w:t>
            </w:r>
            <w:r w:rsidRPr="00326801">
              <w:rPr>
                <w:rFonts w:ascii="Arial" w:hAnsi="Arial" w:cs="Arial"/>
                <w:vertAlign w:val="superscript"/>
                <w:lang w:val="de-DE" w:eastAsia="de-DE"/>
              </w:rPr>
              <w:t>8</w:t>
            </w:r>
            <w:r w:rsidRPr="00326801">
              <w:rPr>
                <w:rFonts w:ascii="Arial" w:hAnsi="Arial" w:cs="Arial"/>
                <w:lang w:val="de-DE" w:eastAsia="de-DE"/>
              </w:rPr>
              <w:t>/bps = Kosten</w:t>
            </w:r>
          </w:p>
        </w:tc>
      </w:tr>
      <w:tr w:rsidR="002D0931" w:rsidRPr="00326801" w14:paraId="708C72F2" w14:textId="77777777" w:rsidTr="002D0931">
        <w:trPr>
          <w:trHeight w:val="57"/>
          <w:jc w:val="center"/>
        </w:trPr>
        <w:tc>
          <w:tcPr>
            <w:cnfStyle w:val="001000000000" w:firstRow="0" w:lastRow="0" w:firstColumn="1" w:lastColumn="0" w:oddVBand="0" w:evenVBand="0" w:oddHBand="0" w:evenHBand="0" w:firstRowFirstColumn="0" w:firstRowLastColumn="0" w:lastRowFirstColumn="0" w:lastRowLastColumn="0"/>
            <w:tcW w:w="0" w:type="auto"/>
          </w:tcPr>
          <w:p w14:paraId="15F2F0DD" w14:textId="77777777" w:rsidR="002D0931" w:rsidRPr="00326801" w:rsidRDefault="002D0931" w:rsidP="002D0931">
            <w:pPr>
              <w:rPr>
                <w:rFonts w:ascii="Arial" w:hAnsi="Arial" w:cs="Arial"/>
                <w:lang w:val="de-DE" w:eastAsia="de-DE"/>
              </w:rPr>
            </w:pPr>
            <w:r w:rsidRPr="00326801">
              <w:rPr>
                <w:rFonts w:ascii="Arial" w:hAnsi="Arial" w:cs="Arial"/>
                <w:lang w:val="de-DE" w:eastAsia="de-DE"/>
              </w:rPr>
              <w:t>Fast Ethernet und schneller</w:t>
            </w:r>
          </w:p>
        </w:tc>
        <w:tc>
          <w:tcPr>
            <w:tcW w:w="0" w:type="auto"/>
          </w:tcPr>
          <w:p w14:paraId="240F0DAD" w14:textId="77777777" w:rsidR="002D0931" w:rsidRPr="00326801" w:rsidRDefault="002D0931" w:rsidP="002D0931">
            <w:pPr>
              <w:cnfStyle w:val="000000000000" w:firstRow="0" w:lastRow="0" w:firstColumn="0" w:lastColumn="0" w:oddVBand="0" w:evenVBand="0" w:oddHBand="0" w:evenHBand="0" w:firstRowFirstColumn="0" w:firstRowLastColumn="0" w:lastRowFirstColumn="0" w:lastRowLastColumn="0"/>
              <w:rPr>
                <w:rFonts w:ascii="Arial" w:hAnsi="Arial" w:cs="Arial"/>
                <w:lang w:val="de-DE" w:eastAsia="de-DE"/>
              </w:rPr>
            </w:pPr>
            <w:r w:rsidRPr="00326801">
              <w:rPr>
                <w:rFonts w:ascii="Arial" w:hAnsi="Arial" w:cs="Arial"/>
                <w:lang w:val="de-DE" w:eastAsia="de-DE"/>
              </w:rPr>
              <w:t>10</w:t>
            </w:r>
            <w:r w:rsidRPr="00326801">
              <w:rPr>
                <w:rFonts w:ascii="Arial" w:hAnsi="Arial" w:cs="Arial"/>
                <w:vertAlign w:val="superscript"/>
                <w:lang w:val="de-DE" w:eastAsia="de-DE"/>
              </w:rPr>
              <w:t>8</w:t>
            </w:r>
            <w:r w:rsidRPr="00326801">
              <w:rPr>
                <w:rFonts w:ascii="Arial" w:hAnsi="Arial" w:cs="Arial"/>
                <w:lang w:val="de-DE" w:eastAsia="de-DE"/>
              </w:rPr>
              <w:t>/100 000 000 bps = 1</w:t>
            </w:r>
          </w:p>
        </w:tc>
      </w:tr>
      <w:tr w:rsidR="002D0931" w:rsidRPr="00326801" w14:paraId="1A0FF792" w14:textId="77777777" w:rsidTr="002D0931">
        <w:trPr>
          <w:trHeight w:val="57"/>
          <w:jc w:val="center"/>
        </w:trPr>
        <w:tc>
          <w:tcPr>
            <w:cnfStyle w:val="001000000000" w:firstRow="0" w:lastRow="0" w:firstColumn="1" w:lastColumn="0" w:oddVBand="0" w:evenVBand="0" w:oddHBand="0" w:evenHBand="0" w:firstRowFirstColumn="0" w:firstRowLastColumn="0" w:lastRowFirstColumn="0" w:lastRowLastColumn="0"/>
            <w:tcW w:w="0" w:type="auto"/>
          </w:tcPr>
          <w:p w14:paraId="5722AA98" w14:textId="77777777" w:rsidR="002D0931" w:rsidRPr="00326801" w:rsidRDefault="002D0931" w:rsidP="002D0931">
            <w:pPr>
              <w:rPr>
                <w:rFonts w:ascii="Arial" w:hAnsi="Arial" w:cs="Arial"/>
                <w:lang w:val="de-DE" w:eastAsia="de-DE"/>
              </w:rPr>
            </w:pPr>
            <w:r w:rsidRPr="00326801">
              <w:rPr>
                <w:rFonts w:ascii="Arial" w:hAnsi="Arial" w:cs="Arial"/>
                <w:lang w:val="de-DE" w:eastAsia="de-DE"/>
              </w:rPr>
              <w:t>Ethernet</w:t>
            </w:r>
          </w:p>
        </w:tc>
        <w:tc>
          <w:tcPr>
            <w:tcW w:w="0" w:type="auto"/>
          </w:tcPr>
          <w:p w14:paraId="67F76CA5" w14:textId="77777777" w:rsidR="002D0931" w:rsidRPr="00326801" w:rsidRDefault="002D0931" w:rsidP="002D0931">
            <w:pPr>
              <w:cnfStyle w:val="000000000000" w:firstRow="0" w:lastRow="0" w:firstColumn="0" w:lastColumn="0" w:oddVBand="0" w:evenVBand="0" w:oddHBand="0" w:evenHBand="0" w:firstRowFirstColumn="0" w:firstRowLastColumn="0" w:lastRowFirstColumn="0" w:lastRowLastColumn="0"/>
              <w:rPr>
                <w:rFonts w:ascii="Arial" w:hAnsi="Arial" w:cs="Arial"/>
                <w:lang w:val="de-DE" w:eastAsia="de-DE"/>
              </w:rPr>
            </w:pPr>
            <w:r w:rsidRPr="00326801">
              <w:rPr>
                <w:rFonts w:ascii="Arial" w:hAnsi="Arial" w:cs="Arial"/>
                <w:lang w:val="de-DE" w:eastAsia="de-DE"/>
              </w:rPr>
              <w:t>10</w:t>
            </w:r>
            <w:r w:rsidRPr="00326801">
              <w:rPr>
                <w:rFonts w:ascii="Arial" w:hAnsi="Arial" w:cs="Arial"/>
                <w:vertAlign w:val="superscript"/>
                <w:lang w:val="de-DE" w:eastAsia="de-DE"/>
              </w:rPr>
              <w:t>8</w:t>
            </w:r>
            <w:r w:rsidRPr="00326801">
              <w:rPr>
                <w:rFonts w:ascii="Arial" w:hAnsi="Arial" w:cs="Arial"/>
                <w:lang w:val="de-DE" w:eastAsia="de-DE"/>
              </w:rPr>
              <w:t>/10 000 000 bps = 10</w:t>
            </w:r>
          </w:p>
        </w:tc>
      </w:tr>
      <w:tr w:rsidR="002D0931" w:rsidRPr="00326801" w14:paraId="2BF2E62D" w14:textId="77777777" w:rsidTr="002D0931">
        <w:trPr>
          <w:trHeight w:val="57"/>
          <w:jc w:val="center"/>
        </w:trPr>
        <w:tc>
          <w:tcPr>
            <w:cnfStyle w:val="001000000000" w:firstRow="0" w:lastRow="0" w:firstColumn="1" w:lastColumn="0" w:oddVBand="0" w:evenVBand="0" w:oddHBand="0" w:evenHBand="0" w:firstRowFirstColumn="0" w:firstRowLastColumn="0" w:lastRowFirstColumn="0" w:lastRowLastColumn="0"/>
            <w:tcW w:w="0" w:type="auto"/>
          </w:tcPr>
          <w:p w14:paraId="719958A7" w14:textId="77777777" w:rsidR="002D0931" w:rsidRPr="00326801" w:rsidRDefault="002D0931" w:rsidP="002D0931">
            <w:pPr>
              <w:rPr>
                <w:rFonts w:ascii="Arial" w:hAnsi="Arial" w:cs="Arial"/>
                <w:lang w:val="de-DE" w:eastAsia="de-DE"/>
              </w:rPr>
            </w:pPr>
            <w:r w:rsidRPr="00326801">
              <w:rPr>
                <w:rFonts w:ascii="Arial" w:hAnsi="Arial" w:cs="Arial"/>
                <w:lang w:val="de-DE" w:eastAsia="de-DE"/>
              </w:rPr>
              <w:t>E1</w:t>
            </w:r>
          </w:p>
        </w:tc>
        <w:tc>
          <w:tcPr>
            <w:tcW w:w="0" w:type="auto"/>
          </w:tcPr>
          <w:p w14:paraId="22EAFCD9" w14:textId="77777777" w:rsidR="002D0931" w:rsidRPr="00326801" w:rsidRDefault="002D0931" w:rsidP="002D0931">
            <w:pPr>
              <w:cnfStyle w:val="000000000000" w:firstRow="0" w:lastRow="0" w:firstColumn="0" w:lastColumn="0" w:oddVBand="0" w:evenVBand="0" w:oddHBand="0" w:evenHBand="0" w:firstRowFirstColumn="0" w:firstRowLastColumn="0" w:lastRowFirstColumn="0" w:lastRowLastColumn="0"/>
              <w:rPr>
                <w:rFonts w:ascii="Arial" w:hAnsi="Arial" w:cs="Arial"/>
                <w:lang w:val="de-DE" w:eastAsia="de-DE"/>
              </w:rPr>
            </w:pPr>
            <w:r w:rsidRPr="00326801">
              <w:rPr>
                <w:rFonts w:ascii="Arial" w:hAnsi="Arial" w:cs="Arial"/>
                <w:lang w:val="de-DE" w:eastAsia="de-DE"/>
              </w:rPr>
              <w:t>10</w:t>
            </w:r>
            <w:r w:rsidRPr="00326801">
              <w:rPr>
                <w:rFonts w:ascii="Arial" w:hAnsi="Arial" w:cs="Arial"/>
                <w:vertAlign w:val="superscript"/>
                <w:lang w:val="de-DE" w:eastAsia="de-DE"/>
              </w:rPr>
              <w:t>8</w:t>
            </w:r>
            <w:r w:rsidRPr="00326801">
              <w:rPr>
                <w:rFonts w:ascii="Arial" w:hAnsi="Arial" w:cs="Arial"/>
                <w:lang w:val="de-DE" w:eastAsia="de-DE"/>
              </w:rPr>
              <w:t>/2 048 000 bps = 48</w:t>
            </w:r>
          </w:p>
        </w:tc>
      </w:tr>
      <w:tr w:rsidR="002D0931" w:rsidRPr="00326801" w14:paraId="2F2364CB" w14:textId="77777777" w:rsidTr="002D0931">
        <w:trPr>
          <w:trHeight w:val="57"/>
          <w:jc w:val="center"/>
        </w:trPr>
        <w:tc>
          <w:tcPr>
            <w:cnfStyle w:val="001000000000" w:firstRow="0" w:lastRow="0" w:firstColumn="1" w:lastColumn="0" w:oddVBand="0" w:evenVBand="0" w:oddHBand="0" w:evenHBand="0" w:firstRowFirstColumn="0" w:firstRowLastColumn="0" w:lastRowFirstColumn="0" w:lastRowLastColumn="0"/>
            <w:tcW w:w="0" w:type="auto"/>
          </w:tcPr>
          <w:p w14:paraId="207521EB" w14:textId="77777777" w:rsidR="002D0931" w:rsidRPr="00326801" w:rsidRDefault="002D0931" w:rsidP="002D0931">
            <w:pPr>
              <w:rPr>
                <w:rFonts w:ascii="Arial" w:hAnsi="Arial" w:cs="Arial"/>
                <w:lang w:val="de-DE" w:eastAsia="de-DE"/>
              </w:rPr>
            </w:pPr>
            <w:r w:rsidRPr="00326801">
              <w:rPr>
                <w:rFonts w:ascii="Arial" w:hAnsi="Arial" w:cs="Arial"/>
                <w:lang w:val="de-DE" w:eastAsia="de-DE"/>
              </w:rPr>
              <w:t>T1</w:t>
            </w:r>
          </w:p>
        </w:tc>
        <w:tc>
          <w:tcPr>
            <w:tcW w:w="0" w:type="auto"/>
          </w:tcPr>
          <w:p w14:paraId="48A2F87B" w14:textId="77777777" w:rsidR="002D0931" w:rsidRPr="00326801" w:rsidRDefault="002D0931" w:rsidP="002D0931">
            <w:pPr>
              <w:cnfStyle w:val="000000000000" w:firstRow="0" w:lastRow="0" w:firstColumn="0" w:lastColumn="0" w:oddVBand="0" w:evenVBand="0" w:oddHBand="0" w:evenHBand="0" w:firstRowFirstColumn="0" w:firstRowLastColumn="0" w:lastRowFirstColumn="0" w:lastRowLastColumn="0"/>
              <w:rPr>
                <w:rFonts w:ascii="Arial" w:hAnsi="Arial" w:cs="Arial"/>
                <w:lang w:val="de-DE" w:eastAsia="de-DE"/>
              </w:rPr>
            </w:pPr>
            <w:r w:rsidRPr="00326801">
              <w:rPr>
                <w:rFonts w:ascii="Arial" w:hAnsi="Arial" w:cs="Arial"/>
                <w:lang w:val="de-DE" w:eastAsia="de-DE"/>
              </w:rPr>
              <w:t>10</w:t>
            </w:r>
            <w:r w:rsidRPr="00326801">
              <w:rPr>
                <w:rFonts w:ascii="Arial" w:hAnsi="Arial" w:cs="Arial"/>
                <w:vertAlign w:val="superscript"/>
                <w:lang w:val="de-DE" w:eastAsia="de-DE"/>
              </w:rPr>
              <w:t>8</w:t>
            </w:r>
            <w:r w:rsidRPr="00326801">
              <w:rPr>
                <w:rFonts w:ascii="Arial" w:hAnsi="Arial" w:cs="Arial"/>
                <w:lang w:val="de-DE" w:eastAsia="de-DE"/>
              </w:rPr>
              <w:t>/1 544 000 bps = 64</w:t>
            </w:r>
          </w:p>
        </w:tc>
      </w:tr>
      <w:tr w:rsidR="002D0931" w:rsidRPr="00326801" w14:paraId="77B6A9EC" w14:textId="77777777" w:rsidTr="002D0931">
        <w:trPr>
          <w:trHeight w:val="57"/>
          <w:jc w:val="center"/>
        </w:trPr>
        <w:tc>
          <w:tcPr>
            <w:cnfStyle w:val="001000000000" w:firstRow="0" w:lastRow="0" w:firstColumn="1" w:lastColumn="0" w:oddVBand="0" w:evenVBand="0" w:oddHBand="0" w:evenHBand="0" w:firstRowFirstColumn="0" w:firstRowLastColumn="0" w:lastRowFirstColumn="0" w:lastRowLastColumn="0"/>
            <w:tcW w:w="0" w:type="auto"/>
          </w:tcPr>
          <w:p w14:paraId="7BDE9EFA" w14:textId="77777777" w:rsidR="002D0931" w:rsidRPr="00326801" w:rsidRDefault="002D0931" w:rsidP="002D0931">
            <w:pPr>
              <w:rPr>
                <w:rFonts w:ascii="Arial" w:hAnsi="Arial" w:cs="Arial"/>
                <w:lang w:val="de-DE" w:eastAsia="de-DE"/>
              </w:rPr>
            </w:pPr>
            <w:r w:rsidRPr="00326801">
              <w:rPr>
                <w:rFonts w:ascii="Arial" w:hAnsi="Arial" w:cs="Arial"/>
                <w:lang w:val="de-DE" w:eastAsia="de-DE"/>
              </w:rPr>
              <w:t>128 kbps</w:t>
            </w:r>
          </w:p>
        </w:tc>
        <w:tc>
          <w:tcPr>
            <w:tcW w:w="0" w:type="auto"/>
          </w:tcPr>
          <w:p w14:paraId="2685D7DB" w14:textId="77777777" w:rsidR="002D0931" w:rsidRPr="00326801" w:rsidRDefault="002D0931" w:rsidP="002D0931">
            <w:pPr>
              <w:cnfStyle w:val="000000000000" w:firstRow="0" w:lastRow="0" w:firstColumn="0" w:lastColumn="0" w:oddVBand="0" w:evenVBand="0" w:oddHBand="0" w:evenHBand="0" w:firstRowFirstColumn="0" w:firstRowLastColumn="0" w:lastRowFirstColumn="0" w:lastRowLastColumn="0"/>
              <w:rPr>
                <w:rFonts w:ascii="Arial" w:hAnsi="Arial" w:cs="Arial"/>
                <w:lang w:val="de-DE" w:eastAsia="de-DE"/>
              </w:rPr>
            </w:pPr>
            <w:r w:rsidRPr="00326801">
              <w:rPr>
                <w:rFonts w:ascii="Arial" w:hAnsi="Arial" w:cs="Arial"/>
                <w:lang w:val="de-DE" w:eastAsia="de-DE"/>
              </w:rPr>
              <w:t>10</w:t>
            </w:r>
            <w:r w:rsidRPr="00326801">
              <w:rPr>
                <w:rFonts w:ascii="Arial" w:hAnsi="Arial" w:cs="Arial"/>
                <w:vertAlign w:val="superscript"/>
                <w:lang w:val="de-DE" w:eastAsia="de-DE"/>
              </w:rPr>
              <w:t>8</w:t>
            </w:r>
            <w:r w:rsidRPr="00326801">
              <w:rPr>
                <w:rFonts w:ascii="Arial" w:hAnsi="Arial" w:cs="Arial"/>
                <w:lang w:val="de-DE" w:eastAsia="de-DE"/>
              </w:rPr>
              <w:t>/128 000 bps = 781</w:t>
            </w:r>
          </w:p>
        </w:tc>
      </w:tr>
      <w:tr w:rsidR="002D0931" w:rsidRPr="00326801" w14:paraId="608F7E48" w14:textId="77777777" w:rsidTr="002D0931">
        <w:trPr>
          <w:trHeight w:val="57"/>
          <w:jc w:val="center"/>
        </w:trPr>
        <w:tc>
          <w:tcPr>
            <w:cnfStyle w:val="001000000000" w:firstRow="0" w:lastRow="0" w:firstColumn="1" w:lastColumn="0" w:oddVBand="0" w:evenVBand="0" w:oddHBand="0" w:evenHBand="0" w:firstRowFirstColumn="0" w:firstRowLastColumn="0" w:lastRowFirstColumn="0" w:lastRowLastColumn="0"/>
            <w:tcW w:w="0" w:type="auto"/>
          </w:tcPr>
          <w:p w14:paraId="35A1B9DF" w14:textId="77777777" w:rsidR="002D0931" w:rsidRPr="00326801" w:rsidRDefault="002D0931" w:rsidP="002D0931">
            <w:pPr>
              <w:rPr>
                <w:rFonts w:ascii="Arial" w:hAnsi="Arial" w:cs="Arial"/>
                <w:lang w:val="de-DE" w:eastAsia="de-DE"/>
              </w:rPr>
            </w:pPr>
            <w:r w:rsidRPr="00326801">
              <w:rPr>
                <w:rFonts w:ascii="Arial" w:hAnsi="Arial" w:cs="Arial"/>
                <w:lang w:val="de-DE" w:eastAsia="de-DE"/>
              </w:rPr>
              <w:t>64 kbps</w:t>
            </w:r>
          </w:p>
        </w:tc>
        <w:tc>
          <w:tcPr>
            <w:tcW w:w="0" w:type="auto"/>
          </w:tcPr>
          <w:p w14:paraId="186472A9" w14:textId="77777777" w:rsidR="002D0931" w:rsidRPr="00326801" w:rsidRDefault="002D0931" w:rsidP="002D0931">
            <w:pPr>
              <w:cnfStyle w:val="000000000000" w:firstRow="0" w:lastRow="0" w:firstColumn="0" w:lastColumn="0" w:oddVBand="0" w:evenVBand="0" w:oddHBand="0" w:evenHBand="0" w:firstRowFirstColumn="0" w:firstRowLastColumn="0" w:lastRowFirstColumn="0" w:lastRowLastColumn="0"/>
              <w:rPr>
                <w:rFonts w:ascii="Arial" w:hAnsi="Arial" w:cs="Arial"/>
                <w:lang w:val="de-DE" w:eastAsia="de-DE"/>
              </w:rPr>
            </w:pPr>
            <w:r w:rsidRPr="00326801">
              <w:rPr>
                <w:rFonts w:ascii="Arial" w:hAnsi="Arial" w:cs="Arial"/>
                <w:lang w:val="de-DE" w:eastAsia="de-DE"/>
              </w:rPr>
              <w:t>10</w:t>
            </w:r>
            <w:r w:rsidRPr="00326801">
              <w:rPr>
                <w:rFonts w:ascii="Arial" w:hAnsi="Arial" w:cs="Arial"/>
                <w:vertAlign w:val="superscript"/>
                <w:lang w:val="de-DE" w:eastAsia="de-DE"/>
              </w:rPr>
              <w:t>8</w:t>
            </w:r>
            <w:r w:rsidRPr="00326801">
              <w:rPr>
                <w:rFonts w:ascii="Arial" w:hAnsi="Arial" w:cs="Arial"/>
                <w:lang w:val="de-DE" w:eastAsia="de-DE"/>
              </w:rPr>
              <w:t>/64 000 bps = 1562</w:t>
            </w:r>
          </w:p>
        </w:tc>
      </w:tr>
      <w:tr w:rsidR="002D0931" w:rsidRPr="00326801" w14:paraId="1351BC41" w14:textId="77777777" w:rsidTr="002D0931">
        <w:trPr>
          <w:trHeight w:val="57"/>
          <w:jc w:val="center"/>
        </w:trPr>
        <w:tc>
          <w:tcPr>
            <w:cnfStyle w:val="001000000000" w:firstRow="0" w:lastRow="0" w:firstColumn="1" w:lastColumn="0" w:oddVBand="0" w:evenVBand="0" w:oddHBand="0" w:evenHBand="0" w:firstRowFirstColumn="0" w:firstRowLastColumn="0" w:lastRowFirstColumn="0" w:lastRowLastColumn="0"/>
            <w:tcW w:w="0" w:type="auto"/>
          </w:tcPr>
          <w:p w14:paraId="7BEC7588" w14:textId="77777777" w:rsidR="002D0931" w:rsidRPr="00326801" w:rsidRDefault="002D0931" w:rsidP="002D0931">
            <w:pPr>
              <w:rPr>
                <w:rFonts w:ascii="Arial" w:hAnsi="Arial" w:cs="Arial"/>
                <w:lang w:val="de-DE" w:eastAsia="de-DE"/>
              </w:rPr>
            </w:pPr>
            <w:r w:rsidRPr="00326801">
              <w:rPr>
                <w:rFonts w:ascii="Arial" w:hAnsi="Arial" w:cs="Arial"/>
                <w:lang w:val="de-DE" w:eastAsia="de-DE"/>
              </w:rPr>
              <w:t>56 kbps</w:t>
            </w:r>
          </w:p>
        </w:tc>
        <w:tc>
          <w:tcPr>
            <w:tcW w:w="0" w:type="auto"/>
          </w:tcPr>
          <w:p w14:paraId="3965D965" w14:textId="77777777" w:rsidR="002D0931" w:rsidRPr="00326801" w:rsidRDefault="002D0931" w:rsidP="002D0931">
            <w:pPr>
              <w:cnfStyle w:val="000000000000" w:firstRow="0" w:lastRow="0" w:firstColumn="0" w:lastColumn="0" w:oddVBand="0" w:evenVBand="0" w:oddHBand="0" w:evenHBand="0" w:firstRowFirstColumn="0" w:firstRowLastColumn="0" w:lastRowFirstColumn="0" w:lastRowLastColumn="0"/>
              <w:rPr>
                <w:rFonts w:ascii="Arial" w:hAnsi="Arial" w:cs="Arial"/>
                <w:lang w:val="de-DE" w:eastAsia="de-DE"/>
              </w:rPr>
            </w:pPr>
            <w:r w:rsidRPr="00326801">
              <w:rPr>
                <w:rFonts w:ascii="Arial" w:hAnsi="Arial" w:cs="Arial"/>
                <w:lang w:val="de-DE" w:eastAsia="de-DE"/>
              </w:rPr>
              <w:t>10</w:t>
            </w:r>
            <w:r w:rsidRPr="00326801">
              <w:rPr>
                <w:rFonts w:ascii="Arial" w:hAnsi="Arial" w:cs="Arial"/>
                <w:vertAlign w:val="superscript"/>
                <w:lang w:val="de-DE" w:eastAsia="de-DE"/>
              </w:rPr>
              <w:t>8</w:t>
            </w:r>
            <w:r w:rsidRPr="00326801">
              <w:rPr>
                <w:rFonts w:ascii="Arial" w:hAnsi="Arial" w:cs="Arial"/>
                <w:lang w:val="de-DE" w:eastAsia="de-DE"/>
              </w:rPr>
              <w:t>/56 000 bps = 1785</w:t>
            </w:r>
          </w:p>
        </w:tc>
      </w:tr>
    </w:tbl>
    <w:p w14:paraId="41AFC4CF" w14:textId="77777777" w:rsidR="002D0931" w:rsidRPr="00326801" w:rsidRDefault="002D0931" w:rsidP="002D0931">
      <w:pPr>
        <w:rPr>
          <w:rFonts w:ascii="Arial" w:hAnsi="Arial" w:cs="Arial"/>
          <w:lang w:eastAsia="de-DE"/>
        </w:rPr>
      </w:pPr>
    </w:p>
    <w:p w14:paraId="0F1DFFB6" w14:textId="77777777"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Ein Problem, welches sich aus der Referenzbandbreite von 10</w:t>
      </w:r>
      <w:r w:rsidRPr="00326801">
        <w:rPr>
          <w:rFonts w:ascii="Arial" w:hAnsi="Arial" w:cs="Arial"/>
          <w:sz w:val="22"/>
          <w:szCs w:val="22"/>
          <w:vertAlign w:val="superscript"/>
          <w:lang w:eastAsia="de-DE"/>
        </w:rPr>
        <w:t>8</w:t>
      </w:r>
      <w:r w:rsidRPr="00326801">
        <w:rPr>
          <w:rFonts w:ascii="Arial" w:hAnsi="Arial" w:cs="Arial"/>
          <w:sz w:val="22"/>
          <w:szCs w:val="22"/>
          <w:lang w:eastAsia="de-DE"/>
        </w:rPr>
        <w:t xml:space="preserve"> ergibt ist, dass es keinen Unterschied zwischen einer Fast Ethernet Verbindung und einer schnelleren Route gibt. Alles ab 100 Mbit ist gleichwertig, für OSPF. Wenn man diese Referenzbandbreite verändern will, muss man dies auf allen Routern tun. </w:t>
      </w:r>
    </w:p>
    <w:p w14:paraId="0CE799AD" w14:textId="77777777"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Die Kosten einer OSPF Route sind die Gesamtkosten aller Verbindungen, welche auf dem Weg liegen.</w:t>
      </w:r>
    </w:p>
    <w:p w14:paraId="2BFF29F0" w14:textId="77777777" w:rsidR="002D0931" w:rsidRPr="00326801" w:rsidRDefault="002D0931" w:rsidP="002D0931">
      <w:pPr>
        <w:jc w:val="center"/>
        <w:rPr>
          <w:rFonts w:ascii="Arial" w:hAnsi="Arial" w:cs="Arial"/>
          <w:lang w:eastAsia="de-DE"/>
        </w:rPr>
      </w:pPr>
      <w:r w:rsidRPr="00326801">
        <w:rPr>
          <w:rFonts w:ascii="Arial" w:hAnsi="Arial" w:cs="Arial"/>
          <w:noProof/>
          <w:lang w:eastAsia="de-DE" w:bidi="ar-SA"/>
        </w:rPr>
        <w:drawing>
          <wp:inline distT="0" distB="0" distL="0" distR="0" wp14:anchorId="375C1441" wp14:editId="6B6D0B7B">
            <wp:extent cx="4936120" cy="30861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68039" cy="3106056"/>
                    </a:xfrm>
                    <a:prstGeom prst="rect">
                      <a:avLst/>
                    </a:prstGeom>
                  </pic:spPr>
                </pic:pic>
              </a:graphicData>
            </a:graphic>
          </wp:inline>
        </w:drawing>
      </w:r>
    </w:p>
    <w:p w14:paraId="76F8967B" w14:textId="77777777" w:rsidR="002D0931" w:rsidRPr="00326801" w:rsidRDefault="002D0931" w:rsidP="002D0931">
      <w:pPr>
        <w:rPr>
          <w:rFonts w:ascii="Arial" w:hAnsi="Arial" w:cs="Arial"/>
          <w:lang w:eastAsia="de-DE"/>
        </w:rPr>
      </w:pPr>
    </w:p>
    <w:p w14:paraId="39B1D2A9" w14:textId="77777777"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 xml:space="preserve">In diesem Fall wären somit die Kosten um von 10.10.10.0 zu Router R1 zu kommen 1 (aufgrund des Fa0/0 Interfaces) und 64 (Aufgrund der 64 kbps Schnittstelle). Dies bedeutet, dass die Gesamtkosten 65 betragen. </w:t>
      </w:r>
    </w:p>
    <w:p w14:paraId="1BE61831" w14:textId="2D02C195" w:rsidR="00A2508E" w:rsidRPr="00326801" w:rsidRDefault="002D0931">
      <w:pPr>
        <w:rPr>
          <w:rFonts w:ascii="Arial" w:hAnsi="Arial" w:cs="Arial"/>
          <w:b/>
          <w:bCs/>
          <w:sz w:val="22"/>
          <w:szCs w:val="22"/>
        </w:rPr>
      </w:pPr>
      <w:r w:rsidRPr="00326801">
        <w:rPr>
          <w:rFonts w:ascii="Arial" w:hAnsi="Arial" w:cs="Arial"/>
          <w:sz w:val="22"/>
          <w:szCs w:val="22"/>
          <w:lang w:eastAsia="de-DE"/>
        </w:rPr>
        <w:t>Beide Seiten einer Verbindung sollten die selbe Bandbreite haben. Man kann die Kosten auch direkt setzen.</w:t>
      </w:r>
      <w:r w:rsidR="00A2508E" w:rsidRPr="00326801">
        <w:rPr>
          <w:rFonts w:ascii="Arial" w:hAnsi="Arial" w:cs="Arial"/>
          <w:sz w:val="22"/>
          <w:szCs w:val="22"/>
          <w:lang w:eastAsia="de-DE"/>
        </w:rPr>
        <w:t xml:space="preserve"> Wenn man das tut</w:t>
      </w:r>
      <w:r w:rsidRPr="00326801">
        <w:rPr>
          <w:rFonts w:ascii="Arial" w:hAnsi="Arial" w:cs="Arial"/>
          <w:sz w:val="22"/>
          <w:szCs w:val="22"/>
          <w:lang w:eastAsia="de-DE"/>
        </w:rPr>
        <w:t xml:space="preserve"> werden sie logischerweise nicht berechnet.</w:t>
      </w:r>
      <w:bookmarkStart w:id="138" w:name="_Toc449981917"/>
    </w:p>
    <w:p w14:paraId="6B0AED8C" w14:textId="77777777" w:rsidR="00326801" w:rsidRDefault="00326801">
      <w:pPr>
        <w:rPr>
          <w:rFonts w:ascii="Arial" w:hAnsi="Arial" w:cs="Arial"/>
          <w:b/>
          <w:bCs/>
          <w:sz w:val="26"/>
          <w:szCs w:val="26"/>
        </w:rPr>
      </w:pPr>
      <w:r>
        <w:br w:type="page"/>
      </w:r>
    </w:p>
    <w:p w14:paraId="66863C3E" w14:textId="590D372F" w:rsidR="002D0931" w:rsidRPr="00326801" w:rsidRDefault="002D0931" w:rsidP="002D0931">
      <w:pPr>
        <w:pStyle w:val="berschrift3"/>
      </w:pPr>
      <w:bookmarkStart w:id="139" w:name="_Toc532377374"/>
      <w:r w:rsidRPr="00326801">
        <w:lastRenderedPageBreak/>
        <w:t>OSPF in Multiaccess-Netzwerken</w:t>
      </w:r>
      <w:bookmarkEnd w:id="138"/>
      <w:bookmarkEnd w:id="139"/>
      <w:r w:rsidRPr="00326801">
        <w:t xml:space="preserve"> </w:t>
      </w:r>
    </w:p>
    <w:p w14:paraId="46C1F6F5" w14:textId="77777777" w:rsidR="002D0931" w:rsidRPr="00326801" w:rsidRDefault="002D0931" w:rsidP="002D0931">
      <w:pPr>
        <w:rPr>
          <w:rFonts w:ascii="Arial" w:hAnsi="Arial" w:cs="Arial"/>
          <w:lang w:eastAsia="de-DE"/>
        </w:rPr>
      </w:pPr>
      <w:r w:rsidRPr="00326801">
        <w:rPr>
          <w:rFonts w:ascii="Arial" w:hAnsi="Arial" w:cs="Arial"/>
          <w:lang w:eastAsia="de-DE"/>
        </w:rPr>
        <w:t xml:space="preserve">OSPF definiert fünf verschiedene Arten von Netzwerken: </w:t>
      </w:r>
    </w:p>
    <w:p w14:paraId="1A2BE614" w14:textId="77777777" w:rsidR="002D0931" w:rsidRPr="00326801" w:rsidRDefault="002D0931" w:rsidP="00647FD4">
      <w:pPr>
        <w:pStyle w:val="Listenabsatz"/>
        <w:widowControl/>
        <w:numPr>
          <w:ilvl w:val="0"/>
          <w:numId w:val="59"/>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lang w:eastAsia="de-DE"/>
        </w:rPr>
        <w:t>Point-To-Point</w:t>
      </w:r>
    </w:p>
    <w:p w14:paraId="21265546" w14:textId="77777777" w:rsidR="002D0931" w:rsidRPr="00326801" w:rsidRDefault="002D0931" w:rsidP="00647FD4">
      <w:pPr>
        <w:pStyle w:val="Listenabsatz"/>
        <w:widowControl/>
        <w:numPr>
          <w:ilvl w:val="0"/>
          <w:numId w:val="59"/>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lang w:eastAsia="de-DE"/>
        </w:rPr>
        <w:t>Broadcast Multiaccess</w:t>
      </w:r>
    </w:p>
    <w:p w14:paraId="56A22742" w14:textId="77777777" w:rsidR="002D0931" w:rsidRPr="00326801" w:rsidRDefault="002D0931" w:rsidP="00647FD4">
      <w:pPr>
        <w:pStyle w:val="Listenabsatz"/>
        <w:widowControl/>
        <w:numPr>
          <w:ilvl w:val="0"/>
          <w:numId w:val="59"/>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lang w:eastAsia="de-DE"/>
        </w:rPr>
        <w:t>Nonbroadcast Multiaccess (NBMA)</w:t>
      </w:r>
    </w:p>
    <w:p w14:paraId="25C8FE19" w14:textId="77777777" w:rsidR="002D0931" w:rsidRPr="00326801" w:rsidRDefault="002D0931" w:rsidP="00647FD4">
      <w:pPr>
        <w:pStyle w:val="Listenabsatz"/>
        <w:widowControl/>
        <w:numPr>
          <w:ilvl w:val="0"/>
          <w:numId w:val="59"/>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lang w:eastAsia="de-DE"/>
        </w:rPr>
        <w:t>Point-to-multipoint</w:t>
      </w:r>
    </w:p>
    <w:p w14:paraId="2AC8C6DF" w14:textId="77777777" w:rsidR="002D0931" w:rsidRPr="00326801" w:rsidRDefault="002D0931" w:rsidP="00647FD4">
      <w:pPr>
        <w:pStyle w:val="Listenabsatz"/>
        <w:widowControl/>
        <w:numPr>
          <w:ilvl w:val="0"/>
          <w:numId w:val="59"/>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lang w:eastAsia="de-DE"/>
        </w:rPr>
        <w:t>Virtual Links</w:t>
      </w:r>
    </w:p>
    <w:p w14:paraId="73821EEB" w14:textId="77777777" w:rsidR="002D0931" w:rsidRPr="00326801" w:rsidRDefault="002D0931" w:rsidP="002D0931">
      <w:pPr>
        <w:pStyle w:val="berschrift4"/>
        <w:rPr>
          <w:rFonts w:cs="Arial"/>
        </w:rPr>
      </w:pPr>
      <w:bookmarkStart w:id="140" w:name="_Toc449981918"/>
      <w:r w:rsidRPr="00326801">
        <w:rPr>
          <w:rFonts w:cs="Arial"/>
        </w:rPr>
        <w:t>Herausforderungen in Multiaccess-Netzwerken</w:t>
      </w:r>
      <w:bookmarkEnd w:id="140"/>
    </w:p>
    <w:p w14:paraId="61E90944" w14:textId="77777777" w:rsidR="002D0931" w:rsidRPr="00326801" w:rsidRDefault="002D0931" w:rsidP="002D0931">
      <w:pPr>
        <w:rPr>
          <w:rFonts w:ascii="Arial" w:hAnsi="Arial" w:cs="Arial"/>
          <w:lang w:eastAsia="de-DE"/>
        </w:rPr>
      </w:pPr>
      <w:r w:rsidRPr="00326801">
        <w:rPr>
          <w:rFonts w:ascii="Arial" w:hAnsi="Arial" w:cs="Arial"/>
          <w:lang w:eastAsia="de-DE"/>
        </w:rPr>
        <w:t xml:space="preserve">In Multiaccess-Netzwerken gibt es zwei Probleme: </w:t>
      </w:r>
    </w:p>
    <w:p w14:paraId="4415651F" w14:textId="77777777" w:rsidR="002D0931" w:rsidRPr="00326801" w:rsidRDefault="002D0931" w:rsidP="00647FD4">
      <w:pPr>
        <w:pStyle w:val="Listenabsatz"/>
        <w:widowControl/>
        <w:numPr>
          <w:ilvl w:val="0"/>
          <w:numId w:val="60"/>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lang w:eastAsia="de-DE"/>
        </w:rPr>
        <w:t>Mehrfache Adjacencies</w:t>
      </w:r>
    </w:p>
    <w:p w14:paraId="03D533ED" w14:textId="77777777" w:rsidR="002D0931" w:rsidRPr="00326801" w:rsidRDefault="002D0931" w:rsidP="00647FD4">
      <w:pPr>
        <w:pStyle w:val="Listenabsatz"/>
        <w:widowControl/>
        <w:numPr>
          <w:ilvl w:val="0"/>
          <w:numId w:val="60"/>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lang w:eastAsia="de-DE"/>
        </w:rPr>
        <w:t>Umfangreiches LSA Flooding</w:t>
      </w:r>
    </w:p>
    <w:p w14:paraId="2535C086" w14:textId="77777777"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 xml:space="preserve">Für jedes LSA muss ein Acknowledgement zurück zum Sender des LSAs geschickt werden. Dies führt dazu, dass viel Bandbreite für solche Nachrichten verwendet wird und der Netzwerktraffic zunehmend chaotisch wird (LSA - Flooding). </w:t>
      </w:r>
      <w:r w:rsidRPr="00326801">
        <w:rPr>
          <w:rFonts w:ascii="Arial" w:hAnsi="Arial" w:cs="Arial"/>
          <w:sz w:val="22"/>
          <w:szCs w:val="22"/>
          <w:lang w:eastAsia="de-DE"/>
        </w:rPr>
        <w:br/>
        <w:t xml:space="preserve">Gelöst wird dies durch die Verwendung von DR und BDR. Nur der DR darf LSAs schicken, der BDR nur dann, wenn der DR ausgefallen ist. Sobald also ein DR von einem anderen DR die Benachrichtigung bekommt, dass das Netzwerk verändert wurde schickt er diese in seinem Bereich weiter. Somit ist das Problem des LSa-Flooding gelöst. </w:t>
      </w:r>
    </w:p>
    <w:p w14:paraId="1A279BB7" w14:textId="77777777"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 xml:space="preserve">Dafür muss aber zunächst ein DR bzw. ein BDR bestimmt werden. (Dies geschieht nicht in Point-to-point Netzwerken) </w:t>
      </w:r>
    </w:p>
    <w:p w14:paraId="5A05F1BE" w14:textId="77777777" w:rsidR="002D0931" w:rsidRPr="00326801" w:rsidRDefault="002D0931" w:rsidP="002D0931">
      <w:pPr>
        <w:jc w:val="center"/>
        <w:rPr>
          <w:rFonts w:ascii="Arial" w:hAnsi="Arial" w:cs="Arial"/>
          <w:lang w:eastAsia="de-DE"/>
        </w:rPr>
      </w:pPr>
      <w:r w:rsidRPr="00326801">
        <w:rPr>
          <w:rFonts w:ascii="Arial" w:hAnsi="Arial" w:cs="Arial"/>
          <w:noProof/>
          <w:lang w:eastAsia="de-DE" w:bidi="ar-SA"/>
        </w:rPr>
        <w:drawing>
          <wp:inline distT="0" distB="0" distL="0" distR="0" wp14:anchorId="26CD70DB" wp14:editId="3A32B348">
            <wp:extent cx="4512801" cy="2771775"/>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47404" cy="2793028"/>
                    </a:xfrm>
                    <a:prstGeom prst="rect">
                      <a:avLst/>
                    </a:prstGeom>
                  </pic:spPr>
                </pic:pic>
              </a:graphicData>
            </a:graphic>
          </wp:inline>
        </w:drawing>
      </w:r>
    </w:p>
    <w:p w14:paraId="3117E974" w14:textId="77777777" w:rsidR="002D0931" w:rsidRPr="00326801" w:rsidRDefault="002D0931" w:rsidP="002D0931">
      <w:pPr>
        <w:rPr>
          <w:rFonts w:ascii="Arial" w:hAnsi="Arial" w:cs="Arial"/>
          <w:lang w:eastAsia="de-DE"/>
        </w:rPr>
      </w:pPr>
    </w:p>
    <w:p w14:paraId="7BF16C65" w14:textId="77777777" w:rsidR="002D0931" w:rsidRPr="00326801" w:rsidRDefault="002D0931" w:rsidP="002D0931">
      <w:pPr>
        <w:pStyle w:val="berschrift4"/>
        <w:rPr>
          <w:rFonts w:cs="Arial"/>
        </w:rPr>
      </w:pPr>
      <w:bookmarkStart w:id="141" w:name="_Toc449981919"/>
      <w:r w:rsidRPr="00326801">
        <w:rPr>
          <w:rFonts w:cs="Arial"/>
        </w:rPr>
        <w:t>Bestimmung des DRs</w:t>
      </w:r>
      <w:bookmarkEnd w:id="141"/>
    </w:p>
    <w:p w14:paraId="77D85CF1" w14:textId="77777777" w:rsidR="002D0931" w:rsidRPr="00326801" w:rsidRDefault="002D0931" w:rsidP="002D0931">
      <w:pPr>
        <w:rPr>
          <w:rFonts w:ascii="Arial" w:hAnsi="Arial" w:cs="Arial"/>
          <w:sz w:val="22"/>
          <w:szCs w:val="22"/>
          <w:lang w:eastAsia="de-DE"/>
        </w:rPr>
      </w:pPr>
      <w:r w:rsidRPr="00326801">
        <w:rPr>
          <w:rFonts w:ascii="Arial" w:hAnsi="Arial" w:cs="Arial"/>
          <w:sz w:val="22"/>
          <w:szCs w:val="22"/>
          <w:lang w:eastAsia="de-DE"/>
        </w:rPr>
        <w:t xml:space="preserve">Der DR/BDR wird anhand dreier Kriterien ausgewählt: </w:t>
      </w:r>
    </w:p>
    <w:p w14:paraId="42728C4D" w14:textId="77777777" w:rsidR="002D0931" w:rsidRPr="00326801" w:rsidRDefault="002D0931" w:rsidP="00647FD4">
      <w:pPr>
        <w:pStyle w:val="Listenabsatz"/>
        <w:widowControl/>
        <w:numPr>
          <w:ilvl w:val="0"/>
          <w:numId w:val="61"/>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lang w:eastAsia="de-DE"/>
        </w:rPr>
        <w:t>DR: Hier wird der Router mit der höchsten OSPF Interface Priorität ausgewählt.</w:t>
      </w:r>
    </w:p>
    <w:p w14:paraId="3F7D3E77" w14:textId="77777777" w:rsidR="002D0931" w:rsidRPr="00326801" w:rsidRDefault="002D0931" w:rsidP="00647FD4">
      <w:pPr>
        <w:pStyle w:val="Listenabsatz"/>
        <w:widowControl/>
        <w:numPr>
          <w:ilvl w:val="0"/>
          <w:numId w:val="61"/>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lang w:eastAsia="de-DE"/>
        </w:rPr>
        <w:t>BDR: Der Router mit der zweithöchsten OSPF Interface Priorität.</w:t>
      </w:r>
    </w:p>
    <w:p w14:paraId="42D22290" w14:textId="77777777" w:rsidR="002D0931" w:rsidRPr="00326801" w:rsidRDefault="002D0931" w:rsidP="00647FD4">
      <w:pPr>
        <w:pStyle w:val="Listenabsatz"/>
        <w:widowControl/>
        <w:numPr>
          <w:ilvl w:val="0"/>
          <w:numId w:val="61"/>
        </w:numPr>
        <w:suppressAutoHyphens w:val="0"/>
        <w:autoSpaceDN/>
        <w:spacing w:after="240" w:line="240" w:lineRule="auto"/>
        <w:contextualSpacing/>
        <w:jc w:val="both"/>
        <w:textAlignment w:val="auto"/>
        <w:rPr>
          <w:rFonts w:ascii="Arial" w:hAnsi="Arial" w:cs="Arial"/>
          <w:lang w:eastAsia="de-DE"/>
        </w:rPr>
      </w:pPr>
      <w:r w:rsidRPr="00326801">
        <w:rPr>
          <w:rFonts w:ascii="Arial" w:hAnsi="Arial" w:cs="Arial"/>
          <w:lang w:eastAsia="de-DE"/>
        </w:rPr>
        <w:t>Sollten die Prioritäten gleich sein entscheidet die höchste Router ID.</w:t>
      </w:r>
    </w:p>
    <w:p w14:paraId="5D9904E6" w14:textId="6D58AF78" w:rsidR="00E03C35" w:rsidRDefault="002D0931" w:rsidP="00A2508E">
      <w:pPr>
        <w:rPr>
          <w:rFonts w:cs="Times New Roman"/>
          <w:sz w:val="22"/>
          <w:szCs w:val="22"/>
          <w:lang w:eastAsia="de-DE"/>
        </w:rPr>
      </w:pPr>
      <w:r w:rsidRPr="00326801">
        <w:rPr>
          <w:rFonts w:ascii="Arial" w:hAnsi="Arial" w:cs="Arial"/>
          <w:sz w:val="22"/>
          <w:szCs w:val="22"/>
          <w:lang w:eastAsia="de-DE"/>
        </w:rPr>
        <w:t xml:space="preserve">Dieser Wahl-Prozess beginnt sofort nachdem der erste Router sein Interface für multiaccess-Netzwerke aktiviert hat. Der DR bleibt der DR bis er, der OSPF Prozess oder das multiaccess-Interface ausfällt. Wenn man einen bestimmten Router als DR haben will kann man den Wahl-Prozess manipulieren, indem man diesen Router zuerst hochfährt, anschließend den gewünschten BDR und dann den Rest. Alternativ kann man auch das Interface auf allen Routern herunterfahren bis auf den gewünschten DR und BDR. </w:t>
      </w:r>
      <w:r w:rsidRPr="00326801">
        <w:rPr>
          <w:rFonts w:ascii="Arial" w:hAnsi="Arial" w:cs="Arial"/>
          <w:sz w:val="22"/>
          <w:szCs w:val="22"/>
          <w:lang w:eastAsia="de-DE"/>
        </w:rPr>
        <w:br/>
        <w:t>Man kann die Priorität per Befehl verändern, der Standardwert ist 1.</w:t>
      </w:r>
      <w:r w:rsidRPr="00326801">
        <w:rPr>
          <w:rFonts w:cs="Times New Roman"/>
          <w:sz w:val="22"/>
          <w:szCs w:val="22"/>
          <w:lang w:eastAsia="de-DE"/>
        </w:rPr>
        <w:t xml:space="preserve">  </w:t>
      </w:r>
    </w:p>
    <w:p w14:paraId="0F698B14" w14:textId="77777777" w:rsidR="00FC2317" w:rsidRDefault="00FC2317" w:rsidP="00A2508E">
      <w:pPr>
        <w:rPr>
          <w:rFonts w:cs="Times New Roman"/>
          <w:sz w:val="22"/>
          <w:szCs w:val="22"/>
          <w:lang w:eastAsia="de-DE"/>
        </w:rPr>
      </w:pPr>
    </w:p>
    <w:p w14:paraId="180E6056" w14:textId="77777777" w:rsidR="00FC2317" w:rsidRDefault="00FC2317" w:rsidP="00A2508E">
      <w:pPr>
        <w:rPr>
          <w:rFonts w:cs="Times New Roman"/>
          <w:sz w:val="22"/>
          <w:szCs w:val="22"/>
          <w:lang w:eastAsia="de-DE"/>
        </w:rPr>
      </w:pPr>
    </w:p>
    <w:p w14:paraId="2F11EBEE" w14:textId="75C0F9E6" w:rsidR="000955A4" w:rsidRDefault="000955A4" w:rsidP="000955A4">
      <w:pPr>
        <w:pStyle w:val="berschrift1"/>
      </w:pPr>
      <w:bookmarkStart w:id="142" w:name="_Toc532377379"/>
      <w:r>
        <w:t>Monitoring und Troubleshooting</w:t>
      </w:r>
      <w:bookmarkEnd w:id="142"/>
    </w:p>
    <w:p w14:paraId="780F15B7" w14:textId="75BEC0FA" w:rsidR="000955A4" w:rsidRDefault="000955A4" w:rsidP="000955A4">
      <w:pPr>
        <w:pStyle w:val="berschrift1"/>
      </w:pPr>
      <w:bookmarkStart w:id="143" w:name="_Toc532377380"/>
      <w:r>
        <w:t>WAN</w:t>
      </w:r>
      <w:bookmarkEnd w:id="143"/>
    </w:p>
    <w:p w14:paraId="7E329659" w14:textId="0356C609" w:rsidR="000955A4" w:rsidRDefault="000955A4" w:rsidP="000955A4">
      <w:pPr>
        <w:pStyle w:val="berschrift2"/>
      </w:pPr>
      <w:bookmarkStart w:id="144" w:name="_Toc532377381"/>
      <w:r>
        <w:t>Punkt zu Punkt Verbindungen</w:t>
      </w:r>
      <w:bookmarkEnd w:id="144"/>
    </w:p>
    <w:p w14:paraId="40C2918E" w14:textId="22C9DAF4" w:rsidR="000955A4" w:rsidRDefault="000955A4" w:rsidP="000955A4">
      <w:pPr>
        <w:pStyle w:val="berschrift3"/>
      </w:pPr>
      <w:bookmarkStart w:id="145" w:name="_Toc532377382"/>
      <w:r>
        <w:t>HDLC</w:t>
      </w:r>
      <w:bookmarkEnd w:id="145"/>
    </w:p>
    <w:p w14:paraId="140F1CA0" w14:textId="6079252B" w:rsidR="000955A4" w:rsidRDefault="000955A4" w:rsidP="000955A4">
      <w:pPr>
        <w:pStyle w:val="berschrift3"/>
      </w:pPr>
      <w:bookmarkStart w:id="146" w:name="_Toc532377383"/>
      <w:r>
        <w:t>PPP</w:t>
      </w:r>
      <w:bookmarkEnd w:id="146"/>
    </w:p>
    <w:p w14:paraId="21A8B6CA" w14:textId="6FAA649F" w:rsidR="000955A4" w:rsidRPr="000955A4" w:rsidRDefault="000955A4" w:rsidP="000955A4">
      <w:pPr>
        <w:pStyle w:val="berschrift2"/>
      </w:pPr>
      <w:bookmarkStart w:id="147" w:name="_Toc532377384"/>
      <w:r>
        <w:t>Frame Relay</w:t>
      </w:r>
      <w:bookmarkEnd w:id="147"/>
    </w:p>
    <w:sectPr w:rsidR="000955A4" w:rsidRPr="000955A4" w:rsidSect="00C84DFD">
      <w:footerReference w:type="default" r:id="rId99"/>
      <w:footerReference w:type="first" r:id="rId100"/>
      <w:pgSz w:w="11906" w:h="16838"/>
      <w:pgMar w:top="1134" w:right="1134" w:bottom="1134" w:left="1134"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7EAC88" w14:textId="77777777" w:rsidR="00B4389E" w:rsidRDefault="00B4389E">
      <w:r>
        <w:separator/>
      </w:r>
    </w:p>
  </w:endnote>
  <w:endnote w:type="continuationSeparator" w:id="0">
    <w:p w14:paraId="77F1E4DF" w14:textId="77777777" w:rsidR="00B4389E" w:rsidRDefault="00B438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R10">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TheAntiquaBWProp-SemiLiItalic">
    <w:altName w:val="Calibri"/>
    <w:charset w:val="00"/>
    <w:family w:val="auto"/>
    <w:pitch w:val="default"/>
    <w:sig w:usb0="00000003" w:usb1="00000000" w:usb2="00000000" w:usb3="00000000" w:csb0="00000001" w:csb1="00000000"/>
  </w:font>
  <w:font w:name="TheSansOsFSemiLightAlter">
    <w:altName w:val="Calibri"/>
    <w:charset w:val="00"/>
    <w:family w:val="auto"/>
    <w:pitch w:val="default"/>
    <w:sig w:usb0="00000003" w:usb1="00000000" w:usb2="00000000" w:usb3="00000000" w:csb0="00000001" w:csb1="00000000"/>
  </w:font>
  <w:font w:name="TheSansMonoCdWProp-Monospaced">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1E56A" w14:textId="000F2B5E" w:rsidR="00B4389E" w:rsidRDefault="00B4389E" w:rsidP="00C0130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9F975" w14:textId="3E1BF78E" w:rsidR="00B4389E" w:rsidRDefault="00B4389E" w:rsidP="00AF5E05">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C6424" w14:textId="4F6B05A5" w:rsidR="00B4389E" w:rsidRPr="00C84DFD" w:rsidRDefault="00B4389E" w:rsidP="00C84DFD">
    <w:pPr>
      <w:tabs>
        <w:tab w:val="center" w:pos="4550"/>
        <w:tab w:val="left" w:pos="5818"/>
      </w:tabs>
      <w:ind w:right="260"/>
      <w:jc w:val="right"/>
      <w:rPr>
        <w:color w:val="222A35" w:themeColor="text2" w:themeShade="80"/>
      </w:rPr>
    </w:pPr>
    <w:r>
      <w:rPr>
        <w:color w:val="8496B0" w:themeColor="text2" w:themeTint="99"/>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sidR="00604950">
      <w:rPr>
        <w:noProof/>
        <w:color w:val="323E4F" w:themeColor="text2" w:themeShade="BF"/>
      </w:rPr>
      <w:t>17</w:t>
    </w:r>
    <w:r>
      <w:rPr>
        <w:color w:val="323E4F" w:themeColor="text2" w:themeShade="BF"/>
      </w:rPr>
      <w:fldChar w:fldCharType="end"/>
    </w:r>
    <w:r>
      <w:rPr>
        <w:color w:val="323E4F" w:themeColor="text2" w:themeShade="BF"/>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74F80" w14:textId="77777777" w:rsidR="00B4389E" w:rsidRDefault="00B4389E" w:rsidP="00AF5E05">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8F1566" w14:textId="77777777" w:rsidR="00B4389E" w:rsidRDefault="00B4389E">
      <w:r>
        <w:rPr>
          <w:color w:val="000000"/>
        </w:rPr>
        <w:separator/>
      </w:r>
    </w:p>
  </w:footnote>
  <w:footnote w:type="continuationSeparator" w:id="0">
    <w:p w14:paraId="56B68096" w14:textId="77777777" w:rsidR="00B4389E" w:rsidRDefault="00B4389E">
      <w:r>
        <w:continuationSeparator/>
      </w:r>
    </w:p>
  </w:footnote>
  <w:footnote w:id="1">
    <w:p w14:paraId="0FB91100" w14:textId="77777777" w:rsidR="00B4389E" w:rsidRPr="00651377" w:rsidRDefault="00B4389E">
      <w:pPr>
        <w:rPr>
          <w:lang w:val="en-GB"/>
        </w:rPr>
      </w:pPr>
      <w:r>
        <w:rPr>
          <w:rStyle w:val="Funotenzeichen"/>
        </w:rPr>
        <w:footnoteRef/>
      </w:r>
      <w:r w:rsidRPr="00651377">
        <w:rPr>
          <w:lang w:val="en-GB"/>
        </w:rPr>
        <w:t xml:space="preserve"> Bridge packet data unit</w:t>
      </w:r>
    </w:p>
  </w:footnote>
  <w:footnote w:id="2">
    <w:p w14:paraId="27715E89" w14:textId="77777777" w:rsidR="00B4389E" w:rsidRPr="00651377" w:rsidRDefault="00B4389E" w:rsidP="005533A6">
      <w:pPr>
        <w:pStyle w:val="Funotentext"/>
        <w:rPr>
          <w:lang w:val="en-GB"/>
        </w:rPr>
      </w:pPr>
      <w:r>
        <w:rPr>
          <w:rStyle w:val="Funotenzeichen"/>
        </w:rPr>
        <w:footnoteRef/>
      </w:r>
      <w:r w:rsidRPr="00651377">
        <w:rPr>
          <w:lang w:val="en-GB"/>
        </w:rPr>
        <w:t xml:space="preserve"> Link Aggregation Control Protocol</w:t>
      </w:r>
    </w:p>
  </w:footnote>
  <w:footnote w:id="3">
    <w:p w14:paraId="4344885C" w14:textId="46D9D30E" w:rsidR="00B4389E" w:rsidRPr="00651377" w:rsidRDefault="00B4389E" w:rsidP="005533A6">
      <w:pPr>
        <w:pStyle w:val="Funotentext"/>
        <w:rPr>
          <w:lang w:val="en-GB"/>
        </w:rPr>
      </w:pPr>
      <w:r>
        <w:rPr>
          <w:rStyle w:val="Funotenzeichen"/>
        </w:rPr>
        <w:footnoteRef/>
      </w:r>
      <w:r w:rsidRPr="00651377">
        <w:rPr>
          <w:lang w:val="en-GB"/>
        </w:rPr>
        <w:t xml:space="preserve"> Port Aggregation Protocol</w:t>
      </w:r>
    </w:p>
  </w:footnote>
  <w:footnote w:id="4">
    <w:p w14:paraId="372FFC0D" w14:textId="77777777" w:rsidR="00B4389E" w:rsidRPr="00651377" w:rsidRDefault="00B4389E" w:rsidP="005533A6">
      <w:pPr>
        <w:pStyle w:val="Funotentext"/>
        <w:rPr>
          <w:lang w:val="en-GB"/>
        </w:rPr>
      </w:pPr>
      <w:r>
        <w:rPr>
          <w:rStyle w:val="Funotenzeichen"/>
        </w:rPr>
        <w:footnoteRef/>
      </w:r>
      <w:r w:rsidRPr="00651377">
        <w:rPr>
          <w:lang w:val="en-GB"/>
        </w:rPr>
        <w:t xml:space="preserve"> Extensible Authentication Protocol</w:t>
      </w:r>
    </w:p>
  </w:footnote>
  <w:footnote w:id="5">
    <w:p w14:paraId="46E55544" w14:textId="77777777" w:rsidR="00B4389E" w:rsidRPr="00651377" w:rsidRDefault="00B4389E" w:rsidP="005533A6">
      <w:pPr>
        <w:pStyle w:val="Funotentext"/>
        <w:rPr>
          <w:lang w:val="en-GB"/>
        </w:rPr>
      </w:pPr>
      <w:r>
        <w:rPr>
          <w:rStyle w:val="Funotenzeichen"/>
        </w:rPr>
        <w:footnoteRef/>
      </w:r>
      <w:r w:rsidRPr="00651377">
        <w:rPr>
          <w:lang w:val="en-GB"/>
        </w:rPr>
        <w:t xml:space="preserve"> Remote Authentication Dial-In User Service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s="Symbol"/>
        <w:sz w:val="22"/>
        <w:szCs w:val="22"/>
      </w:rPr>
    </w:lvl>
  </w:abstractNum>
  <w:abstractNum w:abstractNumId="1" w15:restartNumberingAfterBreak="0">
    <w:nsid w:val="0000000D"/>
    <w:multiLevelType w:val="singleLevel"/>
    <w:tmpl w:val="0000000D"/>
    <w:name w:val="WW8Num13"/>
    <w:lvl w:ilvl="0">
      <w:start w:val="1"/>
      <w:numFmt w:val="bullet"/>
      <w:lvlText w:val=""/>
      <w:lvlJc w:val="left"/>
      <w:pPr>
        <w:tabs>
          <w:tab w:val="num" w:pos="720"/>
        </w:tabs>
        <w:ind w:left="720" w:hanging="360"/>
      </w:pPr>
      <w:rPr>
        <w:rFonts w:ascii="Symbol" w:hAnsi="Symbol" w:cs="Symbol"/>
      </w:rPr>
    </w:lvl>
  </w:abstractNum>
  <w:abstractNum w:abstractNumId="2" w15:restartNumberingAfterBreak="0">
    <w:nsid w:val="00000013"/>
    <w:multiLevelType w:val="multilevel"/>
    <w:tmpl w:val="00000013"/>
    <w:name w:val="WW8Num19"/>
    <w:lvl w:ilvl="0">
      <w:start w:val="1"/>
      <w:numFmt w:val="bullet"/>
      <w:lvlText w:val=""/>
      <w:lvlJc w:val="left"/>
      <w:pPr>
        <w:tabs>
          <w:tab w:val="num" w:pos="720"/>
        </w:tabs>
        <w:ind w:left="720" w:hanging="360"/>
      </w:pPr>
      <w:rPr>
        <w:rFonts w:ascii="Symbol" w:hAnsi="Symbol" w:cs="Times New Roman"/>
        <w:color w:val="auto"/>
      </w:rPr>
    </w:lvl>
    <w:lvl w:ilvl="1">
      <w:numFmt w:val="bullet"/>
      <w:lvlText w:val="-"/>
      <w:lvlJc w:val="left"/>
      <w:pPr>
        <w:tabs>
          <w:tab w:val="num" w:pos="1440"/>
        </w:tabs>
        <w:ind w:left="1440" w:hanging="360"/>
      </w:pPr>
      <w:rPr>
        <w:rFonts w:ascii="Times New Roman" w:hAnsi="Times New Roman"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Times New Roman"/>
        <w:color w:val="auto"/>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Times New Roman"/>
        <w:color w:val="auto"/>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3" w15:restartNumberingAfterBreak="0">
    <w:nsid w:val="00000015"/>
    <w:multiLevelType w:val="singleLevel"/>
    <w:tmpl w:val="00000015"/>
    <w:name w:val="WW8Num22"/>
    <w:lvl w:ilvl="0">
      <w:start w:val="1"/>
      <w:numFmt w:val="bullet"/>
      <w:lvlText w:val=""/>
      <w:lvlJc w:val="left"/>
      <w:pPr>
        <w:tabs>
          <w:tab w:val="num" w:pos="720"/>
        </w:tabs>
        <w:ind w:left="720" w:hanging="360"/>
      </w:pPr>
      <w:rPr>
        <w:rFonts w:ascii="Symbol" w:hAnsi="Symbol" w:cs="Symbol"/>
        <w:sz w:val="22"/>
        <w:szCs w:val="22"/>
      </w:rPr>
    </w:lvl>
  </w:abstractNum>
  <w:abstractNum w:abstractNumId="4" w15:restartNumberingAfterBreak="0">
    <w:nsid w:val="00000016"/>
    <w:multiLevelType w:val="singleLevel"/>
    <w:tmpl w:val="00000016"/>
    <w:name w:val="WW8Num23"/>
    <w:lvl w:ilvl="0">
      <w:start w:val="1"/>
      <w:numFmt w:val="bullet"/>
      <w:lvlText w:val=""/>
      <w:lvlJc w:val="left"/>
      <w:pPr>
        <w:tabs>
          <w:tab w:val="num" w:pos="720"/>
        </w:tabs>
        <w:ind w:left="720" w:hanging="360"/>
      </w:pPr>
      <w:rPr>
        <w:rFonts w:ascii="Symbol" w:hAnsi="Symbol" w:cs="Symbol"/>
      </w:rPr>
    </w:lvl>
  </w:abstractNum>
  <w:abstractNum w:abstractNumId="5" w15:restartNumberingAfterBreak="0">
    <w:nsid w:val="0000001E"/>
    <w:multiLevelType w:val="multilevel"/>
    <w:tmpl w:val="0000001E"/>
    <w:name w:val="WW8Num31"/>
    <w:lvl w:ilvl="0">
      <w:start w:val="1"/>
      <w:numFmt w:val="bullet"/>
      <w:lvlText w:val=""/>
      <w:lvlJc w:val="left"/>
      <w:pPr>
        <w:tabs>
          <w:tab w:val="num" w:pos="720"/>
        </w:tabs>
        <w:ind w:left="720" w:hanging="360"/>
      </w:pPr>
      <w:rPr>
        <w:rFonts w:ascii="Symbol" w:hAnsi="Symbol" w:cs="Times New Roman"/>
      </w:rPr>
    </w:lvl>
    <w:lvl w:ilvl="1">
      <w:numFmt w:val="bullet"/>
      <w:lvlText w:val="-"/>
      <w:lvlJc w:val="left"/>
      <w:pPr>
        <w:tabs>
          <w:tab w:val="num" w:pos="375"/>
        </w:tabs>
        <w:ind w:left="375" w:hanging="375"/>
      </w:pPr>
      <w:rPr>
        <w:rFonts w:ascii="Times New Roman" w:hAnsi="Times New Roman" w:cs="Courier New"/>
      </w:rPr>
    </w:lvl>
    <w:lvl w:ilvl="2">
      <w:start w:val="1"/>
      <w:numFmt w:val="bullet"/>
      <w:lvlText w:val=""/>
      <w:lvlJc w:val="left"/>
      <w:pPr>
        <w:tabs>
          <w:tab w:val="num" w:pos="1080"/>
        </w:tabs>
        <w:ind w:left="1080" w:hanging="360"/>
      </w:pPr>
      <w:rPr>
        <w:rFonts w:ascii="Wingdings" w:hAnsi="Wingdings" w:cs="Wingdings"/>
      </w:rPr>
    </w:lvl>
    <w:lvl w:ilvl="3">
      <w:start w:val="1"/>
      <w:numFmt w:val="bullet"/>
      <w:lvlText w:val=""/>
      <w:lvlJc w:val="left"/>
      <w:pPr>
        <w:tabs>
          <w:tab w:val="num" w:pos="1800"/>
        </w:tabs>
        <w:ind w:left="1800" w:hanging="360"/>
      </w:pPr>
      <w:rPr>
        <w:rFonts w:ascii="Symbol" w:hAnsi="Symbol" w:cs="Times New Roman"/>
      </w:rPr>
    </w:lvl>
    <w:lvl w:ilvl="4">
      <w:start w:val="1"/>
      <w:numFmt w:val="bullet"/>
      <w:lvlText w:val="o"/>
      <w:lvlJc w:val="left"/>
      <w:pPr>
        <w:tabs>
          <w:tab w:val="num" w:pos="2520"/>
        </w:tabs>
        <w:ind w:left="2520" w:hanging="360"/>
      </w:pPr>
      <w:rPr>
        <w:rFonts w:ascii="Courier New" w:hAnsi="Courier New" w:cs="Courier New"/>
      </w:rPr>
    </w:lvl>
    <w:lvl w:ilvl="5">
      <w:start w:val="1"/>
      <w:numFmt w:val="bullet"/>
      <w:lvlText w:val=""/>
      <w:lvlJc w:val="left"/>
      <w:pPr>
        <w:tabs>
          <w:tab w:val="num" w:pos="3240"/>
        </w:tabs>
        <w:ind w:left="3240" w:hanging="360"/>
      </w:pPr>
      <w:rPr>
        <w:rFonts w:ascii="Wingdings" w:hAnsi="Wingdings" w:cs="Wingdings"/>
      </w:rPr>
    </w:lvl>
    <w:lvl w:ilvl="6">
      <w:start w:val="1"/>
      <w:numFmt w:val="bullet"/>
      <w:lvlText w:val=""/>
      <w:lvlJc w:val="left"/>
      <w:pPr>
        <w:tabs>
          <w:tab w:val="num" w:pos="3960"/>
        </w:tabs>
        <w:ind w:left="3960" w:hanging="360"/>
      </w:pPr>
      <w:rPr>
        <w:rFonts w:ascii="Symbol" w:hAnsi="Symbol" w:cs="Times New Roman"/>
      </w:rPr>
    </w:lvl>
    <w:lvl w:ilvl="7">
      <w:start w:val="1"/>
      <w:numFmt w:val="bullet"/>
      <w:lvlText w:val="o"/>
      <w:lvlJc w:val="left"/>
      <w:pPr>
        <w:tabs>
          <w:tab w:val="num" w:pos="4680"/>
        </w:tabs>
        <w:ind w:left="4680" w:hanging="360"/>
      </w:pPr>
      <w:rPr>
        <w:rFonts w:ascii="Courier New" w:hAnsi="Courier New" w:cs="Courier New"/>
      </w:rPr>
    </w:lvl>
    <w:lvl w:ilvl="8">
      <w:start w:val="1"/>
      <w:numFmt w:val="bullet"/>
      <w:lvlText w:val=""/>
      <w:lvlJc w:val="left"/>
      <w:pPr>
        <w:tabs>
          <w:tab w:val="num" w:pos="5400"/>
        </w:tabs>
        <w:ind w:left="5400" w:hanging="360"/>
      </w:pPr>
      <w:rPr>
        <w:rFonts w:ascii="Wingdings" w:hAnsi="Wingdings" w:cs="Wingdings"/>
      </w:rPr>
    </w:lvl>
  </w:abstractNum>
  <w:abstractNum w:abstractNumId="6" w15:restartNumberingAfterBreak="0">
    <w:nsid w:val="0000001F"/>
    <w:multiLevelType w:val="singleLevel"/>
    <w:tmpl w:val="0000001F"/>
    <w:name w:val="WW8Num32"/>
    <w:lvl w:ilvl="0">
      <w:start w:val="1"/>
      <w:numFmt w:val="bullet"/>
      <w:lvlText w:val=""/>
      <w:lvlJc w:val="left"/>
      <w:pPr>
        <w:tabs>
          <w:tab w:val="num" w:pos="720"/>
        </w:tabs>
        <w:ind w:left="720" w:hanging="360"/>
      </w:pPr>
      <w:rPr>
        <w:rFonts w:ascii="Symbol" w:hAnsi="Symbol"/>
        <w:b/>
      </w:rPr>
    </w:lvl>
  </w:abstractNum>
  <w:abstractNum w:abstractNumId="7" w15:restartNumberingAfterBreak="0">
    <w:nsid w:val="00000034"/>
    <w:multiLevelType w:val="singleLevel"/>
    <w:tmpl w:val="00000034"/>
    <w:name w:val="WW8Num53"/>
    <w:lvl w:ilvl="0">
      <w:start w:val="1"/>
      <w:numFmt w:val="bullet"/>
      <w:lvlText w:val=""/>
      <w:lvlJc w:val="left"/>
      <w:pPr>
        <w:tabs>
          <w:tab w:val="num" w:pos="0"/>
        </w:tabs>
        <w:ind w:left="1068" w:hanging="360"/>
      </w:pPr>
      <w:rPr>
        <w:rFonts w:ascii="Symbol" w:hAnsi="Symbol" w:cs="Symbol"/>
        <w:sz w:val="24"/>
        <w:szCs w:val="28"/>
      </w:rPr>
    </w:lvl>
  </w:abstractNum>
  <w:abstractNum w:abstractNumId="8" w15:restartNumberingAfterBreak="0">
    <w:nsid w:val="00000050"/>
    <w:multiLevelType w:val="singleLevel"/>
    <w:tmpl w:val="00000050"/>
    <w:name w:val="WW8Num81"/>
    <w:lvl w:ilvl="0">
      <w:start w:val="1"/>
      <w:numFmt w:val="upperLetter"/>
      <w:lvlText w:val="%1)"/>
      <w:lvlJc w:val="left"/>
      <w:pPr>
        <w:tabs>
          <w:tab w:val="num" w:pos="0"/>
        </w:tabs>
        <w:ind w:left="1068" w:hanging="360"/>
      </w:pPr>
      <w:rPr>
        <w:rFonts w:ascii="Times New Roman" w:hAnsi="Times New Roman" w:cs="Times New Roman"/>
        <w:sz w:val="24"/>
        <w:szCs w:val="28"/>
        <w:lang w:val="en-US"/>
      </w:rPr>
    </w:lvl>
  </w:abstractNum>
  <w:abstractNum w:abstractNumId="9" w15:restartNumberingAfterBreak="0">
    <w:nsid w:val="024A7207"/>
    <w:multiLevelType w:val="multilevel"/>
    <w:tmpl w:val="6D7EFEA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03446428"/>
    <w:multiLevelType w:val="multilevel"/>
    <w:tmpl w:val="1B7A9322"/>
    <w:styleLink w:val="WW8Num16"/>
    <w:lvl w:ilvl="0">
      <w:numFmt w:val="bullet"/>
      <w:lvlText w:val=""/>
      <w:lvlJc w:val="left"/>
      <w:pPr>
        <w:ind w:left="1428" w:hanging="360"/>
      </w:pPr>
      <w:rPr>
        <w:rFonts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054E2C96"/>
    <w:multiLevelType w:val="hybridMultilevel"/>
    <w:tmpl w:val="476451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6593311"/>
    <w:multiLevelType w:val="multilevel"/>
    <w:tmpl w:val="80C688CC"/>
    <w:styleLink w:val="WW8Num20"/>
    <w:lvl w:ilvl="0">
      <w:start w:val="1"/>
      <w:numFmt w:val="decimal"/>
      <w:lvlText w:val="%1."/>
      <w:lvlJc w:val="left"/>
      <w:pPr>
        <w:ind w:left="870" w:hanging="435"/>
      </w:pPr>
      <w:rPr>
        <w:rFonts w:ascii="Symbol" w:hAnsi="Symbol" w:cs="Symbol"/>
      </w:rPr>
    </w:lvl>
    <w:lvl w:ilvl="1">
      <w:start w:val="1"/>
      <w:numFmt w:val="decimal"/>
      <w:lvlText w:val="%1.%2)"/>
      <w:lvlJc w:val="left"/>
      <w:pPr>
        <w:ind w:left="1155" w:hanging="720"/>
      </w:pPr>
      <w:rPr>
        <w:rFonts w:ascii="Times New Roman" w:eastAsia="Times New Roman" w:hAnsi="Times New Roman" w:cs="Times New Roman"/>
      </w:rPr>
    </w:lvl>
    <w:lvl w:ilvl="2">
      <w:start w:val="1"/>
      <w:numFmt w:val="decimal"/>
      <w:lvlText w:val="%1.%2.%3."/>
      <w:lvlJc w:val="left"/>
      <w:pPr>
        <w:ind w:left="1155" w:hanging="720"/>
      </w:pPr>
      <w:rPr>
        <w:rFonts w:ascii="Wingdings" w:hAnsi="Wingdings" w:cs="Wingdings"/>
      </w:rPr>
    </w:lvl>
    <w:lvl w:ilvl="3">
      <w:start w:val="1"/>
      <w:numFmt w:val="decimal"/>
      <w:lvlText w:val="%1.%2.%3.%4."/>
      <w:lvlJc w:val="left"/>
      <w:pPr>
        <w:ind w:left="1515" w:hanging="1080"/>
      </w:pPr>
    </w:lvl>
    <w:lvl w:ilvl="4">
      <w:start w:val="1"/>
      <w:numFmt w:val="decimal"/>
      <w:lvlText w:val="%1.%2.%3.%4.%5."/>
      <w:lvlJc w:val="left"/>
      <w:pPr>
        <w:ind w:left="1515" w:hanging="1080"/>
      </w:pPr>
      <w:rPr>
        <w:rFonts w:ascii="Courier New" w:hAnsi="Courier New" w:cs="Courier New"/>
      </w:rPr>
    </w:lvl>
    <w:lvl w:ilvl="5">
      <w:start w:val="1"/>
      <w:numFmt w:val="decimal"/>
      <w:lvlText w:val="%1.%2.%3.%4.%5.%6."/>
      <w:lvlJc w:val="left"/>
      <w:pPr>
        <w:ind w:left="1875" w:hanging="1440"/>
      </w:pPr>
    </w:lvl>
    <w:lvl w:ilvl="6">
      <w:start w:val="1"/>
      <w:numFmt w:val="decimal"/>
      <w:lvlText w:val="%1.%2.%3.%4.%5.%6.%7."/>
      <w:lvlJc w:val="left"/>
      <w:pPr>
        <w:ind w:left="1875" w:hanging="1440"/>
      </w:pPr>
    </w:lvl>
    <w:lvl w:ilvl="7">
      <w:start w:val="1"/>
      <w:numFmt w:val="decimal"/>
      <w:lvlText w:val="%1.%2.%3.%4.%5.%6.%7.%8."/>
      <w:lvlJc w:val="left"/>
      <w:pPr>
        <w:ind w:left="2235" w:hanging="1800"/>
      </w:pPr>
    </w:lvl>
    <w:lvl w:ilvl="8">
      <w:start w:val="1"/>
      <w:numFmt w:val="decimal"/>
      <w:lvlText w:val="%1.%2.%3.%4.%5.%6.%7.%8.%9."/>
      <w:lvlJc w:val="left"/>
      <w:pPr>
        <w:ind w:left="2235" w:hanging="1800"/>
      </w:pPr>
    </w:lvl>
  </w:abstractNum>
  <w:abstractNum w:abstractNumId="13" w15:restartNumberingAfterBreak="0">
    <w:nsid w:val="07EC1AB8"/>
    <w:multiLevelType w:val="multilevel"/>
    <w:tmpl w:val="8166C14A"/>
    <w:styleLink w:val="WW8Num11"/>
    <w:lvl w:ilvl="0">
      <w:numFmt w:val="bullet"/>
      <w:lvlText w:val=""/>
      <w:lvlJc w:val="left"/>
      <w:pPr>
        <w:ind w:left="1776" w:hanging="360"/>
      </w:pPr>
      <w:rPr>
        <w:rFonts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09C45581"/>
    <w:multiLevelType w:val="hybridMultilevel"/>
    <w:tmpl w:val="1FA6A7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0A550040"/>
    <w:multiLevelType w:val="multilevel"/>
    <w:tmpl w:val="B13485EE"/>
    <w:styleLink w:val="WW8Num4"/>
    <w:lvl w:ilvl="0">
      <w:numFmt w:val="bullet"/>
      <w:lvlText w:val=""/>
      <w:lvlJc w:val="left"/>
      <w:pPr>
        <w:ind w:left="1428" w:hanging="360"/>
      </w:pPr>
      <w:rPr>
        <w:rFonts w:ascii="Symbol" w:hAnsi="Symbol" w:cs="Symbol"/>
        <w:color w:val="000000"/>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104D050C"/>
    <w:multiLevelType w:val="multilevel"/>
    <w:tmpl w:val="B002B8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123246C8"/>
    <w:multiLevelType w:val="hybridMultilevel"/>
    <w:tmpl w:val="78942E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13CE09E0"/>
    <w:multiLevelType w:val="multilevel"/>
    <w:tmpl w:val="F4F28E2A"/>
    <w:lvl w:ilvl="0">
      <w:numFmt w:val="bullet"/>
      <w:lvlText w:val="•"/>
      <w:lvlJc w:val="left"/>
      <w:pPr>
        <w:ind w:left="1980" w:hanging="360"/>
      </w:pPr>
      <w:rPr>
        <w:rFonts w:ascii="OpenSymbol" w:eastAsia="OpenSymbol" w:hAnsi="OpenSymbol" w:cs="OpenSymbol"/>
      </w:rPr>
    </w:lvl>
    <w:lvl w:ilvl="1">
      <w:numFmt w:val="bullet"/>
      <w:lvlText w:val="◦"/>
      <w:lvlJc w:val="left"/>
      <w:pPr>
        <w:ind w:left="2340" w:hanging="360"/>
      </w:pPr>
      <w:rPr>
        <w:rFonts w:ascii="OpenSymbol" w:eastAsia="OpenSymbol" w:hAnsi="OpenSymbol" w:cs="OpenSymbol"/>
      </w:rPr>
    </w:lvl>
    <w:lvl w:ilvl="2">
      <w:numFmt w:val="bullet"/>
      <w:lvlText w:val="▪"/>
      <w:lvlJc w:val="left"/>
      <w:pPr>
        <w:ind w:left="2700" w:hanging="360"/>
      </w:pPr>
      <w:rPr>
        <w:rFonts w:ascii="OpenSymbol" w:eastAsia="OpenSymbol" w:hAnsi="OpenSymbol" w:cs="OpenSymbol"/>
      </w:rPr>
    </w:lvl>
    <w:lvl w:ilvl="3">
      <w:numFmt w:val="bullet"/>
      <w:lvlText w:val="•"/>
      <w:lvlJc w:val="left"/>
      <w:pPr>
        <w:ind w:left="3060" w:hanging="360"/>
      </w:pPr>
      <w:rPr>
        <w:rFonts w:ascii="OpenSymbol" w:eastAsia="OpenSymbol" w:hAnsi="OpenSymbol" w:cs="OpenSymbol"/>
      </w:rPr>
    </w:lvl>
    <w:lvl w:ilvl="4">
      <w:numFmt w:val="bullet"/>
      <w:lvlText w:val="◦"/>
      <w:lvlJc w:val="left"/>
      <w:pPr>
        <w:ind w:left="3420" w:hanging="360"/>
      </w:pPr>
      <w:rPr>
        <w:rFonts w:ascii="OpenSymbol" w:eastAsia="OpenSymbol" w:hAnsi="OpenSymbol" w:cs="OpenSymbol"/>
      </w:rPr>
    </w:lvl>
    <w:lvl w:ilvl="5">
      <w:numFmt w:val="bullet"/>
      <w:lvlText w:val="▪"/>
      <w:lvlJc w:val="left"/>
      <w:pPr>
        <w:ind w:left="3780" w:hanging="360"/>
      </w:pPr>
      <w:rPr>
        <w:rFonts w:ascii="OpenSymbol" w:eastAsia="OpenSymbol" w:hAnsi="OpenSymbol" w:cs="OpenSymbol"/>
      </w:rPr>
    </w:lvl>
    <w:lvl w:ilvl="6">
      <w:numFmt w:val="bullet"/>
      <w:lvlText w:val="•"/>
      <w:lvlJc w:val="left"/>
      <w:pPr>
        <w:ind w:left="4140" w:hanging="360"/>
      </w:pPr>
      <w:rPr>
        <w:rFonts w:ascii="OpenSymbol" w:eastAsia="OpenSymbol" w:hAnsi="OpenSymbol" w:cs="OpenSymbol"/>
      </w:rPr>
    </w:lvl>
    <w:lvl w:ilvl="7">
      <w:numFmt w:val="bullet"/>
      <w:lvlText w:val="◦"/>
      <w:lvlJc w:val="left"/>
      <w:pPr>
        <w:ind w:left="4500" w:hanging="360"/>
      </w:pPr>
      <w:rPr>
        <w:rFonts w:ascii="OpenSymbol" w:eastAsia="OpenSymbol" w:hAnsi="OpenSymbol" w:cs="OpenSymbol"/>
      </w:rPr>
    </w:lvl>
    <w:lvl w:ilvl="8">
      <w:numFmt w:val="bullet"/>
      <w:lvlText w:val="▪"/>
      <w:lvlJc w:val="left"/>
      <w:pPr>
        <w:ind w:left="4860" w:hanging="360"/>
      </w:pPr>
      <w:rPr>
        <w:rFonts w:ascii="OpenSymbol" w:eastAsia="OpenSymbol" w:hAnsi="OpenSymbol" w:cs="OpenSymbol"/>
      </w:rPr>
    </w:lvl>
  </w:abstractNum>
  <w:abstractNum w:abstractNumId="19" w15:restartNumberingAfterBreak="0">
    <w:nsid w:val="17CD39C2"/>
    <w:multiLevelType w:val="hybridMultilevel"/>
    <w:tmpl w:val="FC0ACA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19B61569"/>
    <w:multiLevelType w:val="hybridMultilevel"/>
    <w:tmpl w:val="3F7AB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B32081B"/>
    <w:multiLevelType w:val="hybridMultilevel"/>
    <w:tmpl w:val="2C4CB46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1C563D18"/>
    <w:multiLevelType w:val="multilevel"/>
    <w:tmpl w:val="1E4EE9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1EBF3899"/>
    <w:multiLevelType w:val="hybridMultilevel"/>
    <w:tmpl w:val="F6720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20A52067"/>
    <w:multiLevelType w:val="multilevel"/>
    <w:tmpl w:val="9F7CF3C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5" w15:restartNumberingAfterBreak="0">
    <w:nsid w:val="20E40EDB"/>
    <w:multiLevelType w:val="hybridMultilevel"/>
    <w:tmpl w:val="2E9A38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1AD353E"/>
    <w:multiLevelType w:val="hybridMultilevel"/>
    <w:tmpl w:val="A456F8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22CF0C89"/>
    <w:multiLevelType w:val="hybridMultilevel"/>
    <w:tmpl w:val="408C8B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8F209E8"/>
    <w:multiLevelType w:val="multilevel"/>
    <w:tmpl w:val="6E8EB57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29734BC7"/>
    <w:multiLevelType w:val="hybridMultilevel"/>
    <w:tmpl w:val="977ABF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3001537B"/>
    <w:multiLevelType w:val="multilevel"/>
    <w:tmpl w:val="B512EFF8"/>
    <w:lvl w:ilvl="0">
      <w:start w:val="1"/>
      <w:numFmt w:val="decimal"/>
      <w:lvlText w:val="%1."/>
      <w:lvlJc w:val="left"/>
      <w:pPr>
        <w:ind w:left="795" w:hanging="360"/>
      </w:pPr>
    </w:lvl>
    <w:lvl w:ilvl="1">
      <w:start w:val="1"/>
      <w:numFmt w:val="decimal"/>
      <w:lvlText w:val="%2."/>
      <w:lvlJc w:val="left"/>
      <w:pPr>
        <w:ind w:left="1155" w:hanging="360"/>
      </w:pPr>
    </w:lvl>
    <w:lvl w:ilvl="2">
      <w:start w:val="1"/>
      <w:numFmt w:val="decimal"/>
      <w:lvlText w:val="%3."/>
      <w:lvlJc w:val="left"/>
      <w:pPr>
        <w:ind w:left="1515" w:hanging="360"/>
      </w:pPr>
    </w:lvl>
    <w:lvl w:ilvl="3">
      <w:start w:val="1"/>
      <w:numFmt w:val="decimal"/>
      <w:lvlText w:val="%4."/>
      <w:lvlJc w:val="left"/>
      <w:pPr>
        <w:ind w:left="1875" w:hanging="360"/>
      </w:pPr>
    </w:lvl>
    <w:lvl w:ilvl="4">
      <w:start w:val="1"/>
      <w:numFmt w:val="decimal"/>
      <w:lvlText w:val="%5."/>
      <w:lvlJc w:val="left"/>
      <w:pPr>
        <w:ind w:left="2235" w:hanging="360"/>
      </w:pPr>
    </w:lvl>
    <w:lvl w:ilvl="5">
      <w:start w:val="1"/>
      <w:numFmt w:val="decimal"/>
      <w:lvlText w:val="%6."/>
      <w:lvlJc w:val="left"/>
      <w:pPr>
        <w:ind w:left="2595" w:hanging="360"/>
      </w:pPr>
    </w:lvl>
    <w:lvl w:ilvl="6">
      <w:start w:val="1"/>
      <w:numFmt w:val="decimal"/>
      <w:lvlText w:val="%7."/>
      <w:lvlJc w:val="left"/>
      <w:pPr>
        <w:ind w:left="2955" w:hanging="360"/>
      </w:pPr>
    </w:lvl>
    <w:lvl w:ilvl="7">
      <w:start w:val="1"/>
      <w:numFmt w:val="decimal"/>
      <w:lvlText w:val="%8."/>
      <w:lvlJc w:val="left"/>
      <w:pPr>
        <w:ind w:left="3315" w:hanging="360"/>
      </w:pPr>
    </w:lvl>
    <w:lvl w:ilvl="8">
      <w:start w:val="1"/>
      <w:numFmt w:val="decimal"/>
      <w:lvlText w:val="%9."/>
      <w:lvlJc w:val="left"/>
      <w:pPr>
        <w:ind w:left="3675" w:hanging="360"/>
      </w:pPr>
    </w:lvl>
  </w:abstractNum>
  <w:abstractNum w:abstractNumId="31" w15:restartNumberingAfterBreak="0">
    <w:nsid w:val="310435C8"/>
    <w:multiLevelType w:val="hybridMultilevel"/>
    <w:tmpl w:val="05166A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36A3588B"/>
    <w:multiLevelType w:val="multilevel"/>
    <w:tmpl w:val="259C1B68"/>
    <w:styleLink w:val="WWNum1"/>
    <w:lvl w:ilvl="0">
      <w:start w:val="1"/>
      <w:numFmt w:val="none"/>
      <w:suff w:val="nothing"/>
      <w:lvlText w:val="%1"/>
      <w:lvlJc w:val="left"/>
      <w:pPr>
        <w:ind w:left="720" w:hanging="360"/>
      </w:pPr>
    </w:lvl>
    <w:lvl w:ilvl="1">
      <w:start w:val="1"/>
      <w:numFmt w:val="none"/>
      <w:suff w:val="nothing"/>
      <w:lvlText w:val="%2"/>
      <w:lvlJc w:val="left"/>
      <w:pPr>
        <w:ind w:left="1080" w:hanging="360"/>
      </w:pPr>
    </w:lvl>
    <w:lvl w:ilvl="2">
      <w:start w:val="1"/>
      <w:numFmt w:val="none"/>
      <w:suff w:val="nothing"/>
      <w:lvlText w:val="%3"/>
      <w:lvlJc w:val="left"/>
      <w:pPr>
        <w:ind w:left="1440" w:hanging="360"/>
      </w:pPr>
    </w:lvl>
    <w:lvl w:ilvl="3">
      <w:start w:val="1"/>
      <w:numFmt w:val="none"/>
      <w:suff w:val="nothing"/>
      <w:lvlText w:val="%4"/>
      <w:lvlJc w:val="left"/>
      <w:pPr>
        <w:ind w:left="1800" w:hanging="360"/>
      </w:pPr>
    </w:lvl>
    <w:lvl w:ilvl="4">
      <w:start w:val="1"/>
      <w:numFmt w:val="none"/>
      <w:suff w:val="nothing"/>
      <w:lvlText w:val="%5"/>
      <w:lvlJc w:val="left"/>
      <w:pPr>
        <w:ind w:left="2160" w:hanging="360"/>
      </w:pPr>
    </w:lvl>
    <w:lvl w:ilvl="5">
      <w:start w:val="1"/>
      <w:numFmt w:val="none"/>
      <w:suff w:val="nothing"/>
      <w:lvlText w:val="%6"/>
      <w:lvlJc w:val="left"/>
      <w:pPr>
        <w:ind w:left="2520" w:hanging="360"/>
      </w:pPr>
    </w:lvl>
    <w:lvl w:ilvl="6">
      <w:start w:val="1"/>
      <w:numFmt w:val="none"/>
      <w:suff w:val="nothing"/>
      <w:lvlText w:val="%7"/>
      <w:lvlJc w:val="left"/>
      <w:pPr>
        <w:ind w:left="2880" w:hanging="360"/>
      </w:pPr>
    </w:lvl>
    <w:lvl w:ilvl="7">
      <w:start w:val="1"/>
      <w:numFmt w:val="none"/>
      <w:suff w:val="nothing"/>
      <w:lvlText w:val="%8"/>
      <w:lvlJc w:val="left"/>
      <w:pPr>
        <w:ind w:left="3240" w:hanging="360"/>
      </w:pPr>
    </w:lvl>
    <w:lvl w:ilvl="8">
      <w:start w:val="1"/>
      <w:numFmt w:val="none"/>
      <w:suff w:val="nothing"/>
      <w:lvlText w:val="%9"/>
      <w:lvlJc w:val="left"/>
      <w:pPr>
        <w:ind w:left="3600" w:hanging="360"/>
      </w:pPr>
    </w:lvl>
  </w:abstractNum>
  <w:abstractNum w:abstractNumId="33" w15:restartNumberingAfterBreak="0">
    <w:nsid w:val="37B257CD"/>
    <w:multiLevelType w:val="hybridMultilevel"/>
    <w:tmpl w:val="2DAA2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395412E7"/>
    <w:multiLevelType w:val="hybridMultilevel"/>
    <w:tmpl w:val="B44C4C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3BF84A8D"/>
    <w:multiLevelType w:val="hybridMultilevel"/>
    <w:tmpl w:val="AF802E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41EC4141"/>
    <w:multiLevelType w:val="hybridMultilevel"/>
    <w:tmpl w:val="42AE7E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42CC49C4"/>
    <w:multiLevelType w:val="multilevel"/>
    <w:tmpl w:val="54D4D1DA"/>
    <w:styleLink w:val="WW8Num9"/>
    <w:lvl w:ilvl="0">
      <w:numFmt w:val="bullet"/>
      <w:lvlText w:val=""/>
      <w:lvlJc w:val="left"/>
      <w:pPr>
        <w:ind w:left="1428" w:hanging="360"/>
      </w:pPr>
      <w:rPr>
        <w:rFonts w:ascii="Symbol" w:hAnsi="Symbol"/>
        <w:b/>
        <w:sz w:val="28"/>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431B2032"/>
    <w:multiLevelType w:val="hybridMultilevel"/>
    <w:tmpl w:val="AF0029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337505E"/>
    <w:multiLevelType w:val="multilevel"/>
    <w:tmpl w:val="D3AE6C98"/>
    <w:styleLink w:val="List0"/>
    <w:lvl w:ilvl="0">
      <w:numFmt w:val="bullet"/>
      <w:lvlText w:val="•"/>
      <w:lvlJc w:val="left"/>
      <w:pPr>
        <w:tabs>
          <w:tab w:val="num" w:pos="360"/>
        </w:tabs>
        <w:ind w:left="360" w:hanging="360"/>
      </w:pPr>
      <w:rPr>
        <w:position w:val="0"/>
        <w:sz w:val="26"/>
        <w:szCs w:val="26"/>
      </w:rPr>
    </w:lvl>
    <w:lvl w:ilvl="1">
      <w:start w:val="1"/>
      <w:numFmt w:val="bullet"/>
      <w:lvlText w:val="•"/>
      <w:lvlJc w:val="left"/>
      <w:pPr>
        <w:tabs>
          <w:tab w:val="num" w:pos="1080"/>
        </w:tabs>
        <w:ind w:left="720" w:hanging="360"/>
      </w:pPr>
      <w:rPr>
        <w:position w:val="0"/>
        <w:sz w:val="26"/>
        <w:szCs w:val="26"/>
      </w:rPr>
    </w:lvl>
    <w:lvl w:ilvl="2">
      <w:start w:val="1"/>
      <w:numFmt w:val="bullet"/>
      <w:lvlText w:val="•"/>
      <w:lvlJc w:val="left"/>
      <w:pPr>
        <w:tabs>
          <w:tab w:val="num" w:pos="1800"/>
        </w:tabs>
        <w:ind w:left="1080" w:hanging="360"/>
      </w:pPr>
      <w:rPr>
        <w:position w:val="0"/>
        <w:sz w:val="26"/>
        <w:szCs w:val="26"/>
      </w:rPr>
    </w:lvl>
    <w:lvl w:ilvl="3">
      <w:start w:val="1"/>
      <w:numFmt w:val="bullet"/>
      <w:lvlText w:val="•"/>
      <w:lvlJc w:val="left"/>
      <w:pPr>
        <w:tabs>
          <w:tab w:val="num" w:pos="2520"/>
        </w:tabs>
        <w:ind w:left="1440" w:hanging="360"/>
      </w:pPr>
      <w:rPr>
        <w:position w:val="0"/>
        <w:sz w:val="26"/>
        <w:szCs w:val="26"/>
      </w:rPr>
    </w:lvl>
    <w:lvl w:ilvl="4">
      <w:start w:val="1"/>
      <w:numFmt w:val="bullet"/>
      <w:lvlText w:val="•"/>
      <w:lvlJc w:val="left"/>
      <w:pPr>
        <w:tabs>
          <w:tab w:val="num" w:pos="3240"/>
        </w:tabs>
        <w:ind w:left="1800" w:hanging="360"/>
      </w:pPr>
      <w:rPr>
        <w:position w:val="0"/>
        <w:sz w:val="26"/>
        <w:szCs w:val="26"/>
      </w:rPr>
    </w:lvl>
    <w:lvl w:ilvl="5">
      <w:start w:val="1"/>
      <w:numFmt w:val="bullet"/>
      <w:lvlText w:val="•"/>
      <w:lvlJc w:val="left"/>
      <w:pPr>
        <w:tabs>
          <w:tab w:val="num" w:pos="3960"/>
        </w:tabs>
        <w:ind w:left="2160" w:hanging="360"/>
      </w:pPr>
      <w:rPr>
        <w:position w:val="0"/>
        <w:sz w:val="26"/>
        <w:szCs w:val="26"/>
      </w:rPr>
    </w:lvl>
    <w:lvl w:ilvl="6">
      <w:start w:val="1"/>
      <w:numFmt w:val="bullet"/>
      <w:lvlText w:val="•"/>
      <w:lvlJc w:val="left"/>
      <w:pPr>
        <w:tabs>
          <w:tab w:val="num" w:pos="4680"/>
        </w:tabs>
        <w:ind w:left="2520" w:hanging="360"/>
      </w:pPr>
      <w:rPr>
        <w:position w:val="0"/>
        <w:sz w:val="26"/>
        <w:szCs w:val="26"/>
      </w:rPr>
    </w:lvl>
    <w:lvl w:ilvl="7">
      <w:start w:val="1"/>
      <w:numFmt w:val="bullet"/>
      <w:lvlText w:val="•"/>
      <w:lvlJc w:val="left"/>
      <w:pPr>
        <w:tabs>
          <w:tab w:val="num" w:pos="5400"/>
        </w:tabs>
        <w:ind w:left="2880" w:hanging="360"/>
      </w:pPr>
      <w:rPr>
        <w:position w:val="0"/>
        <w:sz w:val="26"/>
        <w:szCs w:val="26"/>
      </w:rPr>
    </w:lvl>
    <w:lvl w:ilvl="8">
      <w:start w:val="1"/>
      <w:numFmt w:val="bullet"/>
      <w:lvlText w:val="•"/>
      <w:lvlJc w:val="left"/>
      <w:pPr>
        <w:tabs>
          <w:tab w:val="num" w:pos="6120"/>
        </w:tabs>
        <w:ind w:left="3240" w:hanging="360"/>
      </w:pPr>
      <w:rPr>
        <w:position w:val="0"/>
        <w:sz w:val="26"/>
        <w:szCs w:val="26"/>
      </w:rPr>
    </w:lvl>
  </w:abstractNum>
  <w:abstractNum w:abstractNumId="40" w15:restartNumberingAfterBreak="0">
    <w:nsid w:val="46A73178"/>
    <w:multiLevelType w:val="multilevel"/>
    <w:tmpl w:val="EE58597A"/>
    <w:styleLink w:val="WW8Num17"/>
    <w:lvl w:ilvl="0">
      <w:start w:val="1"/>
      <w:numFmt w:val="lowerLetter"/>
      <w:lvlText w:val="%1)"/>
      <w:lvlJc w:val="left"/>
      <w:pPr>
        <w:ind w:left="720" w:hanging="360"/>
      </w:pPr>
    </w:lvl>
    <w:lvl w:ilvl="1">
      <w:numFmt w:val="bullet"/>
      <w:lvlText w:val=""/>
      <w:lvlJc w:val="left"/>
      <w:pPr>
        <w:ind w:left="1440" w:hanging="360"/>
      </w:pPr>
      <w:rPr>
        <w:rFonts w:ascii="Symbol" w:hAnsi="Symbol" w:cs="Symbol"/>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1" w15:restartNumberingAfterBreak="0">
    <w:nsid w:val="47026AA7"/>
    <w:multiLevelType w:val="multilevel"/>
    <w:tmpl w:val="9AD2E19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2" w15:restartNumberingAfterBreak="0">
    <w:nsid w:val="47E61227"/>
    <w:multiLevelType w:val="hybridMultilevel"/>
    <w:tmpl w:val="4912B1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9C677B9"/>
    <w:multiLevelType w:val="multilevel"/>
    <w:tmpl w:val="7332AC28"/>
    <w:styleLink w:val="Outline"/>
    <w:lvl w:ilvl="0">
      <w:start w:val="1"/>
      <w:numFmt w:val="decimal"/>
      <w:pStyle w:val="berschrift1"/>
      <w:lvlText w:val="%1 "/>
      <w:lvlJc w:val="left"/>
      <w:pPr>
        <w:ind w:left="432" w:hanging="432"/>
      </w:pPr>
    </w:lvl>
    <w:lvl w:ilvl="1">
      <w:start w:val="1"/>
      <w:numFmt w:val="decimal"/>
      <w:pStyle w:val="berschrift2"/>
      <w:lvlText w:val="%1.%2 "/>
      <w:lvlJc w:val="left"/>
      <w:pPr>
        <w:ind w:left="576" w:hanging="576"/>
      </w:pPr>
    </w:lvl>
    <w:lvl w:ilvl="2">
      <w:start w:val="1"/>
      <w:numFmt w:val="decimal"/>
      <w:pStyle w:val="berschrift3"/>
      <w:lvlText w:val="%1.%2.%3 "/>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44" w15:restartNumberingAfterBreak="0">
    <w:nsid w:val="4BCC1A6B"/>
    <w:multiLevelType w:val="multilevel"/>
    <w:tmpl w:val="654A47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5" w15:restartNumberingAfterBreak="0">
    <w:nsid w:val="4D365200"/>
    <w:multiLevelType w:val="multilevel"/>
    <w:tmpl w:val="1A4E6162"/>
    <w:lvl w:ilvl="0">
      <w:numFmt w:val="bullet"/>
      <w:lvlText w:val="•"/>
      <w:lvlJc w:val="left"/>
      <w:pPr>
        <w:ind w:left="1938" w:hanging="360"/>
      </w:pPr>
      <w:rPr>
        <w:rFonts w:ascii="OpenSymbol" w:eastAsia="OpenSymbol" w:hAnsi="OpenSymbol" w:cs="OpenSymbol"/>
      </w:rPr>
    </w:lvl>
    <w:lvl w:ilvl="1">
      <w:numFmt w:val="bullet"/>
      <w:lvlText w:val="◦"/>
      <w:lvlJc w:val="left"/>
      <w:pPr>
        <w:ind w:left="2298" w:hanging="360"/>
      </w:pPr>
      <w:rPr>
        <w:rFonts w:ascii="OpenSymbol" w:eastAsia="OpenSymbol" w:hAnsi="OpenSymbol" w:cs="OpenSymbol"/>
      </w:rPr>
    </w:lvl>
    <w:lvl w:ilvl="2">
      <w:numFmt w:val="bullet"/>
      <w:lvlText w:val="▪"/>
      <w:lvlJc w:val="left"/>
      <w:pPr>
        <w:ind w:left="2658" w:hanging="360"/>
      </w:pPr>
      <w:rPr>
        <w:rFonts w:ascii="OpenSymbol" w:eastAsia="OpenSymbol" w:hAnsi="OpenSymbol" w:cs="OpenSymbol"/>
      </w:rPr>
    </w:lvl>
    <w:lvl w:ilvl="3">
      <w:numFmt w:val="bullet"/>
      <w:lvlText w:val="•"/>
      <w:lvlJc w:val="left"/>
      <w:pPr>
        <w:ind w:left="3018" w:hanging="360"/>
      </w:pPr>
      <w:rPr>
        <w:rFonts w:ascii="OpenSymbol" w:eastAsia="OpenSymbol" w:hAnsi="OpenSymbol" w:cs="OpenSymbol"/>
      </w:rPr>
    </w:lvl>
    <w:lvl w:ilvl="4">
      <w:numFmt w:val="bullet"/>
      <w:lvlText w:val="◦"/>
      <w:lvlJc w:val="left"/>
      <w:pPr>
        <w:ind w:left="3378" w:hanging="360"/>
      </w:pPr>
      <w:rPr>
        <w:rFonts w:ascii="OpenSymbol" w:eastAsia="OpenSymbol" w:hAnsi="OpenSymbol" w:cs="OpenSymbol"/>
      </w:rPr>
    </w:lvl>
    <w:lvl w:ilvl="5">
      <w:numFmt w:val="bullet"/>
      <w:lvlText w:val="▪"/>
      <w:lvlJc w:val="left"/>
      <w:pPr>
        <w:ind w:left="3738" w:hanging="360"/>
      </w:pPr>
      <w:rPr>
        <w:rFonts w:ascii="OpenSymbol" w:eastAsia="OpenSymbol" w:hAnsi="OpenSymbol" w:cs="OpenSymbol"/>
      </w:rPr>
    </w:lvl>
    <w:lvl w:ilvl="6">
      <w:numFmt w:val="bullet"/>
      <w:lvlText w:val="•"/>
      <w:lvlJc w:val="left"/>
      <w:pPr>
        <w:ind w:left="4098" w:hanging="360"/>
      </w:pPr>
      <w:rPr>
        <w:rFonts w:ascii="OpenSymbol" w:eastAsia="OpenSymbol" w:hAnsi="OpenSymbol" w:cs="OpenSymbol"/>
      </w:rPr>
    </w:lvl>
    <w:lvl w:ilvl="7">
      <w:numFmt w:val="bullet"/>
      <w:lvlText w:val="◦"/>
      <w:lvlJc w:val="left"/>
      <w:pPr>
        <w:ind w:left="4458" w:hanging="360"/>
      </w:pPr>
      <w:rPr>
        <w:rFonts w:ascii="OpenSymbol" w:eastAsia="OpenSymbol" w:hAnsi="OpenSymbol" w:cs="OpenSymbol"/>
      </w:rPr>
    </w:lvl>
    <w:lvl w:ilvl="8">
      <w:numFmt w:val="bullet"/>
      <w:lvlText w:val="▪"/>
      <w:lvlJc w:val="left"/>
      <w:pPr>
        <w:ind w:left="4818" w:hanging="360"/>
      </w:pPr>
      <w:rPr>
        <w:rFonts w:ascii="OpenSymbol" w:eastAsia="OpenSymbol" w:hAnsi="OpenSymbol" w:cs="OpenSymbol"/>
      </w:rPr>
    </w:lvl>
  </w:abstractNum>
  <w:abstractNum w:abstractNumId="46" w15:restartNumberingAfterBreak="0">
    <w:nsid w:val="4DEF1800"/>
    <w:multiLevelType w:val="hybridMultilevel"/>
    <w:tmpl w:val="E9C274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7" w15:restartNumberingAfterBreak="0">
    <w:nsid w:val="4E640AD6"/>
    <w:multiLevelType w:val="hybridMultilevel"/>
    <w:tmpl w:val="E4CCFE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4FF53770"/>
    <w:multiLevelType w:val="hybridMultilevel"/>
    <w:tmpl w:val="FF5C31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02A17FE"/>
    <w:multiLevelType w:val="multilevel"/>
    <w:tmpl w:val="38BA7FF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0" w15:restartNumberingAfterBreak="0">
    <w:nsid w:val="52BC2AD7"/>
    <w:multiLevelType w:val="multilevel"/>
    <w:tmpl w:val="8146F51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1" w15:restartNumberingAfterBreak="0">
    <w:nsid w:val="52D57B98"/>
    <w:multiLevelType w:val="multilevel"/>
    <w:tmpl w:val="A08EF64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2" w15:restartNumberingAfterBreak="0">
    <w:nsid w:val="572310A5"/>
    <w:multiLevelType w:val="hybridMultilevel"/>
    <w:tmpl w:val="906C13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3" w15:restartNumberingAfterBreak="0">
    <w:nsid w:val="5A9B2D97"/>
    <w:multiLevelType w:val="hybridMultilevel"/>
    <w:tmpl w:val="6250EB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8137D75"/>
    <w:multiLevelType w:val="hybridMultilevel"/>
    <w:tmpl w:val="FC12D5D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AB318A1"/>
    <w:multiLevelType w:val="hybridMultilevel"/>
    <w:tmpl w:val="12220F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6" w15:restartNumberingAfterBreak="0">
    <w:nsid w:val="6C3B605D"/>
    <w:multiLevelType w:val="hybridMultilevel"/>
    <w:tmpl w:val="2158944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7" w15:restartNumberingAfterBreak="0">
    <w:nsid w:val="6E242E02"/>
    <w:multiLevelType w:val="hybridMultilevel"/>
    <w:tmpl w:val="60E460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8" w15:restartNumberingAfterBreak="0">
    <w:nsid w:val="709A0BEF"/>
    <w:multiLevelType w:val="multilevel"/>
    <w:tmpl w:val="1166CC76"/>
    <w:styleLink w:val="WW8Num28"/>
    <w:lvl w:ilvl="0">
      <w:start w:val="1"/>
      <w:numFmt w:val="lowerLetter"/>
      <w:lvlText w:val="%1)"/>
      <w:lvlJc w:val="left"/>
      <w:pPr>
        <w:ind w:left="360" w:hanging="360"/>
      </w:pPr>
      <w:rPr>
        <w:b/>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9" w15:restartNumberingAfterBreak="0">
    <w:nsid w:val="718A7915"/>
    <w:multiLevelType w:val="hybridMultilevel"/>
    <w:tmpl w:val="DAE2C2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0" w15:restartNumberingAfterBreak="0">
    <w:nsid w:val="719941CB"/>
    <w:multiLevelType w:val="multilevel"/>
    <w:tmpl w:val="82043D18"/>
    <w:lvl w:ilvl="0">
      <w:numFmt w:val="bullet"/>
      <w:lvlText w:val="•"/>
      <w:lvlJc w:val="left"/>
      <w:pPr>
        <w:ind w:left="1069" w:hanging="360"/>
      </w:pPr>
      <w:rPr>
        <w:rFonts w:ascii="OpenSymbol" w:eastAsia="OpenSymbol" w:hAnsi="OpenSymbol" w:cs="OpenSymbol"/>
      </w:rPr>
    </w:lvl>
    <w:lvl w:ilvl="1">
      <w:numFmt w:val="bullet"/>
      <w:lvlText w:val="◦"/>
      <w:lvlJc w:val="left"/>
      <w:pPr>
        <w:ind w:left="1429" w:hanging="360"/>
      </w:pPr>
      <w:rPr>
        <w:rFonts w:ascii="OpenSymbol" w:eastAsia="OpenSymbol" w:hAnsi="OpenSymbol" w:cs="OpenSymbol"/>
      </w:rPr>
    </w:lvl>
    <w:lvl w:ilvl="2">
      <w:numFmt w:val="bullet"/>
      <w:lvlText w:val="▪"/>
      <w:lvlJc w:val="left"/>
      <w:pPr>
        <w:ind w:left="1789" w:hanging="360"/>
      </w:pPr>
      <w:rPr>
        <w:rFonts w:ascii="OpenSymbol" w:eastAsia="OpenSymbol" w:hAnsi="OpenSymbol" w:cs="OpenSymbol"/>
      </w:rPr>
    </w:lvl>
    <w:lvl w:ilvl="3">
      <w:numFmt w:val="bullet"/>
      <w:lvlText w:val="•"/>
      <w:lvlJc w:val="left"/>
      <w:pPr>
        <w:ind w:left="2149" w:hanging="360"/>
      </w:pPr>
      <w:rPr>
        <w:rFonts w:ascii="OpenSymbol" w:eastAsia="OpenSymbol" w:hAnsi="OpenSymbol" w:cs="OpenSymbol"/>
      </w:rPr>
    </w:lvl>
    <w:lvl w:ilvl="4">
      <w:numFmt w:val="bullet"/>
      <w:lvlText w:val="◦"/>
      <w:lvlJc w:val="left"/>
      <w:pPr>
        <w:ind w:left="2509" w:hanging="360"/>
      </w:pPr>
      <w:rPr>
        <w:rFonts w:ascii="OpenSymbol" w:eastAsia="OpenSymbol" w:hAnsi="OpenSymbol" w:cs="OpenSymbol"/>
      </w:rPr>
    </w:lvl>
    <w:lvl w:ilvl="5">
      <w:numFmt w:val="bullet"/>
      <w:lvlText w:val="▪"/>
      <w:lvlJc w:val="left"/>
      <w:pPr>
        <w:ind w:left="2869" w:hanging="360"/>
      </w:pPr>
      <w:rPr>
        <w:rFonts w:ascii="OpenSymbol" w:eastAsia="OpenSymbol" w:hAnsi="OpenSymbol" w:cs="OpenSymbol"/>
      </w:rPr>
    </w:lvl>
    <w:lvl w:ilvl="6">
      <w:numFmt w:val="bullet"/>
      <w:lvlText w:val="•"/>
      <w:lvlJc w:val="left"/>
      <w:pPr>
        <w:ind w:left="3229" w:hanging="360"/>
      </w:pPr>
      <w:rPr>
        <w:rFonts w:ascii="OpenSymbol" w:eastAsia="OpenSymbol" w:hAnsi="OpenSymbol" w:cs="OpenSymbol"/>
      </w:rPr>
    </w:lvl>
    <w:lvl w:ilvl="7">
      <w:numFmt w:val="bullet"/>
      <w:lvlText w:val="◦"/>
      <w:lvlJc w:val="left"/>
      <w:pPr>
        <w:ind w:left="3589" w:hanging="360"/>
      </w:pPr>
      <w:rPr>
        <w:rFonts w:ascii="OpenSymbol" w:eastAsia="OpenSymbol" w:hAnsi="OpenSymbol" w:cs="OpenSymbol"/>
      </w:rPr>
    </w:lvl>
    <w:lvl w:ilvl="8">
      <w:numFmt w:val="bullet"/>
      <w:lvlText w:val="▪"/>
      <w:lvlJc w:val="left"/>
      <w:pPr>
        <w:ind w:left="3949" w:hanging="360"/>
      </w:pPr>
      <w:rPr>
        <w:rFonts w:ascii="OpenSymbol" w:eastAsia="OpenSymbol" w:hAnsi="OpenSymbol" w:cs="OpenSymbol"/>
      </w:rPr>
    </w:lvl>
  </w:abstractNum>
  <w:abstractNum w:abstractNumId="61" w15:restartNumberingAfterBreak="0">
    <w:nsid w:val="73945141"/>
    <w:multiLevelType w:val="multilevel"/>
    <w:tmpl w:val="E054B8C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2" w15:restartNumberingAfterBreak="0">
    <w:nsid w:val="763B1388"/>
    <w:multiLevelType w:val="multilevel"/>
    <w:tmpl w:val="E004A798"/>
    <w:lvl w:ilvl="0">
      <w:numFmt w:val="bullet"/>
      <w:lvlText w:val="•"/>
      <w:lvlJc w:val="left"/>
      <w:pPr>
        <w:ind w:left="1069" w:hanging="360"/>
      </w:pPr>
      <w:rPr>
        <w:rFonts w:ascii="OpenSymbol" w:eastAsia="OpenSymbol" w:hAnsi="OpenSymbol" w:cs="OpenSymbol"/>
      </w:rPr>
    </w:lvl>
    <w:lvl w:ilvl="1">
      <w:numFmt w:val="bullet"/>
      <w:lvlText w:val="◦"/>
      <w:lvlJc w:val="left"/>
      <w:pPr>
        <w:ind w:left="1429" w:hanging="360"/>
      </w:pPr>
      <w:rPr>
        <w:rFonts w:ascii="OpenSymbol" w:eastAsia="OpenSymbol" w:hAnsi="OpenSymbol" w:cs="OpenSymbol"/>
      </w:rPr>
    </w:lvl>
    <w:lvl w:ilvl="2">
      <w:numFmt w:val="bullet"/>
      <w:lvlText w:val="▪"/>
      <w:lvlJc w:val="left"/>
      <w:pPr>
        <w:ind w:left="1789" w:hanging="360"/>
      </w:pPr>
      <w:rPr>
        <w:rFonts w:ascii="OpenSymbol" w:eastAsia="OpenSymbol" w:hAnsi="OpenSymbol" w:cs="OpenSymbol"/>
      </w:rPr>
    </w:lvl>
    <w:lvl w:ilvl="3">
      <w:numFmt w:val="bullet"/>
      <w:lvlText w:val="•"/>
      <w:lvlJc w:val="left"/>
      <w:pPr>
        <w:ind w:left="2149" w:hanging="360"/>
      </w:pPr>
      <w:rPr>
        <w:rFonts w:ascii="OpenSymbol" w:eastAsia="OpenSymbol" w:hAnsi="OpenSymbol" w:cs="OpenSymbol"/>
      </w:rPr>
    </w:lvl>
    <w:lvl w:ilvl="4">
      <w:numFmt w:val="bullet"/>
      <w:lvlText w:val="◦"/>
      <w:lvlJc w:val="left"/>
      <w:pPr>
        <w:ind w:left="2509" w:hanging="360"/>
      </w:pPr>
      <w:rPr>
        <w:rFonts w:ascii="OpenSymbol" w:eastAsia="OpenSymbol" w:hAnsi="OpenSymbol" w:cs="OpenSymbol"/>
      </w:rPr>
    </w:lvl>
    <w:lvl w:ilvl="5">
      <w:numFmt w:val="bullet"/>
      <w:lvlText w:val="▪"/>
      <w:lvlJc w:val="left"/>
      <w:pPr>
        <w:ind w:left="2869" w:hanging="360"/>
      </w:pPr>
      <w:rPr>
        <w:rFonts w:ascii="OpenSymbol" w:eastAsia="OpenSymbol" w:hAnsi="OpenSymbol" w:cs="OpenSymbol"/>
      </w:rPr>
    </w:lvl>
    <w:lvl w:ilvl="6">
      <w:numFmt w:val="bullet"/>
      <w:lvlText w:val="•"/>
      <w:lvlJc w:val="left"/>
      <w:pPr>
        <w:ind w:left="3229" w:hanging="360"/>
      </w:pPr>
      <w:rPr>
        <w:rFonts w:ascii="OpenSymbol" w:eastAsia="OpenSymbol" w:hAnsi="OpenSymbol" w:cs="OpenSymbol"/>
      </w:rPr>
    </w:lvl>
    <w:lvl w:ilvl="7">
      <w:numFmt w:val="bullet"/>
      <w:lvlText w:val="◦"/>
      <w:lvlJc w:val="left"/>
      <w:pPr>
        <w:ind w:left="3589" w:hanging="360"/>
      </w:pPr>
      <w:rPr>
        <w:rFonts w:ascii="OpenSymbol" w:eastAsia="OpenSymbol" w:hAnsi="OpenSymbol" w:cs="OpenSymbol"/>
      </w:rPr>
    </w:lvl>
    <w:lvl w:ilvl="8">
      <w:numFmt w:val="bullet"/>
      <w:lvlText w:val="▪"/>
      <w:lvlJc w:val="left"/>
      <w:pPr>
        <w:ind w:left="3949" w:hanging="360"/>
      </w:pPr>
      <w:rPr>
        <w:rFonts w:ascii="OpenSymbol" w:eastAsia="OpenSymbol" w:hAnsi="OpenSymbol" w:cs="OpenSymbol"/>
      </w:rPr>
    </w:lvl>
  </w:abstractNum>
  <w:abstractNum w:abstractNumId="63" w15:restartNumberingAfterBreak="0">
    <w:nsid w:val="79627CBC"/>
    <w:multiLevelType w:val="hybridMultilevel"/>
    <w:tmpl w:val="0EBCA9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4" w15:restartNumberingAfterBreak="0">
    <w:nsid w:val="7A12536C"/>
    <w:multiLevelType w:val="hybridMultilevel"/>
    <w:tmpl w:val="176032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5" w15:restartNumberingAfterBreak="0">
    <w:nsid w:val="7C947AA8"/>
    <w:multiLevelType w:val="hybridMultilevel"/>
    <w:tmpl w:val="9DA40E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6" w15:restartNumberingAfterBreak="0">
    <w:nsid w:val="7EB412B1"/>
    <w:multiLevelType w:val="multilevel"/>
    <w:tmpl w:val="94E48EE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7" w15:restartNumberingAfterBreak="0">
    <w:nsid w:val="7F3A39C5"/>
    <w:multiLevelType w:val="hybridMultilevel"/>
    <w:tmpl w:val="F350D7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43"/>
  </w:num>
  <w:num w:numId="2">
    <w:abstractNumId w:val="12"/>
  </w:num>
  <w:num w:numId="3">
    <w:abstractNumId w:val="40"/>
  </w:num>
  <w:num w:numId="4">
    <w:abstractNumId w:val="10"/>
  </w:num>
  <w:num w:numId="5">
    <w:abstractNumId w:val="15"/>
  </w:num>
  <w:num w:numId="6">
    <w:abstractNumId w:val="37"/>
  </w:num>
  <w:num w:numId="7">
    <w:abstractNumId w:val="13"/>
  </w:num>
  <w:num w:numId="8">
    <w:abstractNumId w:val="58"/>
  </w:num>
  <w:num w:numId="9">
    <w:abstractNumId w:val="32"/>
  </w:num>
  <w:num w:numId="10">
    <w:abstractNumId w:val="30"/>
  </w:num>
  <w:num w:numId="11">
    <w:abstractNumId w:val="10"/>
  </w:num>
  <w:num w:numId="12">
    <w:abstractNumId w:val="60"/>
  </w:num>
  <w:num w:numId="13">
    <w:abstractNumId w:val="62"/>
  </w:num>
  <w:num w:numId="14">
    <w:abstractNumId w:val="15"/>
  </w:num>
  <w:num w:numId="15">
    <w:abstractNumId w:val="45"/>
  </w:num>
  <w:num w:numId="16">
    <w:abstractNumId w:val="18"/>
  </w:num>
  <w:num w:numId="17">
    <w:abstractNumId w:val="61"/>
  </w:num>
  <w:num w:numId="18">
    <w:abstractNumId w:val="49"/>
  </w:num>
  <w:num w:numId="19">
    <w:abstractNumId w:val="44"/>
  </w:num>
  <w:num w:numId="20">
    <w:abstractNumId w:val="16"/>
  </w:num>
  <w:num w:numId="21">
    <w:abstractNumId w:val="50"/>
  </w:num>
  <w:num w:numId="22">
    <w:abstractNumId w:val="51"/>
  </w:num>
  <w:num w:numId="23">
    <w:abstractNumId w:val="28"/>
  </w:num>
  <w:num w:numId="24">
    <w:abstractNumId w:val="41"/>
  </w:num>
  <w:num w:numId="25">
    <w:abstractNumId w:val="22"/>
  </w:num>
  <w:num w:numId="26">
    <w:abstractNumId w:val="7"/>
  </w:num>
  <w:num w:numId="27">
    <w:abstractNumId w:val="67"/>
  </w:num>
  <w:num w:numId="28">
    <w:abstractNumId w:val="9"/>
  </w:num>
  <w:num w:numId="29">
    <w:abstractNumId w:val="66"/>
  </w:num>
  <w:num w:numId="30">
    <w:abstractNumId w:val="24"/>
  </w:num>
  <w:num w:numId="31">
    <w:abstractNumId w:val="38"/>
  </w:num>
  <w:num w:numId="32">
    <w:abstractNumId w:val="27"/>
  </w:num>
  <w:num w:numId="33">
    <w:abstractNumId w:val="25"/>
  </w:num>
  <w:num w:numId="34">
    <w:abstractNumId w:val="33"/>
  </w:num>
  <w:num w:numId="35">
    <w:abstractNumId w:val="20"/>
  </w:num>
  <w:num w:numId="36">
    <w:abstractNumId w:val="0"/>
  </w:num>
  <w:num w:numId="37">
    <w:abstractNumId w:val="1"/>
  </w:num>
  <w:num w:numId="38">
    <w:abstractNumId w:val="2"/>
  </w:num>
  <w:num w:numId="39">
    <w:abstractNumId w:val="3"/>
  </w:num>
  <w:num w:numId="40">
    <w:abstractNumId w:val="4"/>
  </w:num>
  <w:num w:numId="41">
    <w:abstractNumId w:val="5"/>
  </w:num>
  <w:num w:numId="42">
    <w:abstractNumId w:val="6"/>
  </w:num>
  <w:num w:numId="43">
    <w:abstractNumId w:val="64"/>
  </w:num>
  <w:num w:numId="44">
    <w:abstractNumId w:val="35"/>
  </w:num>
  <w:num w:numId="45">
    <w:abstractNumId w:val="46"/>
  </w:num>
  <w:num w:numId="46">
    <w:abstractNumId w:val="23"/>
  </w:num>
  <w:num w:numId="47">
    <w:abstractNumId w:val="34"/>
  </w:num>
  <w:num w:numId="48">
    <w:abstractNumId w:val="19"/>
  </w:num>
  <w:num w:numId="49">
    <w:abstractNumId w:val="57"/>
  </w:num>
  <w:num w:numId="50">
    <w:abstractNumId w:val="31"/>
  </w:num>
  <w:num w:numId="51">
    <w:abstractNumId w:val="59"/>
  </w:num>
  <w:num w:numId="52">
    <w:abstractNumId w:val="17"/>
  </w:num>
  <w:num w:numId="53">
    <w:abstractNumId w:val="21"/>
  </w:num>
  <w:num w:numId="54">
    <w:abstractNumId w:val="36"/>
  </w:num>
  <w:num w:numId="55">
    <w:abstractNumId w:val="39"/>
  </w:num>
  <w:num w:numId="56">
    <w:abstractNumId w:val="54"/>
  </w:num>
  <w:num w:numId="57">
    <w:abstractNumId w:val="47"/>
  </w:num>
  <w:num w:numId="58">
    <w:abstractNumId w:val="53"/>
  </w:num>
  <w:num w:numId="59">
    <w:abstractNumId w:val="56"/>
  </w:num>
  <w:num w:numId="60">
    <w:abstractNumId w:val="42"/>
  </w:num>
  <w:num w:numId="61">
    <w:abstractNumId w:val="63"/>
  </w:num>
  <w:num w:numId="62">
    <w:abstractNumId w:val="48"/>
  </w:num>
  <w:num w:numId="63">
    <w:abstractNumId w:val="65"/>
  </w:num>
  <w:num w:numId="64">
    <w:abstractNumId w:val="29"/>
  </w:num>
  <w:num w:numId="65">
    <w:abstractNumId w:val="26"/>
  </w:num>
  <w:num w:numId="66">
    <w:abstractNumId w:val="55"/>
  </w:num>
  <w:num w:numId="67">
    <w:abstractNumId w:val="14"/>
  </w:num>
  <w:num w:numId="68">
    <w:abstractNumId w:val="11"/>
  </w:num>
  <w:num w:numId="69">
    <w:abstractNumId w:val="5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autoHyphenation/>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86F"/>
    <w:rsid w:val="00015E21"/>
    <w:rsid w:val="000220D4"/>
    <w:rsid w:val="000244AF"/>
    <w:rsid w:val="00035E2D"/>
    <w:rsid w:val="00043CF6"/>
    <w:rsid w:val="00046C4B"/>
    <w:rsid w:val="00047C0E"/>
    <w:rsid w:val="0005004D"/>
    <w:rsid w:val="00056237"/>
    <w:rsid w:val="000672C5"/>
    <w:rsid w:val="00070430"/>
    <w:rsid w:val="00080D83"/>
    <w:rsid w:val="00084398"/>
    <w:rsid w:val="000955A4"/>
    <w:rsid w:val="000960E8"/>
    <w:rsid w:val="000971A1"/>
    <w:rsid w:val="000A340B"/>
    <w:rsid w:val="000B06FE"/>
    <w:rsid w:val="000B1CAF"/>
    <w:rsid w:val="000D3722"/>
    <w:rsid w:val="00110A42"/>
    <w:rsid w:val="00122B19"/>
    <w:rsid w:val="00135EB8"/>
    <w:rsid w:val="00136525"/>
    <w:rsid w:val="00137363"/>
    <w:rsid w:val="00141895"/>
    <w:rsid w:val="00150D1E"/>
    <w:rsid w:val="00152019"/>
    <w:rsid w:val="00152113"/>
    <w:rsid w:val="00175A3E"/>
    <w:rsid w:val="00176F7B"/>
    <w:rsid w:val="00197793"/>
    <w:rsid w:val="001A1946"/>
    <w:rsid w:val="001C3466"/>
    <w:rsid w:val="001F5FD7"/>
    <w:rsid w:val="001F62D8"/>
    <w:rsid w:val="00210BA9"/>
    <w:rsid w:val="00250957"/>
    <w:rsid w:val="0025778B"/>
    <w:rsid w:val="002723E5"/>
    <w:rsid w:val="0028678C"/>
    <w:rsid w:val="002966D4"/>
    <w:rsid w:val="002C5191"/>
    <w:rsid w:val="002D0931"/>
    <w:rsid w:val="002E52B1"/>
    <w:rsid w:val="002E716A"/>
    <w:rsid w:val="002F0C2A"/>
    <w:rsid w:val="002F686C"/>
    <w:rsid w:val="002F68C0"/>
    <w:rsid w:val="00300086"/>
    <w:rsid w:val="00301680"/>
    <w:rsid w:val="00301BDB"/>
    <w:rsid w:val="003051C7"/>
    <w:rsid w:val="0031746B"/>
    <w:rsid w:val="003201CF"/>
    <w:rsid w:val="0032140A"/>
    <w:rsid w:val="00326801"/>
    <w:rsid w:val="0033044C"/>
    <w:rsid w:val="00332A32"/>
    <w:rsid w:val="00337678"/>
    <w:rsid w:val="00340CDE"/>
    <w:rsid w:val="003559D9"/>
    <w:rsid w:val="00355B72"/>
    <w:rsid w:val="00366C16"/>
    <w:rsid w:val="003968DF"/>
    <w:rsid w:val="003B0E25"/>
    <w:rsid w:val="003B4A85"/>
    <w:rsid w:val="003D6137"/>
    <w:rsid w:val="003E1F5F"/>
    <w:rsid w:val="00406B66"/>
    <w:rsid w:val="00411822"/>
    <w:rsid w:val="004214FB"/>
    <w:rsid w:val="00422A3F"/>
    <w:rsid w:val="00430E69"/>
    <w:rsid w:val="00441345"/>
    <w:rsid w:val="00487E0C"/>
    <w:rsid w:val="00493B01"/>
    <w:rsid w:val="004958CD"/>
    <w:rsid w:val="004A6C16"/>
    <w:rsid w:val="004B2F9A"/>
    <w:rsid w:val="004B4CFE"/>
    <w:rsid w:val="004B6982"/>
    <w:rsid w:val="004D7CD3"/>
    <w:rsid w:val="004E0B2D"/>
    <w:rsid w:val="004E67F0"/>
    <w:rsid w:val="004F5A9A"/>
    <w:rsid w:val="00510864"/>
    <w:rsid w:val="005315BF"/>
    <w:rsid w:val="005464E2"/>
    <w:rsid w:val="00550DCF"/>
    <w:rsid w:val="005533A6"/>
    <w:rsid w:val="00554A8B"/>
    <w:rsid w:val="0056724F"/>
    <w:rsid w:val="00570869"/>
    <w:rsid w:val="00571B53"/>
    <w:rsid w:val="00577FAC"/>
    <w:rsid w:val="005A6BE9"/>
    <w:rsid w:val="005B0CB2"/>
    <w:rsid w:val="005C7250"/>
    <w:rsid w:val="005C7299"/>
    <w:rsid w:val="005E00B2"/>
    <w:rsid w:val="005F023A"/>
    <w:rsid w:val="005F2979"/>
    <w:rsid w:val="006040AE"/>
    <w:rsid w:val="00604950"/>
    <w:rsid w:val="00612D29"/>
    <w:rsid w:val="00615818"/>
    <w:rsid w:val="0062591D"/>
    <w:rsid w:val="0063665C"/>
    <w:rsid w:val="00644793"/>
    <w:rsid w:val="00647FD4"/>
    <w:rsid w:val="00651377"/>
    <w:rsid w:val="006612A2"/>
    <w:rsid w:val="00661F06"/>
    <w:rsid w:val="00666E23"/>
    <w:rsid w:val="0067126B"/>
    <w:rsid w:val="0067701E"/>
    <w:rsid w:val="00677C99"/>
    <w:rsid w:val="00681E16"/>
    <w:rsid w:val="00687B5D"/>
    <w:rsid w:val="00690055"/>
    <w:rsid w:val="006A2DDE"/>
    <w:rsid w:val="006A50EC"/>
    <w:rsid w:val="006C2413"/>
    <w:rsid w:val="006E17B0"/>
    <w:rsid w:val="006F5883"/>
    <w:rsid w:val="00701E91"/>
    <w:rsid w:val="00704DEE"/>
    <w:rsid w:val="0072372F"/>
    <w:rsid w:val="00732D91"/>
    <w:rsid w:val="00766131"/>
    <w:rsid w:val="00775FB8"/>
    <w:rsid w:val="0078743E"/>
    <w:rsid w:val="0079118D"/>
    <w:rsid w:val="007B7F83"/>
    <w:rsid w:val="007C734A"/>
    <w:rsid w:val="007D4AB3"/>
    <w:rsid w:val="007E17E8"/>
    <w:rsid w:val="007E46BD"/>
    <w:rsid w:val="007F54DF"/>
    <w:rsid w:val="007F7BA0"/>
    <w:rsid w:val="00816A60"/>
    <w:rsid w:val="00822103"/>
    <w:rsid w:val="00822C3D"/>
    <w:rsid w:val="00835CD9"/>
    <w:rsid w:val="008421BA"/>
    <w:rsid w:val="008442B6"/>
    <w:rsid w:val="0084454C"/>
    <w:rsid w:val="008455A4"/>
    <w:rsid w:val="00847A2A"/>
    <w:rsid w:val="00856514"/>
    <w:rsid w:val="008600E2"/>
    <w:rsid w:val="00865B55"/>
    <w:rsid w:val="00877048"/>
    <w:rsid w:val="00884CD7"/>
    <w:rsid w:val="00894CCD"/>
    <w:rsid w:val="00896CD2"/>
    <w:rsid w:val="008B6C49"/>
    <w:rsid w:val="008C3E58"/>
    <w:rsid w:val="008D786F"/>
    <w:rsid w:val="008E75C6"/>
    <w:rsid w:val="00936A77"/>
    <w:rsid w:val="00943D49"/>
    <w:rsid w:val="009641CF"/>
    <w:rsid w:val="009700AD"/>
    <w:rsid w:val="009835F0"/>
    <w:rsid w:val="009A4086"/>
    <w:rsid w:val="009A68EA"/>
    <w:rsid w:val="009A77BF"/>
    <w:rsid w:val="009B1230"/>
    <w:rsid w:val="009D0E9F"/>
    <w:rsid w:val="009E1774"/>
    <w:rsid w:val="00A07377"/>
    <w:rsid w:val="00A076E9"/>
    <w:rsid w:val="00A2508E"/>
    <w:rsid w:val="00A52887"/>
    <w:rsid w:val="00A623D4"/>
    <w:rsid w:val="00A6461C"/>
    <w:rsid w:val="00A977DE"/>
    <w:rsid w:val="00AA0176"/>
    <w:rsid w:val="00AA5228"/>
    <w:rsid w:val="00AB0340"/>
    <w:rsid w:val="00AB1C29"/>
    <w:rsid w:val="00AB223F"/>
    <w:rsid w:val="00AB5716"/>
    <w:rsid w:val="00AD16D3"/>
    <w:rsid w:val="00AD5F4F"/>
    <w:rsid w:val="00AF0E65"/>
    <w:rsid w:val="00AF224A"/>
    <w:rsid w:val="00AF5E05"/>
    <w:rsid w:val="00AF7D4B"/>
    <w:rsid w:val="00AF7F57"/>
    <w:rsid w:val="00B07046"/>
    <w:rsid w:val="00B14A4E"/>
    <w:rsid w:val="00B15632"/>
    <w:rsid w:val="00B2108C"/>
    <w:rsid w:val="00B320C7"/>
    <w:rsid w:val="00B4389E"/>
    <w:rsid w:val="00B46D51"/>
    <w:rsid w:val="00B501F5"/>
    <w:rsid w:val="00B50381"/>
    <w:rsid w:val="00B509FC"/>
    <w:rsid w:val="00B65C3F"/>
    <w:rsid w:val="00B92802"/>
    <w:rsid w:val="00BA1757"/>
    <w:rsid w:val="00BC673F"/>
    <w:rsid w:val="00BF4B87"/>
    <w:rsid w:val="00C007B8"/>
    <w:rsid w:val="00C01300"/>
    <w:rsid w:val="00C0507B"/>
    <w:rsid w:val="00C1043C"/>
    <w:rsid w:val="00C14A39"/>
    <w:rsid w:val="00C21B8E"/>
    <w:rsid w:val="00C25A08"/>
    <w:rsid w:val="00C654AF"/>
    <w:rsid w:val="00C7172C"/>
    <w:rsid w:val="00C84DFD"/>
    <w:rsid w:val="00C86092"/>
    <w:rsid w:val="00C910EF"/>
    <w:rsid w:val="00CA46DA"/>
    <w:rsid w:val="00CA7E44"/>
    <w:rsid w:val="00CB1546"/>
    <w:rsid w:val="00CC37C8"/>
    <w:rsid w:val="00CF3A65"/>
    <w:rsid w:val="00D0057D"/>
    <w:rsid w:val="00D13E20"/>
    <w:rsid w:val="00D237D9"/>
    <w:rsid w:val="00D27F61"/>
    <w:rsid w:val="00D37D14"/>
    <w:rsid w:val="00D4230B"/>
    <w:rsid w:val="00D460B2"/>
    <w:rsid w:val="00D8164C"/>
    <w:rsid w:val="00D93DFB"/>
    <w:rsid w:val="00D9557C"/>
    <w:rsid w:val="00DA3861"/>
    <w:rsid w:val="00DC171E"/>
    <w:rsid w:val="00DC4F08"/>
    <w:rsid w:val="00DD16D7"/>
    <w:rsid w:val="00DD75AD"/>
    <w:rsid w:val="00DE75FD"/>
    <w:rsid w:val="00DF1C20"/>
    <w:rsid w:val="00DF54BB"/>
    <w:rsid w:val="00DF5EC5"/>
    <w:rsid w:val="00E03C35"/>
    <w:rsid w:val="00E34968"/>
    <w:rsid w:val="00E3720A"/>
    <w:rsid w:val="00E41B94"/>
    <w:rsid w:val="00E45814"/>
    <w:rsid w:val="00E5407A"/>
    <w:rsid w:val="00E60E9A"/>
    <w:rsid w:val="00E62C48"/>
    <w:rsid w:val="00E86EBE"/>
    <w:rsid w:val="00E925F1"/>
    <w:rsid w:val="00E945AD"/>
    <w:rsid w:val="00E9795A"/>
    <w:rsid w:val="00EA02FF"/>
    <w:rsid w:val="00EC0B1B"/>
    <w:rsid w:val="00EC385D"/>
    <w:rsid w:val="00ED0C83"/>
    <w:rsid w:val="00EE1910"/>
    <w:rsid w:val="00EE63CC"/>
    <w:rsid w:val="00F01CC3"/>
    <w:rsid w:val="00F1214A"/>
    <w:rsid w:val="00F4140E"/>
    <w:rsid w:val="00F461AE"/>
    <w:rsid w:val="00F536B0"/>
    <w:rsid w:val="00F75801"/>
    <w:rsid w:val="00F75DFE"/>
    <w:rsid w:val="00F76DAD"/>
    <w:rsid w:val="00F7795A"/>
    <w:rsid w:val="00F85EC8"/>
    <w:rsid w:val="00FA0B20"/>
    <w:rsid w:val="00FA6B60"/>
    <w:rsid w:val="00FC2317"/>
    <w:rsid w:val="00FD7D2E"/>
    <w:rsid w:val="00FE0C61"/>
    <w:rsid w:val="00FE2DB2"/>
    <w:rsid w:val="00FE6A67"/>
    <w:rsid w:val="00FF15F0"/>
    <w:rsid w:val="00FF71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FB910D3"/>
  <w15:docId w15:val="{9350DF6E-6CAD-4337-9D9C-482797D98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Mangal"/>
        <w:kern w:val="3"/>
        <w:sz w:val="24"/>
        <w:szCs w:val="24"/>
        <w:lang w:val="de-DE"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style>
  <w:style w:type="paragraph" w:styleId="berschrift1">
    <w:name w:val="heading 1"/>
    <w:basedOn w:val="Heading"/>
    <w:next w:val="Textbody"/>
    <w:pPr>
      <w:numPr>
        <w:numId w:val="1"/>
      </w:numPr>
      <w:outlineLvl w:val="0"/>
    </w:pPr>
    <w:rPr>
      <w:b/>
      <w:bCs/>
    </w:rPr>
  </w:style>
  <w:style w:type="paragraph" w:styleId="berschrift2">
    <w:name w:val="heading 2"/>
    <w:basedOn w:val="Standard"/>
    <w:next w:val="Standard"/>
    <w:pPr>
      <w:keepNext/>
      <w:numPr>
        <w:ilvl w:val="1"/>
        <w:numId w:val="1"/>
      </w:numPr>
      <w:spacing w:before="240" w:after="60"/>
      <w:outlineLvl w:val="1"/>
    </w:pPr>
    <w:rPr>
      <w:rFonts w:ascii="Arial" w:hAnsi="Arial" w:cs="Arial"/>
      <w:b/>
      <w:bCs/>
      <w:i/>
      <w:iCs/>
      <w:sz w:val="28"/>
      <w:szCs w:val="28"/>
    </w:rPr>
  </w:style>
  <w:style w:type="paragraph" w:styleId="berschrift3">
    <w:name w:val="heading 3"/>
    <w:basedOn w:val="Standard"/>
    <w:next w:val="Standard"/>
    <w:pPr>
      <w:keepNext/>
      <w:numPr>
        <w:ilvl w:val="2"/>
        <w:numId w:val="1"/>
      </w:numPr>
      <w:spacing w:before="240" w:after="60"/>
      <w:outlineLvl w:val="2"/>
    </w:pPr>
    <w:rPr>
      <w:rFonts w:ascii="Arial" w:hAnsi="Arial" w:cs="Arial"/>
      <w:b/>
      <w:bCs/>
      <w:sz w:val="26"/>
      <w:szCs w:val="26"/>
    </w:rPr>
  </w:style>
  <w:style w:type="paragraph" w:styleId="berschrift4">
    <w:name w:val="heading 4"/>
    <w:basedOn w:val="Heading"/>
    <w:next w:val="Textbody"/>
    <w:rsid w:val="0067126B"/>
    <w:pPr>
      <w:outlineLvl w:val="3"/>
    </w:pPr>
    <w:rPr>
      <w:b/>
      <w:bCs/>
      <w:i/>
      <w:iCs/>
      <w:sz w:val="24"/>
    </w:rPr>
  </w:style>
  <w:style w:type="paragraph" w:styleId="berschrift5">
    <w:name w:val="heading 5"/>
    <w:basedOn w:val="Standard"/>
    <w:next w:val="Standard"/>
    <w:link w:val="berschrift5Zchn"/>
    <w:uiPriority w:val="9"/>
    <w:unhideWhenUsed/>
    <w:qFormat/>
    <w:rsid w:val="002D0931"/>
    <w:pPr>
      <w:keepNext/>
      <w:keepLines/>
      <w:spacing w:before="40"/>
      <w:outlineLvl w:val="4"/>
    </w:pPr>
    <w:rPr>
      <w:rFonts w:asciiTheme="majorHAnsi" w:eastAsiaTheme="majorEastAsia" w:hAnsiTheme="majorHAnsi"/>
      <w:color w:val="2E74B5" w:themeColor="accent1" w:themeShade="BF"/>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Outline">
    <w:name w:val="Outline"/>
    <w:basedOn w:val="KeineListe"/>
    <w:pPr>
      <w:numPr>
        <w:numId w:val="1"/>
      </w:numPr>
    </w:pPr>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KeinLeerraum">
    <w:name w:val="No Spacing"/>
    <w:link w:val="KeinLeerraumZchn"/>
    <w:uiPriority w:val="1"/>
    <w:qFormat/>
    <w:rsid w:val="00046C4B"/>
    <w:pPr>
      <w:widowControl/>
    </w:pPr>
    <w:rPr>
      <w:rFonts w:eastAsia="Calibri" w:cs="Calibri"/>
      <w:sz w:val="22"/>
      <w:szCs w:val="22"/>
      <w:lang w:val="de-AT" w:bidi="ar-SA"/>
    </w:rPr>
  </w:style>
  <w:style w:type="paragraph" w:styleId="Listenabsatz">
    <w:name w:val="List Paragraph"/>
    <w:basedOn w:val="Standard"/>
    <w:uiPriority w:val="34"/>
    <w:qFormat/>
    <w:pPr>
      <w:spacing w:after="200" w:line="276" w:lineRule="auto"/>
      <w:ind w:left="720"/>
    </w:pPr>
    <w:rPr>
      <w:rFonts w:ascii="Calibri" w:eastAsia="Calibri" w:hAnsi="Calibri" w:cs="Calibri"/>
      <w:sz w:val="22"/>
      <w:szCs w:val="22"/>
    </w:rPr>
  </w:style>
  <w:style w:type="paragraph" w:customStyle="1" w:styleId="Quotations">
    <w:name w:val="Quotations"/>
    <w:basedOn w:val="Standard"/>
    <w:pPr>
      <w:spacing w:after="283"/>
      <w:ind w:left="567" w:right="567"/>
    </w:pPr>
  </w:style>
  <w:style w:type="paragraph" w:styleId="Titel">
    <w:name w:val="Title"/>
    <w:basedOn w:val="Heading"/>
    <w:next w:val="Textbody"/>
    <w:pPr>
      <w:jc w:val="center"/>
    </w:pPr>
    <w:rPr>
      <w:b/>
      <w:bCs/>
      <w:sz w:val="36"/>
      <w:szCs w:val="36"/>
    </w:rPr>
  </w:style>
  <w:style w:type="paragraph" w:styleId="Untertitel">
    <w:name w:val="Subtitle"/>
    <w:aliases w:val="Code"/>
    <w:basedOn w:val="Heading"/>
    <w:next w:val="Textbody"/>
    <w:link w:val="UntertitelZchn"/>
    <w:uiPriority w:val="11"/>
    <w:qFormat/>
    <w:pPr>
      <w:jc w:val="center"/>
    </w:pPr>
    <w:rPr>
      <w:i/>
      <w:iCs/>
    </w:rPr>
  </w:style>
  <w:style w:type="paragraph" w:styleId="Fuzeile">
    <w:name w:val="footer"/>
    <w:basedOn w:val="Standard"/>
    <w:link w:val="FuzeileZchn"/>
    <w:uiPriority w:val="99"/>
    <w:pPr>
      <w:suppressLineNumbers/>
      <w:tabs>
        <w:tab w:val="center" w:pos="4819"/>
        <w:tab w:val="right" w:pos="9638"/>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Kopfzeile">
    <w:name w:val="header"/>
    <w:basedOn w:val="Standard"/>
    <w:pPr>
      <w:suppressLineNumbers/>
      <w:tabs>
        <w:tab w:val="center" w:pos="4819"/>
        <w:tab w:val="right" w:pos="9638"/>
      </w:tabs>
    </w:pPr>
  </w:style>
  <w:style w:type="paragraph" w:customStyle="1" w:styleId="Footnote">
    <w:name w:val="Footnote"/>
    <w:basedOn w:val="Standard"/>
    <w:pPr>
      <w:suppressLineNumbers/>
      <w:ind w:left="339" w:hanging="339"/>
    </w:pPr>
    <w:rPr>
      <w:sz w:val="20"/>
      <w:szCs w:val="20"/>
    </w:rPr>
  </w:style>
  <w:style w:type="character" w:customStyle="1" w:styleId="WW8Num20z0">
    <w:name w:val="WW8Num20z0"/>
    <w:rPr>
      <w:rFonts w:ascii="Symbol" w:hAnsi="Symbol" w:cs="Symbol"/>
    </w:rPr>
  </w:style>
  <w:style w:type="character" w:customStyle="1" w:styleId="WW8Num20z1">
    <w:name w:val="WW8Num20z1"/>
    <w:rPr>
      <w:rFonts w:ascii="Times New Roman" w:eastAsia="Times New Roman" w:hAnsi="Times New Roman" w:cs="Times New Roman"/>
    </w:rPr>
  </w:style>
  <w:style w:type="character" w:customStyle="1" w:styleId="WW8Num20z2">
    <w:name w:val="WW8Num20z2"/>
    <w:rPr>
      <w:rFonts w:ascii="Wingdings" w:hAnsi="Wingdings" w:cs="Wingdings"/>
    </w:rPr>
  </w:style>
  <w:style w:type="character" w:customStyle="1" w:styleId="WW8Num20z3">
    <w:name w:val="WW8Num20z3"/>
  </w:style>
  <w:style w:type="character" w:customStyle="1" w:styleId="WW8Num20z4">
    <w:name w:val="WW8Num20z4"/>
    <w:rPr>
      <w:rFonts w:ascii="Courier New" w:hAnsi="Courier New" w:cs="Courier New"/>
    </w:rPr>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17z0">
    <w:name w:val="WW8Num17z0"/>
  </w:style>
  <w:style w:type="character" w:customStyle="1" w:styleId="WW8Num17z1">
    <w:name w:val="WW8Num17z1"/>
    <w:rPr>
      <w:rFonts w:ascii="Symbol" w:hAnsi="Symbol" w:cs="Symbol"/>
    </w:rPr>
  </w:style>
  <w:style w:type="character" w:customStyle="1" w:styleId="WW8Num17z2">
    <w:name w:val="WW8Num17z2"/>
    <w:rPr>
      <w:rFonts w:ascii="Wingdings" w:hAnsi="Wingdings" w:cs="Wingdings"/>
    </w:rPr>
  </w:style>
  <w:style w:type="character" w:customStyle="1" w:styleId="WW8Num17z4">
    <w:name w:val="WW8Num17z4"/>
    <w:rPr>
      <w:rFonts w:ascii="Courier New" w:hAnsi="Courier New" w:cs="Courier New"/>
    </w:rPr>
  </w:style>
  <w:style w:type="character" w:customStyle="1" w:styleId="WW8Num16z0">
    <w:name w:val="WW8Num16z0"/>
    <w:rPr>
      <w:rFonts w:ascii="Symbol" w:hAnsi="Symbol" w:cs="Symbol"/>
    </w:rPr>
  </w:style>
  <w:style w:type="character" w:customStyle="1" w:styleId="WW8Num4z0">
    <w:name w:val="WW8Num4z0"/>
    <w:rPr>
      <w:rFonts w:ascii="Symbol" w:hAnsi="Symbol" w:cs="Symbol"/>
      <w:color w:val="000000"/>
      <w:sz w:val="22"/>
      <w:szCs w:val="22"/>
    </w:rPr>
  </w:style>
  <w:style w:type="character" w:customStyle="1" w:styleId="WW8Num9z0">
    <w:name w:val="WW8Num9z0"/>
    <w:rPr>
      <w:b/>
      <w:sz w:val="28"/>
    </w:rPr>
  </w:style>
  <w:style w:type="character" w:customStyle="1" w:styleId="WW8Num11z0">
    <w:name w:val="WW8Num11z0"/>
    <w:rPr>
      <w:rFonts w:ascii="Symbol" w:hAnsi="Symbol" w:cs="Symbol"/>
    </w:rPr>
  </w:style>
  <w:style w:type="character" w:customStyle="1" w:styleId="WW8Num28z0">
    <w:name w:val="WW8Num28z0"/>
    <w:rPr>
      <w:b/>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8Num20">
    <w:name w:val="WW8Num20"/>
    <w:basedOn w:val="KeineListe"/>
    <w:pPr>
      <w:numPr>
        <w:numId w:val="2"/>
      </w:numPr>
    </w:pPr>
  </w:style>
  <w:style w:type="numbering" w:customStyle="1" w:styleId="WW8Num17">
    <w:name w:val="WW8Num17"/>
    <w:basedOn w:val="KeineListe"/>
    <w:pPr>
      <w:numPr>
        <w:numId w:val="3"/>
      </w:numPr>
    </w:pPr>
  </w:style>
  <w:style w:type="numbering" w:customStyle="1" w:styleId="WW8Num16">
    <w:name w:val="WW8Num16"/>
    <w:basedOn w:val="KeineListe"/>
    <w:pPr>
      <w:numPr>
        <w:numId w:val="4"/>
      </w:numPr>
    </w:pPr>
  </w:style>
  <w:style w:type="numbering" w:customStyle="1" w:styleId="WW8Num4">
    <w:name w:val="WW8Num4"/>
    <w:basedOn w:val="KeineListe"/>
    <w:pPr>
      <w:numPr>
        <w:numId w:val="5"/>
      </w:numPr>
    </w:pPr>
  </w:style>
  <w:style w:type="numbering" w:customStyle="1" w:styleId="WW8Num9">
    <w:name w:val="WW8Num9"/>
    <w:basedOn w:val="KeineListe"/>
    <w:pPr>
      <w:numPr>
        <w:numId w:val="6"/>
      </w:numPr>
    </w:pPr>
  </w:style>
  <w:style w:type="numbering" w:customStyle="1" w:styleId="WW8Num11">
    <w:name w:val="WW8Num11"/>
    <w:basedOn w:val="KeineListe"/>
    <w:pPr>
      <w:numPr>
        <w:numId w:val="7"/>
      </w:numPr>
    </w:pPr>
  </w:style>
  <w:style w:type="numbering" w:customStyle="1" w:styleId="WW8Num28">
    <w:name w:val="WW8Num28"/>
    <w:basedOn w:val="KeineListe"/>
    <w:pPr>
      <w:numPr>
        <w:numId w:val="8"/>
      </w:numPr>
    </w:pPr>
  </w:style>
  <w:style w:type="numbering" w:customStyle="1" w:styleId="WWNum1">
    <w:name w:val="WWNum1"/>
    <w:basedOn w:val="KeineListe"/>
    <w:pPr>
      <w:numPr>
        <w:numId w:val="9"/>
      </w:numPr>
    </w:pPr>
  </w:style>
  <w:style w:type="character" w:styleId="Funotenzeichen">
    <w:name w:val="footnote reference"/>
    <w:basedOn w:val="Absatz-Standardschriftart"/>
    <w:uiPriority w:val="99"/>
    <w:semiHidden/>
    <w:unhideWhenUsed/>
    <w:rPr>
      <w:vertAlign w:val="superscript"/>
    </w:rPr>
  </w:style>
  <w:style w:type="table" w:styleId="Tabellenraster">
    <w:name w:val="Table Grid"/>
    <w:basedOn w:val="NormaleTabelle"/>
    <w:uiPriority w:val="39"/>
    <w:rsid w:val="007E17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5F2979"/>
    <w:rPr>
      <w:rFonts w:ascii="Segoe UI" w:hAnsi="Segoe UI"/>
      <w:sz w:val="18"/>
      <w:szCs w:val="16"/>
    </w:rPr>
  </w:style>
  <w:style w:type="character" w:customStyle="1" w:styleId="SprechblasentextZchn">
    <w:name w:val="Sprechblasentext Zchn"/>
    <w:basedOn w:val="Absatz-Standardschriftart"/>
    <w:link w:val="Sprechblasentext"/>
    <w:uiPriority w:val="99"/>
    <w:semiHidden/>
    <w:rsid w:val="005F2979"/>
    <w:rPr>
      <w:rFonts w:ascii="Segoe UI" w:hAnsi="Segoe UI"/>
      <w:sz w:val="18"/>
      <w:szCs w:val="16"/>
    </w:rPr>
  </w:style>
  <w:style w:type="character" w:customStyle="1" w:styleId="WW8Num1z2">
    <w:name w:val="WW8Num1z2"/>
    <w:rsid w:val="00AB1C29"/>
  </w:style>
  <w:style w:type="paragraph" w:customStyle="1" w:styleId="ListHeading">
    <w:name w:val="List Heading"/>
    <w:basedOn w:val="Standard"/>
    <w:next w:val="ListContents"/>
    <w:rsid w:val="006040AE"/>
    <w:rPr>
      <w:rFonts w:eastAsia="Lucida Sans Unicode" w:cs="Tahoma"/>
      <w:lang w:val="de-AT" w:eastAsia="de-AT" w:bidi="ar-SA"/>
    </w:rPr>
  </w:style>
  <w:style w:type="paragraph" w:customStyle="1" w:styleId="ListContents">
    <w:name w:val="List Contents"/>
    <w:basedOn w:val="Standard"/>
    <w:rsid w:val="006040AE"/>
    <w:pPr>
      <w:ind w:left="567"/>
    </w:pPr>
    <w:rPr>
      <w:rFonts w:eastAsia="Lucida Sans Unicode" w:cs="Tahoma"/>
      <w:lang w:val="de-AT" w:eastAsia="de-AT" w:bidi="ar-SA"/>
    </w:rPr>
  </w:style>
  <w:style w:type="paragraph" w:styleId="StandardWeb">
    <w:name w:val="Normal (Web)"/>
    <w:basedOn w:val="Standard"/>
    <w:uiPriority w:val="99"/>
    <w:semiHidden/>
    <w:unhideWhenUsed/>
    <w:rsid w:val="00C654AF"/>
    <w:pPr>
      <w:widowControl/>
      <w:suppressAutoHyphens w:val="0"/>
      <w:autoSpaceDN/>
      <w:spacing w:before="100" w:beforeAutospacing="1" w:after="100" w:afterAutospacing="1"/>
      <w:textAlignment w:val="auto"/>
    </w:pPr>
    <w:rPr>
      <w:rFonts w:eastAsia="Times New Roman" w:cs="Times New Roman"/>
      <w:kern w:val="0"/>
      <w:lang w:eastAsia="de-DE" w:bidi="ar-SA"/>
    </w:rPr>
  </w:style>
  <w:style w:type="character" w:styleId="Hyperlink">
    <w:name w:val="Hyperlink"/>
    <w:basedOn w:val="Absatz-Standardschriftart"/>
    <w:uiPriority w:val="99"/>
    <w:unhideWhenUsed/>
    <w:rsid w:val="002C5191"/>
    <w:rPr>
      <w:color w:val="0563C1" w:themeColor="hyperlink"/>
      <w:u w:val="single"/>
    </w:rPr>
  </w:style>
  <w:style w:type="character" w:customStyle="1" w:styleId="KeinLeerraumZchn">
    <w:name w:val="Kein Leerraum Zchn"/>
    <w:basedOn w:val="Absatz-Standardschriftart"/>
    <w:link w:val="KeinLeerraum"/>
    <w:uiPriority w:val="1"/>
    <w:rsid w:val="00046C4B"/>
    <w:rPr>
      <w:rFonts w:eastAsia="Calibri" w:cs="Calibri"/>
      <w:sz w:val="22"/>
      <w:szCs w:val="22"/>
      <w:lang w:val="de-AT" w:bidi="ar-SA"/>
    </w:rPr>
  </w:style>
  <w:style w:type="paragraph" w:styleId="Inhaltsverzeichnisberschrift">
    <w:name w:val="TOC Heading"/>
    <w:basedOn w:val="berschrift1"/>
    <w:next w:val="Standard"/>
    <w:uiPriority w:val="39"/>
    <w:unhideWhenUsed/>
    <w:qFormat/>
    <w:rsid w:val="00C21B8E"/>
    <w:pPr>
      <w:keepLines/>
      <w:widowControl/>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eastAsia="de-DE" w:bidi="ar-SA"/>
    </w:rPr>
  </w:style>
  <w:style w:type="paragraph" w:styleId="Verzeichnis1">
    <w:name w:val="toc 1"/>
    <w:basedOn w:val="Standard"/>
    <w:next w:val="Standard"/>
    <w:autoRedefine/>
    <w:uiPriority w:val="39"/>
    <w:unhideWhenUsed/>
    <w:rsid w:val="00C21B8E"/>
    <w:pPr>
      <w:spacing w:after="100"/>
    </w:pPr>
    <w:rPr>
      <w:szCs w:val="21"/>
    </w:rPr>
  </w:style>
  <w:style w:type="paragraph" w:styleId="Verzeichnis2">
    <w:name w:val="toc 2"/>
    <w:basedOn w:val="Standard"/>
    <w:next w:val="Standard"/>
    <w:autoRedefine/>
    <w:uiPriority w:val="39"/>
    <w:unhideWhenUsed/>
    <w:rsid w:val="00C21B8E"/>
    <w:pPr>
      <w:spacing w:after="100"/>
      <w:ind w:left="240"/>
    </w:pPr>
    <w:rPr>
      <w:szCs w:val="21"/>
    </w:rPr>
  </w:style>
  <w:style w:type="paragraph" w:styleId="Verzeichnis3">
    <w:name w:val="toc 3"/>
    <w:basedOn w:val="Standard"/>
    <w:next w:val="Standard"/>
    <w:autoRedefine/>
    <w:uiPriority w:val="39"/>
    <w:unhideWhenUsed/>
    <w:rsid w:val="00C21B8E"/>
    <w:pPr>
      <w:tabs>
        <w:tab w:val="left" w:pos="1320"/>
        <w:tab w:val="right" w:leader="dot" w:pos="9628"/>
      </w:tabs>
      <w:ind w:left="482"/>
    </w:pPr>
    <w:rPr>
      <w:szCs w:val="21"/>
    </w:rPr>
  </w:style>
  <w:style w:type="character" w:customStyle="1" w:styleId="FuzeileZchn">
    <w:name w:val="Fußzeile Zchn"/>
    <w:basedOn w:val="Absatz-Standardschriftart"/>
    <w:link w:val="Fuzeile"/>
    <w:uiPriority w:val="99"/>
    <w:rsid w:val="00AF5E05"/>
  </w:style>
  <w:style w:type="paragraph" w:styleId="Endnotentext">
    <w:name w:val="endnote text"/>
    <w:basedOn w:val="Standard"/>
    <w:link w:val="EndnotentextZchn"/>
    <w:uiPriority w:val="99"/>
    <w:semiHidden/>
    <w:unhideWhenUsed/>
    <w:rsid w:val="009641CF"/>
    <w:rPr>
      <w:sz w:val="20"/>
      <w:szCs w:val="18"/>
    </w:rPr>
  </w:style>
  <w:style w:type="character" w:customStyle="1" w:styleId="EndnotentextZchn">
    <w:name w:val="Endnotentext Zchn"/>
    <w:basedOn w:val="Absatz-Standardschriftart"/>
    <w:link w:val="Endnotentext"/>
    <w:uiPriority w:val="99"/>
    <w:semiHidden/>
    <w:rsid w:val="009641CF"/>
    <w:rPr>
      <w:sz w:val="20"/>
      <w:szCs w:val="18"/>
    </w:rPr>
  </w:style>
  <w:style w:type="character" w:styleId="Endnotenzeichen">
    <w:name w:val="endnote reference"/>
    <w:basedOn w:val="Absatz-Standardschriftart"/>
    <w:uiPriority w:val="99"/>
    <w:semiHidden/>
    <w:unhideWhenUsed/>
    <w:rsid w:val="009641CF"/>
    <w:rPr>
      <w:vertAlign w:val="superscript"/>
    </w:rPr>
  </w:style>
  <w:style w:type="paragraph" w:styleId="Funotentext">
    <w:name w:val="footnote text"/>
    <w:basedOn w:val="Standard"/>
    <w:link w:val="FunotentextZchn"/>
    <w:uiPriority w:val="99"/>
    <w:semiHidden/>
    <w:unhideWhenUsed/>
    <w:rsid w:val="00DD75AD"/>
    <w:rPr>
      <w:sz w:val="20"/>
      <w:szCs w:val="18"/>
    </w:rPr>
  </w:style>
  <w:style w:type="character" w:customStyle="1" w:styleId="FunotentextZchn">
    <w:name w:val="Fußnotentext Zchn"/>
    <w:basedOn w:val="Absatz-Standardschriftart"/>
    <w:link w:val="Funotentext"/>
    <w:uiPriority w:val="99"/>
    <w:semiHidden/>
    <w:rsid w:val="00DD75AD"/>
    <w:rPr>
      <w:sz w:val="20"/>
      <w:szCs w:val="18"/>
    </w:rPr>
  </w:style>
  <w:style w:type="character" w:customStyle="1" w:styleId="apple-converted-space">
    <w:name w:val="apple-converted-space"/>
    <w:basedOn w:val="Absatz-Standardschriftart"/>
    <w:rsid w:val="0056724F"/>
  </w:style>
  <w:style w:type="table" w:styleId="Gitternetztabelle4Akzent5">
    <w:name w:val="Grid Table 4 Accent 5"/>
    <w:basedOn w:val="NormaleTabelle"/>
    <w:uiPriority w:val="49"/>
    <w:rsid w:val="0056724F"/>
    <w:pPr>
      <w:widowControl/>
      <w:suppressAutoHyphens w:val="0"/>
      <w:autoSpaceDN/>
      <w:textAlignment w:val="auto"/>
    </w:pPr>
    <w:rPr>
      <w:rFonts w:asciiTheme="minorHAnsi" w:eastAsiaTheme="minorHAnsi" w:hAnsiTheme="minorHAnsi" w:cstheme="minorBidi"/>
      <w:kern w:val="0"/>
      <w:sz w:val="22"/>
      <w:szCs w:val="22"/>
      <w:lang w:val="de-AT" w:eastAsia="en-US" w:bidi="ar-SA"/>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UntertitelZchn">
    <w:name w:val="Untertitel Zchn"/>
    <w:aliases w:val="Code Zchn"/>
    <w:basedOn w:val="Absatz-Standardschriftart"/>
    <w:link w:val="Untertitel"/>
    <w:uiPriority w:val="11"/>
    <w:rsid w:val="0056724F"/>
    <w:rPr>
      <w:rFonts w:ascii="Arial" w:eastAsia="Microsoft YaHei" w:hAnsi="Arial"/>
      <w:i/>
      <w:iCs/>
      <w:sz w:val="28"/>
      <w:szCs w:val="28"/>
    </w:rPr>
  </w:style>
  <w:style w:type="character" w:customStyle="1" w:styleId="mw-headline">
    <w:name w:val="mw-headline"/>
    <w:basedOn w:val="Absatz-Standardschriftart"/>
    <w:rsid w:val="0056724F"/>
  </w:style>
  <w:style w:type="numbering" w:customStyle="1" w:styleId="List0">
    <w:name w:val="List 0"/>
    <w:basedOn w:val="KeineListe"/>
    <w:rsid w:val="002D0931"/>
    <w:pPr>
      <w:numPr>
        <w:numId w:val="55"/>
      </w:numPr>
    </w:pPr>
  </w:style>
  <w:style w:type="table" w:styleId="Gitternetztabelle1hell">
    <w:name w:val="Grid Table 1 Light"/>
    <w:basedOn w:val="NormaleTabelle"/>
    <w:uiPriority w:val="46"/>
    <w:rsid w:val="002D0931"/>
    <w:pPr>
      <w:widowControl/>
      <w:suppressAutoHyphens w:val="0"/>
      <w:autoSpaceDN/>
      <w:textAlignment w:val="auto"/>
    </w:pPr>
    <w:rPr>
      <w:rFonts w:asciiTheme="minorHAnsi" w:eastAsiaTheme="minorHAnsi" w:hAnsiTheme="minorHAnsi" w:cstheme="minorBidi"/>
      <w:kern w:val="0"/>
      <w:lang w:val="de-AT" w:eastAsia="en-US"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IntensiveHervorhebung">
    <w:name w:val="Intense Emphasis"/>
    <w:basedOn w:val="Absatz-Standardschriftart"/>
    <w:uiPriority w:val="21"/>
    <w:qFormat/>
    <w:rsid w:val="002D0931"/>
    <w:rPr>
      <w:i/>
      <w:iCs/>
      <w:color w:val="5B9BD5" w:themeColor="accent1"/>
    </w:rPr>
  </w:style>
  <w:style w:type="character" w:customStyle="1" w:styleId="berschrift5Zchn">
    <w:name w:val="Überschrift 5 Zchn"/>
    <w:basedOn w:val="Absatz-Standardschriftart"/>
    <w:link w:val="berschrift5"/>
    <w:uiPriority w:val="9"/>
    <w:rsid w:val="002D0931"/>
    <w:rPr>
      <w:rFonts w:asciiTheme="majorHAnsi" w:eastAsiaTheme="majorEastAsia" w:hAnsiTheme="majorHAnsi"/>
      <w:color w:val="2E74B5" w:themeColor="accent1" w:themeShade="BF"/>
      <w:szCs w:val="21"/>
    </w:rPr>
  </w:style>
  <w:style w:type="character" w:styleId="Platzhaltertext">
    <w:name w:val="Placeholder Text"/>
    <w:basedOn w:val="Absatz-Standardschriftart"/>
    <w:uiPriority w:val="99"/>
    <w:semiHidden/>
    <w:rsid w:val="00D27F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545996">
      <w:bodyDiv w:val="1"/>
      <w:marLeft w:val="0"/>
      <w:marRight w:val="0"/>
      <w:marTop w:val="0"/>
      <w:marBottom w:val="0"/>
      <w:divBdr>
        <w:top w:val="none" w:sz="0" w:space="0" w:color="auto"/>
        <w:left w:val="none" w:sz="0" w:space="0" w:color="auto"/>
        <w:bottom w:val="none" w:sz="0" w:space="0" w:color="auto"/>
        <w:right w:val="none" w:sz="0" w:space="0" w:color="auto"/>
      </w:divBdr>
    </w:div>
    <w:div w:id="259220580">
      <w:bodyDiv w:val="1"/>
      <w:marLeft w:val="0"/>
      <w:marRight w:val="0"/>
      <w:marTop w:val="0"/>
      <w:marBottom w:val="0"/>
      <w:divBdr>
        <w:top w:val="none" w:sz="0" w:space="0" w:color="auto"/>
        <w:left w:val="none" w:sz="0" w:space="0" w:color="auto"/>
        <w:bottom w:val="none" w:sz="0" w:space="0" w:color="auto"/>
        <w:right w:val="none" w:sz="0" w:space="0" w:color="auto"/>
      </w:divBdr>
    </w:div>
    <w:div w:id="527377168">
      <w:bodyDiv w:val="1"/>
      <w:marLeft w:val="0"/>
      <w:marRight w:val="0"/>
      <w:marTop w:val="0"/>
      <w:marBottom w:val="0"/>
      <w:divBdr>
        <w:top w:val="none" w:sz="0" w:space="0" w:color="auto"/>
        <w:left w:val="none" w:sz="0" w:space="0" w:color="auto"/>
        <w:bottom w:val="none" w:sz="0" w:space="0" w:color="auto"/>
        <w:right w:val="none" w:sz="0" w:space="0" w:color="auto"/>
      </w:divBdr>
    </w:div>
    <w:div w:id="1088379810">
      <w:bodyDiv w:val="1"/>
      <w:marLeft w:val="0"/>
      <w:marRight w:val="0"/>
      <w:marTop w:val="0"/>
      <w:marBottom w:val="0"/>
      <w:divBdr>
        <w:top w:val="none" w:sz="0" w:space="0" w:color="auto"/>
        <w:left w:val="none" w:sz="0" w:space="0" w:color="auto"/>
        <w:bottom w:val="none" w:sz="0" w:space="0" w:color="auto"/>
        <w:right w:val="none" w:sz="0" w:space="0" w:color="auto"/>
      </w:divBdr>
    </w:div>
    <w:div w:id="1729764409">
      <w:bodyDiv w:val="1"/>
      <w:marLeft w:val="0"/>
      <w:marRight w:val="0"/>
      <w:marTop w:val="0"/>
      <w:marBottom w:val="0"/>
      <w:divBdr>
        <w:top w:val="none" w:sz="0" w:space="0" w:color="auto"/>
        <w:left w:val="none" w:sz="0" w:space="0" w:color="auto"/>
        <w:bottom w:val="none" w:sz="0" w:space="0" w:color="auto"/>
        <w:right w:val="none" w:sz="0" w:space="0" w:color="auto"/>
      </w:divBdr>
    </w:div>
    <w:div w:id="1784571546">
      <w:bodyDiv w:val="1"/>
      <w:marLeft w:val="0"/>
      <w:marRight w:val="0"/>
      <w:marTop w:val="0"/>
      <w:marBottom w:val="0"/>
      <w:divBdr>
        <w:top w:val="none" w:sz="0" w:space="0" w:color="auto"/>
        <w:left w:val="none" w:sz="0" w:space="0" w:color="auto"/>
        <w:bottom w:val="none" w:sz="0" w:space="0" w:color="auto"/>
        <w:right w:val="none" w:sz="0" w:space="0" w:color="auto"/>
      </w:divBdr>
    </w:div>
    <w:div w:id="1885169191">
      <w:bodyDiv w:val="1"/>
      <w:marLeft w:val="0"/>
      <w:marRight w:val="0"/>
      <w:marTop w:val="0"/>
      <w:marBottom w:val="0"/>
      <w:divBdr>
        <w:top w:val="none" w:sz="0" w:space="0" w:color="auto"/>
        <w:left w:val="none" w:sz="0" w:space="0" w:color="auto"/>
        <w:bottom w:val="none" w:sz="0" w:space="0" w:color="auto"/>
        <w:right w:val="none" w:sz="0" w:space="0" w:color="auto"/>
      </w:divBdr>
      <w:divsChild>
        <w:div w:id="1734617362">
          <w:marLeft w:val="0"/>
          <w:marRight w:val="0"/>
          <w:marTop w:val="0"/>
          <w:marBottom w:val="0"/>
          <w:divBdr>
            <w:top w:val="none" w:sz="0" w:space="0" w:color="auto"/>
            <w:left w:val="none" w:sz="0" w:space="0" w:color="auto"/>
            <w:bottom w:val="none" w:sz="0" w:space="0" w:color="auto"/>
            <w:right w:val="none" w:sz="0" w:space="0" w:color="auto"/>
          </w:divBdr>
        </w:div>
        <w:div w:id="733629436">
          <w:marLeft w:val="0"/>
          <w:marRight w:val="0"/>
          <w:marTop w:val="0"/>
          <w:marBottom w:val="0"/>
          <w:divBdr>
            <w:top w:val="none" w:sz="0" w:space="0" w:color="auto"/>
            <w:left w:val="none" w:sz="0" w:space="0" w:color="auto"/>
            <w:bottom w:val="none" w:sz="0" w:space="0" w:color="auto"/>
            <w:right w:val="none" w:sz="0" w:space="0" w:color="auto"/>
          </w:divBdr>
        </w:div>
        <w:div w:id="767311175">
          <w:marLeft w:val="0"/>
          <w:marRight w:val="0"/>
          <w:marTop w:val="0"/>
          <w:marBottom w:val="0"/>
          <w:divBdr>
            <w:top w:val="none" w:sz="0" w:space="0" w:color="auto"/>
            <w:left w:val="none" w:sz="0" w:space="0" w:color="auto"/>
            <w:bottom w:val="none" w:sz="0" w:space="0" w:color="auto"/>
            <w:right w:val="none" w:sz="0" w:space="0" w:color="auto"/>
          </w:divBdr>
        </w:div>
        <w:div w:id="2047565250">
          <w:marLeft w:val="0"/>
          <w:marRight w:val="0"/>
          <w:marTop w:val="0"/>
          <w:marBottom w:val="0"/>
          <w:divBdr>
            <w:top w:val="none" w:sz="0" w:space="0" w:color="auto"/>
            <w:left w:val="none" w:sz="0" w:space="0" w:color="auto"/>
            <w:bottom w:val="none" w:sz="0" w:space="0" w:color="auto"/>
            <w:right w:val="none" w:sz="0" w:space="0" w:color="auto"/>
          </w:divBdr>
        </w:div>
      </w:divsChild>
    </w:div>
    <w:div w:id="2080319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jpg"/><Relationship Id="rId42" Type="http://schemas.openxmlformats.org/officeDocument/2006/relationships/image" Target="media/image21.jpe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image" Target="media/image67.emf"/><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hyperlink" Target="https://de.wikipedia.org/wiki/Router"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de.wikipedia.org/wiki/IEEE_802.11" TargetMode="External"/><Relationship Id="rId37" Type="http://schemas.openxmlformats.org/officeDocument/2006/relationships/hyperlink" Target="http://de.wikipedia.org/w/index.php?title=IEEE_802.11ac&amp;action=edit&amp;redlink=1" TargetMode="External"/><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7.gif"/><Relationship Id="rId87" Type="http://schemas.openxmlformats.org/officeDocument/2006/relationships/image" Target="media/image65.wmf"/><Relationship Id="rId102"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60.png"/><Relationship Id="rId90" Type="http://schemas.openxmlformats.org/officeDocument/2006/relationships/image" Target="media/image68.emf"/><Relationship Id="rId95" Type="http://schemas.openxmlformats.org/officeDocument/2006/relationships/hyperlink" Target="https://de.wikipedia.org/wiki/Datenverkehr" TargetMode="External"/><Relationship Id="rId19" Type="http://schemas.openxmlformats.org/officeDocument/2006/relationships/image" Target="media/image9.jp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www.bmvit.gv.at/" TargetMode="External"/><Relationship Id="rId30" Type="http://schemas.openxmlformats.org/officeDocument/2006/relationships/image" Target="http://www.tomsnetworking.de/fileadmin/tng/content/artikel/j2003/m12/t17/201-big.gif" TargetMode="External"/><Relationship Id="rId35" Type="http://schemas.openxmlformats.org/officeDocument/2006/relationships/hyperlink" Target="http://de.wikipedia.org/wiki/MIMO_%28Nachrichtentechnik%29"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emf"/><Relationship Id="rId69" Type="http://schemas.openxmlformats.org/officeDocument/2006/relationships/image" Target="media/image48.png"/><Relationship Id="rId77" Type="http://schemas.openxmlformats.org/officeDocument/2006/relationships/image" Target="media/image55.png"/><Relationship Id="rId100"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hyperlink" Target="https://de.wikipedia.org/wiki/OSPF" TargetMode="External"/><Relationship Id="rId98"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de.wikipedia.org/wiki/IEEE_802.11" TargetMode="External"/><Relationship Id="rId38" Type="http://schemas.openxmlformats.org/officeDocument/2006/relationships/hyperlink" Target="http://de.wikipedia.org/wiki/MIMO_%28Nachrichtentechnik%29"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6.wmf"/><Relationship Id="rId91" Type="http://schemas.openxmlformats.org/officeDocument/2006/relationships/image" Target="media/image69.emf"/><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opternus.de/wissen/kleine-lwl-stecker-lehre.html" TargetMode="External"/><Relationship Id="rId28" Type="http://schemas.openxmlformats.org/officeDocument/2006/relationships/image" Target="media/image16.png"/><Relationship Id="rId36" Type="http://schemas.openxmlformats.org/officeDocument/2006/relationships/hyperlink" Target="http://de.wikipedia.org/wiki/MIMO_%28Nachrichtentechnik%29" TargetMode="External"/><Relationship Id="rId49" Type="http://schemas.openxmlformats.org/officeDocument/2006/relationships/image" Target="media/image28.jpe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hyperlink" Target="http://de.wikipedia.org/wiki/IEEE_802.11a" TargetMode="External"/><Relationship Id="rId44" Type="http://schemas.openxmlformats.org/officeDocument/2006/relationships/image" Target="media/image23.png"/><Relationship Id="rId52" Type="http://schemas.openxmlformats.org/officeDocument/2006/relationships/image" Target="media/image31.emf"/><Relationship Id="rId60" Type="http://schemas.openxmlformats.org/officeDocument/2006/relationships/image" Target="media/image39.png"/><Relationship Id="rId65" Type="http://schemas.openxmlformats.org/officeDocument/2006/relationships/image" Target="media/image44.emf"/><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wmf"/><Relationship Id="rId94" Type="http://schemas.openxmlformats.org/officeDocument/2006/relationships/hyperlink" Target="https://de.wikipedia.org/wiki/Ethernet" TargetMode="External"/><Relationship Id="rId99" Type="http://schemas.openxmlformats.org/officeDocument/2006/relationships/footer" Target="footer3.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gif"/><Relationship Id="rId18" Type="http://schemas.openxmlformats.org/officeDocument/2006/relationships/image" Target="media/image8.png"/><Relationship Id="rId39" Type="http://schemas.openxmlformats.org/officeDocument/2006/relationships/image" Target="media/image18.png"/><Relationship Id="rId34" Type="http://schemas.openxmlformats.org/officeDocument/2006/relationships/hyperlink" Target="http://de.wikipedia.org/wiki/IEEE_802.11n"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iana.org/assignments/port-numbers" TargetMode="External"/><Relationship Id="rId97" Type="http://schemas.openxmlformats.org/officeDocument/2006/relationships/image" Target="media/image7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1B48F909464F5A9FFAADC34DF53AC3"/>
        <w:category>
          <w:name w:val="Allgemein"/>
          <w:gallery w:val="placeholder"/>
        </w:category>
        <w:types>
          <w:type w:val="bbPlcHdr"/>
        </w:types>
        <w:behaviors>
          <w:behavior w:val="content"/>
        </w:behaviors>
        <w:guid w:val="{2A6263D3-8278-4A4A-9CAD-846765597A05}"/>
      </w:docPartPr>
      <w:docPartBody>
        <w:p w:rsidR="000F130F" w:rsidRDefault="000F130F" w:rsidP="000F130F">
          <w:pPr>
            <w:pStyle w:val="141B48F909464F5A9FFAADC34DF53AC3"/>
          </w:pPr>
          <w:r>
            <w:rPr>
              <w:color w:val="2E74B5" w:themeColor="accent1" w:themeShade="BF"/>
              <w:sz w:val="24"/>
              <w:szCs w:val="24"/>
            </w:rPr>
            <w:t>[Firmenname]</w:t>
          </w:r>
        </w:p>
      </w:docPartBody>
    </w:docPart>
    <w:docPart>
      <w:docPartPr>
        <w:name w:val="A0F71631B401475FA598D6CE374B8414"/>
        <w:category>
          <w:name w:val="Allgemein"/>
          <w:gallery w:val="placeholder"/>
        </w:category>
        <w:types>
          <w:type w:val="bbPlcHdr"/>
        </w:types>
        <w:behaviors>
          <w:behavior w:val="content"/>
        </w:behaviors>
        <w:guid w:val="{EADD8D44-16A2-4A36-8147-C4D555CC59D4}"/>
      </w:docPartPr>
      <w:docPartBody>
        <w:p w:rsidR="000F130F" w:rsidRDefault="000F130F" w:rsidP="000F130F">
          <w:pPr>
            <w:pStyle w:val="A0F71631B401475FA598D6CE374B8414"/>
          </w:pPr>
          <w:r>
            <w:rPr>
              <w:rFonts w:asciiTheme="majorHAnsi" w:eastAsiaTheme="majorEastAsia" w:hAnsiTheme="majorHAnsi" w:cstheme="majorBidi"/>
              <w:color w:val="5B9BD5" w:themeColor="accent1"/>
              <w:sz w:val="88"/>
              <w:szCs w:val="88"/>
            </w:rPr>
            <w:t>[Dokumenttitel]</w:t>
          </w:r>
        </w:p>
      </w:docPartBody>
    </w:docPart>
    <w:docPart>
      <w:docPartPr>
        <w:name w:val="338E0D1041254B48B2C8B4FB577A6C4E"/>
        <w:category>
          <w:name w:val="Allgemein"/>
          <w:gallery w:val="placeholder"/>
        </w:category>
        <w:types>
          <w:type w:val="bbPlcHdr"/>
        </w:types>
        <w:behaviors>
          <w:behavior w:val="content"/>
        </w:behaviors>
        <w:guid w:val="{0B25DD64-9A08-4BA3-B3EF-0F3CF4BC521B}"/>
      </w:docPartPr>
      <w:docPartBody>
        <w:p w:rsidR="000F130F" w:rsidRDefault="000F130F" w:rsidP="000F130F">
          <w:pPr>
            <w:pStyle w:val="338E0D1041254B48B2C8B4FB577A6C4E"/>
          </w:pPr>
          <w:r>
            <w:rPr>
              <w:color w:val="2E74B5" w:themeColor="accent1" w:themeShade="BF"/>
              <w:sz w:val="24"/>
              <w:szCs w:val="24"/>
            </w:rPr>
            <w:t>[Untertitel des Dokuments]</w:t>
          </w:r>
        </w:p>
      </w:docPartBody>
    </w:docPart>
    <w:docPart>
      <w:docPartPr>
        <w:name w:val="9DDCA4006D4A4FA89462A76626148DE7"/>
        <w:category>
          <w:name w:val="Allgemein"/>
          <w:gallery w:val="placeholder"/>
        </w:category>
        <w:types>
          <w:type w:val="bbPlcHdr"/>
        </w:types>
        <w:behaviors>
          <w:behavior w:val="content"/>
        </w:behaviors>
        <w:guid w:val="{A015E960-8815-4AE9-BA18-DC3487B9E8B5}"/>
      </w:docPartPr>
      <w:docPartBody>
        <w:p w:rsidR="000F130F" w:rsidRDefault="000F130F" w:rsidP="000F130F">
          <w:pPr>
            <w:pStyle w:val="9DDCA4006D4A4FA89462A76626148DE7"/>
          </w:pPr>
          <w:r>
            <w:rPr>
              <w:color w:val="5B9BD5" w:themeColor="accent1"/>
              <w:sz w:val="28"/>
              <w:szCs w:val="28"/>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R10">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TheAntiquaBWProp-SemiLiItalic">
    <w:altName w:val="Calibri"/>
    <w:charset w:val="00"/>
    <w:family w:val="auto"/>
    <w:pitch w:val="default"/>
    <w:sig w:usb0="00000003" w:usb1="00000000" w:usb2="00000000" w:usb3="00000000" w:csb0="00000001" w:csb1="00000000"/>
  </w:font>
  <w:font w:name="TheSansOsFSemiLightAlter">
    <w:altName w:val="Calibri"/>
    <w:charset w:val="00"/>
    <w:family w:val="auto"/>
    <w:pitch w:val="default"/>
    <w:sig w:usb0="00000003" w:usb1="00000000" w:usb2="00000000" w:usb3="00000000" w:csb0="00000001" w:csb1="00000000"/>
  </w:font>
  <w:font w:name="TheSansMonoCdWProp-Monospaced">
    <w:altName w:val="Calibri"/>
    <w:charset w:val="00"/>
    <w:family w:val="auto"/>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30F"/>
    <w:rsid w:val="000F130F"/>
    <w:rsid w:val="0012740A"/>
    <w:rsid w:val="00143E52"/>
    <w:rsid w:val="001D77FE"/>
    <w:rsid w:val="002B2C9C"/>
    <w:rsid w:val="002B57D9"/>
    <w:rsid w:val="002C77F2"/>
    <w:rsid w:val="003647B6"/>
    <w:rsid w:val="00386582"/>
    <w:rsid w:val="003946A0"/>
    <w:rsid w:val="003F2E14"/>
    <w:rsid w:val="00436969"/>
    <w:rsid w:val="004A014A"/>
    <w:rsid w:val="0052234E"/>
    <w:rsid w:val="005606D5"/>
    <w:rsid w:val="005D5714"/>
    <w:rsid w:val="00703968"/>
    <w:rsid w:val="0076275E"/>
    <w:rsid w:val="00771BDE"/>
    <w:rsid w:val="007B085B"/>
    <w:rsid w:val="007F54BA"/>
    <w:rsid w:val="008F4CAA"/>
    <w:rsid w:val="009229EE"/>
    <w:rsid w:val="009861A0"/>
    <w:rsid w:val="00AF0DA8"/>
    <w:rsid w:val="00B179F3"/>
    <w:rsid w:val="00C16D8A"/>
    <w:rsid w:val="00CB2E6D"/>
    <w:rsid w:val="00D44022"/>
    <w:rsid w:val="00EC2B87"/>
    <w:rsid w:val="00ED7DB3"/>
    <w:rsid w:val="00F22A9A"/>
    <w:rsid w:val="00F52F6F"/>
    <w:rsid w:val="00FA79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41B48F909464F5A9FFAADC34DF53AC3">
    <w:name w:val="141B48F909464F5A9FFAADC34DF53AC3"/>
    <w:rsid w:val="000F130F"/>
  </w:style>
  <w:style w:type="paragraph" w:customStyle="1" w:styleId="A0F71631B401475FA598D6CE374B8414">
    <w:name w:val="A0F71631B401475FA598D6CE374B8414"/>
    <w:rsid w:val="000F130F"/>
  </w:style>
  <w:style w:type="paragraph" w:customStyle="1" w:styleId="338E0D1041254B48B2C8B4FB577A6C4E">
    <w:name w:val="338E0D1041254B48B2C8B4FB577A6C4E"/>
    <w:rsid w:val="000F130F"/>
  </w:style>
  <w:style w:type="paragraph" w:customStyle="1" w:styleId="9DDCA4006D4A4FA89462A76626148DE7">
    <w:name w:val="9DDCA4006D4A4FA89462A76626148DE7"/>
    <w:rsid w:val="000F130F"/>
  </w:style>
  <w:style w:type="paragraph" w:customStyle="1" w:styleId="F9D78628A26548B5986B041C6DDDF599">
    <w:name w:val="F9D78628A26548B5986B041C6DDDF599"/>
    <w:rsid w:val="000F130F"/>
  </w:style>
  <w:style w:type="character" w:styleId="Platzhaltertext">
    <w:name w:val="Placeholder Text"/>
    <w:basedOn w:val="Absatz-Standardschriftart"/>
    <w:uiPriority w:val="99"/>
    <w:semiHidden/>
    <w:rsid w:val="00EC2B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448BAD-8506-4B8F-B429-0968D004D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12476</Words>
  <Characters>78599</Characters>
  <Application>Microsoft Office Word</Application>
  <DocSecurity>0</DocSecurity>
  <Lines>654</Lines>
  <Paragraphs>181</Paragraphs>
  <ScaleCrop>false</ScaleCrop>
  <HeadingPairs>
    <vt:vector size="2" baseType="variant">
      <vt:variant>
        <vt:lpstr>Titel</vt:lpstr>
      </vt:variant>
      <vt:variant>
        <vt:i4>1</vt:i4>
      </vt:variant>
    </vt:vector>
  </HeadingPairs>
  <TitlesOfParts>
    <vt:vector size="1" baseType="lpstr">
      <vt:lpstr>NVS1 - Netzwerke</vt:lpstr>
    </vt:vector>
  </TitlesOfParts>
  <Company>HTL St Pölten/Abteilung Informatik</Company>
  <LinksUpToDate>false</LinksUpToDate>
  <CharactersWithSpaces>90894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NVS1 - Netzwerke</dc:title>
  <dc:subject>4. Jahrgang</dc:subject>
  <dc:creator>DI Weixlbaum</dc:creator>
  <cp:lastModifiedBy>Weixlbaum Martin Prof. DI</cp:lastModifiedBy>
  <cp:revision>21</cp:revision>
  <cp:lastPrinted>2018-12-12T10:29:00Z</cp:lastPrinted>
  <dcterms:created xsi:type="dcterms:W3CDTF">2018-10-11T19:49:00Z</dcterms:created>
  <dcterms:modified xsi:type="dcterms:W3CDTF">2019-10-21T07:18:00Z</dcterms:modified>
</cp:coreProperties>
</file>