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BC195" w14:textId="77777777" w:rsidR="001716C0" w:rsidRDefault="001716C0" w:rsidP="00A86093">
      <w:pPr>
        <w:tabs>
          <w:tab w:val="left" w:pos="2835"/>
          <w:tab w:val="left" w:pos="2880"/>
        </w:tabs>
        <w:spacing w:line="360" w:lineRule="auto"/>
        <w:rPr>
          <w:rFonts w:cstheme="minorHAnsi"/>
          <w:sz w:val="48"/>
          <w:szCs w:val="36"/>
          <w:lang w:val="de-DE"/>
        </w:rPr>
      </w:pPr>
    </w:p>
    <w:p w14:paraId="12BE638C" w14:textId="2D177D99"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9C4D10">
        <w:rPr>
          <w:rFonts w:cstheme="minorHAnsi"/>
          <w:sz w:val="48"/>
          <w:szCs w:val="36"/>
          <w:lang w:val="de-DE"/>
        </w:rPr>
        <w:t>Labor03 – Stat. Routing &amp; DHCP</w:t>
      </w:r>
    </w:p>
    <w:p w14:paraId="2CFDB359"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B1547C">
        <w:rPr>
          <w:rFonts w:cstheme="minorHAnsi"/>
          <w:sz w:val="36"/>
          <w:szCs w:val="36"/>
          <w:lang w:val="de-DE"/>
        </w:rPr>
        <w:t>4</w:t>
      </w:r>
      <w:r w:rsidR="008A28B4">
        <w:rPr>
          <w:rFonts w:cstheme="minorHAnsi"/>
          <w:sz w:val="36"/>
          <w:szCs w:val="36"/>
          <w:lang w:val="de-DE"/>
        </w:rPr>
        <w:t>BHIF</w:t>
      </w:r>
    </w:p>
    <w:p w14:paraId="1BD62DBC"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02A534F5"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16ED3C33" w14:textId="6D0673EC"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C9186E">
        <w:rPr>
          <w:rFonts w:cstheme="minorHAnsi"/>
          <w:sz w:val="36"/>
          <w:szCs w:val="36"/>
          <w:lang w:val="de-DE"/>
        </w:rPr>
        <w:t>10</w:t>
      </w:r>
      <w:r w:rsidR="00B1547C">
        <w:rPr>
          <w:rFonts w:cstheme="minorHAnsi"/>
          <w:sz w:val="36"/>
          <w:szCs w:val="36"/>
          <w:lang w:val="de-DE"/>
        </w:rPr>
        <w:t>.1</w:t>
      </w:r>
      <w:r w:rsidR="00C9186E">
        <w:rPr>
          <w:rFonts w:cstheme="minorHAnsi"/>
          <w:sz w:val="36"/>
          <w:szCs w:val="36"/>
          <w:lang w:val="de-DE"/>
        </w:rPr>
        <w:t>1</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C9186E">
        <w:rPr>
          <w:rFonts w:cstheme="minorHAnsi"/>
          <w:sz w:val="36"/>
          <w:szCs w:val="36"/>
          <w:lang w:val="de-DE"/>
        </w:rPr>
        <w:t>24</w:t>
      </w:r>
      <w:r w:rsidR="00154FA9">
        <w:rPr>
          <w:rFonts w:cstheme="minorHAnsi"/>
          <w:sz w:val="36"/>
          <w:szCs w:val="36"/>
          <w:lang w:val="de-DE"/>
        </w:rPr>
        <w:t>.11</w:t>
      </w:r>
      <w:r w:rsidR="00C9635E">
        <w:rPr>
          <w:rFonts w:cstheme="minorHAnsi"/>
          <w:sz w:val="36"/>
          <w:szCs w:val="36"/>
          <w:lang w:val="de-DE"/>
        </w:rPr>
        <w:t>.2020</w:t>
      </w:r>
    </w:p>
    <w:p w14:paraId="262B35EA"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62C02421"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427CA613" w14:textId="13E707F2" w:rsidR="00C9186E"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57078668" w:history="1">
            <w:r w:rsidR="00C9186E" w:rsidRPr="00554A02">
              <w:rPr>
                <w:rStyle w:val="Hyperlink"/>
                <w:noProof/>
                <w:lang w:val="de-DE" w:eastAsia="de-DE"/>
              </w:rPr>
              <w:t>1</w:t>
            </w:r>
            <w:r w:rsidR="00C9186E">
              <w:rPr>
                <w:rFonts w:eastAsiaTheme="minorEastAsia"/>
                <w:noProof/>
                <w:lang w:val="de-DE" w:eastAsia="de-DE"/>
              </w:rPr>
              <w:tab/>
            </w:r>
            <w:r w:rsidR="00C9186E" w:rsidRPr="00554A02">
              <w:rPr>
                <w:rStyle w:val="Hyperlink"/>
                <w:noProof/>
                <w:lang w:val="de-DE" w:eastAsia="de-DE"/>
              </w:rPr>
              <w:t>Theorie-Teil</w:t>
            </w:r>
            <w:r w:rsidR="00C9186E">
              <w:rPr>
                <w:noProof/>
                <w:webHidden/>
              </w:rPr>
              <w:tab/>
            </w:r>
            <w:r w:rsidR="00C9186E">
              <w:rPr>
                <w:noProof/>
                <w:webHidden/>
              </w:rPr>
              <w:fldChar w:fldCharType="begin"/>
            </w:r>
            <w:r w:rsidR="00C9186E">
              <w:rPr>
                <w:noProof/>
                <w:webHidden/>
              </w:rPr>
              <w:instrText xml:space="preserve"> PAGEREF _Toc57078668 \h </w:instrText>
            </w:r>
            <w:r w:rsidR="00C9186E">
              <w:rPr>
                <w:noProof/>
                <w:webHidden/>
              </w:rPr>
            </w:r>
            <w:r w:rsidR="00C9186E">
              <w:rPr>
                <w:noProof/>
                <w:webHidden/>
              </w:rPr>
              <w:fldChar w:fldCharType="separate"/>
            </w:r>
            <w:r w:rsidR="003A2469">
              <w:rPr>
                <w:noProof/>
                <w:webHidden/>
              </w:rPr>
              <w:t>1</w:t>
            </w:r>
            <w:r w:rsidR="00C9186E">
              <w:rPr>
                <w:noProof/>
                <w:webHidden/>
              </w:rPr>
              <w:fldChar w:fldCharType="end"/>
            </w:r>
          </w:hyperlink>
        </w:p>
        <w:p w14:paraId="42FC0E14" w14:textId="3247B227" w:rsidR="00C9186E" w:rsidRDefault="00C9186E">
          <w:pPr>
            <w:pStyle w:val="Verzeichnis2"/>
            <w:tabs>
              <w:tab w:val="left" w:pos="880"/>
              <w:tab w:val="right" w:leader="dot" w:pos="9062"/>
            </w:tabs>
            <w:rPr>
              <w:rFonts w:eastAsiaTheme="minorEastAsia"/>
              <w:noProof/>
              <w:lang w:val="de-DE" w:eastAsia="de-DE"/>
            </w:rPr>
          </w:pPr>
          <w:hyperlink w:anchor="_Toc57078669" w:history="1">
            <w:r w:rsidRPr="00554A02">
              <w:rPr>
                <w:rStyle w:val="Hyperlink"/>
                <w:noProof/>
              </w:rPr>
              <w:t>1.1</w:t>
            </w:r>
            <w:r>
              <w:rPr>
                <w:rFonts w:eastAsiaTheme="minorEastAsia"/>
                <w:noProof/>
                <w:lang w:val="de-DE" w:eastAsia="de-DE"/>
              </w:rPr>
              <w:tab/>
            </w:r>
            <w:r w:rsidRPr="00554A02">
              <w:rPr>
                <w:rStyle w:val="Hyperlink"/>
                <w:noProof/>
              </w:rPr>
              <w:t>Was ist DHCP?</w:t>
            </w:r>
            <w:r>
              <w:rPr>
                <w:noProof/>
                <w:webHidden/>
              </w:rPr>
              <w:tab/>
            </w:r>
            <w:r>
              <w:rPr>
                <w:noProof/>
                <w:webHidden/>
              </w:rPr>
              <w:fldChar w:fldCharType="begin"/>
            </w:r>
            <w:r>
              <w:rPr>
                <w:noProof/>
                <w:webHidden/>
              </w:rPr>
              <w:instrText xml:space="preserve"> PAGEREF _Toc57078669 \h </w:instrText>
            </w:r>
            <w:r>
              <w:rPr>
                <w:noProof/>
                <w:webHidden/>
              </w:rPr>
            </w:r>
            <w:r>
              <w:rPr>
                <w:noProof/>
                <w:webHidden/>
              </w:rPr>
              <w:fldChar w:fldCharType="separate"/>
            </w:r>
            <w:r w:rsidR="003A2469">
              <w:rPr>
                <w:noProof/>
                <w:webHidden/>
              </w:rPr>
              <w:t>1</w:t>
            </w:r>
            <w:r>
              <w:rPr>
                <w:noProof/>
                <w:webHidden/>
              </w:rPr>
              <w:fldChar w:fldCharType="end"/>
            </w:r>
          </w:hyperlink>
        </w:p>
        <w:p w14:paraId="5AB4F3AD" w14:textId="6C15A01F" w:rsidR="00C9186E" w:rsidRDefault="00C9186E">
          <w:pPr>
            <w:pStyle w:val="Verzeichnis2"/>
            <w:tabs>
              <w:tab w:val="left" w:pos="880"/>
              <w:tab w:val="right" w:leader="dot" w:pos="9062"/>
            </w:tabs>
            <w:rPr>
              <w:rFonts w:eastAsiaTheme="minorEastAsia"/>
              <w:noProof/>
              <w:lang w:val="de-DE" w:eastAsia="de-DE"/>
            </w:rPr>
          </w:pPr>
          <w:hyperlink w:anchor="_Toc57078670" w:history="1">
            <w:r w:rsidRPr="00554A02">
              <w:rPr>
                <w:rStyle w:val="Hyperlink"/>
                <w:noProof/>
                <w:lang w:val="de-DE" w:eastAsia="de-DE"/>
              </w:rPr>
              <w:t>1.2</w:t>
            </w:r>
            <w:r>
              <w:rPr>
                <w:rFonts w:eastAsiaTheme="minorEastAsia"/>
                <w:noProof/>
                <w:lang w:val="de-DE" w:eastAsia="de-DE"/>
              </w:rPr>
              <w:tab/>
            </w:r>
            <w:r w:rsidRPr="00554A02">
              <w:rPr>
                <w:rStyle w:val="Hyperlink"/>
                <w:noProof/>
                <w:lang w:val="de-DE" w:eastAsia="de-DE"/>
              </w:rPr>
              <w:t>Vergabevarianten des DHCP-Servers</w:t>
            </w:r>
            <w:r>
              <w:rPr>
                <w:noProof/>
                <w:webHidden/>
              </w:rPr>
              <w:tab/>
            </w:r>
            <w:r>
              <w:rPr>
                <w:noProof/>
                <w:webHidden/>
              </w:rPr>
              <w:fldChar w:fldCharType="begin"/>
            </w:r>
            <w:r>
              <w:rPr>
                <w:noProof/>
                <w:webHidden/>
              </w:rPr>
              <w:instrText xml:space="preserve"> PAGEREF _Toc57078670 \h </w:instrText>
            </w:r>
            <w:r>
              <w:rPr>
                <w:noProof/>
                <w:webHidden/>
              </w:rPr>
            </w:r>
            <w:r>
              <w:rPr>
                <w:noProof/>
                <w:webHidden/>
              </w:rPr>
              <w:fldChar w:fldCharType="separate"/>
            </w:r>
            <w:r w:rsidR="003A2469">
              <w:rPr>
                <w:noProof/>
                <w:webHidden/>
              </w:rPr>
              <w:t>1</w:t>
            </w:r>
            <w:r>
              <w:rPr>
                <w:noProof/>
                <w:webHidden/>
              </w:rPr>
              <w:fldChar w:fldCharType="end"/>
            </w:r>
          </w:hyperlink>
        </w:p>
        <w:p w14:paraId="6AF50897" w14:textId="4353F5A6" w:rsidR="00C9186E" w:rsidRDefault="00C9186E">
          <w:pPr>
            <w:pStyle w:val="Verzeichnis2"/>
            <w:tabs>
              <w:tab w:val="left" w:pos="880"/>
              <w:tab w:val="right" w:leader="dot" w:pos="9062"/>
            </w:tabs>
            <w:rPr>
              <w:rFonts w:eastAsiaTheme="minorEastAsia"/>
              <w:noProof/>
              <w:lang w:val="de-DE" w:eastAsia="de-DE"/>
            </w:rPr>
          </w:pPr>
          <w:hyperlink w:anchor="_Toc57078671" w:history="1">
            <w:r w:rsidRPr="00554A02">
              <w:rPr>
                <w:rStyle w:val="Hyperlink"/>
                <w:noProof/>
                <w:lang w:val="de-DE" w:eastAsia="de-DE"/>
              </w:rPr>
              <w:t>1.3</w:t>
            </w:r>
            <w:r>
              <w:rPr>
                <w:rFonts w:eastAsiaTheme="minorEastAsia"/>
                <w:noProof/>
                <w:lang w:val="de-DE" w:eastAsia="de-DE"/>
              </w:rPr>
              <w:tab/>
            </w:r>
            <w:r w:rsidRPr="00554A02">
              <w:rPr>
                <w:rStyle w:val="Hyperlink"/>
                <w:noProof/>
                <w:lang w:val="de-DE" w:eastAsia="de-DE"/>
              </w:rPr>
              <w:t>Zuordnungsarten</w:t>
            </w:r>
            <w:r>
              <w:rPr>
                <w:noProof/>
                <w:webHidden/>
              </w:rPr>
              <w:tab/>
            </w:r>
            <w:r>
              <w:rPr>
                <w:noProof/>
                <w:webHidden/>
              </w:rPr>
              <w:fldChar w:fldCharType="begin"/>
            </w:r>
            <w:r>
              <w:rPr>
                <w:noProof/>
                <w:webHidden/>
              </w:rPr>
              <w:instrText xml:space="preserve"> PAGEREF _Toc57078671 \h </w:instrText>
            </w:r>
            <w:r>
              <w:rPr>
                <w:noProof/>
                <w:webHidden/>
              </w:rPr>
            </w:r>
            <w:r>
              <w:rPr>
                <w:noProof/>
                <w:webHidden/>
              </w:rPr>
              <w:fldChar w:fldCharType="separate"/>
            </w:r>
            <w:r w:rsidR="003A2469">
              <w:rPr>
                <w:noProof/>
                <w:webHidden/>
              </w:rPr>
              <w:t>1</w:t>
            </w:r>
            <w:r>
              <w:rPr>
                <w:noProof/>
                <w:webHidden/>
              </w:rPr>
              <w:fldChar w:fldCharType="end"/>
            </w:r>
          </w:hyperlink>
        </w:p>
        <w:p w14:paraId="55577367" w14:textId="368B1C77" w:rsidR="00C9186E" w:rsidRDefault="00C9186E">
          <w:pPr>
            <w:pStyle w:val="Verzeichnis3"/>
            <w:tabs>
              <w:tab w:val="left" w:pos="1320"/>
              <w:tab w:val="right" w:leader="dot" w:pos="9062"/>
            </w:tabs>
            <w:rPr>
              <w:rFonts w:eastAsiaTheme="minorEastAsia"/>
              <w:noProof/>
              <w:lang w:val="de-DE" w:eastAsia="de-DE"/>
            </w:rPr>
          </w:pPr>
          <w:hyperlink w:anchor="_Toc57078672" w:history="1">
            <w:r w:rsidRPr="00554A02">
              <w:rPr>
                <w:rStyle w:val="Hyperlink"/>
                <w:noProof/>
                <w:lang w:val="de-DE" w:eastAsia="de-DE"/>
              </w:rPr>
              <w:t>1.3.1</w:t>
            </w:r>
            <w:r>
              <w:rPr>
                <w:rFonts w:eastAsiaTheme="minorEastAsia"/>
                <w:noProof/>
                <w:lang w:val="de-DE" w:eastAsia="de-DE"/>
              </w:rPr>
              <w:tab/>
            </w:r>
            <w:r w:rsidRPr="00554A02">
              <w:rPr>
                <w:rStyle w:val="Hyperlink"/>
                <w:noProof/>
                <w:lang w:val="de-DE" w:eastAsia="de-DE"/>
              </w:rPr>
              <w:t>Manuelle Zuordnung</w:t>
            </w:r>
            <w:r>
              <w:rPr>
                <w:noProof/>
                <w:webHidden/>
              </w:rPr>
              <w:tab/>
            </w:r>
            <w:r>
              <w:rPr>
                <w:noProof/>
                <w:webHidden/>
              </w:rPr>
              <w:fldChar w:fldCharType="begin"/>
            </w:r>
            <w:r>
              <w:rPr>
                <w:noProof/>
                <w:webHidden/>
              </w:rPr>
              <w:instrText xml:space="preserve"> PAGEREF _Toc57078672 \h </w:instrText>
            </w:r>
            <w:r>
              <w:rPr>
                <w:noProof/>
                <w:webHidden/>
              </w:rPr>
            </w:r>
            <w:r>
              <w:rPr>
                <w:noProof/>
                <w:webHidden/>
              </w:rPr>
              <w:fldChar w:fldCharType="separate"/>
            </w:r>
            <w:r w:rsidR="003A2469">
              <w:rPr>
                <w:noProof/>
                <w:webHidden/>
              </w:rPr>
              <w:t>2</w:t>
            </w:r>
            <w:r>
              <w:rPr>
                <w:noProof/>
                <w:webHidden/>
              </w:rPr>
              <w:fldChar w:fldCharType="end"/>
            </w:r>
          </w:hyperlink>
        </w:p>
        <w:p w14:paraId="16F31BA6" w14:textId="6E05B3DB" w:rsidR="00C9186E" w:rsidRDefault="00C9186E">
          <w:pPr>
            <w:pStyle w:val="Verzeichnis3"/>
            <w:tabs>
              <w:tab w:val="left" w:pos="1320"/>
              <w:tab w:val="right" w:leader="dot" w:pos="9062"/>
            </w:tabs>
            <w:rPr>
              <w:rFonts w:eastAsiaTheme="minorEastAsia"/>
              <w:noProof/>
              <w:lang w:val="de-DE" w:eastAsia="de-DE"/>
            </w:rPr>
          </w:pPr>
          <w:hyperlink w:anchor="_Toc57078673" w:history="1">
            <w:r w:rsidRPr="00554A02">
              <w:rPr>
                <w:rStyle w:val="Hyperlink"/>
                <w:noProof/>
                <w:lang w:val="de-DE" w:eastAsia="de-DE"/>
              </w:rPr>
              <w:t>1.3.2</w:t>
            </w:r>
            <w:r>
              <w:rPr>
                <w:rFonts w:eastAsiaTheme="minorEastAsia"/>
                <w:noProof/>
                <w:lang w:val="de-DE" w:eastAsia="de-DE"/>
              </w:rPr>
              <w:tab/>
            </w:r>
            <w:r w:rsidRPr="00554A02">
              <w:rPr>
                <w:rStyle w:val="Hyperlink"/>
                <w:noProof/>
                <w:lang w:val="de-DE" w:eastAsia="de-DE"/>
              </w:rPr>
              <w:t>Automatische Zuordnung</w:t>
            </w:r>
            <w:r>
              <w:rPr>
                <w:noProof/>
                <w:webHidden/>
              </w:rPr>
              <w:tab/>
            </w:r>
            <w:r>
              <w:rPr>
                <w:noProof/>
                <w:webHidden/>
              </w:rPr>
              <w:fldChar w:fldCharType="begin"/>
            </w:r>
            <w:r>
              <w:rPr>
                <w:noProof/>
                <w:webHidden/>
              </w:rPr>
              <w:instrText xml:space="preserve"> PAGEREF _Toc57078673 \h </w:instrText>
            </w:r>
            <w:r>
              <w:rPr>
                <w:noProof/>
                <w:webHidden/>
              </w:rPr>
            </w:r>
            <w:r>
              <w:rPr>
                <w:noProof/>
                <w:webHidden/>
              </w:rPr>
              <w:fldChar w:fldCharType="separate"/>
            </w:r>
            <w:r w:rsidR="003A2469">
              <w:rPr>
                <w:noProof/>
                <w:webHidden/>
              </w:rPr>
              <w:t>2</w:t>
            </w:r>
            <w:r>
              <w:rPr>
                <w:noProof/>
                <w:webHidden/>
              </w:rPr>
              <w:fldChar w:fldCharType="end"/>
            </w:r>
          </w:hyperlink>
        </w:p>
        <w:p w14:paraId="077871FF" w14:textId="69BB01F0" w:rsidR="00C9186E" w:rsidRDefault="00C9186E">
          <w:pPr>
            <w:pStyle w:val="Verzeichnis3"/>
            <w:tabs>
              <w:tab w:val="left" w:pos="1320"/>
              <w:tab w:val="right" w:leader="dot" w:pos="9062"/>
            </w:tabs>
            <w:rPr>
              <w:rFonts w:eastAsiaTheme="minorEastAsia"/>
              <w:noProof/>
              <w:lang w:val="de-DE" w:eastAsia="de-DE"/>
            </w:rPr>
          </w:pPr>
          <w:hyperlink w:anchor="_Toc57078674" w:history="1">
            <w:r w:rsidRPr="00554A02">
              <w:rPr>
                <w:rStyle w:val="Hyperlink"/>
                <w:noProof/>
                <w:lang w:val="de-DE" w:eastAsia="de-DE"/>
              </w:rPr>
              <w:t>1.3.3</w:t>
            </w:r>
            <w:r>
              <w:rPr>
                <w:rFonts w:eastAsiaTheme="minorEastAsia"/>
                <w:noProof/>
                <w:lang w:val="de-DE" w:eastAsia="de-DE"/>
              </w:rPr>
              <w:tab/>
            </w:r>
            <w:r w:rsidRPr="00554A02">
              <w:rPr>
                <w:rStyle w:val="Hyperlink"/>
                <w:noProof/>
                <w:lang w:val="de-DE" w:eastAsia="de-DE"/>
              </w:rPr>
              <w:t>Dynamische Zuordnung</w:t>
            </w:r>
            <w:r>
              <w:rPr>
                <w:noProof/>
                <w:webHidden/>
              </w:rPr>
              <w:tab/>
            </w:r>
            <w:r>
              <w:rPr>
                <w:noProof/>
                <w:webHidden/>
              </w:rPr>
              <w:fldChar w:fldCharType="begin"/>
            </w:r>
            <w:r>
              <w:rPr>
                <w:noProof/>
                <w:webHidden/>
              </w:rPr>
              <w:instrText xml:space="preserve"> PAGEREF _Toc57078674 \h </w:instrText>
            </w:r>
            <w:r>
              <w:rPr>
                <w:noProof/>
                <w:webHidden/>
              </w:rPr>
            </w:r>
            <w:r>
              <w:rPr>
                <w:noProof/>
                <w:webHidden/>
              </w:rPr>
              <w:fldChar w:fldCharType="separate"/>
            </w:r>
            <w:r w:rsidR="003A2469">
              <w:rPr>
                <w:noProof/>
                <w:webHidden/>
              </w:rPr>
              <w:t>2</w:t>
            </w:r>
            <w:r>
              <w:rPr>
                <w:noProof/>
                <w:webHidden/>
              </w:rPr>
              <w:fldChar w:fldCharType="end"/>
            </w:r>
          </w:hyperlink>
        </w:p>
        <w:p w14:paraId="32B9EA13" w14:textId="0DEA8E03" w:rsidR="00C9186E" w:rsidRDefault="00C9186E">
          <w:pPr>
            <w:pStyle w:val="Verzeichnis2"/>
            <w:tabs>
              <w:tab w:val="left" w:pos="880"/>
              <w:tab w:val="right" w:leader="dot" w:pos="9062"/>
            </w:tabs>
            <w:rPr>
              <w:rFonts w:eastAsiaTheme="minorEastAsia"/>
              <w:noProof/>
              <w:lang w:val="de-DE" w:eastAsia="de-DE"/>
            </w:rPr>
          </w:pPr>
          <w:hyperlink w:anchor="_Toc57078675" w:history="1">
            <w:r w:rsidRPr="00554A02">
              <w:rPr>
                <w:rStyle w:val="Hyperlink"/>
                <w:noProof/>
                <w:lang w:val="de-DE" w:eastAsia="de-DE"/>
              </w:rPr>
              <w:t>1.4</w:t>
            </w:r>
            <w:r>
              <w:rPr>
                <w:rFonts w:eastAsiaTheme="minorEastAsia"/>
                <w:noProof/>
                <w:lang w:val="de-DE" w:eastAsia="de-DE"/>
              </w:rPr>
              <w:tab/>
            </w:r>
            <w:r w:rsidRPr="00554A02">
              <w:rPr>
                <w:rStyle w:val="Hyperlink"/>
                <w:noProof/>
                <w:lang w:val="de-DE" w:eastAsia="de-DE"/>
              </w:rPr>
              <w:t>Nachrichten-Typen</w:t>
            </w:r>
            <w:r>
              <w:rPr>
                <w:noProof/>
                <w:webHidden/>
              </w:rPr>
              <w:tab/>
            </w:r>
            <w:r>
              <w:rPr>
                <w:noProof/>
                <w:webHidden/>
              </w:rPr>
              <w:fldChar w:fldCharType="begin"/>
            </w:r>
            <w:r>
              <w:rPr>
                <w:noProof/>
                <w:webHidden/>
              </w:rPr>
              <w:instrText xml:space="preserve"> PAGEREF _Toc57078675 \h </w:instrText>
            </w:r>
            <w:r>
              <w:rPr>
                <w:noProof/>
                <w:webHidden/>
              </w:rPr>
            </w:r>
            <w:r>
              <w:rPr>
                <w:noProof/>
                <w:webHidden/>
              </w:rPr>
              <w:fldChar w:fldCharType="separate"/>
            </w:r>
            <w:r w:rsidR="003A2469">
              <w:rPr>
                <w:noProof/>
                <w:webHidden/>
              </w:rPr>
              <w:t>2</w:t>
            </w:r>
            <w:r>
              <w:rPr>
                <w:noProof/>
                <w:webHidden/>
              </w:rPr>
              <w:fldChar w:fldCharType="end"/>
            </w:r>
          </w:hyperlink>
        </w:p>
        <w:p w14:paraId="2155BBB6" w14:textId="6B95A378" w:rsidR="00C9186E" w:rsidRDefault="00C9186E">
          <w:pPr>
            <w:pStyle w:val="Verzeichnis2"/>
            <w:tabs>
              <w:tab w:val="left" w:pos="880"/>
              <w:tab w:val="right" w:leader="dot" w:pos="9062"/>
            </w:tabs>
            <w:rPr>
              <w:rFonts w:eastAsiaTheme="minorEastAsia"/>
              <w:noProof/>
              <w:lang w:val="de-DE" w:eastAsia="de-DE"/>
            </w:rPr>
          </w:pPr>
          <w:hyperlink w:anchor="_Toc57078676" w:history="1">
            <w:r w:rsidRPr="00554A02">
              <w:rPr>
                <w:rStyle w:val="Hyperlink"/>
                <w:noProof/>
                <w:lang w:val="de-DE" w:eastAsia="de-DE"/>
              </w:rPr>
              <w:t>1.5</w:t>
            </w:r>
            <w:r>
              <w:rPr>
                <w:rFonts w:eastAsiaTheme="minorEastAsia"/>
                <w:noProof/>
                <w:lang w:val="de-DE" w:eastAsia="de-DE"/>
              </w:rPr>
              <w:tab/>
            </w:r>
            <w:r w:rsidRPr="00554A02">
              <w:rPr>
                <w:rStyle w:val="Hyperlink"/>
                <w:noProof/>
                <w:lang w:val="de-DE" w:eastAsia="de-DE"/>
              </w:rPr>
              <w:t>Probleme bei DHCP</w:t>
            </w:r>
            <w:r>
              <w:rPr>
                <w:noProof/>
                <w:webHidden/>
              </w:rPr>
              <w:tab/>
            </w:r>
            <w:r>
              <w:rPr>
                <w:noProof/>
                <w:webHidden/>
              </w:rPr>
              <w:fldChar w:fldCharType="begin"/>
            </w:r>
            <w:r>
              <w:rPr>
                <w:noProof/>
                <w:webHidden/>
              </w:rPr>
              <w:instrText xml:space="preserve"> PAGEREF _Toc57078676 \h </w:instrText>
            </w:r>
            <w:r>
              <w:rPr>
                <w:noProof/>
                <w:webHidden/>
              </w:rPr>
            </w:r>
            <w:r>
              <w:rPr>
                <w:noProof/>
                <w:webHidden/>
              </w:rPr>
              <w:fldChar w:fldCharType="separate"/>
            </w:r>
            <w:r w:rsidR="003A2469">
              <w:rPr>
                <w:noProof/>
                <w:webHidden/>
              </w:rPr>
              <w:t>3</w:t>
            </w:r>
            <w:r>
              <w:rPr>
                <w:noProof/>
                <w:webHidden/>
              </w:rPr>
              <w:fldChar w:fldCharType="end"/>
            </w:r>
          </w:hyperlink>
        </w:p>
        <w:p w14:paraId="710F02AA" w14:textId="19104112" w:rsidR="00C9186E" w:rsidRDefault="00C9186E">
          <w:pPr>
            <w:pStyle w:val="Verzeichnis1"/>
            <w:tabs>
              <w:tab w:val="left" w:pos="440"/>
            </w:tabs>
            <w:rPr>
              <w:rFonts w:eastAsiaTheme="minorEastAsia"/>
              <w:noProof/>
              <w:lang w:val="de-DE" w:eastAsia="de-DE"/>
            </w:rPr>
          </w:pPr>
          <w:hyperlink w:anchor="_Toc57078677" w:history="1">
            <w:r w:rsidRPr="00554A02">
              <w:rPr>
                <w:rStyle w:val="Hyperlink"/>
                <w:noProof/>
                <w:lang w:val="de-DE" w:eastAsia="de-DE"/>
              </w:rPr>
              <w:t>2</w:t>
            </w:r>
            <w:r>
              <w:rPr>
                <w:rFonts w:eastAsiaTheme="minorEastAsia"/>
                <w:noProof/>
                <w:lang w:val="de-DE" w:eastAsia="de-DE"/>
              </w:rPr>
              <w:tab/>
            </w:r>
            <w:r w:rsidRPr="00554A02">
              <w:rPr>
                <w:rStyle w:val="Hyperlink"/>
                <w:noProof/>
                <w:lang w:val="de-DE" w:eastAsia="de-DE"/>
              </w:rPr>
              <w:t>Übung</w:t>
            </w:r>
            <w:r>
              <w:rPr>
                <w:noProof/>
                <w:webHidden/>
              </w:rPr>
              <w:tab/>
            </w:r>
            <w:r>
              <w:rPr>
                <w:noProof/>
                <w:webHidden/>
              </w:rPr>
              <w:fldChar w:fldCharType="begin"/>
            </w:r>
            <w:r>
              <w:rPr>
                <w:noProof/>
                <w:webHidden/>
              </w:rPr>
              <w:instrText xml:space="preserve"> PAGEREF _Toc57078677 \h </w:instrText>
            </w:r>
            <w:r>
              <w:rPr>
                <w:noProof/>
                <w:webHidden/>
              </w:rPr>
            </w:r>
            <w:r>
              <w:rPr>
                <w:noProof/>
                <w:webHidden/>
              </w:rPr>
              <w:fldChar w:fldCharType="separate"/>
            </w:r>
            <w:r w:rsidR="003A2469">
              <w:rPr>
                <w:noProof/>
                <w:webHidden/>
              </w:rPr>
              <w:t>3</w:t>
            </w:r>
            <w:r>
              <w:rPr>
                <w:noProof/>
                <w:webHidden/>
              </w:rPr>
              <w:fldChar w:fldCharType="end"/>
            </w:r>
          </w:hyperlink>
        </w:p>
        <w:p w14:paraId="67E633E2" w14:textId="699CF32D" w:rsidR="00C9186E" w:rsidRDefault="00C9186E">
          <w:pPr>
            <w:pStyle w:val="Verzeichnis2"/>
            <w:tabs>
              <w:tab w:val="left" w:pos="880"/>
              <w:tab w:val="right" w:leader="dot" w:pos="9062"/>
            </w:tabs>
            <w:rPr>
              <w:rFonts w:eastAsiaTheme="minorEastAsia"/>
              <w:noProof/>
              <w:lang w:val="de-DE" w:eastAsia="de-DE"/>
            </w:rPr>
          </w:pPr>
          <w:hyperlink w:anchor="_Toc57078678" w:history="1">
            <w:r w:rsidRPr="00554A02">
              <w:rPr>
                <w:rStyle w:val="Hyperlink"/>
                <w:noProof/>
              </w:rPr>
              <w:t>2.1</w:t>
            </w:r>
            <w:r>
              <w:rPr>
                <w:rFonts w:eastAsiaTheme="minorEastAsia"/>
                <w:noProof/>
                <w:lang w:val="de-DE" w:eastAsia="de-DE"/>
              </w:rPr>
              <w:tab/>
            </w:r>
            <w:r w:rsidRPr="00554A02">
              <w:rPr>
                <w:rStyle w:val="Hyperlink"/>
                <w:noProof/>
                <w:lang w:val="de-DE"/>
              </w:rPr>
              <w:t>Konfigurieren Sie die Geräte damit benachbarte Geräte kommunizieren können (ping)</w:t>
            </w:r>
            <w:r>
              <w:rPr>
                <w:noProof/>
                <w:webHidden/>
              </w:rPr>
              <w:tab/>
            </w:r>
            <w:r>
              <w:rPr>
                <w:noProof/>
                <w:webHidden/>
              </w:rPr>
              <w:fldChar w:fldCharType="begin"/>
            </w:r>
            <w:r>
              <w:rPr>
                <w:noProof/>
                <w:webHidden/>
              </w:rPr>
              <w:instrText xml:space="preserve"> PAGEREF _Toc57078678 \h </w:instrText>
            </w:r>
            <w:r>
              <w:rPr>
                <w:noProof/>
                <w:webHidden/>
              </w:rPr>
            </w:r>
            <w:r>
              <w:rPr>
                <w:noProof/>
                <w:webHidden/>
              </w:rPr>
              <w:fldChar w:fldCharType="separate"/>
            </w:r>
            <w:r w:rsidR="003A2469">
              <w:rPr>
                <w:noProof/>
                <w:webHidden/>
              </w:rPr>
              <w:t>3</w:t>
            </w:r>
            <w:r>
              <w:rPr>
                <w:noProof/>
                <w:webHidden/>
              </w:rPr>
              <w:fldChar w:fldCharType="end"/>
            </w:r>
          </w:hyperlink>
        </w:p>
        <w:p w14:paraId="05615652" w14:textId="781B2448" w:rsidR="00C9186E" w:rsidRDefault="00C9186E">
          <w:pPr>
            <w:pStyle w:val="Verzeichnis2"/>
            <w:tabs>
              <w:tab w:val="left" w:pos="880"/>
              <w:tab w:val="right" w:leader="dot" w:pos="9062"/>
            </w:tabs>
            <w:rPr>
              <w:rFonts w:eastAsiaTheme="minorEastAsia"/>
              <w:noProof/>
              <w:lang w:val="de-DE" w:eastAsia="de-DE"/>
            </w:rPr>
          </w:pPr>
          <w:hyperlink w:anchor="_Toc57078679" w:history="1">
            <w:r w:rsidRPr="00554A02">
              <w:rPr>
                <w:rStyle w:val="Hyperlink"/>
                <w:noProof/>
                <w:lang w:val="de-DE"/>
              </w:rPr>
              <w:t>2.2</w:t>
            </w:r>
            <w:r>
              <w:rPr>
                <w:rFonts w:eastAsiaTheme="minorEastAsia"/>
                <w:noProof/>
                <w:lang w:val="de-DE" w:eastAsia="de-DE"/>
              </w:rPr>
              <w:tab/>
            </w:r>
            <w:r w:rsidRPr="00554A02">
              <w:rPr>
                <w:rStyle w:val="Hyperlink"/>
                <w:noProof/>
                <w:lang w:val="de-DE"/>
              </w:rPr>
              <w:t>Tragen sie statische Routen ein damit alle Geräte kommunizieren können</w:t>
            </w:r>
            <w:r>
              <w:rPr>
                <w:noProof/>
                <w:webHidden/>
              </w:rPr>
              <w:tab/>
            </w:r>
            <w:r>
              <w:rPr>
                <w:noProof/>
                <w:webHidden/>
              </w:rPr>
              <w:fldChar w:fldCharType="begin"/>
            </w:r>
            <w:r>
              <w:rPr>
                <w:noProof/>
                <w:webHidden/>
              </w:rPr>
              <w:instrText xml:space="preserve"> PAGEREF _Toc57078679 \h </w:instrText>
            </w:r>
            <w:r>
              <w:rPr>
                <w:noProof/>
                <w:webHidden/>
              </w:rPr>
            </w:r>
            <w:r>
              <w:rPr>
                <w:noProof/>
                <w:webHidden/>
              </w:rPr>
              <w:fldChar w:fldCharType="separate"/>
            </w:r>
            <w:r w:rsidR="003A2469">
              <w:rPr>
                <w:noProof/>
                <w:webHidden/>
              </w:rPr>
              <w:t>3</w:t>
            </w:r>
            <w:r>
              <w:rPr>
                <w:noProof/>
                <w:webHidden/>
              </w:rPr>
              <w:fldChar w:fldCharType="end"/>
            </w:r>
          </w:hyperlink>
        </w:p>
        <w:p w14:paraId="02394CE1" w14:textId="29A78EE6" w:rsidR="00C9186E" w:rsidRDefault="00C9186E">
          <w:pPr>
            <w:pStyle w:val="Verzeichnis3"/>
            <w:tabs>
              <w:tab w:val="left" w:pos="1320"/>
              <w:tab w:val="right" w:leader="dot" w:pos="9062"/>
            </w:tabs>
            <w:rPr>
              <w:rFonts w:eastAsiaTheme="minorEastAsia"/>
              <w:noProof/>
              <w:lang w:val="de-DE" w:eastAsia="de-DE"/>
            </w:rPr>
          </w:pPr>
          <w:hyperlink w:anchor="_Toc57078680" w:history="1">
            <w:r w:rsidRPr="00554A02">
              <w:rPr>
                <w:rStyle w:val="Hyperlink"/>
                <w:noProof/>
                <w:lang w:val="de-DE"/>
              </w:rPr>
              <w:t>2.2.1</w:t>
            </w:r>
            <w:r>
              <w:rPr>
                <w:rFonts w:eastAsiaTheme="minorEastAsia"/>
                <w:noProof/>
                <w:lang w:val="de-DE" w:eastAsia="de-DE"/>
              </w:rPr>
              <w:tab/>
            </w:r>
            <w:r w:rsidRPr="00554A02">
              <w:rPr>
                <w:rStyle w:val="Hyperlink"/>
                <w:noProof/>
                <w:lang w:val="de-DE"/>
              </w:rPr>
              <w:t>Von 10er Subnet zu 30er Subnet und zurück</w:t>
            </w:r>
            <w:r>
              <w:rPr>
                <w:noProof/>
                <w:webHidden/>
              </w:rPr>
              <w:tab/>
            </w:r>
            <w:r>
              <w:rPr>
                <w:noProof/>
                <w:webHidden/>
              </w:rPr>
              <w:fldChar w:fldCharType="begin"/>
            </w:r>
            <w:r>
              <w:rPr>
                <w:noProof/>
                <w:webHidden/>
              </w:rPr>
              <w:instrText xml:space="preserve"> PAGEREF _Toc57078680 \h </w:instrText>
            </w:r>
            <w:r>
              <w:rPr>
                <w:noProof/>
                <w:webHidden/>
              </w:rPr>
            </w:r>
            <w:r>
              <w:rPr>
                <w:noProof/>
                <w:webHidden/>
              </w:rPr>
              <w:fldChar w:fldCharType="separate"/>
            </w:r>
            <w:r w:rsidR="003A2469">
              <w:rPr>
                <w:noProof/>
                <w:webHidden/>
              </w:rPr>
              <w:t>3</w:t>
            </w:r>
            <w:r>
              <w:rPr>
                <w:noProof/>
                <w:webHidden/>
              </w:rPr>
              <w:fldChar w:fldCharType="end"/>
            </w:r>
          </w:hyperlink>
        </w:p>
        <w:p w14:paraId="6B46F2FB" w14:textId="5786AF9A" w:rsidR="00C9186E" w:rsidRDefault="00C9186E">
          <w:pPr>
            <w:pStyle w:val="Verzeichnis3"/>
            <w:tabs>
              <w:tab w:val="left" w:pos="1320"/>
              <w:tab w:val="right" w:leader="dot" w:pos="9062"/>
            </w:tabs>
            <w:rPr>
              <w:rFonts w:eastAsiaTheme="minorEastAsia"/>
              <w:noProof/>
              <w:lang w:val="de-DE" w:eastAsia="de-DE"/>
            </w:rPr>
          </w:pPr>
          <w:hyperlink w:anchor="_Toc57078681" w:history="1">
            <w:r w:rsidRPr="00554A02">
              <w:rPr>
                <w:rStyle w:val="Hyperlink"/>
                <w:noProof/>
                <w:lang w:val="de-DE" w:eastAsia="de-DE"/>
              </w:rPr>
              <w:t>2.2.2</w:t>
            </w:r>
            <w:r>
              <w:rPr>
                <w:rFonts w:eastAsiaTheme="minorEastAsia"/>
                <w:noProof/>
                <w:lang w:val="de-DE" w:eastAsia="de-DE"/>
              </w:rPr>
              <w:tab/>
            </w:r>
            <w:r w:rsidRPr="00554A02">
              <w:rPr>
                <w:rStyle w:val="Hyperlink"/>
                <w:noProof/>
                <w:lang w:val="de-DE" w:eastAsia="de-DE"/>
              </w:rPr>
              <w:t>Von 30er Subnetz zu 50er Subnetz und zurück</w:t>
            </w:r>
            <w:r>
              <w:rPr>
                <w:noProof/>
                <w:webHidden/>
              </w:rPr>
              <w:tab/>
            </w:r>
            <w:r>
              <w:rPr>
                <w:noProof/>
                <w:webHidden/>
              </w:rPr>
              <w:fldChar w:fldCharType="begin"/>
            </w:r>
            <w:r>
              <w:rPr>
                <w:noProof/>
                <w:webHidden/>
              </w:rPr>
              <w:instrText xml:space="preserve"> PAGEREF _Toc57078681 \h </w:instrText>
            </w:r>
            <w:r>
              <w:rPr>
                <w:noProof/>
                <w:webHidden/>
              </w:rPr>
            </w:r>
            <w:r>
              <w:rPr>
                <w:noProof/>
                <w:webHidden/>
              </w:rPr>
              <w:fldChar w:fldCharType="separate"/>
            </w:r>
            <w:r w:rsidR="003A2469">
              <w:rPr>
                <w:noProof/>
                <w:webHidden/>
              </w:rPr>
              <w:t>5</w:t>
            </w:r>
            <w:r>
              <w:rPr>
                <w:noProof/>
                <w:webHidden/>
              </w:rPr>
              <w:fldChar w:fldCharType="end"/>
            </w:r>
          </w:hyperlink>
        </w:p>
        <w:p w14:paraId="1BE47D93" w14:textId="05ABCCF2" w:rsidR="00C9186E" w:rsidRDefault="00C9186E">
          <w:pPr>
            <w:pStyle w:val="Verzeichnis3"/>
            <w:tabs>
              <w:tab w:val="left" w:pos="1320"/>
              <w:tab w:val="right" w:leader="dot" w:pos="9062"/>
            </w:tabs>
            <w:rPr>
              <w:rFonts w:eastAsiaTheme="minorEastAsia"/>
              <w:noProof/>
              <w:lang w:val="de-DE" w:eastAsia="de-DE"/>
            </w:rPr>
          </w:pPr>
          <w:hyperlink w:anchor="_Toc57078682" w:history="1">
            <w:r w:rsidRPr="00554A02">
              <w:rPr>
                <w:rStyle w:val="Hyperlink"/>
                <w:noProof/>
                <w:lang w:val="de-DE" w:eastAsia="de-DE"/>
              </w:rPr>
              <w:t>2.2.3</w:t>
            </w:r>
            <w:r>
              <w:rPr>
                <w:rFonts w:eastAsiaTheme="minorEastAsia"/>
                <w:noProof/>
                <w:lang w:val="de-DE" w:eastAsia="de-DE"/>
              </w:rPr>
              <w:tab/>
            </w:r>
            <w:r w:rsidRPr="00554A02">
              <w:rPr>
                <w:rStyle w:val="Hyperlink"/>
                <w:noProof/>
                <w:lang w:val="de-DE" w:eastAsia="de-DE"/>
              </w:rPr>
              <w:t>Von 10er Subnetz in 50er Subnetz und zurück</w:t>
            </w:r>
            <w:r>
              <w:rPr>
                <w:noProof/>
                <w:webHidden/>
              </w:rPr>
              <w:tab/>
            </w:r>
            <w:r>
              <w:rPr>
                <w:noProof/>
                <w:webHidden/>
              </w:rPr>
              <w:fldChar w:fldCharType="begin"/>
            </w:r>
            <w:r>
              <w:rPr>
                <w:noProof/>
                <w:webHidden/>
              </w:rPr>
              <w:instrText xml:space="preserve"> PAGEREF _Toc57078682 \h </w:instrText>
            </w:r>
            <w:r>
              <w:rPr>
                <w:noProof/>
                <w:webHidden/>
              </w:rPr>
            </w:r>
            <w:r>
              <w:rPr>
                <w:noProof/>
                <w:webHidden/>
              </w:rPr>
              <w:fldChar w:fldCharType="separate"/>
            </w:r>
            <w:r w:rsidR="003A2469">
              <w:rPr>
                <w:noProof/>
                <w:webHidden/>
              </w:rPr>
              <w:t>6</w:t>
            </w:r>
            <w:r>
              <w:rPr>
                <w:noProof/>
                <w:webHidden/>
              </w:rPr>
              <w:fldChar w:fldCharType="end"/>
            </w:r>
          </w:hyperlink>
        </w:p>
        <w:p w14:paraId="27B23AA8" w14:textId="3D53DD68" w:rsidR="00C9186E" w:rsidRDefault="00C9186E">
          <w:pPr>
            <w:pStyle w:val="Verzeichnis2"/>
            <w:tabs>
              <w:tab w:val="left" w:pos="880"/>
              <w:tab w:val="right" w:leader="dot" w:pos="9062"/>
            </w:tabs>
            <w:rPr>
              <w:rFonts w:eastAsiaTheme="minorEastAsia"/>
              <w:noProof/>
              <w:lang w:val="de-DE" w:eastAsia="de-DE"/>
            </w:rPr>
          </w:pPr>
          <w:hyperlink w:anchor="_Toc57078683" w:history="1">
            <w:r w:rsidRPr="00554A02">
              <w:rPr>
                <w:rStyle w:val="Hyperlink"/>
                <w:noProof/>
                <w:lang w:val="de-DE" w:eastAsia="de-DE"/>
              </w:rPr>
              <w:t>2.3</w:t>
            </w:r>
            <w:r>
              <w:rPr>
                <w:rFonts w:eastAsiaTheme="minorEastAsia"/>
                <w:noProof/>
                <w:lang w:val="de-DE" w:eastAsia="de-DE"/>
              </w:rPr>
              <w:tab/>
            </w:r>
            <w:r w:rsidRPr="00554A02">
              <w:rPr>
                <w:rStyle w:val="Hyperlink"/>
                <w:noProof/>
              </w:rPr>
              <w:t>Konfigurieren Sie am Router 1 einen DHCP Server für das 192.168.10.0er Netz</w:t>
            </w:r>
            <w:r>
              <w:rPr>
                <w:noProof/>
                <w:webHidden/>
              </w:rPr>
              <w:tab/>
            </w:r>
            <w:r>
              <w:rPr>
                <w:noProof/>
                <w:webHidden/>
              </w:rPr>
              <w:fldChar w:fldCharType="begin"/>
            </w:r>
            <w:r>
              <w:rPr>
                <w:noProof/>
                <w:webHidden/>
              </w:rPr>
              <w:instrText xml:space="preserve"> PAGEREF _Toc57078683 \h </w:instrText>
            </w:r>
            <w:r>
              <w:rPr>
                <w:noProof/>
                <w:webHidden/>
              </w:rPr>
            </w:r>
            <w:r>
              <w:rPr>
                <w:noProof/>
                <w:webHidden/>
              </w:rPr>
              <w:fldChar w:fldCharType="separate"/>
            </w:r>
            <w:r w:rsidR="003A2469">
              <w:rPr>
                <w:noProof/>
                <w:webHidden/>
              </w:rPr>
              <w:t>7</w:t>
            </w:r>
            <w:r>
              <w:rPr>
                <w:noProof/>
                <w:webHidden/>
              </w:rPr>
              <w:fldChar w:fldCharType="end"/>
            </w:r>
          </w:hyperlink>
        </w:p>
        <w:p w14:paraId="7B811917" w14:textId="20C95F60" w:rsidR="00C9186E" w:rsidRDefault="00C9186E">
          <w:pPr>
            <w:pStyle w:val="Verzeichnis2"/>
            <w:tabs>
              <w:tab w:val="left" w:pos="880"/>
              <w:tab w:val="right" w:leader="dot" w:pos="9062"/>
            </w:tabs>
            <w:rPr>
              <w:rFonts w:eastAsiaTheme="minorEastAsia"/>
              <w:noProof/>
              <w:lang w:val="de-DE" w:eastAsia="de-DE"/>
            </w:rPr>
          </w:pPr>
          <w:hyperlink w:anchor="_Toc57078684" w:history="1">
            <w:r w:rsidRPr="00554A02">
              <w:rPr>
                <w:rStyle w:val="Hyperlink"/>
                <w:noProof/>
              </w:rPr>
              <w:t>2.4</w:t>
            </w:r>
            <w:r>
              <w:rPr>
                <w:rFonts w:eastAsiaTheme="minorEastAsia"/>
                <w:noProof/>
                <w:lang w:val="de-DE" w:eastAsia="de-DE"/>
              </w:rPr>
              <w:tab/>
            </w:r>
            <w:r w:rsidRPr="00554A02">
              <w:rPr>
                <w:rStyle w:val="Hyperlink"/>
                <w:noProof/>
              </w:rPr>
              <w:t>Analysieren Sie die Adresszuweisung mit dem Packettracer (genau!). Verwenden sie dazu den Simulationsmodus und zeigen sie die Paketdetails an.</w:t>
            </w:r>
            <w:r>
              <w:rPr>
                <w:noProof/>
                <w:webHidden/>
              </w:rPr>
              <w:tab/>
            </w:r>
            <w:r>
              <w:rPr>
                <w:noProof/>
                <w:webHidden/>
              </w:rPr>
              <w:fldChar w:fldCharType="begin"/>
            </w:r>
            <w:r>
              <w:rPr>
                <w:noProof/>
                <w:webHidden/>
              </w:rPr>
              <w:instrText xml:space="preserve"> PAGEREF _Toc57078684 \h </w:instrText>
            </w:r>
            <w:r>
              <w:rPr>
                <w:noProof/>
                <w:webHidden/>
              </w:rPr>
            </w:r>
            <w:r>
              <w:rPr>
                <w:noProof/>
                <w:webHidden/>
              </w:rPr>
              <w:fldChar w:fldCharType="separate"/>
            </w:r>
            <w:r w:rsidR="003A2469">
              <w:rPr>
                <w:noProof/>
                <w:webHidden/>
              </w:rPr>
              <w:t>7</w:t>
            </w:r>
            <w:r>
              <w:rPr>
                <w:noProof/>
                <w:webHidden/>
              </w:rPr>
              <w:fldChar w:fldCharType="end"/>
            </w:r>
          </w:hyperlink>
        </w:p>
        <w:p w14:paraId="22AC944C" w14:textId="46E65BAA" w:rsidR="00C9186E" w:rsidRDefault="00C9186E">
          <w:pPr>
            <w:pStyle w:val="Verzeichnis3"/>
            <w:tabs>
              <w:tab w:val="left" w:pos="1320"/>
              <w:tab w:val="right" w:leader="dot" w:pos="9062"/>
            </w:tabs>
            <w:rPr>
              <w:rFonts w:eastAsiaTheme="minorEastAsia"/>
              <w:noProof/>
              <w:lang w:val="de-DE" w:eastAsia="de-DE"/>
            </w:rPr>
          </w:pPr>
          <w:hyperlink w:anchor="_Toc57078685" w:history="1">
            <w:r w:rsidRPr="00554A02">
              <w:rPr>
                <w:rStyle w:val="Hyperlink"/>
                <w:noProof/>
              </w:rPr>
              <w:t>2.4.1</w:t>
            </w:r>
            <w:r>
              <w:rPr>
                <w:rFonts w:eastAsiaTheme="minorEastAsia"/>
                <w:noProof/>
                <w:lang w:val="de-DE" w:eastAsia="de-DE"/>
              </w:rPr>
              <w:tab/>
            </w:r>
            <w:r w:rsidRPr="00554A02">
              <w:rPr>
                <w:rStyle w:val="Hyperlink"/>
                <w:noProof/>
              </w:rPr>
              <w:t>DHCP_DISCOVER</w:t>
            </w:r>
            <w:r>
              <w:rPr>
                <w:noProof/>
                <w:webHidden/>
              </w:rPr>
              <w:tab/>
            </w:r>
            <w:r>
              <w:rPr>
                <w:noProof/>
                <w:webHidden/>
              </w:rPr>
              <w:fldChar w:fldCharType="begin"/>
            </w:r>
            <w:r>
              <w:rPr>
                <w:noProof/>
                <w:webHidden/>
              </w:rPr>
              <w:instrText xml:space="preserve"> PAGEREF _Toc57078685 \h </w:instrText>
            </w:r>
            <w:r>
              <w:rPr>
                <w:noProof/>
                <w:webHidden/>
              </w:rPr>
            </w:r>
            <w:r>
              <w:rPr>
                <w:noProof/>
                <w:webHidden/>
              </w:rPr>
              <w:fldChar w:fldCharType="separate"/>
            </w:r>
            <w:r w:rsidR="003A2469">
              <w:rPr>
                <w:noProof/>
                <w:webHidden/>
              </w:rPr>
              <w:t>7</w:t>
            </w:r>
            <w:r>
              <w:rPr>
                <w:noProof/>
                <w:webHidden/>
              </w:rPr>
              <w:fldChar w:fldCharType="end"/>
            </w:r>
          </w:hyperlink>
        </w:p>
        <w:p w14:paraId="51C1F4B6" w14:textId="497CB89B" w:rsidR="00C9186E" w:rsidRDefault="00C9186E">
          <w:pPr>
            <w:pStyle w:val="Verzeichnis3"/>
            <w:tabs>
              <w:tab w:val="left" w:pos="1320"/>
              <w:tab w:val="right" w:leader="dot" w:pos="9062"/>
            </w:tabs>
            <w:rPr>
              <w:rFonts w:eastAsiaTheme="minorEastAsia"/>
              <w:noProof/>
              <w:lang w:val="de-DE" w:eastAsia="de-DE"/>
            </w:rPr>
          </w:pPr>
          <w:hyperlink w:anchor="_Toc57078686" w:history="1">
            <w:r w:rsidRPr="00554A02">
              <w:rPr>
                <w:rStyle w:val="Hyperlink"/>
                <w:noProof/>
              </w:rPr>
              <w:t>2.4.2</w:t>
            </w:r>
            <w:r>
              <w:rPr>
                <w:rFonts w:eastAsiaTheme="minorEastAsia"/>
                <w:noProof/>
                <w:lang w:val="de-DE" w:eastAsia="de-DE"/>
              </w:rPr>
              <w:tab/>
            </w:r>
            <w:r w:rsidRPr="00554A02">
              <w:rPr>
                <w:rStyle w:val="Hyperlink"/>
                <w:noProof/>
              </w:rPr>
              <w:t>DHCP_OFFER</w:t>
            </w:r>
            <w:r>
              <w:rPr>
                <w:noProof/>
                <w:webHidden/>
              </w:rPr>
              <w:tab/>
            </w:r>
            <w:r>
              <w:rPr>
                <w:noProof/>
                <w:webHidden/>
              </w:rPr>
              <w:fldChar w:fldCharType="begin"/>
            </w:r>
            <w:r>
              <w:rPr>
                <w:noProof/>
                <w:webHidden/>
              </w:rPr>
              <w:instrText xml:space="preserve"> PAGEREF _Toc57078686 \h </w:instrText>
            </w:r>
            <w:r>
              <w:rPr>
                <w:noProof/>
                <w:webHidden/>
              </w:rPr>
            </w:r>
            <w:r>
              <w:rPr>
                <w:noProof/>
                <w:webHidden/>
              </w:rPr>
              <w:fldChar w:fldCharType="separate"/>
            </w:r>
            <w:r w:rsidR="003A2469">
              <w:rPr>
                <w:noProof/>
                <w:webHidden/>
              </w:rPr>
              <w:t>8</w:t>
            </w:r>
            <w:r>
              <w:rPr>
                <w:noProof/>
                <w:webHidden/>
              </w:rPr>
              <w:fldChar w:fldCharType="end"/>
            </w:r>
          </w:hyperlink>
        </w:p>
        <w:p w14:paraId="18D5C070" w14:textId="6382419A" w:rsidR="00C9186E" w:rsidRDefault="00C9186E">
          <w:pPr>
            <w:pStyle w:val="Verzeichnis3"/>
            <w:tabs>
              <w:tab w:val="left" w:pos="1320"/>
              <w:tab w:val="right" w:leader="dot" w:pos="9062"/>
            </w:tabs>
            <w:rPr>
              <w:rFonts w:eastAsiaTheme="minorEastAsia"/>
              <w:noProof/>
              <w:lang w:val="de-DE" w:eastAsia="de-DE"/>
            </w:rPr>
          </w:pPr>
          <w:hyperlink w:anchor="_Toc57078687" w:history="1">
            <w:r w:rsidRPr="00554A02">
              <w:rPr>
                <w:rStyle w:val="Hyperlink"/>
                <w:noProof/>
              </w:rPr>
              <w:t>2.4.3</w:t>
            </w:r>
            <w:r>
              <w:rPr>
                <w:rFonts w:eastAsiaTheme="minorEastAsia"/>
                <w:noProof/>
                <w:lang w:val="de-DE" w:eastAsia="de-DE"/>
              </w:rPr>
              <w:tab/>
            </w:r>
            <w:r w:rsidRPr="00554A02">
              <w:rPr>
                <w:rStyle w:val="Hyperlink"/>
                <w:noProof/>
              </w:rPr>
              <w:t>DHCP_REQUEST</w:t>
            </w:r>
            <w:r>
              <w:rPr>
                <w:noProof/>
                <w:webHidden/>
              </w:rPr>
              <w:tab/>
            </w:r>
            <w:r>
              <w:rPr>
                <w:noProof/>
                <w:webHidden/>
              </w:rPr>
              <w:fldChar w:fldCharType="begin"/>
            </w:r>
            <w:r>
              <w:rPr>
                <w:noProof/>
                <w:webHidden/>
              </w:rPr>
              <w:instrText xml:space="preserve"> PAGEREF _Toc57078687 \h </w:instrText>
            </w:r>
            <w:r>
              <w:rPr>
                <w:noProof/>
                <w:webHidden/>
              </w:rPr>
            </w:r>
            <w:r>
              <w:rPr>
                <w:noProof/>
                <w:webHidden/>
              </w:rPr>
              <w:fldChar w:fldCharType="separate"/>
            </w:r>
            <w:r w:rsidR="003A2469">
              <w:rPr>
                <w:noProof/>
                <w:webHidden/>
              </w:rPr>
              <w:t>8</w:t>
            </w:r>
            <w:r>
              <w:rPr>
                <w:noProof/>
                <w:webHidden/>
              </w:rPr>
              <w:fldChar w:fldCharType="end"/>
            </w:r>
          </w:hyperlink>
        </w:p>
        <w:p w14:paraId="5B4445C1" w14:textId="17A7E72F" w:rsidR="00C9186E" w:rsidRDefault="00C9186E">
          <w:pPr>
            <w:pStyle w:val="Verzeichnis3"/>
            <w:tabs>
              <w:tab w:val="left" w:pos="1320"/>
              <w:tab w:val="right" w:leader="dot" w:pos="9062"/>
            </w:tabs>
            <w:rPr>
              <w:rFonts w:eastAsiaTheme="minorEastAsia"/>
              <w:noProof/>
              <w:lang w:val="de-DE" w:eastAsia="de-DE"/>
            </w:rPr>
          </w:pPr>
          <w:hyperlink w:anchor="_Toc57078688" w:history="1">
            <w:r w:rsidRPr="00554A02">
              <w:rPr>
                <w:rStyle w:val="Hyperlink"/>
                <w:noProof/>
              </w:rPr>
              <w:t>2.4.4</w:t>
            </w:r>
            <w:r>
              <w:rPr>
                <w:rFonts w:eastAsiaTheme="minorEastAsia"/>
                <w:noProof/>
                <w:lang w:val="de-DE" w:eastAsia="de-DE"/>
              </w:rPr>
              <w:tab/>
            </w:r>
            <w:r w:rsidRPr="00554A02">
              <w:rPr>
                <w:rStyle w:val="Hyperlink"/>
                <w:noProof/>
              </w:rPr>
              <w:t>DHCP_ACK (Acknowledge)</w:t>
            </w:r>
            <w:r>
              <w:rPr>
                <w:noProof/>
                <w:webHidden/>
              </w:rPr>
              <w:tab/>
            </w:r>
            <w:r>
              <w:rPr>
                <w:noProof/>
                <w:webHidden/>
              </w:rPr>
              <w:fldChar w:fldCharType="begin"/>
            </w:r>
            <w:r>
              <w:rPr>
                <w:noProof/>
                <w:webHidden/>
              </w:rPr>
              <w:instrText xml:space="preserve"> PAGEREF _Toc57078688 \h </w:instrText>
            </w:r>
            <w:r>
              <w:rPr>
                <w:noProof/>
                <w:webHidden/>
              </w:rPr>
            </w:r>
            <w:r>
              <w:rPr>
                <w:noProof/>
                <w:webHidden/>
              </w:rPr>
              <w:fldChar w:fldCharType="separate"/>
            </w:r>
            <w:r w:rsidR="003A2469">
              <w:rPr>
                <w:noProof/>
                <w:webHidden/>
              </w:rPr>
              <w:t>9</w:t>
            </w:r>
            <w:r>
              <w:rPr>
                <w:noProof/>
                <w:webHidden/>
              </w:rPr>
              <w:fldChar w:fldCharType="end"/>
            </w:r>
          </w:hyperlink>
        </w:p>
        <w:p w14:paraId="6534D860" w14:textId="4356DB92" w:rsidR="00C9186E" w:rsidRDefault="00C9186E">
          <w:pPr>
            <w:pStyle w:val="Verzeichnis2"/>
            <w:tabs>
              <w:tab w:val="left" w:pos="880"/>
              <w:tab w:val="right" w:leader="dot" w:pos="9062"/>
            </w:tabs>
            <w:rPr>
              <w:rFonts w:eastAsiaTheme="minorEastAsia"/>
              <w:noProof/>
              <w:lang w:val="de-DE" w:eastAsia="de-DE"/>
            </w:rPr>
          </w:pPr>
          <w:hyperlink w:anchor="_Toc57078689" w:history="1">
            <w:r w:rsidRPr="00554A02">
              <w:rPr>
                <w:rStyle w:val="Hyperlink"/>
                <w:noProof/>
              </w:rPr>
              <w:t>2.5</w:t>
            </w:r>
            <w:r>
              <w:rPr>
                <w:rFonts w:eastAsiaTheme="minorEastAsia"/>
                <w:noProof/>
                <w:lang w:val="de-DE" w:eastAsia="de-DE"/>
              </w:rPr>
              <w:tab/>
            </w:r>
            <w:r w:rsidRPr="00554A02">
              <w:rPr>
                <w:rStyle w:val="Hyperlink"/>
                <w:noProof/>
              </w:rPr>
              <w:t>Konfigurieren Sie Pools für die anderen Netze. Wo müssen Sie die Helper-Adresse eintragen?</w:t>
            </w:r>
            <w:r>
              <w:rPr>
                <w:noProof/>
                <w:webHidden/>
              </w:rPr>
              <w:tab/>
            </w:r>
            <w:r>
              <w:rPr>
                <w:noProof/>
                <w:webHidden/>
              </w:rPr>
              <w:fldChar w:fldCharType="begin"/>
            </w:r>
            <w:r>
              <w:rPr>
                <w:noProof/>
                <w:webHidden/>
              </w:rPr>
              <w:instrText xml:space="preserve"> PAGEREF _Toc57078689 \h </w:instrText>
            </w:r>
            <w:r>
              <w:rPr>
                <w:noProof/>
                <w:webHidden/>
              </w:rPr>
            </w:r>
            <w:r>
              <w:rPr>
                <w:noProof/>
                <w:webHidden/>
              </w:rPr>
              <w:fldChar w:fldCharType="separate"/>
            </w:r>
            <w:r w:rsidR="003A2469">
              <w:rPr>
                <w:noProof/>
                <w:webHidden/>
              </w:rPr>
              <w:t>9</w:t>
            </w:r>
            <w:r>
              <w:rPr>
                <w:noProof/>
                <w:webHidden/>
              </w:rPr>
              <w:fldChar w:fldCharType="end"/>
            </w:r>
          </w:hyperlink>
        </w:p>
        <w:p w14:paraId="54A89483" w14:textId="375DBDDB"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625659F4" w14:textId="3CC96C56" w:rsidR="00154FA9" w:rsidRDefault="00B1547C" w:rsidP="00404E89">
      <w:pPr>
        <w:pStyle w:val="berschrift1"/>
        <w:rPr>
          <w:lang w:val="de-DE" w:eastAsia="de-DE"/>
        </w:rPr>
      </w:pPr>
      <w:bookmarkStart w:id="0" w:name="_Toc57078668"/>
      <w:r>
        <w:rPr>
          <w:lang w:val="de-DE" w:eastAsia="de-DE"/>
        </w:rPr>
        <w:lastRenderedPageBreak/>
        <w:t>Theorie-Teil</w:t>
      </w:r>
      <w:bookmarkEnd w:id="0"/>
    </w:p>
    <w:p w14:paraId="164DF869" w14:textId="311C3FC7" w:rsidR="0035300E" w:rsidRDefault="00E44BF1" w:rsidP="000D2E4A">
      <w:pPr>
        <w:keepNext/>
        <w:keepLines/>
        <w:rPr>
          <w:lang w:val="de-DE" w:eastAsia="de-DE"/>
        </w:rPr>
      </w:pPr>
      <w:hyperlink r:id="rId13" w:history="1">
        <w:r w:rsidR="0035300E" w:rsidRPr="00A33B09">
          <w:rPr>
            <w:rStyle w:val="Hyperlink"/>
            <w:lang w:val="de-DE" w:eastAsia="de-DE"/>
          </w:rPr>
          <w:t>https://www.ip-insider.de/was-ist-dhcp-a-590923/</w:t>
        </w:r>
      </w:hyperlink>
    </w:p>
    <w:p w14:paraId="74D74422" w14:textId="366D506B" w:rsidR="0035300E" w:rsidRDefault="00E44BF1" w:rsidP="000D2E4A">
      <w:pPr>
        <w:keepNext/>
        <w:keepLines/>
        <w:rPr>
          <w:lang w:val="de-DE" w:eastAsia="de-DE"/>
        </w:rPr>
      </w:pPr>
      <w:hyperlink r:id="rId14" w:history="1">
        <w:r w:rsidR="008A14CB" w:rsidRPr="00A33B09">
          <w:rPr>
            <w:rStyle w:val="Hyperlink"/>
            <w:lang w:val="de-DE" w:eastAsia="de-DE"/>
          </w:rPr>
          <w:t>https://doku.rz.tu-bs.de/doku.php?id=netz:dhcp:dhcp_fuer_alle</w:t>
        </w:r>
      </w:hyperlink>
    </w:p>
    <w:p w14:paraId="056FE342" w14:textId="24F68EC4" w:rsidR="0047019E" w:rsidRDefault="00E44BF1" w:rsidP="000D2E4A">
      <w:pPr>
        <w:keepNext/>
        <w:keepLines/>
        <w:rPr>
          <w:lang w:val="de-DE" w:eastAsia="de-DE"/>
        </w:rPr>
      </w:pPr>
      <w:hyperlink r:id="rId15" w:history="1">
        <w:r w:rsidR="0047019E" w:rsidRPr="00A33B09">
          <w:rPr>
            <w:rStyle w:val="Hyperlink"/>
            <w:lang w:val="de-DE" w:eastAsia="de-DE"/>
          </w:rPr>
          <w:t>https://de.wikipedia.org/wiki/Dynamic_Host_Configuration_Protocol</w:t>
        </w:r>
      </w:hyperlink>
    </w:p>
    <w:p w14:paraId="1EDA33D5" w14:textId="32E6F1D5" w:rsidR="005F3F10" w:rsidRPr="005F3F10" w:rsidRDefault="006C7830" w:rsidP="000D2E4A">
      <w:pPr>
        <w:keepNext/>
        <w:keepLines/>
        <w:rPr>
          <w:lang w:val="de-DE" w:eastAsia="de-DE"/>
        </w:rPr>
      </w:pPr>
      <w:r w:rsidRPr="006C7830">
        <w:rPr>
          <w:lang w:val="de-DE" w:eastAsia="de-DE"/>
        </w:rPr>
        <w:t>https://www.kunbus.de/dhcp.html</w:t>
      </w:r>
    </w:p>
    <w:p w14:paraId="0B2B1686" w14:textId="58BF353C" w:rsidR="00E47D4A" w:rsidRPr="000D2E4A" w:rsidRDefault="003D447C" w:rsidP="000D2E4A">
      <w:pPr>
        <w:pStyle w:val="berschrift2"/>
      </w:pPr>
      <w:bookmarkStart w:id="1" w:name="_Toc57078669"/>
      <w:r w:rsidRPr="000D2E4A">
        <w:t>Was ist DHCP?</w:t>
      </w:r>
      <w:bookmarkEnd w:id="1"/>
    </w:p>
    <w:p w14:paraId="605C82ED" w14:textId="54B1327B" w:rsidR="003D447C" w:rsidRDefault="003D447C" w:rsidP="005F3F10">
      <w:pPr>
        <w:keepNext/>
        <w:keepLines/>
        <w:rPr>
          <w:lang w:val="de-DE" w:eastAsia="de-DE"/>
        </w:rPr>
      </w:pPr>
      <w:r>
        <w:rPr>
          <w:lang w:val="de-DE" w:eastAsia="de-DE"/>
        </w:rPr>
        <w:t xml:space="preserve">DHCP steht für Dynamic Host </w:t>
      </w:r>
      <w:proofErr w:type="spellStart"/>
      <w:r>
        <w:rPr>
          <w:lang w:val="de-DE" w:eastAsia="de-DE"/>
        </w:rPr>
        <w:t>Configuration</w:t>
      </w:r>
      <w:proofErr w:type="spellEnd"/>
      <w:r>
        <w:rPr>
          <w:lang w:val="de-DE" w:eastAsia="de-DE"/>
        </w:rPr>
        <w:t xml:space="preserve"> Protocol und ist ein</w:t>
      </w:r>
      <w:r w:rsidR="0035300E">
        <w:rPr>
          <w:lang w:val="de-DE" w:eastAsia="de-DE"/>
        </w:rPr>
        <w:t xml:space="preserve"> Kommunikationsprotokoll, mit dem sich automatisch Netzwerkkonfigurationen an einzelne Clients verteilen lassen können.</w:t>
      </w:r>
    </w:p>
    <w:p w14:paraId="2CEA6A95" w14:textId="02B960ED" w:rsidR="0047019E" w:rsidRDefault="0047019E" w:rsidP="005F3F10">
      <w:pPr>
        <w:keepNext/>
        <w:keepLines/>
        <w:rPr>
          <w:lang w:val="de-DE" w:eastAsia="de-DE"/>
        </w:rPr>
      </w:pPr>
      <w:r>
        <w:rPr>
          <w:lang w:val="de-DE" w:eastAsia="de-DE"/>
        </w:rPr>
        <w:t>DHCP wurde im RFC 2131</w:t>
      </w:r>
      <w:r w:rsidR="005268E7" w:rsidRPr="005268E7">
        <w:t xml:space="preserve"> </w:t>
      </w:r>
      <w:r w:rsidR="005268E7">
        <w:t xml:space="preserve">(„Dynamic Host </w:t>
      </w:r>
      <w:proofErr w:type="spellStart"/>
      <w:r w:rsidR="005268E7">
        <w:t>Configuration</w:t>
      </w:r>
      <w:proofErr w:type="spellEnd"/>
      <w:r w:rsidR="005268E7">
        <w:t xml:space="preserve"> Protocol“) </w:t>
      </w:r>
      <w:r w:rsidR="005268E7">
        <w:rPr>
          <w:lang w:val="de-DE" w:eastAsia="de-DE"/>
        </w:rPr>
        <w:t xml:space="preserve">und RFC 2132 </w:t>
      </w:r>
      <w:r w:rsidR="00BC7B0D">
        <w:t xml:space="preserve">(„DHCP Options and BOOTP Vendor </w:t>
      </w:r>
      <w:proofErr w:type="spellStart"/>
      <w:r w:rsidR="00BC7B0D">
        <w:t>Extensions</w:t>
      </w:r>
      <w:proofErr w:type="spellEnd"/>
      <w:r w:rsidR="00BC7B0D">
        <w:t xml:space="preserve">“) </w:t>
      </w:r>
      <w:r>
        <w:rPr>
          <w:lang w:val="de-DE" w:eastAsia="de-DE"/>
        </w:rPr>
        <w:t>definiert</w:t>
      </w:r>
      <w:r w:rsidR="006C7830">
        <w:rPr>
          <w:lang w:val="de-DE" w:eastAsia="de-DE"/>
        </w:rPr>
        <w:t>, erstmals verwendet wurde es 1993.</w:t>
      </w:r>
      <w:r>
        <w:rPr>
          <w:lang w:val="de-DE" w:eastAsia="de-DE"/>
        </w:rPr>
        <w:t xml:space="preserve"> Es benützt die beiden UDP Ports 67 und 68.</w:t>
      </w:r>
      <w:r w:rsidR="00BC7B0D">
        <w:rPr>
          <w:lang w:val="de-DE" w:eastAsia="de-DE"/>
        </w:rPr>
        <w:t xml:space="preserve"> Seine Vorläufer waren das RARP (Reverse </w:t>
      </w:r>
      <w:proofErr w:type="spellStart"/>
      <w:r w:rsidR="00BC7B0D">
        <w:rPr>
          <w:lang w:val="de-DE" w:eastAsia="de-DE"/>
        </w:rPr>
        <w:t>Address</w:t>
      </w:r>
      <w:proofErr w:type="spellEnd"/>
      <w:r w:rsidR="00BC7B0D">
        <w:rPr>
          <w:lang w:val="de-DE" w:eastAsia="de-DE"/>
        </w:rPr>
        <w:t xml:space="preserve"> Resolution Protocol) und das Bootstrap Protocol (BOOTP), welches es </w:t>
      </w:r>
      <w:r w:rsidR="00516236">
        <w:rPr>
          <w:lang w:val="de-DE" w:eastAsia="de-DE"/>
        </w:rPr>
        <w:t>weitestgehend in der heutigen Welt abgelöst hat. DHCP baut allerdings auf BOOTP auf und kann somit beschränkt mit BOOTP-Clients / Servern arbeiten.</w:t>
      </w:r>
    </w:p>
    <w:p w14:paraId="737E0629" w14:textId="59CFF256" w:rsidR="005F3F10" w:rsidRDefault="00B6035A" w:rsidP="005F3F10">
      <w:pPr>
        <w:keepNext/>
        <w:keepLines/>
        <w:rPr>
          <w:lang w:val="de-DE" w:eastAsia="de-DE"/>
        </w:rPr>
      </w:pPr>
      <w:r>
        <w:rPr>
          <w:noProof/>
        </w:rPr>
        <w:drawing>
          <wp:anchor distT="0" distB="0" distL="114300" distR="114300" simplePos="0" relativeHeight="251658240" behindDoc="0" locked="0" layoutInCell="1" allowOverlap="1" wp14:anchorId="0D24ECB5" wp14:editId="121CA283">
            <wp:simplePos x="0" y="0"/>
            <wp:positionH relativeFrom="margin">
              <wp:align>right</wp:align>
            </wp:positionH>
            <wp:positionV relativeFrom="paragraph">
              <wp:posOffset>918583</wp:posOffset>
            </wp:positionV>
            <wp:extent cx="1561465" cy="3390265"/>
            <wp:effectExtent l="0" t="0" r="635" b="63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61465" cy="3390265"/>
                    </a:xfrm>
                    <a:prstGeom prst="rect">
                      <a:avLst/>
                    </a:prstGeom>
                  </pic:spPr>
                </pic:pic>
              </a:graphicData>
            </a:graphic>
          </wp:anchor>
        </w:drawing>
      </w:r>
      <w:r w:rsidR="00247951">
        <w:rPr>
          <w:lang w:val="de-DE" w:eastAsia="de-DE"/>
        </w:rPr>
        <w:t>DHCP-Server können beschränkt in manchen Implementierungen die Registrierung eines Gerätes bei einem DNS-Server übernehmen. DHCP findet sich auch im Verzeichnisdienst von Microsoft, AD (</w:t>
      </w:r>
      <w:proofErr w:type="spellStart"/>
      <w:r w:rsidR="00247951">
        <w:rPr>
          <w:lang w:val="de-DE" w:eastAsia="de-DE"/>
        </w:rPr>
        <w:t>Active</w:t>
      </w:r>
      <w:proofErr w:type="spellEnd"/>
      <w:r w:rsidR="00247951">
        <w:rPr>
          <w:lang w:val="de-DE" w:eastAsia="de-DE"/>
        </w:rPr>
        <w:t xml:space="preserve"> Directory) wieder, wo es für die Zuweisung von IP-Adressen an Domänenmitglieder sorgt.</w:t>
      </w:r>
    </w:p>
    <w:tbl>
      <w:tblPr>
        <w:tblStyle w:val="Tabellenraster"/>
        <w:tblpPr w:leftFromText="141" w:rightFromText="141" w:vertAnchor="text" w:horzAnchor="margin" w:tblpY="448"/>
        <w:tblW w:w="0" w:type="auto"/>
        <w:tblLook w:val="04A0" w:firstRow="1" w:lastRow="0" w:firstColumn="1" w:lastColumn="0" w:noHBand="0" w:noVBand="1"/>
      </w:tblPr>
      <w:tblGrid>
        <w:gridCol w:w="1980"/>
        <w:gridCol w:w="4252"/>
      </w:tblGrid>
      <w:tr w:rsidR="000516FC" w14:paraId="47E1FEA0" w14:textId="77777777" w:rsidTr="000516FC">
        <w:tc>
          <w:tcPr>
            <w:tcW w:w="1980" w:type="dxa"/>
          </w:tcPr>
          <w:p w14:paraId="40376ACA" w14:textId="77777777" w:rsidR="000516FC" w:rsidRDefault="000516FC" w:rsidP="000516FC">
            <w:pPr>
              <w:rPr>
                <w:lang w:val="de-DE" w:eastAsia="de-DE"/>
              </w:rPr>
            </w:pPr>
            <w:proofErr w:type="spellStart"/>
            <w:r>
              <w:rPr>
                <w:lang w:val="de-DE" w:eastAsia="de-DE"/>
              </w:rPr>
              <w:t>op</w:t>
            </w:r>
            <w:proofErr w:type="spellEnd"/>
          </w:p>
        </w:tc>
        <w:tc>
          <w:tcPr>
            <w:tcW w:w="4252" w:type="dxa"/>
          </w:tcPr>
          <w:p w14:paraId="29088BA5" w14:textId="77777777" w:rsidR="000516FC" w:rsidRDefault="000516FC" w:rsidP="000516FC">
            <w:pPr>
              <w:rPr>
                <w:lang w:val="de-DE" w:eastAsia="de-DE"/>
              </w:rPr>
            </w:pPr>
            <w:r>
              <w:rPr>
                <w:lang w:val="de-DE" w:eastAsia="de-DE"/>
              </w:rPr>
              <w:t>Information, ob Anforderung (</w:t>
            </w:r>
            <w:proofErr w:type="spellStart"/>
            <w:r>
              <w:rPr>
                <w:lang w:val="de-DE" w:eastAsia="de-DE"/>
              </w:rPr>
              <w:t>request</w:t>
            </w:r>
            <w:proofErr w:type="spellEnd"/>
            <w:r>
              <w:rPr>
                <w:lang w:val="de-DE" w:eastAsia="de-DE"/>
              </w:rPr>
              <w:t xml:space="preserve"> = 1) oder </w:t>
            </w:r>
            <w:proofErr w:type="spellStart"/>
            <w:r>
              <w:rPr>
                <w:lang w:val="de-DE" w:eastAsia="de-DE"/>
              </w:rPr>
              <w:t>antwort</w:t>
            </w:r>
            <w:proofErr w:type="spellEnd"/>
            <w:r>
              <w:rPr>
                <w:lang w:val="de-DE" w:eastAsia="de-DE"/>
              </w:rPr>
              <w:t xml:space="preserve"> (</w:t>
            </w:r>
            <w:proofErr w:type="spellStart"/>
            <w:r>
              <w:rPr>
                <w:lang w:val="de-DE" w:eastAsia="de-DE"/>
              </w:rPr>
              <w:t>reply</w:t>
            </w:r>
            <w:proofErr w:type="spellEnd"/>
            <w:r>
              <w:rPr>
                <w:lang w:val="de-DE" w:eastAsia="de-DE"/>
              </w:rPr>
              <w:t xml:space="preserve"> = 2)</w:t>
            </w:r>
          </w:p>
        </w:tc>
      </w:tr>
      <w:tr w:rsidR="000516FC" w14:paraId="3FEB92F6" w14:textId="77777777" w:rsidTr="000516FC">
        <w:tc>
          <w:tcPr>
            <w:tcW w:w="1980" w:type="dxa"/>
          </w:tcPr>
          <w:p w14:paraId="43F2171E" w14:textId="77777777" w:rsidR="000516FC" w:rsidRDefault="000516FC" w:rsidP="000516FC">
            <w:pPr>
              <w:rPr>
                <w:lang w:val="de-DE" w:eastAsia="de-DE"/>
              </w:rPr>
            </w:pPr>
            <w:proofErr w:type="spellStart"/>
            <w:r>
              <w:rPr>
                <w:lang w:val="de-DE" w:eastAsia="de-DE"/>
              </w:rPr>
              <w:t>htype</w:t>
            </w:r>
            <w:proofErr w:type="spellEnd"/>
          </w:p>
        </w:tc>
        <w:tc>
          <w:tcPr>
            <w:tcW w:w="4252" w:type="dxa"/>
          </w:tcPr>
          <w:p w14:paraId="396DAF51" w14:textId="77777777" w:rsidR="000516FC" w:rsidRDefault="000516FC" w:rsidP="000516FC">
            <w:pPr>
              <w:rPr>
                <w:lang w:val="de-DE" w:eastAsia="de-DE"/>
              </w:rPr>
            </w:pPr>
            <w:proofErr w:type="spellStart"/>
            <w:r>
              <w:rPr>
                <w:lang w:val="de-DE" w:eastAsia="de-DE"/>
              </w:rPr>
              <w:t>Netztyp</w:t>
            </w:r>
            <w:proofErr w:type="spellEnd"/>
          </w:p>
        </w:tc>
      </w:tr>
      <w:tr w:rsidR="000516FC" w14:paraId="2D43743B" w14:textId="77777777" w:rsidTr="000516FC">
        <w:tc>
          <w:tcPr>
            <w:tcW w:w="1980" w:type="dxa"/>
          </w:tcPr>
          <w:p w14:paraId="4B71CDB8" w14:textId="77777777" w:rsidR="000516FC" w:rsidRDefault="000516FC" w:rsidP="000516FC">
            <w:pPr>
              <w:rPr>
                <w:lang w:val="de-DE" w:eastAsia="de-DE"/>
              </w:rPr>
            </w:pPr>
            <w:proofErr w:type="spellStart"/>
            <w:r>
              <w:rPr>
                <w:lang w:val="de-DE" w:eastAsia="de-DE"/>
              </w:rPr>
              <w:t>hlen</w:t>
            </w:r>
            <w:proofErr w:type="spellEnd"/>
          </w:p>
        </w:tc>
        <w:tc>
          <w:tcPr>
            <w:tcW w:w="4252" w:type="dxa"/>
          </w:tcPr>
          <w:p w14:paraId="67EDEA54" w14:textId="77777777" w:rsidR="000516FC" w:rsidRDefault="000516FC" w:rsidP="000516FC">
            <w:pPr>
              <w:rPr>
                <w:lang w:val="de-DE" w:eastAsia="de-DE"/>
              </w:rPr>
            </w:pPr>
            <w:r>
              <w:rPr>
                <w:lang w:val="de-DE" w:eastAsia="de-DE"/>
              </w:rPr>
              <w:t>Länge MAC-Adresse</w:t>
            </w:r>
          </w:p>
        </w:tc>
      </w:tr>
      <w:tr w:rsidR="000516FC" w14:paraId="414A6472" w14:textId="77777777" w:rsidTr="000516FC">
        <w:tc>
          <w:tcPr>
            <w:tcW w:w="1980" w:type="dxa"/>
          </w:tcPr>
          <w:p w14:paraId="0FCEBB80" w14:textId="77777777" w:rsidR="000516FC" w:rsidRDefault="000516FC" w:rsidP="000516FC">
            <w:pPr>
              <w:rPr>
                <w:lang w:val="de-DE" w:eastAsia="de-DE"/>
              </w:rPr>
            </w:pPr>
            <w:r>
              <w:rPr>
                <w:lang w:val="de-DE" w:eastAsia="de-DE"/>
              </w:rPr>
              <w:t>Hops</w:t>
            </w:r>
          </w:p>
        </w:tc>
        <w:tc>
          <w:tcPr>
            <w:tcW w:w="4252" w:type="dxa"/>
          </w:tcPr>
          <w:p w14:paraId="08FBDC98" w14:textId="77777777" w:rsidR="000516FC" w:rsidRDefault="000516FC" w:rsidP="000516FC">
            <w:pPr>
              <w:rPr>
                <w:lang w:val="de-DE" w:eastAsia="de-DE"/>
              </w:rPr>
            </w:pPr>
            <w:r>
              <w:rPr>
                <w:lang w:val="de-DE" w:eastAsia="de-DE"/>
              </w:rPr>
              <w:t>Anzahl DHCP-Relay-</w:t>
            </w:r>
            <w:proofErr w:type="spellStart"/>
            <w:r>
              <w:rPr>
                <w:lang w:val="de-DE" w:eastAsia="de-DE"/>
              </w:rPr>
              <w:t>Agents</w:t>
            </w:r>
            <w:proofErr w:type="spellEnd"/>
            <w:r>
              <w:rPr>
                <w:lang w:val="de-DE" w:eastAsia="de-DE"/>
              </w:rPr>
              <w:t>, optional</w:t>
            </w:r>
          </w:p>
        </w:tc>
      </w:tr>
      <w:tr w:rsidR="000516FC" w14:paraId="56A0E6FE" w14:textId="77777777" w:rsidTr="000516FC">
        <w:tc>
          <w:tcPr>
            <w:tcW w:w="1980" w:type="dxa"/>
          </w:tcPr>
          <w:p w14:paraId="5DFC5037" w14:textId="77777777" w:rsidR="000516FC" w:rsidRDefault="000516FC" w:rsidP="000516FC">
            <w:pPr>
              <w:rPr>
                <w:lang w:val="de-DE" w:eastAsia="de-DE"/>
              </w:rPr>
            </w:pPr>
            <w:proofErr w:type="spellStart"/>
            <w:r>
              <w:rPr>
                <w:lang w:val="de-DE" w:eastAsia="de-DE"/>
              </w:rPr>
              <w:t>Xid</w:t>
            </w:r>
            <w:proofErr w:type="spellEnd"/>
          </w:p>
        </w:tc>
        <w:tc>
          <w:tcPr>
            <w:tcW w:w="4252" w:type="dxa"/>
          </w:tcPr>
          <w:p w14:paraId="339E2FEA" w14:textId="77777777" w:rsidR="000516FC" w:rsidRDefault="000516FC" w:rsidP="000516FC">
            <w:pPr>
              <w:rPr>
                <w:lang w:val="de-DE" w:eastAsia="de-DE"/>
              </w:rPr>
            </w:pPr>
            <w:r>
              <w:rPr>
                <w:lang w:val="de-DE" w:eastAsia="de-DE"/>
              </w:rPr>
              <w:t>ID der Verbindung zwischen Client und Server</w:t>
            </w:r>
          </w:p>
        </w:tc>
      </w:tr>
      <w:tr w:rsidR="000516FC" w14:paraId="45932AFF" w14:textId="77777777" w:rsidTr="000516FC">
        <w:tc>
          <w:tcPr>
            <w:tcW w:w="1980" w:type="dxa"/>
          </w:tcPr>
          <w:p w14:paraId="75CA86F2" w14:textId="77777777" w:rsidR="000516FC" w:rsidRDefault="000516FC" w:rsidP="000516FC">
            <w:pPr>
              <w:rPr>
                <w:lang w:val="de-DE" w:eastAsia="de-DE"/>
              </w:rPr>
            </w:pPr>
            <w:proofErr w:type="spellStart"/>
            <w:r>
              <w:rPr>
                <w:lang w:val="de-DE" w:eastAsia="de-DE"/>
              </w:rPr>
              <w:t>secs</w:t>
            </w:r>
            <w:proofErr w:type="spellEnd"/>
          </w:p>
        </w:tc>
        <w:tc>
          <w:tcPr>
            <w:tcW w:w="4252" w:type="dxa"/>
          </w:tcPr>
          <w:p w14:paraId="75A7E899" w14:textId="77777777" w:rsidR="000516FC" w:rsidRDefault="000516FC" w:rsidP="000516FC">
            <w:pPr>
              <w:rPr>
                <w:lang w:val="de-DE" w:eastAsia="de-DE"/>
              </w:rPr>
            </w:pPr>
            <w:r>
              <w:rPr>
                <w:lang w:val="de-DE" w:eastAsia="de-DE"/>
              </w:rPr>
              <w:t>Zeit in Sek. seit Start des Clients</w:t>
            </w:r>
          </w:p>
        </w:tc>
      </w:tr>
      <w:tr w:rsidR="000516FC" w14:paraId="08169D39" w14:textId="77777777" w:rsidTr="000516FC">
        <w:tc>
          <w:tcPr>
            <w:tcW w:w="1980" w:type="dxa"/>
          </w:tcPr>
          <w:p w14:paraId="39E54464" w14:textId="77777777" w:rsidR="000516FC" w:rsidRDefault="000516FC" w:rsidP="000516FC">
            <w:pPr>
              <w:rPr>
                <w:lang w:val="de-DE" w:eastAsia="de-DE"/>
              </w:rPr>
            </w:pPr>
            <w:proofErr w:type="spellStart"/>
            <w:r>
              <w:rPr>
                <w:lang w:val="de-DE" w:eastAsia="de-DE"/>
              </w:rPr>
              <w:t>flags</w:t>
            </w:r>
            <w:proofErr w:type="spellEnd"/>
          </w:p>
        </w:tc>
        <w:tc>
          <w:tcPr>
            <w:tcW w:w="4252" w:type="dxa"/>
          </w:tcPr>
          <w:p w14:paraId="2B7D7C4F" w14:textId="77777777" w:rsidR="000516FC" w:rsidRDefault="000516FC" w:rsidP="000516FC">
            <w:pPr>
              <w:rPr>
                <w:lang w:val="de-DE" w:eastAsia="de-DE"/>
              </w:rPr>
            </w:pPr>
            <w:r>
              <w:rPr>
                <w:lang w:val="de-DE" w:eastAsia="de-DE"/>
              </w:rPr>
              <w:t>Zeigt an, ob Client noch gültige IP</w:t>
            </w:r>
          </w:p>
        </w:tc>
      </w:tr>
      <w:tr w:rsidR="000516FC" w14:paraId="3D0DC58A" w14:textId="77777777" w:rsidTr="000516FC">
        <w:tc>
          <w:tcPr>
            <w:tcW w:w="1980" w:type="dxa"/>
          </w:tcPr>
          <w:p w14:paraId="669A41DC" w14:textId="77777777" w:rsidR="000516FC" w:rsidRDefault="000516FC" w:rsidP="000516FC">
            <w:pPr>
              <w:rPr>
                <w:lang w:val="de-DE" w:eastAsia="de-DE"/>
              </w:rPr>
            </w:pPr>
            <w:proofErr w:type="spellStart"/>
            <w:r>
              <w:rPr>
                <w:lang w:val="de-DE" w:eastAsia="de-DE"/>
              </w:rPr>
              <w:t>ciaddr</w:t>
            </w:r>
            <w:proofErr w:type="spellEnd"/>
          </w:p>
        </w:tc>
        <w:tc>
          <w:tcPr>
            <w:tcW w:w="4252" w:type="dxa"/>
          </w:tcPr>
          <w:p w14:paraId="46DD90EE" w14:textId="77777777" w:rsidR="000516FC" w:rsidRDefault="000516FC" w:rsidP="000516FC">
            <w:pPr>
              <w:rPr>
                <w:lang w:val="de-DE" w:eastAsia="de-DE"/>
              </w:rPr>
            </w:pPr>
            <w:r>
              <w:rPr>
                <w:lang w:val="de-DE" w:eastAsia="de-DE"/>
              </w:rPr>
              <w:t>Client-IP</w:t>
            </w:r>
          </w:p>
        </w:tc>
      </w:tr>
      <w:tr w:rsidR="000516FC" w14:paraId="630BD128" w14:textId="77777777" w:rsidTr="000516FC">
        <w:tc>
          <w:tcPr>
            <w:tcW w:w="1980" w:type="dxa"/>
          </w:tcPr>
          <w:p w14:paraId="5460191F" w14:textId="77777777" w:rsidR="000516FC" w:rsidRDefault="000516FC" w:rsidP="000516FC">
            <w:pPr>
              <w:rPr>
                <w:lang w:val="de-DE" w:eastAsia="de-DE"/>
              </w:rPr>
            </w:pPr>
            <w:proofErr w:type="spellStart"/>
            <w:r>
              <w:rPr>
                <w:lang w:val="de-DE" w:eastAsia="de-DE"/>
              </w:rPr>
              <w:t>yiaddr</w:t>
            </w:r>
            <w:proofErr w:type="spellEnd"/>
          </w:p>
        </w:tc>
        <w:tc>
          <w:tcPr>
            <w:tcW w:w="4252" w:type="dxa"/>
          </w:tcPr>
          <w:p w14:paraId="05B099E0" w14:textId="77777777" w:rsidR="000516FC" w:rsidRDefault="000516FC" w:rsidP="000516FC">
            <w:pPr>
              <w:rPr>
                <w:lang w:val="de-DE" w:eastAsia="de-DE"/>
              </w:rPr>
            </w:pPr>
            <w:r>
              <w:rPr>
                <w:lang w:val="de-DE" w:eastAsia="de-DE"/>
              </w:rPr>
              <w:t>Eigene IP</w:t>
            </w:r>
          </w:p>
        </w:tc>
      </w:tr>
      <w:tr w:rsidR="000516FC" w14:paraId="4FB47556" w14:textId="77777777" w:rsidTr="000516FC">
        <w:tc>
          <w:tcPr>
            <w:tcW w:w="1980" w:type="dxa"/>
          </w:tcPr>
          <w:p w14:paraId="5763E0DE" w14:textId="77777777" w:rsidR="000516FC" w:rsidRDefault="000516FC" w:rsidP="000516FC">
            <w:pPr>
              <w:rPr>
                <w:lang w:val="de-DE" w:eastAsia="de-DE"/>
              </w:rPr>
            </w:pPr>
            <w:proofErr w:type="spellStart"/>
            <w:r>
              <w:rPr>
                <w:lang w:val="de-DE" w:eastAsia="de-DE"/>
              </w:rPr>
              <w:t>siaddr</w:t>
            </w:r>
            <w:proofErr w:type="spellEnd"/>
          </w:p>
        </w:tc>
        <w:tc>
          <w:tcPr>
            <w:tcW w:w="4252" w:type="dxa"/>
          </w:tcPr>
          <w:p w14:paraId="2DB68FB9" w14:textId="77777777" w:rsidR="000516FC" w:rsidRDefault="000516FC" w:rsidP="000516FC">
            <w:pPr>
              <w:rPr>
                <w:lang w:val="de-DE" w:eastAsia="de-DE"/>
              </w:rPr>
            </w:pPr>
            <w:r>
              <w:rPr>
                <w:lang w:val="de-DE" w:eastAsia="de-DE"/>
              </w:rPr>
              <w:t>Server-IP</w:t>
            </w:r>
          </w:p>
        </w:tc>
      </w:tr>
      <w:tr w:rsidR="000516FC" w14:paraId="19D75C9F" w14:textId="77777777" w:rsidTr="000516FC">
        <w:tc>
          <w:tcPr>
            <w:tcW w:w="1980" w:type="dxa"/>
          </w:tcPr>
          <w:p w14:paraId="590648DF" w14:textId="77777777" w:rsidR="000516FC" w:rsidRDefault="000516FC" w:rsidP="000516FC">
            <w:pPr>
              <w:rPr>
                <w:lang w:val="de-DE" w:eastAsia="de-DE"/>
              </w:rPr>
            </w:pPr>
            <w:proofErr w:type="spellStart"/>
            <w:r>
              <w:rPr>
                <w:lang w:val="de-DE" w:eastAsia="de-DE"/>
              </w:rPr>
              <w:t>giaddr</w:t>
            </w:r>
            <w:proofErr w:type="spellEnd"/>
          </w:p>
        </w:tc>
        <w:tc>
          <w:tcPr>
            <w:tcW w:w="4252" w:type="dxa"/>
          </w:tcPr>
          <w:p w14:paraId="61266AAD" w14:textId="77777777" w:rsidR="000516FC" w:rsidRDefault="000516FC" w:rsidP="000516FC">
            <w:pPr>
              <w:rPr>
                <w:lang w:val="de-DE" w:eastAsia="de-DE"/>
              </w:rPr>
            </w:pPr>
            <w:r>
              <w:rPr>
                <w:lang w:val="de-DE" w:eastAsia="de-DE"/>
              </w:rPr>
              <w:t>Relay-Agent-Adresse</w:t>
            </w:r>
          </w:p>
        </w:tc>
      </w:tr>
      <w:tr w:rsidR="000516FC" w14:paraId="1E867D0D" w14:textId="77777777" w:rsidTr="000516FC">
        <w:tc>
          <w:tcPr>
            <w:tcW w:w="1980" w:type="dxa"/>
          </w:tcPr>
          <w:p w14:paraId="7608F735" w14:textId="77777777" w:rsidR="000516FC" w:rsidRDefault="000516FC" w:rsidP="000516FC">
            <w:pPr>
              <w:rPr>
                <w:lang w:val="de-DE" w:eastAsia="de-DE"/>
              </w:rPr>
            </w:pPr>
            <w:proofErr w:type="spellStart"/>
            <w:r>
              <w:rPr>
                <w:lang w:val="de-DE" w:eastAsia="de-DE"/>
              </w:rPr>
              <w:t>chaddr</w:t>
            </w:r>
            <w:proofErr w:type="spellEnd"/>
          </w:p>
        </w:tc>
        <w:tc>
          <w:tcPr>
            <w:tcW w:w="4252" w:type="dxa"/>
          </w:tcPr>
          <w:p w14:paraId="510095FA" w14:textId="77777777" w:rsidR="000516FC" w:rsidRDefault="000516FC" w:rsidP="000516FC">
            <w:pPr>
              <w:rPr>
                <w:lang w:val="de-DE" w:eastAsia="de-DE"/>
              </w:rPr>
            </w:pPr>
            <w:r>
              <w:rPr>
                <w:lang w:val="de-DE" w:eastAsia="de-DE"/>
              </w:rPr>
              <w:t>Client MAC-Adresse</w:t>
            </w:r>
          </w:p>
        </w:tc>
      </w:tr>
      <w:tr w:rsidR="000516FC" w14:paraId="07341ABA" w14:textId="77777777" w:rsidTr="000516FC">
        <w:tc>
          <w:tcPr>
            <w:tcW w:w="1980" w:type="dxa"/>
          </w:tcPr>
          <w:p w14:paraId="28781E69" w14:textId="77777777" w:rsidR="000516FC" w:rsidRDefault="000516FC" w:rsidP="000516FC">
            <w:pPr>
              <w:rPr>
                <w:lang w:val="de-DE" w:eastAsia="de-DE"/>
              </w:rPr>
            </w:pPr>
            <w:proofErr w:type="spellStart"/>
            <w:r>
              <w:rPr>
                <w:lang w:val="de-DE" w:eastAsia="de-DE"/>
              </w:rPr>
              <w:t>sname</w:t>
            </w:r>
            <w:proofErr w:type="spellEnd"/>
          </w:p>
        </w:tc>
        <w:tc>
          <w:tcPr>
            <w:tcW w:w="4252" w:type="dxa"/>
          </w:tcPr>
          <w:p w14:paraId="23336EF3" w14:textId="77777777" w:rsidR="000516FC" w:rsidRDefault="000516FC" w:rsidP="000516FC">
            <w:pPr>
              <w:rPr>
                <w:lang w:val="de-DE" w:eastAsia="de-DE"/>
              </w:rPr>
            </w:pPr>
            <w:r>
              <w:rPr>
                <w:lang w:val="de-DE" w:eastAsia="de-DE"/>
              </w:rPr>
              <w:t>Name DHCP Server, optional</w:t>
            </w:r>
          </w:p>
        </w:tc>
      </w:tr>
      <w:tr w:rsidR="000516FC" w14:paraId="306C8961" w14:textId="77777777" w:rsidTr="000516FC">
        <w:tc>
          <w:tcPr>
            <w:tcW w:w="1980" w:type="dxa"/>
          </w:tcPr>
          <w:p w14:paraId="74F1F8C1" w14:textId="77777777" w:rsidR="000516FC" w:rsidRDefault="000516FC" w:rsidP="000516FC">
            <w:pPr>
              <w:rPr>
                <w:lang w:val="de-DE" w:eastAsia="de-DE"/>
              </w:rPr>
            </w:pPr>
            <w:proofErr w:type="spellStart"/>
            <w:r>
              <w:rPr>
                <w:lang w:val="de-DE" w:eastAsia="de-DE"/>
              </w:rPr>
              <w:t>file</w:t>
            </w:r>
            <w:proofErr w:type="spellEnd"/>
          </w:p>
        </w:tc>
        <w:tc>
          <w:tcPr>
            <w:tcW w:w="4252" w:type="dxa"/>
          </w:tcPr>
          <w:p w14:paraId="01E1043F" w14:textId="77777777" w:rsidR="000516FC" w:rsidRDefault="000516FC" w:rsidP="000516FC">
            <w:pPr>
              <w:rPr>
                <w:lang w:val="de-DE" w:eastAsia="de-DE"/>
              </w:rPr>
            </w:pPr>
            <w:r>
              <w:rPr>
                <w:lang w:val="de-DE" w:eastAsia="de-DE"/>
              </w:rPr>
              <w:t>Name einer Datei, optional</w:t>
            </w:r>
          </w:p>
        </w:tc>
      </w:tr>
      <w:tr w:rsidR="000516FC" w14:paraId="7FCFAD28" w14:textId="77777777" w:rsidTr="000516FC">
        <w:tc>
          <w:tcPr>
            <w:tcW w:w="1980" w:type="dxa"/>
          </w:tcPr>
          <w:p w14:paraId="4EDF1353" w14:textId="77777777" w:rsidR="000516FC" w:rsidRDefault="000516FC" w:rsidP="000516FC">
            <w:pPr>
              <w:rPr>
                <w:lang w:val="de-DE" w:eastAsia="de-DE"/>
              </w:rPr>
            </w:pPr>
            <w:proofErr w:type="spellStart"/>
            <w:r>
              <w:rPr>
                <w:lang w:val="de-DE" w:eastAsia="de-DE"/>
              </w:rPr>
              <w:t>options</w:t>
            </w:r>
            <w:proofErr w:type="spellEnd"/>
          </w:p>
        </w:tc>
        <w:tc>
          <w:tcPr>
            <w:tcW w:w="4252" w:type="dxa"/>
          </w:tcPr>
          <w:p w14:paraId="5EF533C3" w14:textId="77777777" w:rsidR="000516FC" w:rsidRDefault="000516FC" w:rsidP="000516FC">
            <w:pPr>
              <w:rPr>
                <w:lang w:val="de-DE" w:eastAsia="de-DE"/>
              </w:rPr>
            </w:pPr>
            <w:r>
              <w:rPr>
                <w:lang w:val="de-DE" w:eastAsia="de-DE"/>
              </w:rPr>
              <w:t>bis zu 576 Bytes, verhandelbar, zusätzliche Optionen</w:t>
            </w:r>
          </w:p>
        </w:tc>
      </w:tr>
    </w:tbl>
    <w:p w14:paraId="7079CA1F" w14:textId="3B9B2638" w:rsidR="00AE5A89" w:rsidRDefault="005229E3" w:rsidP="00236BE5">
      <w:pPr>
        <w:pStyle w:val="berschrift2"/>
        <w:rPr>
          <w:lang w:val="de-DE" w:eastAsia="de-DE"/>
        </w:rPr>
      </w:pPr>
      <w:bookmarkStart w:id="2" w:name="_Toc57078670"/>
      <w:r>
        <w:rPr>
          <w:lang w:val="de-DE" w:eastAsia="de-DE"/>
        </w:rPr>
        <w:t>Vergabevarianten des DHCP-Servers</w:t>
      </w:r>
      <w:bookmarkEnd w:id="2"/>
    </w:p>
    <w:p w14:paraId="4A15F661" w14:textId="7622B836" w:rsidR="005229E3" w:rsidRDefault="005229E3" w:rsidP="005229E3">
      <w:pPr>
        <w:rPr>
          <w:lang w:val="de-DE" w:eastAsia="de-DE"/>
        </w:rPr>
      </w:pPr>
    </w:p>
    <w:p w14:paraId="2D01F48B" w14:textId="1647FD8C" w:rsidR="005229E3" w:rsidRDefault="005229E3" w:rsidP="005229E3">
      <w:pPr>
        <w:rPr>
          <w:lang w:val="de-DE" w:eastAsia="de-DE"/>
        </w:rPr>
      </w:pPr>
    </w:p>
    <w:p w14:paraId="62D6A0D9" w14:textId="74DD13A9" w:rsidR="005229E3" w:rsidRDefault="005229E3" w:rsidP="001B77F4">
      <w:pPr>
        <w:rPr>
          <w:lang w:val="de-DE" w:eastAsia="de-DE"/>
        </w:rPr>
      </w:pPr>
    </w:p>
    <w:p w14:paraId="6048387F" w14:textId="069016B5" w:rsidR="005229E3" w:rsidRDefault="005229E3" w:rsidP="001B77F4">
      <w:pPr>
        <w:rPr>
          <w:lang w:val="de-DE" w:eastAsia="de-DE"/>
        </w:rPr>
      </w:pPr>
    </w:p>
    <w:p w14:paraId="52659E97" w14:textId="1976611C" w:rsidR="00F3153C" w:rsidRDefault="00F3153C" w:rsidP="001B77F4">
      <w:pPr>
        <w:pStyle w:val="berschrift2"/>
        <w:keepNext w:val="0"/>
        <w:keepLines w:val="0"/>
        <w:numPr>
          <w:ilvl w:val="0"/>
          <w:numId w:val="0"/>
        </w:numPr>
        <w:rPr>
          <w:lang w:val="de-DE" w:eastAsia="de-DE"/>
        </w:rPr>
      </w:pPr>
    </w:p>
    <w:p w14:paraId="6D783394" w14:textId="54355C13" w:rsidR="00F3153C" w:rsidRPr="00F3153C" w:rsidRDefault="001B77F4" w:rsidP="001B77F4">
      <w:pPr>
        <w:pStyle w:val="berschrift2"/>
        <w:rPr>
          <w:lang w:val="de-DE" w:eastAsia="de-DE"/>
        </w:rPr>
      </w:pPr>
      <w:bookmarkStart w:id="3" w:name="_Toc57078671"/>
      <w:r>
        <w:rPr>
          <w:lang w:val="de-DE" w:eastAsia="de-DE"/>
        </w:rPr>
        <w:t>Zuordnungsarten</w:t>
      </w:r>
      <w:bookmarkEnd w:id="3"/>
    </w:p>
    <w:p w14:paraId="4BD8AB11" w14:textId="0E664164" w:rsidR="00666852" w:rsidRDefault="00666852" w:rsidP="00666852">
      <w:pPr>
        <w:keepNext/>
        <w:keepLines/>
        <w:pageBreakBefore/>
        <w:rPr>
          <w:lang w:val="de-DE" w:eastAsia="de-DE"/>
        </w:rPr>
      </w:pPr>
      <w:r>
        <w:rPr>
          <w:lang w:val="de-DE" w:eastAsia="de-DE"/>
        </w:rPr>
        <w:lastRenderedPageBreak/>
        <w:t xml:space="preserve">Es kann zwischen manueller und dynamischer Zuordnung gewählt werden. Ist der Server gestartet worden, lauscht er auf UDP Port 67 auf etwaige Clients, die sich eine IP-Adresse holen möchten. In einer bearbeitbaren Konfigurationsdatei befinden sich Parameter, die zum Client gesendet werden, um ihn zu konfigurieren. </w:t>
      </w:r>
    </w:p>
    <w:p w14:paraId="522792F3" w14:textId="77777777" w:rsidR="00666852" w:rsidRDefault="00666852" w:rsidP="00666852">
      <w:pPr>
        <w:pStyle w:val="berschrift3"/>
        <w:rPr>
          <w:lang w:val="de-DE" w:eastAsia="de-DE"/>
        </w:rPr>
      </w:pPr>
      <w:bookmarkStart w:id="4" w:name="_Toc57078672"/>
      <w:r>
        <w:rPr>
          <w:lang w:val="de-DE" w:eastAsia="de-DE"/>
        </w:rPr>
        <w:t>Manuelle Zuordnung</w:t>
      </w:r>
      <w:bookmarkEnd w:id="4"/>
    </w:p>
    <w:p w14:paraId="533D6412" w14:textId="77777777" w:rsidR="00666852" w:rsidRDefault="00666852" w:rsidP="00666852">
      <w:pPr>
        <w:keepNext/>
        <w:keepLines/>
        <w:rPr>
          <w:lang w:val="de-DE" w:eastAsia="de-DE"/>
        </w:rPr>
      </w:pPr>
      <w:r>
        <w:rPr>
          <w:lang w:val="de-DE" w:eastAsia="de-DE"/>
        </w:rPr>
        <w:t>Wird auch statisches DHCP genannt. Dabei werden auf dem Server bestimmten MAC-Adressen eine feste IP-Adresse zugewiesen, welche auf unbestimmte Zeit festgelegt bleibt. Dies hat zur Folge, dass keine neuen Clients das Netzwerk betreten können. Dies hat den positiven Effekt, dass keine ungewollten Eindringlinge, z.B. Hacker, einfach in das Netzwerk können und sich dort umsehen können.</w:t>
      </w:r>
    </w:p>
    <w:p w14:paraId="7534E0AD" w14:textId="77777777" w:rsidR="00666852" w:rsidRDefault="00666852" w:rsidP="00666852">
      <w:pPr>
        <w:pStyle w:val="berschrift3"/>
        <w:rPr>
          <w:lang w:val="de-DE" w:eastAsia="de-DE"/>
        </w:rPr>
      </w:pPr>
      <w:bookmarkStart w:id="5" w:name="_Toc57078673"/>
      <w:r>
        <w:rPr>
          <w:lang w:val="de-DE" w:eastAsia="de-DE"/>
        </w:rPr>
        <w:t>Automatische Zuordnung</w:t>
      </w:r>
      <w:bookmarkEnd w:id="5"/>
    </w:p>
    <w:p w14:paraId="089C3A66" w14:textId="77777777" w:rsidR="00666852" w:rsidRDefault="00666852" w:rsidP="00666852">
      <w:pPr>
        <w:keepNext/>
        <w:keepLines/>
        <w:rPr>
          <w:lang w:val="de-DE" w:eastAsia="de-DE"/>
        </w:rPr>
      </w:pPr>
      <w:r>
        <w:rPr>
          <w:lang w:val="de-DE" w:eastAsia="de-DE"/>
        </w:rPr>
        <w:t xml:space="preserve">Ist ähnlich dem manuellen System, hier erfolgt die Zuteilung der </w:t>
      </w:r>
      <w:proofErr w:type="spellStart"/>
      <w:proofErr w:type="gramStart"/>
      <w:r>
        <w:rPr>
          <w:lang w:val="de-DE" w:eastAsia="de-DE"/>
        </w:rPr>
        <w:t>IP’s</w:t>
      </w:r>
      <w:proofErr w:type="spellEnd"/>
      <w:proofErr w:type="gramEnd"/>
      <w:r>
        <w:rPr>
          <w:lang w:val="de-DE" w:eastAsia="de-DE"/>
        </w:rPr>
        <w:t xml:space="preserve"> zu den entsprechenden MACs allerdings automatisch. Wie bei dem manuellen System bleibt eine </w:t>
      </w:r>
      <w:proofErr w:type="gramStart"/>
      <w:r>
        <w:rPr>
          <w:lang w:val="de-DE" w:eastAsia="de-DE"/>
        </w:rPr>
        <w:t>IP</w:t>
      </w:r>
      <w:proofErr w:type="gramEnd"/>
      <w:r>
        <w:rPr>
          <w:lang w:val="de-DE" w:eastAsia="de-DE"/>
        </w:rPr>
        <w:t xml:space="preserve"> die mit ihrer MAC verknüpft ist auf unbestimmte Zeit verbunden. </w:t>
      </w:r>
    </w:p>
    <w:p w14:paraId="6C78FDBE" w14:textId="77777777" w:rsidR="00666852" w:rsidRDefault="00666852" w:rsidP="00666852">
      <w:pPr>
        <w:pStyle w:val="berschrift3"/>
        <w:rPr>
          <w:lang w:val="de-DE" w:eastAsia="de-DE"/>
        </w:rPr>
      </w:pPr>
      <w:bookmarkStart w:id="6" w:name="_Toc57078674"/>
      <w:r>
        <w:rPr>
          <w:lang w:val="de-DE" w:eastAsia="de-DE"/>
        </w:rPr>
        <w:t>Dynamische Zuordnung</w:t>
      </w:r>
      <w:bookmarkEnd w:id="6"/>
    </w:p>
    <w:p w14:paraId="5F46352F" w14:textId="4E1BE5E3" w:rsidR="005D2E21" w:rsidRDefault="00666852" w:rsidP="00D04AA5">
      <w:pPr>
        <w:keepNext/>
        <w:keepLines/>
        <w:rPr>
          <w:lang w:val="de-DE" w:eastAsia="de-DE"/>
        </w:rPr>
      </w:pPr>
      <w:r>
        <w:rPr>
          <w:lang w:val="de-DE" w:eastAsia="de-DE"/>
        </w:rPr>
        <w:t>Entspricht der automatischen Zuordnung, doch die Zuordnung ist auf eine bestimmte Zeit beschränkt. Besteht über der Lease-Time (Mietzeit) keine Verbindung, so löst der DHCP-Server die IP von ihrer MAC-Adresse und die IP wird frei für ein anderes Gerät, zu der sie zugewiesen werden kann. Die Lease-Time wird dem Client bei dem Verbindungsaufbau mitgeteilt. Aufgrund dieser Tatsache führt der Client nach der halben Zeit einen erneuten Request aus und zeigt so beim DHCP-Server das Interesse, die IP-Adresse zu behalten. Hat dieser Request nicht funktioniert, besteht die Verbindung trotzdem weiterhin, bis zu 7/8 der Lease-Time ein zweiter Request durchgeführt wird.</w:t>
      </w:r>
    </w:p>
    <w:p w14:paraId="1F4F075D" w14:textId="75CA68D9" w:rsidR="001B77F4" w:rsidRPr="00A778CE" w:rsidRDefault="001B77F4" w:rsidP="001B77F4">
      <w:pPr>
        <w:pStyle w:val="berschrift2"/>
        <w:rPr>
          <w:lang w:val="de-DE" w:eastAsia="de-DE"/>
        </w:rPr>
      </w:pPr>
      <w:bookmarkStart w:id="7" w:name="_Toc57078675"/>
      <w:r>
        <w:rPr>
          <w:lang w:val="de-DE" w:eastAsia="de-DE"/>
        </w:rPr>
        <w:t>Nachrichten-Typen</w:t>
      </w:r>
      <w:bookmarkEnd w:id="7"/>
    </w:p>
    <w:p w14:paraId="314BF914" w14:textId="3B653442" w:rsidR="00F3153C" w:rsidRDefault="001B77F4" w:rsidP="006B76A0">
      <w:pPr>
        <w:pStyle w:val="KeinLeerraum"/>
      </w:pPr>
      <w:r w:rsidRPr="006B76A0">
        <w:rPr>
          <w:rStyle w:val="berschriftNiklasStyleZchn"/>
        </w:rPr>
        <w:t>DHCP-DISCOVER</w:t>
      </w:r>
      <w:r w:rsidRPr="006B76A0">
        <w:t>: Ein Client ohne gültige IP sendet eine</w:t>
      </w:r>
      <w:r w:rsidR="00FF77FE" w:rsidRPr="006B76A0">
        <w:t>n</w:t>
      </w:r>
      <w:r w:rsidRPr="006B76A0">
        <w:t xml:space="preserve"> </w:t>
      </w:r>
      <w:proofErr w:type="gramStart"/>
      <w:r w:rsidRPr="006B76A0">
        <w:t>Broadcast</w:t>
      </w:r>
      <w:proofErr w:type="gramEnd"/>
      <w:r w:rsidR="00FF77FE" w:rsidRPr="006B76A0">
        <w:t xml:space="preserve"> um Adress-Informationen über einen DHCP-Server zu bekommen</w:t>
      </w:r>
    </w:p>
    <w:p w14:paraId="34928C89" w14:textId="77777777" w:rsidR="006B76A0" w:rsidRPr="006B76A0" w:rsidRDefault="006B76A0" w:rsidP="006B76A0">
      <w:pPr>
        <w:pStyle w:val="KeinLeerraum"/>
      </w:pPr>
    </w:p>
    <w:p w14:paraId="0CCE1CEC" w14:textId="45C3B68A" w:rsidR="00FF77FE" w:rsidRDefault="00FF77FE" w:rsidP="006B76A0">
      <w:pPr>
        <w:pStyle w:val="KeinLeerraum"/>
      </w:pPr>
      <w:r w:rsidRPr="006B76A0">
        <w:rPr>
          <w:rStyle w:val="berschriftNiklasStyleZchn"/>
        </w:rPr>
        <w:t>DHC</w:t>
      </w:r>
      <w:r w:rsidR="00905232" w:rsidRPr="006B76A0">
        <w:rPr>
          <w:rStyle w:val="berschriftNiklasStyleZchn"/>
        </w:rPr>
        <w:t>P-OFFER</w:t>
      </w:r>
      <w:r w:rsidR="00905232" w:rsidRPr="006B76A0">
        <w:t>: Der Server antwortet mit seinen entsprechenden Werten auf die DISCOVER-Anfrage</w:t>
      </w:r>
    </w:p>
    <w:p w14:paraId="003EB509" w14:textId="77777777" w:rsidR="006B76A0" w:rsidRPr="006B76A0" w:rsidRDefault="006B76A0" w:rsidP="006B76A0">
      <w:pPr>
        <w:pStyle w:val="KeinLeerraum"/>
      </w:pPr>
    </w:p>
    <w:p w14:paraId="207F627C" w14:textId="60F4F893" w:rsidR="00905232" w:rsidRDefault="002B45B0" w:rsidP="006B76A0">
      <w:pPr>
        <w:pStyle w:val="KeinLeerraum"/>
      </w:pPr>
      <w:r w:rsidRPr="006B76A0">
        <w:rPr>
          <w:rStyle w:val="berschriftNiklasStyleZchn"/>
        </w:rPr>
        <w:t>DHCP-REQUEST</w:t>
      </w:r>
      <w:r w:rsidRPr="006B76A0">
        <w:t>: Client fordert eine der angegebenen IP-Adressen, Lease-Time</w:t>
      </w:r>
      <w:r w:rsidR="00864053" w:rsidRPr="006B76A0">
        <w:t xml:space="preserve"> (Verlängerung)</w:t>
      </w:r>
    </w:p>
    <w:p w14:paraId="30F107DB" w14:textId="77777777" w:rsidR="006B76A0" w:rsidRPr="006B76A0" w:rsidRDefault="006B76A0" w:rsidP="006B76A0">
      <w:pPr>
        <w:pStyle w:val="KeinLeerraum"/>
      </w:pPr>
    </w:p>
    <w:p w14:paraId="148B9478" w14:textId="792C8E18" w:rsidR="00864053" w:rsidRDefault="00864053" w:rsidP="006B76A0">
      <w:pPr>
        <w:pStyle w:val="KeinLeerraum"/>
      </w:pPr>
      <w:r w:rsidRPr="006B76A0">
        <w:rPr>
          <w:rStyle w:val="berschriftNiklasStyleZchn"/>
        </w:rPr>
        <w:t>DHCP-ACK</w:t>
      </w:r>
      <w:r w:rsidRPr="006B76A0">
        <w:t>: DHCP-Server bestätigt Anfrage</w:t>
      </w:r>
    </w:p>
    <w:p w14:paraId="3D541E96" w14:textId="77777777" w:rsidR="006B76A0" w:rsidRPr="006B76A0" w:rsidRDefault="006B76A0" w:rsidP="006B76A0">
      <w:pPr>
        <w:pStyle w:val="KeinLeerraum"/>
      </w:pPr>
    </w:p>
    <w:p w14:paraId="21B8F589" w14:textId="4DE5056E" w:rsidR="00864053" w:rsidRDefault="00864053" w:rsidP="006B76A0">
      <w:pPr>
        <w:pStyle w:val="KeinLeerraum"/>
      </w:pPr>
      <w:r w:rsidRPr="006B76A0">
        <w:rPr>
          <w:rStyle w:val="berschriftNiklasStyleZchn"/>
        </w:rPr>
        <w:t>DHCP-NAK</w:t>
      </w:r>
      <w:r w:rsidRPr="006B76A0">
        <w:t>: DHCP-Server lehnt Anfrage von Client ab</w:t>
      </w:r>
    </w:p>
    <w:p w14:paraId="660E1F15" w14:textId="77777777" w:rsidR="006B76A0" w:rsidRPr="006B76A0" w:rsidRDefault="006B76A0" w:rsidP="006B76A0">
      <w:pPr>
        <w:pStyle w:val="KeinLeerraum"/>
      </w:pPr>
    </w:p>
    <w:p w14:paraId="0931F15F" w14:textId="27A051D1" w:rsidR="00864053" w:rsidRDefault="003004D2" w:rsidP="006B76A0">
      <w:pPr>
        <w:pStyle w:val="KeinLeerraum"/>
      </w:pPr>
      <w:r w:rsidRPr="006B76A0">
        <w:rPr>
          <w:rStyle w:val="berschriftNiklasStyleZchn"/>
        </w:rPr>
        <w:t>DHCP-DECLINE</w:t>
      </w:r>
      <w:r w:rsidRPr="006B76A0">
        <w:t>: Ablehnung durch Client, wenn IP schon verwendet wird</w:t>
      </w:r>
    </w:p>
    <w:p w14:paraId="4C6F7D1E" w14:textId="77777777" w:rsidR="006B76A0" w:rsidRPr="006B76A0" w:rsidRDefault="006B76A0" w:rsidP="006B76A0">
      <w:pPr>
        <w:pStyle w:val="KeinLeerraum"/>
      </w:pPr>
    </w:p>
    <w:p w14:paraId="541C398A" w14:textId="5DB9A93E" w:rsidR="003004D2" w:rsidRDefault="003004D2" w:rsidP="006B76A0">
      <w:pPr>
        <w:pStyle w:val="KeinLeerraum"/>
      </w:pPr>
      <w:r w:rsidRPr="006B76A0">
        <w:rPr>
          <w:rStyle w:val="berschriftNiklasStyleZchn"/>
        </w:rPr>
        <w:t>DHCP-RELEASE</w:t>
      </w:r>
      <w:r w:rsidRPr="006B76A0">
        <w:t>: Client gibt seine Konfiguration frei, damit andere sie im Netzwerk verwenden können</w:t>
      </w:r>
    </w:p>
    <w:p w14:paraId="369E864B" w14:textId="77777777" w:rsidR="006B76A0" w:rsidRPr="006B76A0" w:rsidRDefault="006B76A0" w:rsidP="006B76A0">
      <w:pPr>
        <w:pStyle w:val="KeinLeerraum"/>
      </w:pPr>
    </w:p>
    <w:p w14:paraId="0CA11CB6" w14:textId="3A4CC923" w:rsidR="003004D2" w:rsidRPr="006B76A0" w:rsidRDefault="006B76A0" w:rsidP="006B76A0">
      <w:pPr>
        <w:pStyle w:val="KeinLeerraum"/>
      </w:pPr>
      <w:r w:rsidRPr="006B76A0">
        <w:rPr>
          <w:rStyle w:val="berschriftNiklasStyleZchn"/>
        </w:rPr>
        <w:t>DHCP-INFORM</w:t>
      </w:r>
      <w:r w:rsidRPr="006B76A0">
        <w:t>: Anfrage eines Clients nach weiteren Informationen, z.B. wenn er eine stat. IP besitzt</w:t>
      </w:r>
    </w:p>
    <w:p w14:paraId="77FA64E9" w14:textId="1E68D5FB" w:rsidR="00F3153C" w:rsidRPr="003004D2" w:rsidRDefault="00F3153C" w:rsidP="00F3153C">
      <w:pPr>
        <w:pStyle w:val="berschrift1"/>
        <w:numPr>
          <w:ilvl w:val="0"/>
          <w:numId w:val="0"/>
        </w:numPr>
        <w:ind w:left="432" w:hanging="432"/>
        <w:rPr>
          <w:lang w:val="de-DE" w:eastAsia="de-DE"/>
        </w:rPr>
      </w:pPr>
    </w:p>
    <w:p w14:paraId="36E5B0B0" w14:textId="5821BD03" w:rsidR="00F3153C" w:rsidRPr="003004D2" w:rsidRDefault="00F3153C" w:rsidP="00F3153C">
      <w:pPr>
        <w:rPr>
          <w:lang w:val="de-DE" w:eastAsia="de-DE"/>
        </w:rPr>
      </w:pPr>
    </w:p>
    <w:p w14:paraId="610AA6CC" w14:textId="2DFCA417" w:rsidR="001B77F4" w:rsidRPr="003004D2" w:rsidRDefault="001B77F4" w:rsidP="00F3153C">
      <w:pPr>
        <w:rPr>
          <w:lang w:val="de-DE" w:eastAsia="de-DE"/>
        </w:rPr>
      </w:pPr>
    </w:p>
    <w:p w14:paraId="502FBEED" w14:textId="100492C8" w:rsidR="001B77F4" w:rsidRPr="003004D2" w:rsidRDefault="00162E32" w:rsidP="006B76A0">
      <w:pPr>
        <w:pStyle w:val="berschrift2"/>
        <w:rPr>
          <w:lang w:val="de-DE" w:eastAsia="de-DE"/>
        </w:rPr>
      </w:pPr>
      <w:bookmarkStart w:id="8" w:name="_Toc57078676"/>
      <w:r>
        <w:rPr>
          <w:lang w:val="de-DE" w:eastAsia="de-DE"/>
        </w:rPr>
        <w:lastRenderedPageBreak/>
        <w:t>Probleme</w:t>
      </w:r>
      <w:r w:rsidR="006B76A0">
        <w:rPr>
          <w:lang w:val="de-DE" w:eastAsia="de-DE"/>
        </w:rPr>
        <w:t xml:space="preserve"> bei DHCP</w:t>
      </w:r>
      <w:bookmarkEnd w:id="8"/>
    </w:p>
    <w:p w14:paraId="35C1B077" w14:textId="6318170D" w:rsidR="001B77F4" w:rsidRDefault="00162E32" w:rsidP="00F3153C">
      <w:pPr>
        <w:rPr>
          <w:lang w:val="de-DE" w:eastAsia="de-DE"/>
        </w:rPr>
      </w:pPr>
      <w:r>
        <w:rPr>
          <w:lang w:val="de-DE" w:eastAsia="de-DE"/>
        </w:rPr>
        <w:t xml:space="preserve">DHCP kann man auf verschiedene Arten angreifen bzw. lahmlegen. </w:t>
      </w:r>
      <w:r w:rsidR="00F6666F">
        <w:rPr>
          <w:lang w:val="de-DE" w:eastAsia="de-DE"/>
        </w:rPr>
        <w:t xml:space="preserve">Sind Server, welche </w:t>
      </w:r>
      <w:proofErr w:type="gramStart"/>
      <w:r w:rsidR="00F6666F">
        <w:rPr>
          <w:lang w:val="de-DE" w:eastAsia="de-DE"/>
        </w:rPr>
        <w:t>die selbe</w:t>
      </w:r>
      <w:proofErr w:type="gramEnd"/>
      <w:r w:rsidR="00F6666F">
        <w:rPr>
          <w:lang w:val="de-DE" w:eastAsia="de-DE"/>
        </w:rPr>
        <w:t xml:space="preserve"> IP-Range abdecken im Netzwerk, dann können diese doppelten Konfigurationen das Netzwerk lahmlegen.</w:t>
      </w:r>
    </w:p>
    <w:p w14:paraId="2CD0E0AC" w14:textId="24D546B0" w:rsidR="001B77F4" w:rsidRPr="003004D2" w:rsidRDefault="00F6666F" w:rsidP="00F3153C">
      <w:pPr>
        <w:rPr>
          <w:lang w:val="de-DE" w:eastAsia="de-DE"/>
        </w:rPr>
      </w:pPr>
      <w:r>
        <w:rPr>
          <w:lang w:val="de-DE" w:eastAsia="de-DE"/>
        </w:rPr>
        <w:t>Die manuellen und automatischen Zuweisungen von IP-Adressen kann auch relativ einfach durch gefälschte MAC-Adressen hervor</w:t>
      </w:r>
      <w:r w:rsidR="0075779C">
        <w:rPr>
          <w:lang w:val="de-DE" w:eastAsia="de-DE"/>
        </w:rPr>
        <w:t>ge</w:t>
      </w:r>
      <w:r>
        <w:rPr>
          <w:lang w:val="de-DE" w:eastAsia="de-DE"/>
        </w:rPr>
        <w:t>rufen</w:t>
      </w:r>
      <w:r w:rsidR="0075779C">
        <w:rPr>
          <w:lang w:val="de-DE" w:eastAsia="de-DE"/>
        </w:rPr>
        <w:t xml:space="preserve"> werden.</w:t>
      </w:r>
    </w:p>
    <w:p w14:paraId="78D40916" w14:textId="6AB334B8" w:rsidR="00E82D0C" w:rsidRPr="00E82D0C" w:rsidRDefault="009C4D10" w:rsidP="00E82D0C">
      <w:pPr>
        <w:pStyle w:val="berschrift1"/>
        <w:rPr>
          <w:lang w:val="de-DE" w:eastAsia="de-DE"/>
        </w:rPr>
      </w:pPr>
      <w:bookmarkStart w:id="9" w:name="_Toc57078677"/>
      <w:r>
        <w:rPr>
          <w:lang w:val="de-DE" w:eastAsia="de-DE"/>
        </w:rPr>
        <w:t>Übung</w:t>
      </w:r>
      <w:bookmarkEnd w:id="9"/>
    </w:p>
    <w:p w14:paraId="001ADB2E" w14:textId="1DCF714E" w:rsidR="00F3153C" w:rsidRDefault="00E82D0C" w:rsidP="00E47D4A">
      <w:pPr>
        <w:pStyle w:val="berschrift2"/>
        <w:rPr>
          <w:noProof/>
        </w:rPr>
      </w:pPr>
      <w:bookmarkStart w:id="10" w:name="_Toc57078678"/>
      <w:r w:rsidRPr="00E82D0C">
        <w:rPr>
          <w:lang w:val="de-DE"/>
        </w:rPr>
        <w:t>Konfigurieren Sie die Geräte damit benachbarte Geräte kommunizieren können (ping)</w:t>
      </w:r>
      <w:bookmarkEnd w:id="10"/>
      <w:r w:rsidR="00F3153C" w:rsidRPr="00F3153C">
        <w:rPr>
          <w:noProof/>
        </w:rPr>
        <w:t xml:space="preserve"> </w:t>
      </w:r>
    </w:p>
    <w:p w14:paraId="3A3A8AD0" w14:textId="77777777" w:rsidR="001B77F4" w:rsidRPr="001B77F4" w:rsidRDefault="001B77F4" w:rsidP="001B77F4">
      <w:pPr>
        <w:rPr>
          <w:lang w:val="de-DE"/>
        </w:rPr>
      </w:pPr>
    </w:p>
    <w:p w14:paraId="61E84C5B" w14:textId="4BB84319" w:rsidR="00F379C2" w:rsidRPr="001B77F4" w:rsidRDefault="00F3153C" w:rsidP="001B77F4">
      <w:pPr>
        <w:rPr>
          <w:lang w:val="de-DE"/>
        </w:rPr>
      </w:pPr>
      <w:r>
        <w:rPr>
          <w:noProof/>
        </w:rPr>
        <w:drawing>
          <wp:inline distT="0" distB="0" distL="0" distR="0" wp14:anchorId="6A82EB39" wp14:editId="35C8B6E9">
            <wp:extent cx="5760720" cy="3760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60470"/>
                    </a:xfrm>
                    <a:prstGeom prst="rect">
                      <a:avLst/>
                    </a:prstGeom>
                  </pic:spPr>
                </pic:pic>
              </a:graphicData>
            </a:graphic>
          </wp:inline>
        </w:drawing>
      </w:r>
    </w:p>
    <w:p w14:paraId="27C632F9" w14:textId="77777777" w:rsidR="00F379C2" w:rsidRPr="00F379C2" w:rsidRDefault="00F379C2" w:rsidP="00F379C2">
      <w:pPr>
        <w:autoSpaceDE w:val="0"/>
        <w:autoSpaceDN w:val="0"/>
        <w:adjustRightInd w:val="0"/>
        <w:spacing w:after="0" w:line="240" w:lineRule="auto"/>
        <w:rPr>
          <w:rFonts w:ascii="Times New Roman" w:hAnsi="Times New Roman" w:cs="Times New Roman"/>
          <w:color w:val="000000"/>
          <w:sz w:val="24"/>
          <w:szCs w:val="24"/>
          <w:lang w:val="de-DE"/>
        </w:rPr>
      </w:pPr>
      <w:r w:rsidRPr="00F379C2">
        <w:rPr>
          <w:rFonts w:ascii="Times New Roman" w:hAnsi="Times New Roman" w:cs="Times New Roman"/>
          <w:color w:val="000000"/>
          <w:sz w:val="24"/>
          <w:szCs w:val="24"/>
          <w:lang w:val="de-DE"/>
        </w:rPr>
        <w:t xml:space="preserve"> </w:t>
      </w:r>
    </w:p>
    <w:p w14:paraId="7DC293E5" w14:textId="25384581" w:rsidR="00E82D0C" w:rsidRDefault="00F379C2" w:rsidP="00244CAD">
      <w:pPr>
        <w:pStyle w:val="berschrift2"/>
        <w:rPr>
          <w:lang w:val="de-DE"/>
        </w:rPr>
      </w:pPr>
      <w:bookmarkStart w:id="11" w:name="_Toc57078679"/>
      <w:r w:rsidRPr="00F379C2">
        <w:rPr>
          <w:lang w:val="de-DE"/>
        </w:rPr>
        <w:t>Tragen sie statische Routen ein damit alle Geräte kommunizieren können</w:t>
      </w:r>
      <w:bookmarkEnd w:id="11"/>
      <w:r w:rsidRPr="00F379C2">
        <w:rPr>
          <w:lang w:val="de-DE"/>
        </w:rPr>
        <w:t xml:space="preserve"> </w:t>
      </w:r>
    </w:p>
    <w:p w14:paraId="7ACF32BD" w14:textId="4EBDC4D9" w:rsidR="00244CAD" w:rsidRDefault="00244CAD" w:rsidP="00244CAD">
      <w:pPr>
        <w:rPr>
          <w:lang w:val="de-DE"/>
        </w:rPr>
      </w:pPr>
      <w:r>
        <w:rPr>
          <w:lang w:val="de-DE"/>
        </w:rPr>
        <w:t xml:space="preserve">Mit dem </w:t>
      </w:r>
      <w:proofErr w:type="spellStart"/>
      <w:r>
        <w:rPr>
          <w:lang w:val="de-DE"/>
        </w:rPr>
        <w:t>ip</w:t>
      </w:r>
      <w:proofErr w:type="spellEnd"/>
      <w:r>
        <w:rPr>
          <w:lang w:val="de-DE"/>
        </w:rPr>
        <w:t xml:space="preserve">-Route </w:t>
      </w:r>
      <w:r w:rsidR="00D0187D">
        <w:rPr>
          <w:lang w:val="de-DE"/>
        </w:rPr>
        <w:t xml:space="preserve">Kommando kann man Routen zwischen einzelnen </w:t>
      </w:r>
      <w:proofErr w:type="spellStart"/>
      <w:r w:rsidR="00E56860">
        <w:rPr>
          <w:lang w:val="de-DE"/>
        </w:rPr>
        <w:t>Subnets</w:t>
      </w:r>
      <w:proofErr w:type="spellEnd"/>
      <w:r w:rsidR="00E56860">
        <w:rPr>
          <w:lang w:val="de-DE"/>
        </w:rPr>
        <w:t xml:space="preserve"> festlegen. </w:t>
      </w:r>
    </w:p>
    <w:p w14:paraId="61358C13" w14:textId="23730CA1" w:rsidR="00E56860" w:rsidRPr="00F3153C" w:rsidRDefault="00E56860" w:rsidP="00244CAD">
      <w:pPr>
        <w:rPr>
          <w:lang w:val="en-US"/>
        </w:rPr>
      </w:pPr>
      <w:r w:rsidRPr="00F3153C">
        <w:rPr>
          <w:lang w:val="en-US"/>
        </w:rPr>
        <w:t>Pattern:</w:t>
      </w:r>
    </w:p>
    <w:p w14:paraId="0FB843AC" w14:textId="40593438" w:rsidR="00E56860" w:rsidRDefault="00E56860" w:rsidP="00244CAD">
      <w:pPr>
        <w:rPr>
          <w:lang w:val="en-US"/>
        </w:rPr>
      </w:pPr>
      <w:proofErr w:type="spellStart"/>
      <w:r w:rsidRPr="006F0088">
        <w:rPr>
          <w:lang w:val="en-US"/>
        </w:rPr>
        <w:t>ip</w:t>
      </w:r>
      <w:proofErr w:type="spellEnd"/>
      <w:r w:rsidRPr="006F0088">
        <w:rPr>
          <w:lang w:val="en-US"/>
        </w:rPr>
        <w:t xml:space="preserve"> route &lt;ZIEL-SUBNET&gt; &lt;SUBNETZ-MASKE&gt; &lt;H</w:t>
      </w:r>
      <w:r w:rsidR="006F0088" w:rsidRPr="006F0088">
        <w:rPr>
          <w:lang w:val="en-US"/>
        </w:rPr>
        <w:t>OP</w:t>
      </w:r>
      <w:r w:rsidR="006F0088">
        <w:rPr>
          <w:lang w:val="en-US"/>
        </w:rPr>
        <w:t>-DEVICE&gt;</w:t>
      </w:r>
    </w:p>
    <w:p w14:paraId="39351645" w14:textId="708C3C51" w:rsidR="00B735EA" w:rsidRPr="00B735EA" w:rsidRDefault="00B735EA" w:rsidP="00244CAD">
      <w:pPr>
        <w:rPr>
          <w:lang w:val="de-DE"/>
        </w:rPr>
      </w:pPr>
      <w:r w:rsidRPr="00B735EA">
        <w:rPr>
          <w:lang w:val="de-DE"/>
        </w:rPr>
        <w:t>Das HOP-Device ist in die</w:t>
      </w:r>
      <w:r>
        <w:rPr>
          <w:lang w:val="de-DE"/>
        </w:rPr>
        <w:t>sem Fall das Gerät, welches einen Zugang zu dem Ziel-</w:t>
      </w:r>
      <w:proofErr w:type="spellStart"/>
      <w:r>
        <w:rPr>
          <w:lang w:val="de-DE"/>
        </w:rPr>
        <w:t>Subnet</w:t>
      </w:r>
      <w:proofErr w:type="spellEnd"/>
      <w:r w:rsidR="00C509A2">
        <w:rPr>
          <w:lang w:val="de-DE"/>
        </w:rPr>
        <w:t xml:space="preserve"> hat, so dass das Paket in das richtige </w:t>
      </w:r>
      <w:proofErr w:type="spellStart"/>
      <w:r w:rsidR="00C509A2">
        <w:rPr>
          <w:lang w:val="de-DE"/>
        </w:rPr>
        <w:t>Subnet</w:t>
      </w:r>
      <w:proofErr w:type="spellEnd"/>
      <w:r w:rsidR="00C509A2">
        <w:rPr>
          <w:lang w:val="de-DE"/>
        </w:rPr>
        <w:t xml:space="preserve"> kommt.</w:t>
      </w:r>
    </w:p>
    <w:p w14:paraId="08AC01B0" w14:textId="34191EC1" w:rsidR="00244CAD" w:rsidRPr="00244CAD" w:rsidRDefault="00032D5E" w:rsidP="00244CAD">
      <w:pPr>
        <w:pStyle w:val="berschrift3"/>
        <w:rPr>
          <w:lang w:val="de-DE"/>
        </w:rPr>
      </w:pPr>
      <w:bookmarkStart w:id="12" w:name="_Toc57078680"/>
      <w:r>
        <w:rPr>
          <w:lang w:val="de-DE"/>
        </w:rPr>
        <w:t xml:space="preserve">Von 10er </w:t>
      </w:r>
      <w:proofErr w:type="spellStart"/>
      <w:r>
        <w:rPr>
          <w:lang w:val="de-DE"/>
        </w:rPr>
        <w:t>Subnet</w:t>
      </w:r>
      <w:proofErr w:type="spellEnd"/>
      <w:r>
        <w:rPr>
          <w:lang w:val="de-DE"/>
        </w:rPr>
        <w:t xml:space="preserve"> zu 30er </w:t>
      </w:r>
      <w:proofErr w:type="spellStart"/>
      <w:r>
        <w:rPr>
          <w:lang w:val="de-DE"/>
        </w:rPr>
        <w:t>Subnet</w:t>
      </w:r>
      <w:proofErr w:type="spellEnd"/>
      <w:r>
        <w:rPr>
          <w:lang w:val="de-DE"/>
        </w:rPr>
        <w:t xml:space="preserve"> und zurück</w:t>
      </w:r>
      <w:bookmarkEnd w:id="12"/>
    </w:p>
    <w:p w14:paraId="47F1764A" w14:textId="68D74085" w:rsidR="00E82D0C" w:rsidRDefault="004E6007" w:rsidP="00E82D0C">
      <w:pPr>
        <w:rPr>
          <w:lang w:val="de-DE" w:eastAsia="de-DE"/>
        </w:rPr>
      </w:pPr>
      <w:r>
        <w:rPr>
          <w:lang w:val="de-DE" w:eastAsia="de-DE"/>
        </w:rPr>
        <w:t>Beim „Wien“-Router:</w:t>
      </w:r>
    </w:p>
    <w:p w14:paraId="24D3144C" w14:textId="15E278BB" w:rsidR="004E6007" w:rsidRPr="00E82D0C" w:rsidRDefault="00C401C1" w:rsidP="000610C1">
      <w:pPr>
        <w:pStyle w:val="Terminalausgabe"/>
        <w:rPr>
          <w:lang w:val="de-DE" w:eastAsia="de-DE"/>
        </w:rPr>
      </w:pPr>
      <w:proofErr w:type="gramStart"/>
      <w:r>
        <w:rPr>
          <w:lang w:val="de-DE" w:eastAsia="de-DE"/>
        </w:rPr>
        <w:t>WIEN(</w:t>
      </w:r>
      <w:proofErr w:type="spellStart"/>
      <w:proofErr w:type="gramEnd"/>
      <w:r>
        <w:rPr>
          <w:lang w:val="de-DE" w:eastAsia="de-DE"/>
        </w:rPr>
        <w:t>config</w:t>
      </w:r>
      <w:proofErr w:type="spellEnd"/>
      <w:r>
        <w:rPr>
          <w:lang w:val="de-DE" w:eastAsia="de-DE"/>
        </w:rPr>
        <w:t>)#</w:t>
      </w:r>
      <w:r w:rsidR="000610C1" w:rsidRPr="000610C1">
        <w:rPr>
          <w:lang w:val="de-DE" w:eastAsia="de-DE"/>
        </w:rPr>
        <w:t>ip route 192.168.30.0</w:t>
      </w:r>
      <w:r w:rsidR="00607FA4">
        <w:rPr>
          <w:lang w:val="de-DE" w:eastAsia="de-DE"/>
        </w:rPr>
        <w:t xml:space="preserve"> 255.255.255.0 </w:t>
      </w:r>
      <w:r w:rsidR="000610C1" w:rsidRPr="000610C1">
        <w:rPr>
          <w:lang w:val="de-DE" w:eastAsia="de-DE"/>
        </w:rPr>
        <w:t>192.168.20.2</w:t>
      </w:r>
    </w:p>
    <w:p w14:paraId="7C215DC6" w14:textId="190D0F79" w:rsidR="009C4D10" w:rsidRDefault="000610C1" w:rsidP="009C4D10">
      <w:pPr>
        <w:rPr>
          <w:lang w:val="de-DE" w:eastAsia="de-DE"/>
        </w:rPr>
      </w:pPr>
      <w:r>
        <w:rPr>
          <w:lang w:val="de-DE" w:eastAsia="de-DE"/>
        </w:rPr>
        <w:lastRenderedPageBreak/>
        <w:t>Damit Paket wieder zurück</w:t>
      </w:r>
      <w:r w:rsidR="00C401C1">
        <w:rPr>
          <w:lang w:val="de-DE" w:eastAsia="de-DE"/>
        </w:rPr>
        <w:t xml:space="preserve"> kommt</w:t>
      </w:r>
      <w:r w:rsidR="00A343F3">
        <w:rPr>
          <w:lang w:val="de-DE" w:eastAsia="de-DE"/>
        </w:rPr>
        <w:t>, wird beim „London“ Router eine Route in der entgegengesetzten Richtung erstellt:</w:t>
      </w:r>
    </w:p>
    <w:p w14:paraId="3BD7E3E9" w14:textId="07D2BC9C" w:rsidR="005B0A3C" w:rsidRPr="005B0A3C" w:rsidRDefault="00C401C1" w:rsidP="005B0A3C">
      <w:pPr>
        <w:pStyle w:val="Terminalausgabe"/>
      </w:pPr>
      <w:proofErr w:type="gramStart"/>
      <w:r>
        <w:t>LONDON(</w:t>
      </w:r>
      <w:proofErr w:type="spellStart"/>
      <w:proofErr w:type="gramEnd"/>
      <w:r>
        <w:t>config</w:t>
      </w:r>
      <w:proofErr w:type="spellEnd"/>
      <w:r>
        <w:t>)#ip route 192.168.10.0 255.255.255.0 192.168.20.1</w:t>
      </w:r>
    </w:p>
    <w:p w14:paraId="569DCED3" w14:textId="062D16C4" w:rsidR="00A343F3" w:rsidRDefault="00A343F3" w:rsidP="00A343F3">
      <w:pPr>
        <w:pStyle w:val="berschrift4"/>
        <w:rPr>
          <w:lang w:val="de-DE" w:eastAsia="de-DE"/>
        </w:rPr>
      </w:pPr>
      <w:r>
        <w:rPr>
          <w:lang w:val="de-DE" w:eastAsia="de-DE"/>
        </w:rPr>
        <w:t>Test der Route</w:t>
      </w:r>
    </w:p>
    <w:p w14:paraId="0ACEFED9" w14:textId="0A858B55" w:rsidR="005B0A3C" w:rsidRDefault="005B0A3C" w:rsidP="005B0A3C">
      <w:pPr>
        <w:rPr>
          <w:lang w:val="de-DE" w:eastAsia="de-DE"/>
        </w:rPr>
      </w:pPr>
      <w:r>
        <w:rPr>
          <w:lang w:val="de-DE" w:eastAsia="de-DE"/>
        </w:rPr>
        <w:t>Nach dem wir die Routen definiert haben, versuchen wir, ob ein einfaches ICMP Paket</w:t>
      </w:r>
      <w:r w:rsidR="00BA0794">
        <w:rPr>
          <w:lang w:val="de-DE" w:eastAsia="de-DE"/>
        </w:rPr>
        <w:t xml:space="preserve"> von dem PC, der in Wien hängt und an den PC, der an dem Router in London hängt, </w:t>
      </w:r>
      <w:r w:rsidR="00BB433C">
        <w:rPr>
          <w:lang w:val="de-DE" w:eastAsia="de-DE"/>
        </w:rPr>
        <w:t xml:space="preserve">hin und zurück geschickt bekommen. </w:t>
      </w:r>
    </w:p>
    <w:p w14:paraId="403EE517" w14:textId="350D4F28" w:rsidR="00BB433C" w:rsidRDefault="00BB433C" w:rsidP="005B0A3C">
      <w:pPr>
        <w:rPr>
          <w:lang w:val="de-DE" w:eastAsia="de-DE"/>
        </w:rPr>
      </w:pPr>
      <w:r>
        <w:rPr>
          <w:noProof/>
        </w:rPr>
        <w:drawing>
          <wp:inline distT="0" distB="0" distL="0" distR="0" wp14:anchorId="49AB3B88" wp14:editId="4917B6E8">
            <wp:extent cx="3685714" cy="2209524"/>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5714" cy="2209524"/>
                    </a:xfrm>
                    <a:prstGeom prst="rect">
                      <a:avLst/>
                    </a:prstGeom>
                  </pic:spPr>
                </pic:pic>
              </a:graphicData>
            </a:graphic>
          </wp:inline>
        </w:drawing>
      </w:r>
    </w:p>
    <w:p w14:paraId="5AA26EF9" w14:textId="1361FCAF" w:rsidR="00BB433C" w:rsidRDefault="00BB433C" w:rsidP="005B0A3C">
      <w:pPr>
        <w:rPr>
          <w:lang w:val="de-DE" w:eastAsia="de-DE"/>
        </w:rPr>
      </w:pPr>
      <w:r>
        <w:rPr>
          <w:lang w:val="de-DE" w:eastAsia="de-DE"/>
        </w:rPr>
        <w:t>Wie man sieht, geht das Paket zuerst zum Switch, woraufhin es an den Router weitergeleitet wird. Dieser weiß nun dank der Hop-IP zu welchem Router er es schicken muss.</w:t>
      </w:r>
      <w:r w:rsidR="003837DB">
        <w:rPr>
          <w:lang w:val="de-DE" w:eastAsia="de-DE"/>
        </w:rPr>
        <w:t xml:space="preserve"> So geht das Paket zu London und dort weiß der Router, an welches Device im Netzwerk, in dem Fall PC2, er das Paket schicken muss. Dort kommt es an und dann kommt unsere umgekehrte Route ins Spiel, welche es uns ermöglicht, das Paket wieder zurück zu schicken, nach demselben Schema, eben nur umgekehrt, wie oben beschrieben.</w:t>
      </w:r>
    </w:p>
    <w:p w14:paraId="7FD3FCFA" w14:textId="35FB787F" w:rsidR="00655DC7" w:rsidRPr="00655DC7" w:rsidRDefault="00655DC7" w:rsidP="00655DC7">
      <w:pPr>
        <w:pStyle w:val="Terminalausgabe"/>
        <w:rPr>
          <w:lang w:val="en-US" w:eastAsia="de-DE"/>
        </w:rPr>
      </w:pPr>
      <w:r w:rsidRPr="00655DC7">
        <w:rPr>
          <w:lang w:val="en-US" w:eastAsia="de-DE"/>
        </w:rPr>
        <w:t>C:\&gt;ping 192.168.30.2</w:t>
      </w:r>
    </w:p>
    <w:p w14:paraId="5AC0BD41" w14:textId="3307AAAB" w:rsidR="00655DC7" w:rsidRDefault="00655DC7" w:rsidP="00655DC7">
      <w:pPr>
        <w:pStyle w:val="Terminalausgabe"/>
        <w:rPr>
          <w:lang w:val="en-US" w:eastAsia="de-DE"/>
        </w:rPr>
      </w:pPr>
      <w:r w:rsidRPr="00655DC7">
        <w:rPr>
          <w:lang w:val="en-US" w:eastAsia="de-DE"/>
        </w:rPr>
        <w:t>Pinging 192.168.30.2 with 32 bytes of data:</w:t>
      </w:r>
    </w:p>
    <w:p w14:paraId="0539D2DF" w14:textId="24FB60E3" w:rsidR="00655DC7" w:rsidRPr="00655DC7" w:rsidRDefault="00655DC7" w:rsidP="00655DC7">
      <w:pPr>
        <w:pStyle w:val="Terminalausgabe"/>
        <w:rPr>
          <w:lang w:val="en-US" w:eastAsia="de-DE"/>
        </w:rPr>
      </w:pPr>
      <w:r w:rsidRPr="00655DC7">
        <w:rPr>
          <w:lang w:val="en-US" w:eastAsia="de-DE"/>
        </w:rPr>
        <w:t>Reply from 192.168.30.2: bytes=32 time=8ms TTL=126</w:t>
      </w:r>
    </w:p>
    <w:p w14:paraId="0AA3F9D9" w14:textId="42CA5BBE" w:rsidR="003837DB" w:rsidRPr="00655DC7" w:rsidRDefault="00655DC7" w:rsidP="00655DC7">
      <w:pPr>
        <w:pStyle w:val="Terminalausgabe"/>
        <w:rPr>
          <w:lang w:val="en-US" w:eastAsia="de-DE"/>
        </w:rPr>
      </w:pPr>
      <w:r w:rsidRPr="00655DC7">
        <w:rPr>
          <w:lang w:val="en-US" w:eastAsia="de-DE"/>
        </w:rPr>
        <w:t>Reply from 192.168.30.2: bytes=32 time=8ms TTL=126</w:t>
      </w:r>
    </w:p>
    <w:p w14:paraId="0ACD39BF" w14:textId="5E460187" w:rsidR="00A343F3" w:rsidRDefault="00655DC7" w:rsidP="00A343F3">
      <w:pPr>
        <w:rPr>
          <w:lang w:val="de-DE" w:eastAsia="de-DE"/>
        </w:rPr>
      </w:pPr>
      <w:r w:rsidRPr="00655DC7">
        <w:rPr>
          <w:lang w:val="de-DE" w:eastAsia="de-DE"/>
        </w:rPr>
        <w:t xml:space="preserve">Dieser Test funktioniert auch </w:t>
      </w:r>
      <w:r>
        <w:rPr>
          <w:lang w:val="de-DE" w:eastAsia="de-DE"/>
        </w:rPr>
        <w:t>von PC2 zu PC0:</w:t>
      </w:r>
    </w:p>
    <w:p w14:paraId="032D8097" w14:textId="2E9A5ABD" w:rsidR="00655DC7" w:rsidRDefault="004B4602" w:rsidP="00A343F3">
      <w:pPr>
        <w:rPr>
          <w:lang w:val="de-DE" w:eastAsia="de-DE"/>
        </w:rPr>
      </w:pPr>
      <w:r>
        <w:rPr>
          <w:noProof/>
        </w:rPr>
        <w:drawing>
          <wp:inline distT="0" distB="0" distL="0" distR="0" wp14:anchorId="41B80559" wp14:editId="4BB208E3">
            <wp:extent cx="3761905" cy="203809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1905" cy="2038095"/>
                    </a:xfrm>
                    <a:prstGeom prst="rect">
                      <a:avLst/>
                    </a:prstGeom>
                  </pic:spPr>
                </pic:pic>
              </a:graphicData>
            </a:graphic>
          </wp:inline>
        </w:drawing>
      </w:r>
    </w:p>
    <w:p w14:paraId="7A4740EB" w14:textId="797A1721" w:rsidR="00235928" w:rsidRPr="00235928" w:rsidRDefault="00235928" w:rsidP="00235928">
      <w:pPr>
        <w:pStyle w:val="Terminalausgabe"/>
        <w:rPr>
          <w:lang w:val="en-US" w:eastAsia="de-DE"/>
        </w:rPr>
      </w:pPr>
      <w:r w:rsidRPr="00235928">
        <w:rPr>
          <w:lang w:val="en-US" w:eastAsia="de-DE"/>
        </w:rPr>
        <w:t>C:\&gt;ping 192.168.10.2</w:t>
      </w:r>
    </w:p>
    <w:p w14:paraId="00722F2F" w14:textId="3A1D25E1" w:rsidR="00235928" w:rsidRPr="00235928" w:rsidRDefault="00235928" w:rsidP="00235928">
      <w:pPr>
        <w:pStyle w:val="Terminalausgabe"/>
        <w:rPr>
          <w:lang w:val="en-US" w:eastAsia="de-DE"/>
        </w:rPr>
      </w:pPr>
      <w:r w:rsidRPr="00235928">
        <w:rPr>
          <w:lang w:val="en-US" w:eastAsia="de-DE"/>
        </w:rPr>
        <w:lastRenderedPageBreak/>
        <w:t>Pinging 192.168.10.2 with 32 bytes of data:</w:t>
      </w:r>
    </w:p>
    <w:p w14:paraId="3788D7C5" w14:textId="77777777" w:rsidR="00235928" w:rsidRPr="00235928" w:rsidRDefault="00235928" w:rsidP="00235928">
      <w:pPr>
        <w:pStyle w:val="Terminalausgabe"/>
        <w:rPr>
          <w:lang w:val="en-US" w:eastAsia="de-DE"/>
        </w:rPr>
      </w:pPr>
      <w:r w:rsidRPr="00235928">
        <w:rPr>
          <w:lang w:val="en-US" w:eastAsia="de-DE"/>
        </w:rPr>
        <w:t>Reply from 192.168.10.2: bytes=32 time=8ms TTL=126</w:t>
      </w:r>
    </w:p>
    <w:p w14:paraId="17CA752A" w14:textId="77777777" w:rsidR="00235928" w:rsidRPr="00235928" w:rsidRDefault="00235928" w:rsidP="00235928">
      <w:pPr>
        <w:spacing w:after="0" w:line="240" w:lineRule="auto"/>
        <w:rPr>
          <w:rFonts w:ascii="Times New Roman" w:eastAsia="Times New Roman" w:hAnsi="Times New Roman" w:cs="Times New Roman"/>
          <w:sz w:val="24"/>
          <w:szCs w:val="24"/>
          <w:lang w:val="en-US" w:eastAsia="de-DE"/>
        </w:rPr>
      </w:pPr>
    </w:p>
    <w:p w14:paraId="7EDC52FD" w14:textId="40B71CE7" w:rsidR="00146977" w:rsidRPr="00032D5E" w:rsidRDefault="00032D5E" w:rsidP="00146977">
      <w:pPr>
        <w:pStyle w:val="berschrift3"/>
        <w:rPr>
          <w:lang w:val="de-DE" w:eastAsia="de-DE"/>
        </w:rPr>
      </w:pPr>
      <w:bookmarkStart w:id="13" w:name="_Toc57078681"/>
      <w:r>
        <w:rPr>
          <w:lang w:val="de-DE" w:eastAsia="de-DE"/>
        </w:rPr>
        <w:t>Von 30er Subnetz zu 50er Subnetz und zurück</w:t>
      </w:r>
      <w:bookmarkEnd w:id="13"/>
    </w:p>
    <w:p w14:paraId="03139DD2" w14:textId="44837872" w:rsidR="00146977" w:rsidRDefault="00146977" w:rsidP="00146977">
      <w:pPr>
        <w:rPr>
          <w:lang w:val="de-DE" w:eastAsia="de-DE"/>
        </w:rPr>
      </w:pPr>
      <w:r>
        <w:rPr>
          <w:lang w:val="de-DE" w:eastAsia="de-DE"/>
        </w:rPr>
        <w:t>Von 30er in 50er Subnetz:</w:t>
      </w:r>
    </w:p>
    <w:p w14:paraId="02B08921" w14:textId="0DF8D66A" w:rsidR="00032D5E" w:rsidRDefault="00032D5E" w:rsidP="00146977">
      <w:pPr>
        <w:rPr>
          <w:lang w:val="de-DE" w:eastAsia="de-DE"/>
        </w:rPr>
      </w:pPr>
      <w:r w:rsidRPr="00032D5E">
        <w:rPr>
          <w:lang w:val="de-DE" w:eastAsia="de-DE"/>
        </w:rPr>
        <w:t xml:space="preserve">Am </w:t>
      </w:r>
      <w:r w:rsidR="00563204">
        <w:rPr>
          <w:lang w:val="de-DE" w:eastAsia="de-DE"/>
        </w:rPr>
        <w:t>London</w:t>
      </w:r>
      <w:r w:rsidRPr="00032D5E">
        <w:rPr>
          <w:lang w:val="de-DE" w:eastAsia="de-DE"/>
        </w:rPr>
        <w:t xml:space="preserve"> Router geben w</w:t>
      </w:r>
      <w:r>
        <w:rPr>
          <w:lang w:val="de-DE" w:eastAsia="de-DE"/>
        </w:rPr>
        <w:t xml:space="preserve">ir folgendes ein, nach </w:t>
      </w:r>
      <w:proofErr w:type="gramStart"/>
      <w:r>
        <w:rPr>
          <w:lang w:val="de-DE" w:eastAsia="de-DE"/>
        </w:rPr>
        <w:t>dem selben</w:t>
      </w:r>
      <w:proofErr w:type="gramEnd"/>
      <w:r>
        <w:rPr>
          <w:lang w:val="de-DE" w:eastAsia="de-DE"/>
        </w:rPr>
        <w:t xml:space="preserve"> Schema wie bei der ersten Route:</w:t>
      </w:r>
    </w:p>
    <w:p w14:paraId="25A521C7" w14:textId="77777777" w:rsidR="00563204" w:rsidRPr="00F3153C" w:rsidRDefault="00563204" w:rsidP="00563204">
      <w:pPr>
        <w:pStyle w:val="Terminalausgabe"/>
        <w:rPr>
          <w:lang w:val="de-DE"/>
        </w:rPr>
      </w:pPr>
      <w:proofErr w:type="gramStart"/>
      <w:r w:rsidRPr="00F3153C">
        <w:rPr>
          <w:lang w:val="de-DE"/>
        </w:rPr>
        <w:t>LONDON(</w:t>
      </w:r>
      <w:proofErr w:type="spellStart"/>
      <w:proofErr w:type="gramEnd"/>
      <w:r w:rsidRPr="00F3153C">
        <w:rPr>
          <w:lang w:val="de-DE"/>
        </w:rPr>
        <w:t>config</w:t>
      </w:r>
      <w:proofErr w:type="spellEnd"/>
      <w:r w:rsidRPr="00F3153C">
        <w:rPr>
          <w:lang w:val="de-DE"/>
        </w:rPr>
        <w:t>)#ip route 192.168.50.0 255.255.255.0 192.168.40.2</w:t>
      </w:r>
    </w:p>
    <w:p w14:paraId="384D9D26" w14:textId="77777777" w:rsidR="00563204" w:rsidRPr="00032D5E" w:rsidRDefault="00563204" w:rsidP="00146977">
      <w:pPr>
        <w:rPr>
          <w:lang w:val="de-DE" w:eastAsia="de-DE"/>
        </w:rPr>
      </w:pPr>
    </w:p>
    <w:p w14:paraId="41113137" w14:textId="3266C503" w:rsidR="00563204" w:rsidRPr="00563204" w:rsidRDefault="00032D5E" w:rsidP="00563204">
      <w:pPr>
        <w:rPr>
          <w:lang w:val="de-DE"/>
        </w:rPr>
      </w:pPr>
      <w:r w:rsidRPr="00032D5E">
        <w:rPr>
          <w:lang w:val="de-DE"/>
        </w:rPr>
        <w:t>Danach müssen wir noch die R</w:t>
      </w:r>
      <w:r>
        <w:rPr>
          <w:lang w:val="de-DE"/>
        </w:rPr>
        <w:t>ück-Route wie beim ersten Beispiel definieren, damit Pakete zurückgelangen können:</w:t>
      </w:r>
    </w:p>
    <w:p w14:paraId="4370A686" w14:textId="5FA7E6FE" w:rsidR="00563204" w:rsidRPr="00563204" w:rsidRDefault="00563204" w:rsidP="00032D5E">
      <w:pPr>
        <w:pStyle w:val="Terminalausgabe"/>
        <w:rPr>
          <w:lang w:val="de-DE"/>
        </w:rPr>
      </w:pPr>
      <w:proofErr w:type="gramStart"/>
      <w:r w:rsidRPr="00032D5E">
        <w:rPr>
          <w:lang w:val="de-DE"/>
        </w:rPr>
        <w:t>PARIS(</w:t>
      </w:r>
      <w:proofErr w:type="spellStart"/>
      <w:proofErr w:type="gramEnd"/>
      <w:r w:rsidRPr="00032D5E">
        <w:rPr>
          <w:lang w:val="de-DE"/>
        </w:rPr>
        <w:t>config</w:t>
      </w:r>
      <w:proofErr w:type="spellEnd"/>
      <w:r w:rsidRPr="00032D5E">
        <w:rPr>
          <w:lang w:val="de-DE"/>
        </w:rPr>
        <w:t>)#ip route 192.168.30.0 255.255.255.0 192.168.</w:t>
      </w:r>
      <w:r>
        <w:rPr>
          <w:lang w:val="de-DE"/>
        </w:rPr>
        <w:t>40</w:t>
      </w:r>
      <w:r w:rsidRPr="00032D5E">
        <w:rPr>
          <w:lang w:val="de-DE"/>
        </w:rPr>
        <w:t>.1</w:t>
      </w:r>
    </w:p>
    <w:p w14:paraId="1A469CA2" w14:textId="719200D1" w:rsidR="00A02DCC" w:rsidRDefault="00A02DCC" w:rsidP="00A02DCC">
      <w:pPr>
        <w:pStyle w:val="berschrift4"/>
        <w:rPr>
          <w:lang w:val="en-US" w:eastAsia="de-DE"/>
        </w:rPr>
      </w:pPr>
      <w:r>
        <w:rPr>
          <w:lang w:val="en-US" w:eastAsia="de-DE"/>
        </w:rPr>
        <w:t>Test der Route</w:t>
      </w:r>
    </w:p>
    <w:p w14:paraId="09364193" w14:textId="6CFC9EB3" w:rsidR="00A02DCC" w:rsidRDefault="00A02DCC" w:rsidP="00A02DCC">
      <w:pPr>
        <w:rPr>
          <w:lang w:val="de-DE" w:eastAsia="de-DE"/>
        </w:rPr>
      </w:pPr>
      <w:r w:rsidRPr="00A02DCC">
        <w:rPr>
          <w:lang w:val="de-DE" w:eastAsia="de-DE"/>
        </w:rPr>
        <w:t>Test von PC2 zu PC3:</w:t>
      </w:r>
    </w:p>
    <w:p w14:paraId="32611BDC" w14:textId="5DADA07D" w:rsidR="00A02DCC" w:rsidRDefault="001C49EB" w:rsidP="00A02DCC">
      <w:pPr>
        <w:rPr>
          <w:lang w:val="de-DE" w:eastAsia="de-DE"/>
        </w:rPr>
      </w:pPr>
      <w:r>
        <w:rPr>
          <w:noProof/>
        </w:rPr>
        <w:drawing>
          <wp:inline distT="0" distB="0" distL="0" distR="0" wp14:anchorId="68F2BACB" wp14:editId="42F4E05A">
            <wp:extent cx="3609524" cy="1657143"/>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524" cy="1657143"/>
                    </a:xfrm>
                    <a:prstGeom prst="rect">
                      <a:avLst/>
                    </a:prstGeom>
                  </pic:spPr>
                </pic:pic>
              </a:graphicData>
            </a:graphic>
          </wp:inline>
        </w:drawing>
      </w:r>
    </w:p>
    <w:p w14:paraId="5E1DD9E4" w14:textId="509F1AC4" w:rsidR="00A02DCC" w:rsidRPr="00A02DCC" w:rsidRDefault="00A02DCC" w:rsidP="00A02DCC">
      <w:pPr>
        <w:pStyle w:val="Terminalausgabe"/>
        <w:rPr>
          <w:lang w:val="en-US" w:eastAsia="de-DE"/>
        </w:rPr>
      </w:pPr>
      <w:r w:rsidRPr="00A02DCC">
        <w:rPr>
          <w:lang w:val="en-US" w:eastAsia="de-DE"/>
        </w:rPr>
        <w:t>C:\&gt;ping 192.168.50.2</w:t>
      </w:r>
    </w:p>
    <w:p w14:paraId="4CBEF80D" w14:textId="5DDE35EA" w:rsidR="00A02DCC" w:rsidRPr="00A02DCC" w:rsidRDefault="00A02DCC" w:rsidP="00A02DCC">
      <w:pPr>
        <w:pStyle w:val="Terminalausgabe"/>
        <w:rPr>
          <w:lang w:val="en-US" w:eastAsia="de-DE"/>
        </w:rPr>
      </w:pPr>
      <w:r w:rsidRPr="00A02DCC">
        <w:rPr>
          <w:lang w:val="en-US" w:eastAsia="de-DE"/>
        </w:rPr>
        <w:t>Pinging 192.168.50.2 with 32 bytes of data:</w:t>
      </w:r>
    </w:p>
    <w:p w14:paraId="1ACE8382" w14:textId="488A546E" w:rsidR="00A02DCC" w:rsidRDefault="00A02DCC" w:rsidP="00A02DCC">
      <w:pPr>
        <w:pStyle w:val="Terminalausgabe"/>
        <w:rPr>
          <w:lang w:val="en-US" w:eastAsia="de-DE"/>
        </w:rPr>
      </w:pPr>
      <w:r w:rsidRPr="00A02DCC">
        <w:rPr>
          <w:lang w:val="en-US" w:eastAsia="de-DE"/>
        </w:rPr>
        <w:t>Reply from 192.168.50.2: bytes=32 time=6ms TTL=126</w:t>
      </w:r>
    </w:p>
    <w:p w14:paraId="7DD5D2C1" w14:textId="6FE57D0F" w:rsidR="001C49EB" w:rsidRDefault="001C49EB" w:rsidP="001C49EB">
      <w:pPr>
        <w:rPr>
          <w:lang w:val="de-DE" w:eastAsia="de-DE"/>
        </w:rPr>
      </w:pPr>
      <w:r w:rsidRPr="001C49EB">
        <w:rPr>
          <w:lang w:val="de-DE" w:eastAsia="de-DE"/>
        </w:rPr>
        <w:t>Test von PC3 zu PC2:</w:t>
      </w:r>
    </w:p>
    <w:p w14:paraId="51FBA4FB" w14:textId="707842ED" w:rsidR="00E95323" w:rsidRDefault="00F655F7" w:rsidP="001C49EB">
      <w:pPr>
        <w:rPr>
          <w:lang w:val="de-DE" w:eastAsia="de-DE"/>
        </w:rPr>
      </w:pPr>
      <w:r>
        <w:rPr>
          <w:noProof/>
        </w:rPr>
        <w:drawing>
          <wp:inline distT="0" distB="0" distL="0" distR="0" wp14:anchorId="50AC68B8" wp14:editId="013A46F8">
            <wp:extent cx="3742857" cy="1695238"/>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2857" cy="1695238"/>
                    </a:xfrm>
                    <a:prstGeom prst="rect">
                      <a:avLst/>
                    </a:prstGeom>
                  </pic:spPr>
                </pic:pic>
              </a:graphicData>
            </a:graphic>
          </wp:inline>
        </w:drawing>
      </w:r>
    </w:p>
    <w:p w14:paraId="2F7E2C21" w14:textId="77777777" w:rsidR="00E95323" w:rsidRPr="00E95323" w:rsidRDefault="00E95323" w:rsidP="00045AAD">
      <w:pPr>
        <w:pStyle w:val="Terminalausgabe"/>
        <w:rPr>
          <w:lang w:val="en-US" w:eastAsia="de-DE"/>
        </w:rPr>
      </w:pPr>
      <w:r w:rsidRPr="00E95323">
        <w:rPr>
          <w:lang w:val="en-US" w:eastAsia="de-DE"/>
        </w:rPr>
        <w:t>C:\&gt;ping 192.168.30.2</w:t>
      </w:r>
    </w:p>
    <w:p w14:paraId="166FA8F6" w14:textId="77777777" w:rsidR="00E95323" w:rsidRPr="00E95323" w:rsidRDefault="00E95323" w:rsidP="00045AAD">
      <w:pPr>
        <w:pStyle w:val="Terminalausgabe"/>
        <w:rPr>
          <w:lang w:val="en-US" w:eastAsia="de-DE"/>
        </w:rPr>
      </w:pPr>
    </w:p>
    <w:p w14:paraId="54B196F8" w14:textId="77777777" w:rsidR="00E95323" w:rsidRPr="00E95323" w:rsidRDefault="00E95323" w:rsidP="00045AAD">
      <w:pPr>
        <w:pStyle w:val="Terminalausgabe"/>
        <w:rPr>
          <w:lang w:val="en-US" w:eastAsia="de-DE"/>
        </w:rPr>
      </w:pPr>
      <w:r w:rsidRPr="00E95323">
        <w:rPr>
          <w:lang w:val="en-US" w:eastAsia="de-DE"/>
        </w:rPr>
        <w:t>Pinging 192.168.30.2 with 32 bytes of data:</w:t>
      </w:r>
    </w:p>
    <w:p w14:paraId="3BF98B60" w14:textId="77777777" w:rsidR="00E95323" w:rsidRPr="00E95323" w:rsidRDefault="00E95323" w:rsidP="00045AAD">
      <w:pPr>
        <w:pStyle w:val="Terminalausgabe"/>
        <w:rPr>
          <w:lang w:val="en-US" w:eastAsia="de-DE"/>
        </w:rPr>
      </w:pPr>
    </w:p>
    <w:p w14:paraId="6F5FA3C7" w14:textId="1651C37F" w:rsidR="001C49EB" w:rsidRDefault="00E95323" w:rsidP="00045AAD">
      <w:pPr>
        <w:pStyle w:val="Terminalausgabe"/>
        <w:rPr>
          <w:lang w:val="en-US" w:eastAsia="de-DE"/>
        </w:rPr>
      </w:pPr>
      <w:r w:rsidRPr="00E95323">
        <w:rPr>
          <w:lang w:val="en-US" w:eastAsia="de-DE"/>
        </w:rPr>
        <w:t>Reply from 192.168.30.2: bytes=32 time=6ms TTL=126</w:t>
      </w:r>
    </w:p>
    <w:p w14:paraId="59C5905D" w14:textId="1E7C3EF0" w:rsidR="00F655F7" w:rsidRDefault="00F655F7" w:rsidP="00E95323">
      <w:pPr>
        <w:rPr>
          <w:lang w:val="en-US" w:eastAsia="de-DE"/>
        </w:rPr>
      </w:pPr>
    </w:p>
    <w:p w14:paraId="1F874C3D" w14:textId="1CB54989" w:rsidR="00045AAD" w:rsidRDefault="00234626" w:rsidP="00234626">
      <w:pPr>
        <w:pStyle w:val="berschrift3"/>
        <w:rPr>
          <w:lang w:val="de-DE" w:eastAsia="de-DE"/>
        </w:rPr>
      </w:pPr>
      <w:bookmarkStart w:id="14" w:name="_Toc57078682"/>
      <w:r w:rsidRPr="00234626">
        <w:rPr>
          <w:lang w:val="de-DE" w:eastAsia="de-DE"/>
        </w:rPr>
        <w:t>Von 10er Subnetz in 50er S</w:t>
      </w:r>
      <w:r>
        <w:rPr>
          <w:lang w:val="de-DE" w:eastAsia="de-DE"/>
        </w:rPr>
        <w:t>ubnetz und zurück</w:t>
      </w:r>
      <w:bookmarkEnd w:id="14"/>
    </w:p>
    <w:p w14:paraId="71D2C171" w14:textId="6F83DCBF" w:rsidR="00234626" w:rsidRDefault="00234626" w:rsidP="00234626">
      <w:pPr>
        <w:rPr>
          <w:lang w:val="de-DE" w:eastAsia="de-DE"/>
        </w:rPr>
      </w:pPr>
      <w:r>
        <w:rPr>
          <w:lang w:val="de-DE" w:eastAsia="de-DE"/>
        </w:rPr>
        <w:t>Hier brauchen wir mehr als 2 Hops.</w:t>
      </w:r>
      <w:r w:rsidR="009A56C6">
        <w:rPr>
          <w:lang w:val="de-DE" w:eastAsia="de-DE"/>
        </w:rPr>
        <w:t xml:space="preserve"> </w:t>
      </w:r>
      <w:r w:rsidR="006C5379">
        <w:rPr>
          <w:lang w:val="de-DE" w:eastAsia="de-DE"/>
        </w:rPr>
        <w:t xml:space="preserve">Damit das Paket von einem PC, der sich im 10er Subnetz befindet, zu einem PC, der sich </w:t>
      </w:r>
      <w:r w:rsidR="00062DF0">
        <w:rPr>
          <w:lang w:val="de-DE" w:eastAsia="de-DE"/>
        </w:rPr>
        <w:t xml:space="preserve">im 50er </w:t>
      </w:r>
      <w:proofErr w:type="spellStart"/>
      <w:r w:rsidR="00062DF0">
        <w:rPr>
          <w:lang w:val="de-DE" w:eastAsia="de-DE"/>
        </w:rPr>
        <w:t>Subnet</w:t>
      </w:r>
      <w:proofErr w:type="spellEnd"/>
      <w:r w:rsidR="00062DF0">
        <w:rPr>
          <w:lang w:val="de-DE" w:eastAsia="de-DE"/>
        </w:rPr>
        <w:t xml:space="preserve"> aufhält, kommen kann, muss das Paket über alle 3 Router (</w:t>
      </w:r>
      <w:proofErr w:type="spellStart"/>
      <w:r w:rsidR="00062DF0">
        <w:rPr>
          <w:lang w:val="de-DE" w:eastAsia="de-DE"/>
        </w:rPr>
        <w:t>wien</w:t>
      </w:r>
      <w:proofErr w:type="spellEnd"/>
      <w:r w:rsidR="00062DF0">
        <w:rPr>
          <w:lang w:val="de-DE" w:eastAsia="de-DE"/>
        </w:rPr>
        <w:t xml:space="preserve">, London, Paris) hoppen. </w:t>
      </w:r>
      <w:r w:rsidR="001B75F7">
        <w:rPr>
          <w:lang w:val="de-DE" w:eastAsia="de-DE"/>
        </w:rPr>
        <w:t xml:space="preserve">Da London bereits nach Paris </w:t>
      </w:r>
      <w:r w:rsidR="00E437D5">
        <w:rPr>
          <w:lang w:val="de-DE" w:eastAsia="de-DE"/>
        </w:rPr>
        <w:t xml:space="preserve">und Wien routen kann, müssen wir nur den beiden Routern WIEN und PARIS sagen, wohin sie das Paket, welches sein Ziel-Subnetz erreichen will, leiten soll. Dies wäre </w:t>
      </w:r>
      <w:r w:rsidR="00BC319E">
        <w:rPr>
          <w:lang w:val="de-DE" w:eastAsia="de-DE"/>
        </w:rPr>
        <w:t>in diesem Fall der London-Router, der den Mittelmann spielt.</w:t>
      </w:r>
    </w:p>
    <w:p w14:paraId="30B87915" w14:textId="0746CCD0" w:rsidR="008577C0" w:rsidRPr="00F3153C" w:rsidRDefault="008577C0" w:rsidP="008577C0">
      <w:pPr>
        <w:pStyle w:val="berschriftNiklasStyle"/>
        <w:rPr>
          <w:lang w:val="en-US" w:eastAsia="de-DE"/>
        </w:rPr>
      </w:pPr>
      <w:r w:rsidRPr="00F3153C">
        <w:rPr>
          <w:lang w:val="en-US" w:eastAsia="de-DE"/>
        </w:rPr>
        <w:t>Wien-Router:</w:t>
      </w:r>
    </w:p>
    <w:p w14:paraId="071C98EC" w14:textId="51E22450" w:rsidR="00516027" w:rsidRPr="00BC319E" w:rsidRDefault="004C74DF" w:rsidP="00BC319E">
      <w:pPr>
        <w:pStyle w:val="Terminalausgabe"/>
        <w:rPr>
          <w:lang w:val="en-US"/>
        </w:rPr>
      </w:pPr>
      <w:proofErr w:type="gramStart"/>
      <w:r w:rsidRPr="00BC319E">
        <w:rPr>
          <w:lang w:val="en-US"/>
        </w:rPr>
        <w:t>WIEN(</w:t>
      </w:r>
      <w:proofErr w:type="gramEnd"/>
      <w:r w:rsidRPr="00BC319E">
        <w:rPr>
          <w:lang w:val="en-US"/>
        </w:rPr>
        <w:t>config)#ip route 192.168.50.0 255.255.255.0 192.168.20.2</w:t>
      </w:r>
    </w:p>
    <w:p w14:paraId="6B97F3E4" w14:textId="654C4DE7" w:rsidR="004C74DF" w:rsidRPr="00BC319E" w:rsidRDefault="00BC319E" w:rsidP="008577C0">
      <w:pPr>
        <w:pStyle w:val="berschriftNiklasStyle"/>
        <w:rPr>
          <w:lang w:val="en-US" w:eastAsia="de-DE"/>
        </w:rPr>
      </w:pPr>
      <w:r w:rsidRPr="00BC319E">
        <w:rPr>
          <w:lang w:val="en-US" w:eastAsia="de-DE"/>
        </w:rPr>
        <w:t>Paris-Router:</w:t>
      </w:r>
    </w:p>
    <w:p w14:paraId="3B557627" w14:textId="709570E0" w:rsidR="00BC319E" w:rsidRPr="00F3153C" w:rsidRDefault="00BC319E" w:rsidP="00BC319E">
      <w:pPr>
        <w:pStyle w:val="Terminalausgabe"/>
        <w:rPr>
          <w:lang w:val="en-US"/>
        </w:rPr>
      </w:pPr>
      <w:proofErr w:type="gramStart"/>
      <w:r w:rsidRPr="00F3153C">
        <w:rPr>
          <w:lang w:val="en-US"/>
        </w:rPr>
        <w:t>PARIS(</w:t>
      </w:r>
      <w:proofErr w:type="gramEnd"/>
      <w:r w:rsidRPr="00F3153C">
        <w:rPr>
          <w:lang w:val="en-US"/>
        </w:rPr>
        <w:t>config)#ip route 192.168.10.0 255.255.255.0 192.168.40.1</w:t>
      </w:r>
    </w:p>
    <w:p w14:paraId="301847DF" w14:textId="090B6E1A" w:rsidR="00674684" w:rsidRPr="00F3153C" w:rsidRDefault="00674684" w:rsidP="00674684">
      <w:pPr>
        <w:rPr>
          <w:lang w:val="en-US" w:eastAsia="de-DE"/>
        </w:rPr>
      </w:pPr>
      <w:r w:rsidRPr="00F3153C">
        <w:rPr>
          <w:lang w:val="en-US" w:eastAsia="de-DE"/>
        </w:rPr>
        <w:t xml:space="preserve">Test von PC0 </w:t>
      </w:r>
      <w:proofErr w:type="spellStart"/>
      <w:r w:rsidRPr="00F3153C">
        <w:rPr>
          <w:lang w:val="en-US" w:eastAsia="de-DE"/>
        </w:rPr>
        <w:t>zu</w:t>
      </w:r>
      <w:proofErr w:type="spellEnd"/>
      <w:r w:rsidRPr="00F3153C">
        <w:rPr>
          <w:lang w:val="en-US" w:eastAsia="de-DE"/>
        </w:rPr>
        <w:t xml:space="preserve"> PC3:</w:t>
      </w:r>
    </w:p>
    <w:p w14:paraId="168B8509" w14:textId="63E3B4F0" w:rsidR="00674684" w:rsidRDefault="001F1116" w:rsidP="00674684">
      <w:pPr>
        <w:rPr>
          <w:lang w:val="de-DE" w:eastAsia="de-DE"/>
        </w:rPr>
      </w:pPr>
      <w:r>
        <w:rPr>
          <w:noProof/>
        </w:rPr>
        <w:drawing>
          <wp:inline distT="0" distB="0" distL="0" distR="0" wp14:anchorId="18561755" wp14:editId="39C9C4D6">
            <wp:extent cx="3666667" cy="2590476"/>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6667" cy="2590476"/>
                    </a:xfrm>
                    <a:prstGeom prst="rect">
                      <a:avLst/>
                    </a:prstGeom>
                  </pic:spPr>
                </pic:pic>
              </a:graphicData>
            </a:graphic>
          </wp:inline>
        </w:drawing>
      </w:r>
    </w:p>
    <w:p w14:paraId="31A148F5" w14:textId="7F40D78D" w:rsidR="006B0549" w:rsidRDefault="006B0549" w:rsidP="006B0549">
      <w:pPr>
        <w:rPr>
          <w:lang w:val="de-DE" w:eastAsia="de-DE"/>
        </w:rPr>
      </w:pPr>
    </w:p>
    <w:p w14:paraId="383D287A" w14:textId="77777777" w:rsidR="008577C0" w:rsidRDefault="008577C0" w:rsidP="006B0549">
      <w:pPr>
        <w:rPr>
          <w:lang w:val="de-DE" w:eastAsia="de-DE"/>
        </w:rPr>
      </w:pPr>
    </w:p>
    <w:p w14:paraId="6D207528" w14:textId="77777777" w:rsidR="008577C0" w:rsidRDefault="008577C0" w:rsidP="006B0549">
      <w:pPr>
        <w:rPr>
          <w:lang w:val="de-DE" w:eastAsia="de-DE"/>
        </w:rPr>
      </w:pPr>
    </w:p>
    <w:p w14:paraId="1ED3B024" w14:textId="77777777" w:rsidR="008577C0" w:rsidRDefault="008577C0" w:rsidP="006B0549">
      <w:pPr>
        <w:rPr>
          <w:lang w:val="de-DE" w:eastAsia="de-DE"/>
        </w:rPr>
      </w:pPr>
    </w:p>
    <w:p w14:paraId="50CAA7D0" w14:textId="77777777" w:rsidR="008577C0" w:rsidRDefault="008577C0" w:rsidP="006B0549">
      <w:pPr>
        <w:rPr>
          <w:lang w:val="de-DE" w:eastAsia="de-DE"/>
        </w:rPr>
      </w:pPr>
    </w:p>
    <w:p w14:paraId="1279A71A" w14:textId="77777777" w:rsidR="008577C0" w:rsidRDefault="008577C0" w:rsidP="006B0549">
      <w:pPr>
        <w:rPr>
          <w:lang w:val="de-DE" w:eastAsia="de-DE"/>
        </w:rPr>
      </w:pPr>
    </w:p>
    <w:p w14:paraId="3F24ED4B" w14:textId="77777777" w:rsidR="008577C0" w:rsidRDefault="008577C0" w:rsidP="006B0549">
      <w:pPr>
        <w:rPr>
          <w:lang w:val="de-DE" w:eastAsia="de-DE"/>
        </w:rPr>
      </w:pPr>
    </w:p>
    <w:p w14:paraId="6249E60F" w14:textId="77777777" w:rsidR="008577C0" w:rsidRDefault="008577C0" w:rsidP="006B0549">
      <w:pPr>
        <w:rPr>
          <w:lang w:val="de-DE" w:eastAsia="de-DE"/>
        </w:rPr>
      </w:pPr>
    </w:p>
    <w:p w14:paraId="197E7CF8" w14:textId="77777777" w:rsidR="008577C0" w:rsidRDefault="008577C0" w:rsidP="006B0549">
      <w:pPr>
        <w:rPr>
          <w:lang w:val="de-DE" w:eastAsia="de-DE"/>
        </w:rPr>
      </w:pPr>
    </w:p>
    <w:p w14:paraId="698C2955" w14:textId="77777777" w:rsidR="008577C0" w:rsidRDefault="008577C0" w:rsidP="006B0549">
      <w:pPr>
        <w:rPr>
          <w:lang w:val="de-DE" w:eastAsia="de-DE"/>
        </w:rPr>
      </w:pPr>
    </w:p>
    <w:p w14:paraId="2A24A81D" w14:textId="77777777" w:rsidR="008577C0" w:rsidRDefault="008577C0" w:rsidP="006B0549">
      <w:pPr>
        <w:rPr>
          <w:lang w:val="de-DE" w:eastAsia="de-DE"/>
        </w:rPr>
      </w:pPr>
    </w:p>
    <w:p w14:paraId="61FCEA5F" w14:textId="77777777" w:rsidR="008577C0" w:rsidRDefault="008577C0" w:rsidP="006B0549">
      <w:pPr>
        <w:rPr>
          <w:lang w:val="de-DE" w:eastAsia="de-DE"/>
        </w:rPr>
      </w:pPr>
    </w:p>
    <w:p w14:paraId="759A2B57" w14:textId="6FBDDE0F" w:rsidR="006B0549" w:rsidRDefault="006B0549" w:rsidP="006B0549">
      <w:pPr>
        <w:rPr>
          <w:lang w:val="de-DE" w:eastAsia="de-DE"/>
        </w:rPr>
      </w:pPr>
      <w:r>
        <w:rPr>
          <w:lang w:val="de-DE" w:eastAsia="de-DE"/>
        </w:rPr>
        <w:t>Von PC3 zu PC0:</w:t>
      </w:r>
    </w:p>
    <w:p w14:paraId="09DACD4C" w14:textId="77777777" w:rsidR="008577C0" w:rsidRDefault="006B0549" w:rsidP="008577C0">
      <w:pPr>
        <w:rPr>
          <w:lang w:eastAsia="de-DE"/>
        </w:rPr>
      </w:pPr>
      <w:r>
        <w:rPr>
          <w:noProof/>
        </w:rPr>
        <w:drawing>
          <wp:inline distT="0" distB="0" distL="0" distR="0" wp14:anchorId="12EC4AE9" wp14:editId="0E028059">
            <wp:extent cx="3885714" cy="2885714"/>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5714" cy="2885714"/>
                    </a:xfrm>
                    <a:prstGeom prst="rect">
                      <a:avLst/>
                    </a:prstGeom>
                  </pic:spPr>
                </pic:pic>
              </a:graphicData>
            </a:graphic>
          </wp:inline>
        </w:drawing>
      </w:r>
    </w:p>
    <w:p w14:paraId="7C1DB019" w14:textId="032DA9E1" w:rsidR="006B0549" w:rsidRPr="008577C0" w:rsidRDefault="00624150" w:rsidP="008577C0">
      <w:pPr>
        <w:pStyle w:val="berschrift2"/>
        <w:rPr>
          <w:lang w:val="de-DE" w:eastAsia="de-DE"/>
        </w:rPr>
      </w:pPr>
      <w:bookmarkStart w:id="15" w:name="_Toc57078683"/>
      <w:r w:rsidRPr="00624150">
        <w:rPr>
          <w:rStyle w:val="fontstyle01"/>
          <w:rFonts w:asciiTheme="majorHAnsi" w:hAnsiTheme="majorHAnsi"/>
          <w:color w:val="2E74B5" w:themeColor="accent1" w:themeShade="BF"/>
          <w:sz w:val="26"/>
          <w:szCs w:val="26"/>
        </w:rPr>
        <w:t>Konfigurieren Sie am Router 1 einen DHCP Server für das 192.168.10.0er Netz</w:t>
      </w:r>
      <w:bookmarkEnd w:id="15"/>
    </w:p>
    <w:p w14:paraId="16B5C6B4" w14:textId="4D8E82F2" w:rsidR="00624150" w:rsidRDefault="00624150" w:rsidP="00624150">
      <w:pPr>
        <w:rPr>
          <w:lang w:val="de-DE"/>
        </w:rPr>
      </w:pPr>
      <w:r w:rsidRPr="00624150">
        <w:rPr>
          <w:lang w:val="de-DE"/>
        </w:rPr>
        <w:t xml:space="preserve">Mit </w:t>
      </w:r>
      <w:proofErr w:type="spellStart"/>
      <w:r w:rsidRPr="00624150">
        <w:rPr>
          <w:rStyle w:val="TerminalausgabeZchn"/>
          <w:lang w:val="de-DE"/>
        </w:rPr>
        <w:t>ip</w:t>
      </w:r>
      <w:proofErr w:type="spellEnd"/>
      <w:r w:rsidRPr="00624150">
        <w:rPr>
          <w:rStyle w:val="TerminalausgabeZchn"/>
          <w:lang w:val="de-DE"/>
        </w:rPr>
        <w:t xml:space="preserve"> </w:t>
      </w:r>
      <w:proofErr w:type="spellStart"/>
      <w:r w:rsidRPr="00624150">
        <w:rPr>
          <w:rStyle w:val="TerminalausgabeZchn"/>
          <w:lang w:val="de-DE"/>
        </w:rPr>
        <w:t>dhcp</w:t>
      </w:r>
      <w:proofErr w:type="spellEnd"/>
      <w:r w:rsidRPr="00624150">
        <w:rPr>
          <w:rStyle w:val="TerminalausgabeZchn"/>
          <w:lang w:val="de-DE"/>
        </w:rPr>
        <w:t xml:space="preserve"> pool &lt;NAME&gt;</w:t>
      </w:r>
      <w:r w:rsidRPr="00624150">
        <w:rPr>
          <w:lang w:val="de-DE"/>
        </w:rPr>
        <w:t xml:space="preserve"> e</w:t>
      </w:r>
      <w:r>
        <w:rPr>
          <w:lang w:val="de-DE"/>
        </w:rPr>
        <w:t>rstellt man einen neuen DHCP Pool, bzw. wechselt in einen existierenden.</w:t>
      </w:r>
    </w:p>
    <w:p w14:paraId="62960AEF" w14:textId="1D184854" w:rsidR="003D41BE" w:rsidRPr="00624150" w:rsidRDefault="003D41BE" w:rsidP="00624150">
      <w:pPr>
        <w:rPr>
          <w:lang w:val="de-DE"/>
        </w:rPr>
      </w:pPr>
      <w:r>
        <w:rPr>
          <w:lang w:val="de-DE"/>
        </w:rPr>
        <w:t xml:space="preserve">Danach gibt man mit </w:t>
      </w:r>
      <w:r w:rsidRPr="003D41BE">
        <w:rPr>
          <w:rStyle w:val="TerminalausgabeZchn"/>
        </w:rPr>
        <w:t>network &lt;SUBNET&gt; &lt;MASK&gt;</w:t>
      </w:r>
      <w:r>
        <w:rPr>
          <w:lang w:val="de-DE"/>
        </w:rPr>
        <w:t xml:space="preserve"> das gewünschte </w:t>
      </w:r>
      <w:proofErr w:type="spellStart"/>
      <w:r>
        <w:rPr>
          <w:lang w:val="de-DE"/>
        </w:rPr>
        <w:t>Subnet</w:t>
      </w:r>
      <w:proofErr w:type="spellEnd"/>
      <w:r>
        <w:rPr>
          <w:lang w:val="de-DE"/>
        </w:rPr>
        <w:t xml:space="preserve"> sowie die zugehörige Subnetz-Maske an.</w:t>
      </w:r>
    </w:p>
    <w:p w14:paraId="39409D36" w14:textId="77777777" w:rsidR="006D5BB8" w:rsidRPr="006D5BB8" w:rsidRDefault="006D5BB8" w:rsidP="00743C68">
      <w:pPr>
        <w:pStyle w:val="Terminalausgabe"/>
        <w:rPr>
          <w:lang w:val="en-US" w:eastAsia="de-DE"/>
        </w:rPr>
      </w:pPr>
      <w:proofErr w:type="gramStart"/>
      <w:r w:rsidRPr="006D5BB8">
        <w:rPr>
          <w:lang w:val="en-US" w:eastAsia="de-DE"/>
        </w:rPr>
        <w:t>WIEN(</w:t>
      </w:r>
      <w:proofErr w:type="gramEnd"/>
      <w:r w:rsidRPr="006D5BB8">
        <w:rPr>
          <w:lang w:val="en-US" w:eastAsia="de-DE"/>
        </w:rPr>
        <w:t xml:space="preserve">config)#ip </w:t>
      </w:r>
      <w:proofErr w:type="spellStart"/>
      <w:r w:rsidRPr="006D5BB8">
        <w:rPr>
          <w:lang w:val="en-US" w:eastAsia="de-DE"/>
        </w:rPr>
        <w:t>dhcp</w:t>
      </w:r>
      <w:proofErr w:type="spellEnd"/>
      <w:r w:rsidRPr="006D5BB8">
        <w:rPr>
          <w:lang w:val="en-US" w:eastAsia="de-DE"/>
        </w:rPr>
        <w:t xml:space="preserve"> pool </w:t>
      </w:r>
      <w:proofErr w:type="spellStart"/>
      <w:r w:rsidRPr="006D5BB8">
        <w:rPr>
          <w:lang w:val="en-US" w:eastAsia="de-DE"/>
        </w:rPr>
        <w:t>nvslab</w:t>
      </w:r>
      <w:proofErr w:type="spellEnd"/>
    </w:p>
    <w:p w14:paraId="52EB345E" w14:textId="256D02BC" w:rsidR="006D5BB8" w:rsidRDefault="006D5BB8" w:rsidP="00743C68">
      <w:pPr>
        <w:pStyle w:val="Terminalausgabe"/>
        <w:rPr>
          <w:lang w:val="de-DE" w:eastAsia="de-DE"/>
        </w:rPr>
      </w:pPr>
      <w:proofErr w:type="gramStart"/>
      <w:r w:rsidRPr="006D5BB8">
        <w:rPr>
          <w:lang w:val="de-DE" w:eastAsia="de-DE"/>
        </w:rPr>
        <w:t>WIEN(</w:t>
      </w:r>
      <w:proofErr w:type="spellStart"/>
      <w:proofErr w:type="gramEnd"/>
      <w:r w:rsidRPr="006D5BB8">
        <w:rPr>
          <w:lang w:val="de-DE" w:eastAsia="de-DE"/>
        </w:rPr>
        <w:t>dhcp-config</w:t>
      </w:r>
      <w:proofErr w:type="spellEnd"/>
      <w:r w:rsidRPr="006D5BB8">
        <w:rPr>
          <w:lang w:val="de-DE" w:eastAsia="de-DE"/>
        </w:rPr>
        <w:t>)#network 192.168.10.0 255.255.255.0</w:t>
      </w:r>
    </w:p>
    <w:p w14:paraId="620EB6EB" w14:textId="398B45DD" w:rsidR="00EA73B0" w:rsidRDefault="00EA73B0" w:rsidP="00EA73B0">
      <w:pPr>
        <w:pStyle w:val="berschrift2"/>
      </w:pPr>
      <w:bookmarkStart w:id="16" w:name="_Toc57078684"/>
      <w:r w:rsidRPr="00EA73B0">
        <w:t xml:space="preserve">Analysieren Sie die Adresszuweisung mit dem </w:t>
      </w:r>
      <w:proofErr w:type="spellStart"/>
      <w:r w:rsidRPr="00EA73B0">
        <w:t>Packettracer</w:t>
      </w:r>
      <w:proofErr w:type="spellEnd"/>
      <w:r w:rsidRPr="00EA73B0">
        <w:t xml:space="preserve"> (genau!). Verwenden sie dazu</w:t>
      </w:r>
      <w:r>
        <w:t xml:space="preserve"> </w:t>
      </w:r>
      <w:r w:rsidRPr="00EA73B0">
        <w:t>den Simulationsmodus und zeigen sie die Paketdetails an.</w:t>
      </w:r>
      <w:bookmarkEnd w:id="16"/>
    </w:p>
    <w:p w14:paraId="6E530F69" w14:textId="43166ADF" w:rsidR="00062CB4" w:rsidRDefault="00062CB4" w:rsidP="00062CB4">
      <w:pPr>
        <w:pStyle w:val="berschrift3"/>
      </w:pPr>
      <w:bookmarkStart w:id="17" w:name="_Toc57078685"/>
      <w:r>
        <w:t>DHCP_DISCOVER</w:t>
      </w:r>
      <w:bookmarkEnd w:id="17"/>
    </w:p>
    <w:p w14:paraId="59A4E4D1" w14:textId="2588DD72" w:rsidR="00062CB4" w:rsidRDefault="00062CB4" w:rsidP="00062CB4">
      <w:r>
        <w:t>Der PC</w:t>
      </w:r>
      <w:r w:rsidR="002747E5">
        <w:t xml:space="preserve">, welcher ohne eine gültige IP </w:t>
      </w:r>
      <w:proofErr w:type="gramStart"/>
      <w:r w:rsidR="002747E5">
        <w:t>da steht</w:t>
      </w:r>
      <w:proofErr w:type="gramEnd"/>
      <w:r w:rsidR="002747E5">
        <w:t>,</w:t>
      </w:r>
      <w:r>
        <w:t xml:space="preserve"> sendet ein </w:t>
      </w:r>
      <w:proofErr w:type="spellStart"/>
      <w:r>
        <w:t>DHCP_Discover</w:t>
      </w:r>
      <w:proofErr w:type="spellEnd"/>
      <w:r>
        <w:t xml:space="preserve"> </w:t>
      </w:r>
      <w:r w:rsidR="002747E5">
        <w:t xml:space="preserve">per Broadcast an alle Geräte im Netzwerk, um einen DHCP-Server zu finden. </w:t>
      </w:r>
    </w:p>
    <w:p w14:paraId="486257F3" w14:textId="4C117823" w:rsidR="002747E5" w:rsidRDefault="002747E5" w:rsidP="00062CB4">
      <w:r>
        <w:t>Die Broadcast-Adresse ist zu erkennen an der Destination „255.255.255.255“.</w:t>
      </w:r>
    </w:p>
    <w:p w14:paraId="553AAC0F" w14:textId="316A095C" w:rsidR="006C65E5" w:rsidRDefault="00C43583" w:rsidP="00062CB4">
      <w:r>
        <w:rPr>
          <w:noProof/>
        </w:rPr>
        <w:drawing>
          <wp:inline distT="0" distB="0" distL="0" distR="0" wp14:anchorId="4BF5D5E7" wp14:editId="278040F3">
            <wp:extent cx="5760720" cy="137668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76680"/>
                    </a:xfrm>
                    <a:prstGeom prst="rect">
                      <a:avLst/>
                    </a:prstGeom>
                  </pic:spPr>
                </pic:pic>
              </a:graphicData>
            </a:graphic>
          </wp:inline>
        </w:drawing>
      </w:r>
    </w:p>
    <w:p w14:paraId="5421D95A" w14:textId="534B699F" w:rsidR="002747E5" w:rsidRDefault="002747E5" w:rsidP="00062CB4"/>
    <w:p w14:paraId="4110C6A9" w14:textId="4A469CD9" w:rsidR="006C65E5" w:rsidRDefault="006C65E5" w:rsidP="00062CB4"/>
    <w:p w14:paraId="11FC1491" w14:textId="03D911D7" w:rsidR="006C65E5" w:rsidRDefault="00B47D5C" w:rsidP="00B47D5C">
      <w:pPr>
        <w:pStyle w:val="berschrift3"/>
      </w:pPr>
      <w:bookmarkStart w:id="18" w:name="_Toc57078686"/>
      <w:r>
        <w:t>DHCP_OFFER</w:t>
      </w:r>
      <w:bookmarkEnd w:id="18"/>
    </w:p>
    <w:p w14:paraId="1A8B2993" w14:textId="40D4559B" w:rsidR="00B47D5C" w:rsidRDefault="00B47D5C" w:rsidP="00B47D5C">
      <w:r>
        <w:t xml:space="preserve">Der Router, welcher den Adressen-Pool beherbergt, antwortet und bietet eine IP-Adresse aus seinem Pool an. </w:t>
      </w:r>
      <w:r>
        <w:br/>
      </w:r>
    </w:p>
    <w:p w14:paraId="2CE4EACF" w14:textId="0321F59D" w:rsidR="00212E42" w:rsidRDefault="00212E42" w:rsidP="00212E42">
      <w:r>
        <w:t>Zu erkennen ist das OFFER anhand der SRC_IP „192.168.10.254“, dies ist die IP des Routers im Netzwerk, auf welchem der DHCP-Server läuft.</w:t>
      </w:r>
    </w:p>
    <w:p w14:paraId="48D83D29" w14:textId="406BE3CC" w:rsidR="003B6A0F" w:rsidRPr="003B6A0F" w:rsidRDefault="00F84F39" w:rsidP="003B6A0F">
      <w:r>
        <w:rPr>
          <w:noProof/>
        </w:rPr>
        <w:drawing>
          <wp:inline distT="0" distB="0" distL="0" distR="0" wp14:anchorId="060ED28B" wp14:editId="082360B6">
            <wp:extent cx="4307541" cy="270645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7377" cy="2712638"/>
                    </a:xfrm>
                    <a:prstGeom prst="rect">
                      <a:avLst/>
                    </a:prstGeom>
                  </pic:spPr>
                </pic:pic>
              </a:graphicData>
            </a:graphic>
          </wp:inline>
        </w:drawing>
      </w:r>
    </w:p>
    <w:p w14:paraId="7E924FC3" w14:textId="02B33850" w:rsidR="003B6A0F" w:rsidRDefault="003B6A0F" w:rsidP="003B6A0F"/>
    <w:p w14:paraId="30840A56" w14:textId="592AC4BB" w:rsidR="003B6A0F" w:rsidRDefault="003B6A0F" w:rsidP="003B6A0F">
      <w:pPr>
        <w:pStyle w:val="berschrift3"/>
      </w:pPr>
      <w:bookmarkStart w:id="19" w:name="_Toc57078687"/>
      <w:r>
        <w:t>DHCP_REQUEST</w:t>
      </w:r>
      <w:bookmarkEnd w:id="19"/>
    </w:p>
    <w:p w14:paraId="2AC9264F" w14:textId="38C122DE" w:rsidR="003B6A0F" w:rsidRDefault="003B6A0F" w:rsidP="003B6A0F">
      <w:r>
        <w:t xml:space="preserve">Der Client fordert nun eine </w:t>
      </w:r>
      <w:r w:rsidR="00FC480B">
        <w:t>IP-Adresse an und sendet dafür wieder einen Broadcast hinaus.</w:t>
      </w:r>
    </w:p>
    <w:p w14:paraId="64636800" w14:textId="3A6FE005" w:rsidR="00DC559E" w:rsidRPr="00DC559E" w:rsidRDefault="00C6150A" w:rsidP="00DC559E">
      <w:r>
        <w:rPr>
          <w:noProof/>
        </w:rPr>
        <w:drawing>
          <wp:inline distT="0" distB="0" distL="0" distR="0" wp14:anchorId="70F1F262" wp14:editId="465BD1E9">
            <wp:extent cx="5760720" cy="1631315"/>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631315"/>
                    </a:xfrm>
                    <a:prstGeom prst="rect">
                      <a:avLst/>
                    </a:prstGeom>
                  </pic:spPr>
                </pic:pic>
              </a:graphicData>
            </a:graphic>
          </wp:inline>
        </w:drawing>
      </w:r>
    </w:p>
    <w:p w14:paraId="29A27013" w14:textId="57B2516F" w:rsidR="00DC559E" w:rsidRPr="00DC559E" w:rsidRDefault="00DC559E" w:rsidP="00DC559E"/>
    <w:p w14:paraId="6EEAE291" w14:textId="4402CD4F" w:rsidR="00DC559E" w:rsidRPr="00DC559E" w:rsidRDefault="00DC559E" w:rsidP="00DC559E"/>
    <w:p w14:paraId="3A8B3A9F" w14:textId="0A54C752" w:rsidR="00DC559E" w:rsidRPr="00DC559E" w:rsidRDefault="00DC559E" w:rsidP="00DC559E"/>
    <w:p w14:paraId="716F5B4B" w14:textId="580E4986" w:rsidR="00DC559E" w:rsidRPr="00DC559E" w:rsidRDefault="00DC559E" w:rsidP="00DC559E"/>
    <w:p w14:paraId="37278E7E" w14:textId="0392586F" w:rsidR="00DC559E" w:rsidRPr="00DC559E" w:rsidRDefault="00DC559E" w:rsidP="00DC559E"/>
    <w:p w14:paraId="205759F1" w14:textId="52222E31" w:rsidR="00DC559E" w:rsidRPr="00DC559E" w:rsidRDefault="00DC559E" w:rsidP="00DC559E"/>
    <w:p w14:paraId="0452FE1F" w14:textId="7EEBA973" w:rsidR="00DC559E" w:rsidRPr="00DC559E" w:rsidRDefault="00DC559E" w:rsidP="00DC559E"/>
    <w:p w14:paraId="0837E271" w14:textId="537A4648" w:rsidR="00DC559E" w:rsidRDefault="00DC559E" w:rsidP="00DC559E"/>
    <w:p w14:paraId="14E71E36" w14:textId="16E39E67" w:rsidR="00DC559E" w:rsidRDefault="00DC559E" w:rsidP="00DC559E"/>
    <w:p w14:paraId="3540A4FE" w14:textId="09DF658A" w:rsidR="00DC559E" w:rsidRDefault="00DC559E" w:rsidP="00DC559E">
      <w:pPr>
        <w:pStyle w:val="berschrift3"/>
      </w:pPr>
      <w:bookmarkStart w:id="20" w:name="_Toc57078688"/>
      <w:r>
        <w:t>DHCP_ACK (</w:t>
      </w:r>
      <w:proofErr w:type="spellStart"/>
      <w:r>
        <w:t>Acknowledge</w:t>
      </w:r>
      <w:proofErr w:type="spellEnd"/>
      <w:r>
        <w:t>)</w:t>
      </w:r>
      <w:bookmarkEnd w:id="20"/>
    </w:p>
    <w:p w14:paraId="5A47123C" w14:textId="45EEE90C" w:rsidR="00DC559E" w:rsidRDefault="00DC559E" w:rsidP="00DC559E">
      <w:pPr>
        <w:rPr>
          <w:noProof/>
        </w:rPr>
      </w:pPr>
      <w:r>
        <w:rPr>
          <w:noProof/>
        </w:rPr>
        <w:drawing>
          <wp:inline distT="0" distB="0" distL="0" distR="0" wp14:anchorId="4D2FDFC9" wp14:editId="2137A5A1">
            <wp:extent cx="5740619" cy="1824317"/>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9136" cy="1842913"/>
                    </a:xfrm>
                    <a:prstGeom prst="rect">
                      <a:avLst/>
                    </a:prstGeom>
                  </pic:spPr>
                </pic:pic>
              </a:graphicData>
            </a:graphic>
          </wp:inline>
        </w:drawing>
      </w:r>
    </w:p>
    <w:p w14:paraId="689BD902" w14:textId="34E4D69C" w:rsidR="00DC559E" w:rsidRDefault="00DC559E" w:rsidP="00DC559E">
      <w:pPr>
        <w:rPr>
          <w:noProof/>
        </w:rPr>
      </w:pPr>
      <w:r>
        <w:rPr>
          <w:noProof/>
        </w:rPr>
        <w:t>Der DHCP-Server bestätigt die Anfrage und der Client erhält seine neue IP-Adresse (in dem Fall 192.168.10.3).</w:t>
      </w:r>
    </w:p>
    <w:p w14:paraId="4A09F357" w14:textId="2D2992ED" w:rsidR="005E306A" w:rsidRDefault="00B33D50" w:rsidP="00B33D50">
      <w:pPr>
        <w:pStyle w:val="berschrift2"/>
        <w:rPr>
          <w:rStyle w:val="fontstyle01"/>
          <w:rFonts w:asciiTheme="majorHAnsi" w:hAnsiTheme="majorHAnsi"/>
          <w:color w:val="2E74B5" w:themeColor="accent1" w:themeShade="BF"/>
          <w:sz w:val="26"/>
          <w:szCs w:val="26"/>
        </w:rPr>
      </w:pPr>
      <w:bookmarkStart w:id="21" w:name="_Toc57078689"/>
      <w:r w:rsidRPr="00B33D50">
        <w:rPr>
          <w:rStyle w:val="fontstyle01"/>
          <w:rFonts w:asciiTheme="majorHAnsi" w:hAnsiTheme="majorHAnsi"/>
          <w:color w:val="2E74B5" w:themeColor="accent1" w:themeShade="BF"/>
          <w:sz w:val="26"/>
          <w:szCs w:val="26"/>
        </w:rPr>
        <w:t>Konfigurieren Sie Pools für die anderen Netze. Wo müssen Sie die Helper-Adresse</w:t>
      </w:r>
      <w:r>
        <w:t xml:space="preserve"> </w:t>
      </w:r>
      <w:r w:rsidRPr="00B33D50">
        <w:rPr>
          <w:rStyle w:val="fontstyle01"/>
          <w:rFonts w:asciiTheme="majorHAnsi" w:hAnsiTheme="majorHAnsi"/>
          <w:color w:val="2E74B5" w:themeColor="accent1" w:themeShade="BF"/>
          <w:sz w:val="26"/>
          <w:szCs w:val="26"/>
        </w:rPr>
        <w:t>eintragen?</w:t>
      </w:r>
      <w:bookmarkEnd w:id="21"/>
    </w:p>
    <w:p w14:paraId="2EF65F9F" w14:textId="796153D7" w:rsidR="00B57D11" w:rsidRPr="00B57D11" w:rsidRDefault="00B57D11" w:rsidP="00B57D11">
      <w:pPr>
        <w:rPr>
          <w:lang w:val="de-DE"/>
        </w:rPr>
      </w:pPr>
      <w:r w:rsidRPr="00B57D11">
        <w:rPr>
          <w:lang w:val="de-DE"/>
        </w:rPr>
        <w:t>Helper-Adresse an Interface des</w:t>
      </w:r>
      <w:r>
        <w:rPr>
          <w:lang w:val="de-DE"/>
        </w:rPr>
        <w:t xml:space="preserve"> angeschlossenen Netzes:</w:t>
      </w:r>
    </w:p>
    <w:p w14:paraId="5A6A2683" w14:textId="1FDB3520" w:rsidR="00A35F36" w:rsidRPr="00B57D11" w:rsidRDefault="00B57D11" w:rsidP="00B57D11">
      <w:pPr>
        <w:pStyle w:val="Terminalausgabe"/>
        <w:rPr>
          <w:lang w:val="en-US"/>
        </w:rPr>
      </w:pPr>
      <w:proofErr w:type="gramStart"/>
      <w:r w:rsidRPr="00B57D11">
        <w:rPr>
          <w:lang w:val="en-US"/>
        </w:rPr>
        <w:t>WIEN(</w:t>
      </w:r>
      <w:proofErr w:type="gramEnd"/>
      <w:r w:rsidRPr="00B57D11">
        <w:rPr>
          <w:lang w:val="en-US"/>
        </w:rPr>
        <w:t>config-if)#ip helper-address 192.168.20.1</w:t>
      </w:r>
    </w:p>
    <w:p w14:paraId="3CC33FCD" w14:textId="168750F2" w:rsidR="00B57D11" w:rsidRDefault="00B57D11" w:rsidP="00A35F36">
      <w:pPr>
        <w:spacing w:after="0" w:line="240" w:lineRule="auto"/>
        <w:rPr>
          <w:rFonts w:ascii="Times New Roman" w:eastAsia="Times New Roman" w:hAnsi="Times New Roman" w:cs="Times New Roman"/>
          <w:sz w:val="24"/>
          <w:szCs w:val="24"/>
          <w:lang w:val="de-DE" w:eastAsia="de-DE"/>
        </w:rPr>
      </w:pPr>
      <w:r w:rsidRPr="00B57D11">
        <w:rPr>
          <w:rFonts w:ascii="Times New Roman" w:eastAsia="Times New Roman" w:hAnsi="Times New Roman" w:cs="Times New Roman"/>
          <w:sz w:val="24"/>
          <w:szCs w:val="24"/>
          <w:lang w:val="de-DE" w:eastAsia="de-DE"/>
        </w:rPr>
        <w:t>Einrichten des Pools für das</w:t>
      </w:r>
      <w:r>
        <w:rPr>
          <w:rFonts w:ascii="Times New Roman" w:eastAsia="Times New Roman" w:hAnsi="Times New Roman" w:cs="Times New Roman"/>
          <w:sz w:val="24"/>
          <w:szCs w:val="24"/>
          <w:lang w:val="de-DE" w:eastAsia="de-DE"/>
        </w:rPr>
        <w:t xml:space="preserve"> andere Netz</w:t>
      </w:r>
    </w:p>
    <w:p w14:paraId="60390F55" w14:textId="77777777" w:rsidR="00B57D11" w:rsidRPr="00B57D11" w:rsidRDefault="00B57D11" w:rsidP="00A35F36">
      <w:pPr>
        <w:spacing w:after="0" w:line="240" w:lineRule="auto"/>
        <w:rPr>
          <w:rFonts w:ascii="Times New Roman" w:eastAsia="Times New Roman" w:hAnsi="Times New Roman" w:cs="Times New Roman"/>
          <w:sz w:val="24"/>
          <w:szCs w:val="24"/>
          <w:lang w:val="de-DE" w:eastAsia="de-DE"/>
        </w:rPr>
      </w:pPr>
    </w:p>
    <w:p w14:paraId="62CEB4EE" w14:textId="107A3EAD" w:rsidR="00A35F36" w:rsidRPr="00A35F36" w:rsidRDefault="00A35F36" w:rsidP="00B57D11">
      <w:pPr>
        <w:pStyle w:val="Terminalausgabe"/>
        <w:rPr>
          <w:lang w:val="en-US" w:eastAsia="de-DE"/>
        </w:rPr>
      </w:pPr>
      <w:proofErr w:type="gramStart"/>
      <w:r w:rsidRPr="00A35F36">
        <w:rPr>
          <w:lang w:val="en-US" w:eastAsia="de-DE"/>
        </w:rPr>
        <w:t>LONDON(</w:t>
      </w:r>
      <w:proofErr w:type="gramEnd"/>
      <w:r w:rsidRPr="00A35F36">
        <w:rPr>
          <w:lang w:val="en-US" w:eastAsia="de-DE"/>
        </w:rPr>
        <w:t xml:space="preserve">config)#ip </w:t>
      </w:r>
      <w:proofErr w:type="spellStart"/>
      <w:r w:rsidRPr="00A35F36">
        <w:rPr>
          <w:lang w:val="en-US" w:eastAsia="de-DE"/>
        </w:rPr>
        <w:t>dhcp</w:t>
      </w:r>
      <w:proofErr w:type="spellEnd"/>
      <w:r w:rsidRPr="00A35F36">
        <w:rPr>
          <w:lang w:val="en-US" w:eastAsia="de-DE"/>
        </w:rPr>
        <w:t xml:space="preserve"> pool net2pool</w:t>
      </w:r>
    </w:p>
    <w:p w14:paraId="38EBB33B" w14:textId="2859EF5C" w:rsidR="00B33D50" w:rsidRDefault="00A35F36" w:rsidP="00B57D11">
      <w:pPr>
        <w:pStyle w:val="Terminalausgabe"/>
        <w:rPr>
          <w:lang w:val="en-US" w:eastAsia="de-DE"/>
        </w:rPr>
      </w:pPr>
      <w:proofErr w:type="gramStart"/>
      <w:r w:rsidRPr="00B57D11">
        <w:rPr>
          <w:lang w:val="en-US" w:eastAsia="de-DE"/>
        </w:rPr>
        <w:t>LONDON(</w:t>
      </w:r>
      <w:proofErr w:type="spellStart"/>
      <w:proofErr w:type="gramEnd"/>
      <w:r w:rsidRPr="00B57D11">
        <w:rPr>
          <w:lang w:val="en-US" w:eastAsia="de-DE"/>
        </w:rPr>
        <w:t>dhcp</w:t>
      </w:r>
      <w:proofErr w:type="spellEnd"/>
      <w:r w:rsidRPr="00B57D11">
        <w:rPr>
          <w:lang w:val="en-US" w:eastAsia="de-DE"/>
        </w:rPr>
        <w:t>-config)#network 192.168.30.0 255.255.255.0</w:t>
      </w:r>
    </w:p>
    <w:p w14:paraId="1D406435" w14:textId="1FC2C3CC" w:rsidR="00FC2D9D" w:rsidRPr="00F3153C" w:rsidRDefault="00FC2D9D" w:rsidP="00FC2D9D">
      <w:pPr>
        <w:pStyle w:val="berschriftNiklasStyle"/>
        <w:rPr>
          <w:lang w:val="en-US"/>
        </w:rPr>
      </w:pPr>
      <w:r w:rsidRPr="00F3153C">
        <w:rPr>
          <w:lang w:val="en-US"/>
        </w:rPr>
        <w:t>PC0:</w:t>
      </w:r>
    </w:p>
    <w:p w14:paraId="04DA853F" w14:textId="77777777" w:rsidR="00FC2D9D" w:rsidRPr="00FC2D9D" w:rsidRDefault="00FC2D9D" w:rsidP="00E47D4A">
      <w:pPr>
        <w:pStyle w:val="Terminalausgabe"/>
        <w:rPr>
          <w:lang w:val="en-US" w:eastAsia="de-DE"/>
        </w:rPr>
      </w:pPr>
      <w:r w:rsidRPr="00FC2D9D">
        <w:rPr>
          <w:lang w:val="en-US" w:eastAsia="de-DE"/>
        </w:rPr>
        <w:t>C:\&gt;ipconfig</w:t>
      </w:r>
    </w:p>
    <w:p w14:paraId="4E36803A" w14:textId="77777777" w:rsidR="00FC2D9D" w:rsidRPr="00FC2D9D" w:rsidRDefault="00FC2D9D" w:rsidP="00E47D4A">
      <w:pPr>
        <w:pStyle w:val="Terminalausgabe"/>
        <w:rPr>
          <w:lang w:val="en-US" w:eastAsia="de-DE"/>
        </w:rPr>
      </w:pPr>
    </w:p>
    <w:p w14:paraId="1BE20FB5" w14:textId="77777777" w:rsidR="00FC2D9D" w:rsidRPr="00FC2D9D" w:rsidRDefault="00FC2D9D" w:rsidP="00E47D4A">
      <w:pPr>
        <w:pStyle w:val="Terminalausgabe"/>
        <w:rPr>
          <w:lang w:val="en-US" w:eastAsia="de-DE"/>
        </w:rPr>
      </w:pPr>
      <w:r w:rsidRPr="00FC2D9D">
        <w:rPr>
          <w:lang w:val="en-US" w:eastAsia="de-DE"/>
        </w:rPr>
        <w:t>FastEthernet0 Connection:(default port)</w:t>
      </w:r>
    </w:p>
    <w:p w14:paraId="4A81560A" w14:textId="77777777" w:rsidR="00FC2D9D" w:rsidRPr="00FC2D9D" w:rsidRDefault="00FC2D9D" w:rsidP="00E47D4A">
      <w:pPr>
        <w:pStyle w:val="Terminalausgabe"/>
        <w:rPr>
          <w:lang w:val="en-US" w:eastAsia="de-DE"/>
        </w:rPr>
      </w:pPr>
    </w:p>
    <w:p w14:paraId="5ECE9BD1" w14:textId="77777777" w:rsidR="00FC2D9D" w:rsidRPr="00FC2D9D" w:rsidRDefault="00FC2D9D" w:rsidP="00E47D4A">
      <w:pPr>
        <w:pStyle w:val="Terminalausgabe"/>
        <w:rPr>
          <w:lang w:val="en-US" w:eastAsia="de-DE"/>
        </w:rPr>
      </w:pPr>
      <w:r w:rsidRPr="00FC2D9D">
        <w:rPr>
          <w:lang w:val="en-US" w:eastAsia="de-DE"/>
        </w:rPr>
        <w:t xml:space="preserve">Connection-specific DNS </w:t>
      </w:r>
      <w:proofErr w:type="gramStart"/>
      <w:r w:rsidRPr="00FC2D9D">
        <w:rPr>
          <w:lang w:val="en-US" w:eastAsia="de-DE"/>
        </w:rPr>
        <w:t>Suffix..</w:t>
      </w:r>
      <w:proofErr w:type="gramEnd"/>
      <w:r w:rsidRPr="00FC2D9D">
        <w:rPr>
          <w:lang w:val="en-US" w:eastAsia="de-DE"/>
        </w:rPr>
        <w:t xml:space="preserve">: </w:t>
      </w:r>
    </w:p>
    <w:p w14:paraId="373C8721" w14:textId="77777777" w:rsidR="00FC2D9D" w:rsidRPr="00FC2D9D" w:rsidRDefault="00FC2D9D" w:rsidP="00E47D4A">
      <w:pPr>
        <w:pStyle w:val="Terminalausgabe"/>
        <w:rPr>
          <w:lang w:val="en-US" w:eastAsia="de-DE"/>
        </w:rPr>
      </w:pPr>
      <w:r w:rsidRPr="00FC2D9D">
        <w:rPr>
          <w:lang w:val="en-US" w:eastAsia="de-DE"/>
        </w:rPr>
        <w:t>Link-local IPv6 Address.........: FE80::2D</w:t>
      </w:r>
      <w:proofErr w:type="gramStart"/>
      <w:r w:rsidRPr="00FC2D9D">
        <w:rPr>
          <w:lang w:val="en-US" w:eastAsia="de-DE"/>
        </w:rPr>
        <w:t>0:BAFF</w:t>
      </w:r>
      <w:proofErr w:type="gramEnd"/>
      <w:r w:rsidRPr="00FC2D9D">
        <w:rPr>
          <w:lang w:val="en-US" w:eastAsia="de-DE"/>
        </w:rPr>
        <w:t>:FEB5:7906</w:t>
      </w:r>
    </w:p>
    <w:p w14:paraId="2818CD8A" w14:textId="77777777" w:rsidR="00FC2D9D" w:rsidRPr="00FC2D9D" w:rsidRDefault="00FC2D9D" w:rsidP="00E47D4A">
      <w:pPr>
        <w:pStyle w:val="Terminalausgabe"/>
        <w:rPr>
          <w:lang w:val="en-US" w:eastAsia="de-DE"/>
        </w:rPr>
      </w:pPr>
      <w:r w:rsidRPr="00FC2D9D">
        <w:rPr>
          <w:lang w:val="en-US" w:eastAsia="de-DE"/>
        </w:rPr>
        <w:t>IPv6 Address....................</w:t>
      </w:r>
      <w:proofErr w:type="gramStart"/>
      <w:r w:rsidRPr="00FC2D9D">
        <w:rPr>
          <w:lang w:val="en-US" w:eastAsia="de-DE"/>
        </w:rPr>
        <w:t>: :</w:t>
      </w:r>
      <w:proofErr w:type="gramEnd"/>
      <w:r w:rsidRPr="00FC2D9D">
        <w:rPr>
          <w:lang w:val="en-US" w:eastAsia="de-DE"/>
        </w:rPr>
        <w:t>:</w:t>
      </w:r>
    </w:p>
    <w:p w14:paraId="5A91E4B9" w14:textId="4D840AF6" w:rsidR="00FC2D9D" w:rsidRPr="00FC2D9D" w:rsidRDefault="00FC2D9D" w:rsidP="00E47D4A">
      <w:pPr>
        <w:pStyle w:val="Terminalausgabe"/>
        <w:rPr>
          <w:lang w:val="en-US" w:eastAsia="de-DE"/>
        </w:rPr>
      </w:pPr>
      <w:r w:rsidRPr="00FC2D9D">
        <w:rPr>
          <w:lang w:val="en-US" w:eastAsia="de-DE"/>
        </w:rPr>
        <w:t xml:space="preserve">Autoconfiguration IPv4 </w:t>
      </w:r>
      <w:proofErr w:type="gramStart"/>
      <w:r w:rsidRPr="00FC2D9D">
        <w:rPr>
          <w:lang w:val="en-US" w:eastAsia="de-DE"/>
        </w:rPr>
        <w:t>Address..</w:t>
      </w:r>
      <w:proofErr w:type="gramEnd"/>
      <w:r w:rsidRPr="00FC2D9D">
        <w:rPr>
          <w:lang w:val="en-US" w:eastAsia="de-DE"/>
        </w:rPr>
        <w:t xml:space="preserve">: </w:t>
      </w:r>
      <w:r>
        <w:rPr>
          <w:lang w:val="en-US" w:eastAsia="de-DE"/>
        </w:rPr>
        <w:t>192.168.30.3</w:t>
      </w:r>
    </w:p>
    <w:p w14:paraId="2A0072E3" w14:textId="26171FC9" w:rsidR="00FC2D9D" w:rsidRPr="00FC2D9D" w:rsidRDefault="00FC2D9D" w:rsidP="00E47D4A">
      <w:pPr>
        <w:pStyle w:val="Terminalausgabe"/>
        <w:rPr>
          <w:lang w:val="en-US" w:eastAsia="de-DE"/>
        </w:rPr>
      </w:pPr>
      <w:r w:rsidRPr="00FC2D9D">
        <w:rPr>
          <w:lang w:val="en-US" w:eastAsia="de-DE"/>
        </w:rPr>
        <w:t>Subnet Mask.....................: 255.255.</w:t>
      </w:r>
      <w:r>
        <w:rPr>
          <w:lang w:val="en-US" w:eastAsia="de-DE"/>
        </w:rPr>
        <w:t>255.0</w:t>
      </w:r>
    </w:p>
    <w:p w14:paraId="0DDE2116" w14:textId="52AEE2A4" w:rsidR="00FC2D9D" w:rsidRPr="00FC2D9D" w:rsidRDefault="00FC2D9D" w:rsidP="00E47D4A">
      <w:pPr>
        <w:pStyle w:val="Terminalausgabe"/>
        <w:rPr>
          <w:shd w:val="clear" w:color="auto" w:fill="auto"/>
          <w:lang w:val="en-US" w:eastAsia="de-DE"/>
        </w:rPr>
      </w:pPr>
      <w:r w:rsidRPr="00FC2D9D">
        <w:rPr>
          <w:lang w:val="en-US" w:eastAsia="de-DE"/>
        </w:rPr>
        <w:t xml:space="preserve">Default Gateway.................: </w:t>
      </w:r>
      <w:r>
        <w:rPr>
          <w:lang w:val="en-US" w:eastAsia="de-DE"/>
        </w:rPr>
        <w:t>192.168.30.254</w:t>
      </w:r>
    </w:p>
    <w:p w14:paraId="41C69AD7" w14:textId="77777777" w:rsidR="00FC2D9D" w:rsidRPr="00FC2D9D" w:rsidRDefault="00FC2D9D" w:rsidP="00FC2D9D">
      <w:pPr>
        <w:rPr>
          <w:lang w:val="en-US"/>
        </w:rPr>
      </w:pPr>
    </w:p>
    <w:sectPr w:rsidR="00FC2D9D" w:rsidRPr="00FC2D9D" w:rsidSect="00FB066C">
      <w:headerReference w:type="default" r:id="rId28"/>
      <w:footerReference w:type="default" r:id="rId2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15AD1" w14:textId="77777777" w:rsidR="00E44BF1" w:rsidRDefault="00E44BF1" w:rsidP="00002121">
      <w:pPr>
        <w:spacing w:after="0" w:line="240" w:lineRule="auto"/>
      </w:pPr>
      <w:r>
        <w:separator/>
      </w:r>
    </w:p>
  </w:endnote>
  <w:endnote w:type="continuationSeparator" w:id="0">
    <w:p w14:paraId="2609862E" w14:textId="77777777" w:rsidR="00E44BF1" w:rsidRDefault="00E44BF1" w:rsidP="00002121">
      <w:pPr>
        <w:spacing w:after="0" w:line="240" w:lineRule="auto"/>
      </w:pPr>
      <w:r>
        <w:continuationSeparator/>
      </w:r>
    </w:p>
  </w:endnote>
  <w:endnote w:type="continuationNotice" w:id="1">
    <w:p w14:paraId="3B46D8CC" w14:textId="77777777" w:rsidR="00E44BF1" w:rsidRDefault="00E44B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4C4B" w14:textId="32641A9C" w:rsidR="002359D9" w:rsidRDefault="002359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7</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9</w:t>
    </w:r>
    <w:r>
      <w:rPr>
        <w:color w:val="323E4F" w:themeColor="text2" w:themeShade="BF"/>
        <w:sz w:val="24"/>
        <w:szCs w:val="24"/>
      </w:rPr>
      <w:fldChar w:fldCharType="end"/>
    </w:r>
  </w:p>
  <w:p w14:paraId="2636B243" w14:textId="77777777" w:rsidR="002359D9" w:rsidRPr="00EA22C7" w:rsidRDefault="002359D9"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8A54F" w14:textId="77777777" w:rsidR="00E44BF1" w:rsidRDefault="00E44BF1" w:rsidP="00002121">
      <w:pPr>
        <w:spacing w:after="0" w:line="240" w:lineRule="auto"/>
      </w:pPr>
      <w:r>
        <w:separator/>
      </w:r>
    </w:p>
  </w:footnote>
  <w:footnote w:type="continuationSeparator" w:id="0">
    <w:p w14:paraId="0811B005" w14:textId="77777777" w:rsidR="00E44BF1" w:rsidRDefault="00E44BF1" w:rsidP="00002121">
      <w:pPr>
        <w:spacing w:after="0" w:line="240" w:lineRule="auto"/>
      </w:pPr>
      <w:r>
        <w:continuationSeparator/>
      </w:r>
    </w:p>
  </w:footnote>
  <w:footnote w:type="continuationNotice" w:id="1">
    <w:p w14:paraId="25E82300" w14:textId="77777777" w:rsidR="00E44BF1" w:rsidRDefault="00E44B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0BC60"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500278CC" wp14:editId="09E11C9A">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15D79741"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p>
  <w:p w14:paraId="0AD24D11" w14:textId="77777777" w:rsidR="002359D9" w:rsidRDefault="002359D9" w:rsidP="00A86093">
    <w:pPr>
      <w:pStyle w:val="Kopfzeile"/>
      <w:rPr>
        <w:rFonts w:ascii="Arial" w:hAnsi="Arial" w:cs="Arial"/>
        <w:color w:val="4D4D4D"/>
        <w:sz w:val="18"/>
      </w:rPr>
    </w:pPr>
  </w:p>
  <w:p w14:paraId="40E33E59" w14:textId="77777777" w:rsidR="002359D9" w:rsidRPr="00EC20BD" w:rsidRDefault="002359D9"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1C130867" wp14:editId="213623B2">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69730"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FC2AF" w14:textId="77777777" w:rsidR="002359D9" w:rsidRDefault="002359D9"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0B016" w14:textId="2079B9DD" w:rsidR="002359D9" w:rsidRDefault="002359D9" w:rsidP="005D291A">
    <w:pPr>
      <w:pStyle w:val="Kopfzeile"/>
    </w:pPr>
    <w:r>
      <w:rPr>
        <w:noProof/>
      </w:rPr>
      <w:fldChar w:fldCharType="begin"/>
    </w:r>
    <w:r>
      <w:rPr>
        <w:noProof/>
      </w:rPr>
      <w:instrText xml:space="preserve"> STYLEREF  "Überschrift 1"  \* MERGEFORMAT </w:instrText>
    </w:r>
    <w:r w:rsidR="003A2469">
      <w:rPr>
        <w:noProof/>
      </w:rPr>
      <w:fldChar w:fldCharType="separate"/>
    </w:r>
    <w:r w:rsidR="003A2469">
      <w:rPr>
        <w:noProof/>
      </w:rPr>
      <w:t>Übung</w:t>
    </w:r>
    <w:r>
      <w:rPr>
        <w:noProof/>
      </w:rPr>
      <w:fldChar w:fldCharType="end"/>
    </w:r>
    <w:r>
      <w:ptab w:relativeTo="margin" w:alignment="right" w:leader="none"/>
    </w:r>
    <w:r>
      <w:rPr>
        <w:noProof/>
      </w:rPr>
      <w:fldChar w:fldCharType="begin"/>
    </w:r>
    <w:r>
      <w:rPr>
        <w:noProof/>
      </w:rPr>
      <w:instrText xml:space="preserve"> STYLEREF  "Überschrift 1"  \* MERGEFORMAT </w:instrText>
    </w:r>
    <w:r w:rsidR="003A2469">
      <w:rPr>
        <w:noProof/>
      </w:rPr>
      <w:fldChar w:fldCharType="separate"/>
    </w:r>
    <w:r w:rsidR="003A2469">
      <w:rPr>
        <w:noProof/>
      </w:rPr>
      <w:t>Übung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1"/>
  </w:num>
  <w:num w:numId="4">
    <w:abstractNumId w:val="13"/>
  </w:num>
  <w:num w:numId="5">
    <w:abstractNumId w:val="3"/>
  </w:num>
  <w:num w:numId="6">
    <w:abstractNumId w:val="10"/>
  </w:num>
  <w:num w:numId="7">
    <w:abstractNumId w:val="12"/>
  </w:num>
  <w:num w:numId="8">
    <w:abstractNumId w:val="4"/>
  </w:num>
  <w:num w:numId="9">
    <w:abstractNumId w:val="1"/>
  </w:num>
  <w:num w:numId="10">
    <w:abstractNumId w:val="5"/>
  </w:num>
  <w:num w:numId="11">
    <w:abstractNumId w:val="15"/>
  </w:num>
  <w:num w:numId="12">
    <w:abstractNumId w:val="6"/>
  </w:num>
  <w:num w:numId="13">
    <w:abstractNumId w:val="0"/>
  </w:num>
  <w:num w:numId="14">
    <w:abstractNumId w:val="9"/>
  </w:num>
  <w:num w:numId="15">
    <w:abstractNumId w:val="7"/>
  </w:num>
  <w:num w:numId="1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5DC"/>
    <w:rsid w:val="00013179"/>
    <w:rsid w:val="00013B3D"/>
    <w:rsid w:val="00014137"/>
    <w:rsid w:val="00014AA9"/>
    <w:rsid w:val="000172FE"/>
    <w:rsid w:val="000215D7"/>
    <w:rsid w:val="00025B35"/>
    <w:rsid w:val="00026387"/>
    <w:rsid w:val="00026E27"/>
    <w:rsid w:val="0002721C"/>
    <w:rsid w:val="00030593"/>
    <w:rsid w:val="00030BDD"/>
    <w:rsid w:val="00032513"/>
    <w:rsid w:val="00032D5E"/>
    <w:rsid w:val="00036786"/>
    <w:rsid w:val="0003776F"/>
    <w:rsid w:val="00040B8F"/>
    <w:rsid w:val="000415DC"/>
    <w:rsid w:val="000432B2"/>
    <w:rsid w:val="0004401D"/>
    <w:rsid w:val="0004473C"/>
    <w:rsid w:val="0004515C"/>
    <w:rsid w:val="000457B8"/>
    <w:rsid w:val="0004593A"/>
    <w:rsid w:val="00045AAD"/>
    <w:rsid w:val="000469AF"/>
    <w:rsid w:val="000478CD"/>
    <w:rsid w:val="0005025F"/>
    <w:rsid w:val="00050375"/>
    <w:rsid w:val="00050B96"/>
    <w:rsid w:val="000516FC"/>
    <w:rsid w:val="00052074"/>
    <w:rsid w:val="0005233C"/>
    <w:rsid w:val="00052D66"/>
    <w:rsid w:val="00053D06"/>
    <w:rsid w:val="000568FE"/>
    <w:rsid w:val="00057A89"/>
    <w:rsid w:val="00060BDC"/>
    <w:rsid w:val="000610C1"/>
    <w:rsid w:val="000613A4"/>
    <w:rsid w:val="00062CB4"/>
    <w:rsid w:val="00062DF0"/>
    <w:rsid w:val="00064626"/>
    <w:rsid w:val="00065007"/>
    <w:rsid w:val="00071C13"/>
    <w:rsid w:val="00080D66"/>
    <w:rsid w:val="00083F4D"/>
    <w:rsid w:val="00084494"/>
    <w:rsid w:val="00091DC8"/>
    <w:rsid w:val="00091EE2"/>
    <w:rsid w:val="00092D93"/>
    <w:rsid w:val="0009482F"/>
    <w:rsid w:val="00095CEC"/>
    <w:rsid w:val="00097262"/>
    <w:rsid w:val="000A27D0"/>
    <w:rsid w:val="000A4CBB"/>
    <w:rsid w:val="000A7029"/>
    <w:rsid w:val="000B0400"/>
    <w:rsid w:val="000B1AA5"/>
    <w:rsid w:val="000B37BD"/>
    <w:rsid w:val="000B4D68"/>
    <w:rsid w:val="000C0F42"/>
    <w:rsid w:val="000C2657"/>
    <w:rsid w:val="000C2A31"/>
    <w:rsid w:val="000C3829"/>
    <w:rsid w:val="000D07D6"/>
    <w:rsid w:val="000D0AC7"/>
    <w:rsid w:val="000D0E9D"/>
    <w:rsid w:val="000D2E4A"/>
    <w:rsid w:val="000D2F77"/>
    <w:rsid w:val="000D56E5"/>
    <w:rsid w:val="000D5F38"/>
    <w:rsid w:val="000D7980"/>
    <w:rsid w:val="000D7B5D"/>
    <w:rsid w:val="000E3100"/>
    <w:rsid w:val="000E446B"/>
    <w:rsid w:val="000E449E"/>
    <w:rsid w:val="000E7E84"/>
    <w:rsid w:val="000F301D"/>
    <w:rsid w:val="000F6E5D"/>
    <w:rsid w:val="000F709D"/>
    <w:rsid w:val="000F7851"/>
    <w:rsid w:val="00111193"/>
    <w:rsid w:val="0011308E"/>
    <w:rsid w:val="001146F4"/>
    <w:rsid w:val="0011595A"/>
    <w:rsid w:val="001200DA"/>
    <w:rsid w:val="00122423"/>
    <w:rsid w:val="00123134"/>
    <w:rsid w:val="00132000"/>
    <w:rsid w:val="00134FE6"/>
    <w:rsid w:val="0013586C"/>
    <w:rsid w:val="00135EC2"/>
    <w:rsid w:val="001436FB"/>
    <w:rsid w:val="00144E8C"/>
    <w:rsid w:val="0014533E"/>
    <w:rsid w:val="001460E8"/>
    <w:rsid w:val="00146977"/>
    <w:rsid w:val="00153B72"/>
    <w:rsid w:val="00154FA9"/>
    <w:rsid w:val="001555F8"/>
    <w:rsid w:val="00156B13"/>
    <w:rsid w:val="00157681"/>
    <w:rsid w:val="001619EC"/>
    <w:rsid w:val="001624F3"/>
    <w:rsid w:val="00162E32"/>
    <w:rsid w:val="00165C52"/>
    <w:rsid w:val="00170030"/>
    <w:rsid w:val="00170107"/>
    <w:rsid w:val="00170C3F"/>
    <w:rsid w:val="001716C0"/>
    <w:rsid w:val="00173A7D"/>
    <w:rsid w:val="00173FE7"/>
    <w:rsid w:val="00175526"/>
    <w:rsid w:val="001757C2"/>
    <w:rsid w:val="00177AB7"/>
    <w:rsid w:val="00177AE3"/>
    <w:rsid w:val="001800DB"/>
    <w:rsid w:val="00182BF9"/>
    <w:rsid w:val="00183797"/>
    <w:rsid w:val="0018498A"/>
    <w:rsid w:val="0018522E"/>
    <w:rsid w:val="00186750"/>
    <w:rsid w:val="0018738D"/>
    <w:rsid w:val="0019033C"/>
    <w:rsid w:val="00190F5C"/>
    <w:rsid w:val="00191CA3"/>
    <w:rsid w:val="00192DCE"/>
    <w:rsid w:val="0019519C"/>
    <w:rsid w:val="00195EE4"/>
    <w:rsid w:val="001962E6"/>
    <w:rsid w:val="00196CC6"/>
    <w:rsid w:val="001A0A23"/>
    <w:rsid w:val="001A36B0"/>
    <w:rsid w:val="001A4E87"/>
    <w:rsid w:val="001B2111"/>
    <w:rsid w:val="001B2B1E"/>
    <w:rsid w:val="001B75F7"/>
    <w:rsid w:val="001B77F4"/>
    <w:rsid w:val="001C0931"/>
    <w:rsid w:val="001C0FA8"/>
    <w:rsid w:val="001C25CD"/>
    <w:rsid w:val="001C4117"/>
    <w:rsid w:val="001C49EB"/>
    <w:rsid w:val="001C623E"/>
    <w:rsid w:val="001D292F"/>
    <w:rsid w:val="001D5CCD"/>
    <w:rsid w:val="001D6C06"/>
    <w:rsid w:val="001E0728"/>
    <w:rsid w:val="001E10F2"/>
    <w:rsid w:val="001E2504"/>
    <w:rsid w:val="001E38B4"/>
    <w:rsid w:val="001F1116"/>
    <w:rsid w:val="001F28BB"/>
    <w:rsid w:val="001F3742"/>
    <w:rsid w:val="001F5FA9"/>
    <w:rsid w:val="00201C42"/>
    <w:rsid w:val="00201C8A"/>
    <w:rsid w:val="00203C43"/>
    <w:rsid w:val="0020497E"/>
    <w:rsid w:val="00204DC9"/>
    <w:rsid w:val="00205506"/>
    <w:rsid w:val="00205D38"/>
    <w:rsid w:val="00212E42"/>
    <w:rsid w:val="002142CC"/>
    <w:rsid w:val="00220E04"/>
    <w:rsid w:val="00221649"/>
    <w:rsid w:val="00223246"/>
    <w:rsid w:val="002240D3"/>
    <w:rsid w:val="00224CD9"/>
    <w:rsid w:val="0022624C"/>
    <w:rsid w:val="0022672B"/>
    <w:rsid w:val="002301DE"/>
    <w:rsid w:val="002335A6"/>
    <w:rsid w:val="002344C2"/>
    <w:rsid w:val="00234626"/>
    <w:rsid w:val="0023507A"/>
    <w:rsid w:val="00235928"/>
    <w:rsid w:val="002359D9"/>
    <w:rsid w:val="00236BE5"/>
    <w:rsid w:val="00237C75"/>
    <w:rsid w:val="00240A08"/>
    <w:rsid w:val="002410E4"/>
    <w:rsid w:val="00241596"/>
    <w:rsid w:val="0024286C"/>
    <w:rsid w:val="002429BB"/>
    <w:rsid w:val="00244CAD"/>
    <w:rsid w:val="002458C9"/>
    <w:rsid w:val="00247951"/>
    <w:rsid w:val="0025219E"/>
    <w:rsid w:val="002532AA"/>
    <w:rsid w:val="002534D2"/>
    <w:rsid w:val="00253552"/>
    <w:rsid w:val="00254EED"/>
    <w:rsid w:val="00255634"/>
    <w:rsid w:val="00262752"/>
    <w:rsid w:val="00263DA9"/>
    <w:rsid w:val="00265238"/>
    <w:rsid w:val="00265A5A"/>
    <w:rsid w:val="00266372"/>
    <w:rsid w:val="00266AA2"/>
    <w:rsid w:val="00267386"/>
    <w:rsid w:val="00271E9B"/>
    <w:rsid w:val="00273A01"/>
    <w:rsid w:val="0027416F"/>
    <w:rsid w:val="002747E5"/>
    <w:rsid w:val="00275395"/>
    <w:rsid w:val="0027769D"/>
    <w:rsid w:val="00282078"/>
    <w:rsid w:val="0028305D"/>
    <w:rsid w:val="00284474"/>
    <w:rsid w:val="002859EE"/>
    <w:rsid w:val="00285F13"/>
    <w:rsid w:val="00286EE5"/>
    <w:rsid w:val="00287B04"/>
    <w:rsid w:val="002936C8"/>
    <w:rsid w:val="00297B7C"/>
    <w:rsid w:val="002A0A4D"/>
    <w:rsid w:val="002A0DCC"/>
    <w:rsid w:val="002A330E"/>
    <w:rsid w:val="002A4B36"/>
    <w:rsid w:val="002A5423"/>
    <w:rsid w:val="002B0F28"/>
    <w:rsid w:val="002B2BDB"/>
    <w:rsid w:val="002B356B"/>
    <w:rsid w:val="002B36DB"/>
    <w:rsid w:val="002B45B0"/>
    <w:rsid w:val="002B559A"/>
    <w:rsid w:val="002B71EA"/>
    <w:rsid w:val="002B77CD"/>
    <w:rsid w:val="002C0D25"/>
    <w:rsid w:val="002C31C9"/>
    <w:rsid w:val="002C4801"/>
    <w:rsid w:val="002C6F60"/>
    <w:rsid w:val="002D0B3B"/>
    <w:rsid w:val="002D60FE"/>
    <w:rsid w:val="002D6228"/>
    <w:rsid w:val="002D7785"/>
    <w:rsid w:val="002D7E4F"/>
    <w:rsid w:val="002E00DD"/>
    <w:rsid w:val="002E3BDF"/>
    <w:rsid w:val="002E7EB5"/>
    <w:rsid w:val="002E7FD3"/>
    <w:rsid w:val="003004D2"/>
    <w:rsid w:val="0030103E"/>
    <w:rsid w:val="00303624"/>
    <w:rsid w:val="00306062"/>
    <w:rsid w:val="00306168"/>
    <w:rsid w:val="00310270"/>
    <w:rsid w:val="00311DE7"/>
    <w:rsid w:val="003142CE"/>
    <w:rsid w:val="003147A2"/>
    <w:rsid w:val="0032047A"/>
    <w:rsid w:val="0032104F"/>
    <w:rsid w:val="00323491"/>
    <w:rsid w:val="0032425D"/>
    <w:rsid w:val="00326D92"/>
    <w:rsid w:val="00327063"/>
    <w:rsid w:val="00327C3D"/>
    <w:rsid w:val="003304CE"/>
    <w:rsid w:val="00331F3F"/>
    <w:rsid w:val="00334E8D"/>
    <w:rsid w:val="00336CEF"/>
    <w:rsid w:val="003408FE"/>
    <w:rsid w:val="003409EE"/>
    <w:rsid w:val="0034498F"/>
    <w:rsid w:val="00347374"/>
    <w:rsid w:val="00347A6D"/>
    <w:rsid w:val="00347B47"/>
    <w:rsid w:val="00350E92"/>
    <w:rsid w:val="00352FBA"/>
    <w:rsid w:val="0035300E"/>
    <w:rsid w:val="00353C49"/>
    <w:rsid w:val="003552A4"/>
    <w:rsid w:val="00357110"/>
    <w:rsid w:val="00361252"/>
    <w:rsid w:val="00362455"/>
    <w:rsid w:val="003638DD"/>
    <w:rsid w:val="00364B44"/>
    <w:rsid w:val="0036533B"/>
    <w:rsid w:val="00370043"/>
    <w:rsid w:val="0037022B"/>
    <w:rsid w:val="00371C0F"/>
    <w:rsid w:val="0037461F"/>
    <w:rsid w:val="00374954"/>
    <w:rsid w:val="00380372"/>
    <w:rsid w:val="00381BF3"/>
    <w:rsid w:val="003837DB"/>
    <w:rsid w:val="00383D2D"/>
    <w:rsid w:val="00383F4F"/>
    <w:rsid w:val="00385952"/>
    <w:rsid w:val="00385F1B"/>
    <w:rsid w:val="00387CC0"/>
    <w:rsid w:val="00391E24"/>
    <w:rsid w:val="00393BEE"/>
    <w:rsid w:val="00395E1B"/>
    <w:rsid w:val="003967DB"/>
    <w:rsid w:val="003A0C31"/>
    <w:rsid w:val="003A0FCD"/>
    <w:rsid w:val="003A2469"/>
    <w:rsid w:val="003A418A"/>
    <w:rsid w:val="003A5753"/>
    <w:rsid w:val="003A5AEF"/>
    <w:rsid w:val="003A5FB9"/>
    <w:rsid w:val="003A677F"/>
    <w:rsid w:val="003A77D4"/>
    <w:rsid w:val="003A7E09"/>
    <w:rsid w:val="003B252D"/>
    <w:rsid w:val="003B54BD"/>
    <w:rsid w:val="003B585D"/>
    <w:rsid w:val="003B5CAB"/>
    <w:rsid w:val="003B6A0F"/>
    <w:rsid w:val="003B7A71"/>
    <w:rsid w:val="003C2FE8"/>
    <w:rsid w:val="003C3E76"/>
    <w:rsid w:val="003C40AD"/>
    <w:rsid w:val="003C5239"/>
    <w:rsid w:val="003C6BC9"/>
    <w:rsid w:val="003D03ED"/>
    <w:rsid w:val="003D31CE"/>
    <w:rsid w:val="003D41BE"/>
    <w:rsid w:val="003D447C"/>
    <w:rsid w:val="003D6516"/>
    <w:rsid w:val="003E0CCE"/>
    <w:rsid w:val="003E1C6C"/>
    <w:rsid w:val="003E3563"/>
    <w:rsid w:val="003E3AED"/>
    <w:rsid w:val="003F734F"/>
    <w:rsid w:val="00401B67"/>
    <w:rsid w:val="00403884"/>
    <w:rsid w:val="00404E89"/>
    <w:rsid w:val="00405402"/>
    <w:rsid w:val="00405653"/>
    <w:rsid w:val="00410CBD"/>
    <w:rsid w:val="004131C8"/>
    <w:rsid w:val="00413A41"/>
    <w:rsid w:val="0041726D"/>
    <w:rsid w:val="00421898"/>
    <w:rsid w:val="004231F1"/>
    <w:rsid w:val="00432009"/>
    <w:rsid w:val="0043247F"/>
    <w:rsid w:val="0043414A"/>
    <w:rsid w:val="004360AD"/>
    <w:rsid w:val="004372BE"/>
    <w:rsid w:val="00437CDA"/>
    <w:rsid w:val="00442EEF"/>
    <w:rsid w:val="00444563"/>
    <w:rsid w:val="00444788"/>
    <w:rsid w:val="00444BF2"/>
    <w:rsid w:val="00450746"/>
    <w:rsid w:val="00450E51"/>
    <w:rsid w:val="004541A8"/>
    <w:rsid w:val="004565AE"/>
    <w:rsid w:val="00456CCF"/>
    <w:rsid w:val="00457427"/>
    <w:rsid w:val="00457AFB"/>
    <w:rsid w:val="0046267F"/>
    <w:rsid w:val="004630CE"/>
    <w:rsid w:val="00465874"/>
    <w:rsid w:val="004663F1"/>
    <w:rsid w:val="00467E74"/>
    <w:rsid w:val="0047019E"/>
    <w:rsid w:val="00470B83"/>
    <w:rsid w:val="00471815"/>
    <w:rsid w:val="004729F9"/>
    <w:rsid w:val="00474114"/>
    <w:rsid w:val="00474231"/>
    <w:rsid w:val="0047437B"/>
    <w:rsid w:val="004747FE"/>
    <w:rsid w:val="00474DA5"/>
    <w:rsid w:val="00475986"/>
    <w:rsid w:val="004763C8"/>
    <w:rsid w:val="00477B0A"/>
    <w:rsid w:val="00480E30"/>
    <w:rsid w:val="004820D4"/>
    <w:rsid w:val="004828ED"/>
    <w:rsid w:val="0048415E"/>
    <w:rsid w:val="00486551"/>
    <w:rsid w:val="00486AED"/>
    <w:rsid w:val="004875F9"/>
    <w:rsid w:val="00491A51"/>
    <w:rsid w:val="00492BED"/>
    <w:rsid w:val="0049598D"/>
    <w:rsid w:val="00495E25"/>
    <w:rsid w:val="00496E37"/>
    <w:rsid w:val="00497324"/>
    <w:rsid w:val="00497CBC"/>
    <w:rsid w:val="004A21A2"/>
    <w:rsid w:val="004A2CB2"/>
    <w:rsid w:val="004A315D"/>
    <w:rsid w:val="004A4300"/>
    <w:rsid w:val="004A647A"/>
    <w:rsid w:val="004B4602"/>
    <w:rsid w:val="004B4F03"/>
    <w:rsid w:val="004B6F7A"/>
    <w:rsid w:val="004B7027"/>
    <w:rsid w:val="004B7F6B"/>
    <w:rsid w:val="004C04AF"/>
    <w:rsid w:val="004C19A0"/>
    <w:rsid w:val="004C27CC"/>
    <w:rsid w:val="004C3BB1"/>
    <w:rsid w:val="004C5373"/>
    <w:rsid w:val="004C6DBC"/>
    <w:rsid w:val="004C74DF"/>
    <w:rsid w:val="004C7DC0"/>
    <w:rsid w:val="004D1B36"/>
    <w:rsid w:val="004D274E"/>
    <w:rsid w:val="004D2A20"/>
    <w:rsid w:val="004D3C77"/>
    <w:rsid w:val="004D3E84"/>
    <w:rsid w:val="004D5F9C"/>
    <w:rsid w:val="004E40BE"/>
    <w:rsid w:val="004E6007"/>
    <w:rsid w:val="004E6F3B"/>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6027"/>
    <w:rsid w:val="00516236"/>
    <w:rsid w:val="0051758B"/>
    <w:rsid w:val="00520027"/>
    <w:rsid w:val="0052170F"/>
    <w:rsid w:val="00521FD8"/>
    <w:rsid w:val="005229E3"/>
    <w:rsid w:val="005230E5"/>
    <w:rsid w:val="0052368D"/>
    <w:rsid w:val="005238BF"/>
    <w:rsid w:val="005241A3"/>
    <w:rsid w:val="005268E7"/>
    <w:rsid w:val="00530787"/>
    <w:rsid w:val="00530B25"/>
    <w:rsid w:val="00532CE8"/>
    <w:rsid w:val="00536759"/>
    <w:rsid w:val="00541824"/>
    <w:rsid w:val="005428EB"/>
    <w:rsid w:val="00542F02"/>
    <w:rsid w:val="00542F86"/>
    <w:rsid w:val="005432EB"/>
    <w:rsid w:val="00545343"/>
    <w:rsid w:val="00550ACE"/>
    <w:rsid w:val="00552E94"/>
    <w:rsid w:val="0055594B"/>
    <w:rsid w:val="00560776"/>
    <w:rsid w:val="00563204"/>
    <w:rsid w:val="005662DF"/>
    <w:rsid w:val="00567E51"/>
    <w:rsid w:val="00571DF3"/>
    <w:rsid w:val="005725E1"/>
    <w:rsid w:val="0057380C"/>
    <w:rsid w:val="005746CB"/>
    <w:rsid w:val="005770B2"/>
    <w:rsid w:val="00580651"/>
    <w:rsid w:val="005812DB"/>
    <w:rsid w:val="00583A84"/>
    <w:rsid w:val="005848EA"/>
    <w:rsid w:val="00585A9C"/>
    <w:rsid w:val="00585F27"/>
    <w:rsid w:val="00591697"/>
    <w:rsid w:val="00591C8F"/>
    <w:rsid w:val="00596EA3"/>
    <w:rsid w:val="005A0307"/>
    <w:rsid w:val="005B0A3C"/>
    <w:rsid w:val="005B2F1A"/>
    <w:rsid w:val="005B5F38"/>
    <w:rsid w:val="005B6F2F"/>
    <w:rsid w:val="005C02FB"/>
    <w:rsid w:val="005C0C5D"/>
    <w:rsid w:val="005C2DA2"/>
    <w:rsid w:val="005C2F6A"/>
    <w:rsid w:val="005C44F3"/>
    <w:rsid w:val="005C47ED"/>
    <w:rsid w:val="005C4F9D"/>
    <w:rsid w:val="005C502F"/>
    <w:rsid w:val="005D1486"/>
    <w:rsid w:val="005D291A"/>
    <w:rsid w:val="005D2E21"/>
    <w:rsid w:val="005D4DDC"/>
    <w:rsid w:val="005D6A64"/>
    <w:rsid w:val="005D7C4D"/>
    <w:rsid w:val="005E09A1"/>
    <w:rsid w:val="005E306A"/>
    <w:rsid w:val="005E7135"/>
    <w:rsid w:val="005E7B5A"/>
    <w:rsid w:val="005F0F15"/>
    <w:rsid w:val="005F3F10"/>
    <w:rsid w:val="005F4AB5"/>
    <w:rsid w:val="005F5088"/>
    <w:rsid w:val="005F695E"/>
    <w:rsid w:val="005F6DE8"/>
    <w:rsid w:val="00601CFD"/>
    <w:rsid w:val="00602185"/>
    <w:rsid w:val="0060324D"/>
    <w:rsid w:val="0060329B"/>
    <w:rsid w:val="00603836"/>
    <w:rsid w:val="006070ED"/>
    <w:rsid w:val="00607FA4"/>
    <w:rsid w:val="0061075F"/>
    <w:rsid w:val="006136ED"/>
    <w:rsid w:val="00613A7D"/>
    <w:rsid w:val="006146BA"/>
    <w:rsid w:val="00615219"/>
    <w:rsid w:val="00615C26"/>
    <w:rsid w:val="00615FFA"/>
    <w:rsid w:val="00616F9B"/>
    <w:rsid w:val="00620192"/>
    <w:rsid w:val="006216CD"/>
    <w:rsid w:val="00623121"/>
    <w:rsid w:val="00624150"/>
    <w:rsid w:val="00625F06"/>
    <w:rsid w:val="00630F95"/>
    <w:rsid w:val="00633155"/>
    <w:rsid w:val="00634E4F"/>
    <w:rsid w:val="006352D7"/>
    <w:rsid w:val="006417A4"/>
    <w:rsid w:val="0064210A"/>
    <w:rsid w:val="0064307E"/>
    <w:rsid w:val="00643AE9"/>
    <w:rsid w:val="00643FB7"/>
    <w:rsid w:val="006453ED"/>
    <w:rsid w:val="00645D8D"/>
    <w:rsid w:val="00650DA7"/>
    <w:rsid w:val="00651306"/>
    <w:rsid w:val="00655DC7"/>
    <w:rsid w:val="00655E4C"/>
    <w:rsid w:val="006566B2"/>
    <w:rsid w:val="006627AA"/>
    <w:rsid w:val="00666852"/>
    <w:rsid w:val="00667B91"/>
    <w:rsid w:val="0067076C"/>
    <w:rsid w:val="00670BFC"/>
    <w:rsid w:val="00671EE5"/>
    <w:rsid w:val="00673C0E"/>
    <w:rsid w:val="00674684"/>
    <w:rsid w:val="00674FC6"/>
    <w:rsid w:val="00675DD4"/>
    <w:rsid w:val="006772F0"/>
    <w:rsid w:val="00680917"/>
    <w:rsid w:val="00680BAC"/>
    <w:rsid w:val="00680CA1"/>
    <w:rsid w:val="00681950"/>
    <w:rsid w:val="00682387"/>
    <w:rsid w:val="00687FE7"/>
    <w:rsid w:val="006921BC"/>
    <w:rsid w:val="0069300A"/>
    <w:rsid w:val="0069311A"/>
    <w:rsid w:val="00695E57"/>
    <w:rsid w:val="00696218"/>
    <w:rsid w:val="00697B7C"/>
    <w:rsid w:val="006A5D39"/>
    <w:rsid w:val="006B0549"/>
    <w:rsid w:val="006B482B"/>
    <w:rsid w:val="006B4851"/>
    <w:rsid w:val="006B6614"/>
    <w:rsid w:val="006B76A0"/>
    <w:rsid w:val="006B7BB4"/>
    <w:rsid w:val="006C4082"/>
    <w:rsid w:val="006C5379"/>
    <w:rsid w:val="006C616A"/>
    <w:rsid w:val="006C65E5"/>
    <w:rsid w:val="006C7830"/>
    <w:rsid w:val="006D24E0"/>
    <w:rsid w:val="006D5BB8"/>
    <w:rsid w:val="006E1167"/>
    <w:rsid w:val="006E2F50"/>
    <w:rsid w:val="006E36BE"/>
    <w:rsid w:val="006E77A2"/>
    <w:rsid w:val="006F0088"/>
    <w:rsid w:val="006F026A"/>
    <w:rsid w:val="006F0A53"/>
    <w:rsid w:val="006F0EF4"/>
    <w:rsid w:val="006F1118"/>
    <w:rsid w:val="006F18E2"/>
    <w:rsid w:val="006F1EBD"/>
    <w:rsid w:val="006F20D6"/>
    <w:rsid w:val="006F325F"/>
    <w:rsid w:val="006F5F38"/>
    <w:rsid w:val="006F6897"/>
    <w:rsid w:val="006F70D4"/>
    <w:rsid w:val="00701809"/>
    <w:rsid w:val="007019A1"/>
    <w:rsid w:val="00702086"/>
    <w:rsid w:val="007021E3"/>
    <w:rsid w:val="00702B32"/>
    <w:rsid w:val="007103C3"/>
    <w:rsid w:val="0071065B"/>
    <w:rsid w:val="00710F95"/>
    <w:rsid w:val="00713EAF"/>
    <w:rsid w:val="00717C23"/>
    <w:rsid w:val="007220F2"/>
    <w:rsid w:val="00727DF7"/>
    <w:rsid w:val="00731100"/>
    <w:rsid w:val="00731D3E"/>
    <w:rsid w:val="00736983"/>
    <w:rsid w:val="007377F3"/>
    <w:rsid w:val="0074031C"/>
    <w:rsid w:val="00741F88"/>
    <w:rsid w:val="007432DF"/>
    <w:rsid w:val="00743C68"/>
    <w:rsid w:val="00744700"/>
    <w:rsid w:val="00747013"/>
    <w:rsid w:val="00747849"/>
    <w:rsid w:val="00747C2E"/>
    <w:rsid w:val="00753B89"/>
    <w:rsid w:val="0075779C"/>
    <w:rsid w:val="00761130"/>
    <w:rsid w:val="00761DC7"/>
    <w:rsid w:val="00763664"/>
    <w:rsid w:val="007657A8"/>
    <w:rsid w:val="00766361"/>
    <w:rsid w:val="00770522"/>
    <w:rsid w:val="00771173"/>
    <w:rsid w:val="0077177D"/>
    <w:rsid w:val="007730E2"/>
    <w:rsid w:val="00775F5C"/>
    <w:rsid w:val="0077680B"/>
    <w:rsid w:val="00777661"/>
    <w:rsid w:val="007777B8"/>
    <w:rsid w:val="00777BF9"/>
    <w:rsid w:val="00780B6C"/>
    <w:rsid w:val="0078125E"/>
    <w:rsid w:val="007834CE"/>
    <w:rsid w:val="00793EDD"/>
    <w:rsid w:val="0079719B"/>
    <w:rsid w:val="007A0D2A"/>
    <w:rsid w:val="007A1B25"/>
    <w:rsid w:val="007A2402"/>
    <w:rsid w:val="007A2F05"/>
    <w:rsid w:val="007B0417"/>
    <w:rsid w:val="007B2291"/>
    <w:rsid w:val="007C17C5"/>
    <w:rsid w:val="007C3B90"/>
    <w:rsid w:val="007C49EB"/>
    <w:rsid w:val="007C5A05"/>
    <w:rsid w:val="007C5A7A"/>
    <w:rsid w:val="007C6699"/>
    <w:rsid w:val="007C6C50"/>
    <w:rsid w:val="007C7DED"/>
    <w:rsid w:val="007D5A13"/>
    <w:rsid w:val="007D698B"/>
    <w:rsid w:val="007E16FE"/>
    <w:rsid w:val="007E2139"/>
    <w:rsid w:val="007E437A"/>
    <w:rsid w:val="007E5000"/>
    <w:rsid w:val="007E54F0"/>
    <w:rsid w:val="007E6090"/>
    <w:rsid w:val="007E68C8"/>
    <w:rsid w:val="007F0EB0"/>
    <w:rsid w:val="007F1FA5"/>
    <w:rsid w:val="007F29A2"/>
    <w:rsid w:val="007F50B9"/>
    <w:rsid w:val="007F6408"/>
    <w:rsid w:val="00800478"/>
    <w:rsid w:val="00805509"/>
    <w:rsid w:val="00805B53"/>
    <w:rsid w:val="00806AC7"/>
    <w:rsid w:val="00807A00"/>
    <w:rsid w:val="00810A3E"/>
    <w:rsid w:val="00811E7C"/>
    <w:rsid w:val="00811E86"/>
    <w:rsid w:val="0081398B"/>
    <w:rsid w:val="008166EF"/>
    <w:rsid w:val="008206A8"/>
    <w:rsid w:val="00820C08"/>
    <w:rsid w:val="0082500C"/>
    <w:rsid w:val="00826904"/>
    <w:rsid w:val="008274FE"/>
    <w:rsid w:val="008303EF"/>
    <w:rsid w:val="00830C26"/>
    <w:rsid w:val="00830C2C"/>
    <w:rsid w:val="00831039"/>
    <w:rsid w:val="00834145"/>
    <w:rsid w:val="00836CBC"/>
    <w:rsid w:val="0083755E"/>
    <w:rsid w:val="00842250"/>
    <w:rsid w:val="008455B4"/>
    <w:rsid w:val="00845AF1"/>
    <w:rsid w:val="00846439"/>
    <w:rsid w:val="00846798"/>
    <w:rsid w:val="00851288"/>
    <w:rsid w:val="008528B0"/>
    <w:rsid w:val="0085365F"/>
    <w:rsid w:val="0085492B"/>
    <w:rsid w:val="00855E5A"/>
    <w:rsid w:val="008577C0"/>
    <w:rsid w:val="00864053"/>
    <w:rsid w:val="00864DFD"/>
    <w:rsid w:val="00866042"/>
    <w:rsid w:val="00866278"/>
    <w:rsid w:val="008726EA"/>
    <w:rsid w:val="00872D35"/>
    <w:rsid w:val="00874A8F"/>
    <w:rsid w:val="00875FD6"/>
    <w:rsid w:val="008769E4"/>
    <w:rsid w:val="0088028B"/>
    <w:rsid w:val="008804DE"/>
    <w:rsid w:val="00881241"/>
    <w:rsid w:val="0088135F"/>
    <w:rsid w:val="00883CBD"/>
    <w:rsid w:val="0088402D"/>
    <w:rsid w:val="00885627"/>
    <w:rsid w:val="00885F48"/>
    <w:rsid w:val="008870D6"/>
    <w:rsid w:val="008A0B5F"/>
    <w:rsid w:val="008A14CB"/>
    <w:rsid w:val="008A2085"/>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229"/>
    <w:rsid w:val="008C53AD"/>
    <w:rsid w:val="008C5FC3"/>
    <w:rsid w:val="008C6E26"/>
    <w:rsid w:val="008D1869"/>
    <w:rsid w:val="008D3BAF"/>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5232"/>
    <w:rsid w:val="00906E8E"/>
    <w:rsid w:val="00907D75"/>
    <w:rsid w:val="009100B8"/>
    <w:rsid w:val="009118FE"/>
    <w:rsid w:val="009152F3"/>
    <w:rsid w:val="00916276"/>
    <w:rsid w:val="00917571"/>
    <w:rsid w:val="009222F3"/>
    <w:rsid w:val="0092268A"/>
    <w:rsid w:val="0093140E"/>
    <w:rsid w:val="009333AC"/>
    <w:rsid w:val="0093604A"/>
    <w:rsid w:val="00937DB2"/>
    <w:rsid w:val="00940A6A"/>
    <w:rsid w:val="00941C6B"/>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70A5"/>
    <w:rsid w:val="00967730"/>
    <w:rsid w:val="0097073F"/>
    <w:rsid w:val="00971BFE"/>
    <w:rsid w:val="00972646"/>
    <w:rsid w:val="00974950"/>
    <w:rsid w:val="00974D7F"/>
    <w:rsid w:val="00981FD5"/>
    <w:rsid w:val="009850EE"/>
    <w:rsid w:val="00985F6C"/>
    <w:rsid w:val="009A18E1"/>
    <w:rsid w:val="009A2ADB"/>
    <w:rsid w:val="009A416A"/>
    <w:rsid w:val="009A56C6"/>
    <w:rsid w:val="009B0219"/>
    <w:rsid w:val="009B0A59"/>
    <w:rsid w:val="009B1BCE"/>
    <w:rsid w:val="009B2638"/>
    <w:rsid w:val="009B3084"/>
    <w:rsid w:val="009B4F79"/>
    <w:rsid w:val="009B6D4F"/>
    <w:rsid w:val="009C0500"/>
    <w:rsid w:val="009C08AD"/>
    <w:rsid w:val="009C0E02"/>
    <w:rsid w:val="009C21C1"/>
    <w:rsid w:val="009C3511"/>
    <w:rsid w:val="009C4D10"/>
    <w:rsid w:val="009C7D44"/>
    <w:rsid w:val="009D035F"/>
    <w:rsid w:val="009D697E"/>
    <w:rsid w:val="009D6BAE"/>
    <w:rsid w:val="009D7AAE"/>
    <w:rsid w:val="009E1302"/>
    <w:rsid w:val="009E3026"/>
    <w:rsid w:val="009E4420"/>
    <w:rsid w:val="009F2D5B"/>
    <w:rsid w:val="009F7AD5"/>
    <w:rsid w:val="00A02DCC"/>
    <w:rsid w:val="00A05EAA"/>
    <w:rsid w:val="00A0669A"/>
    <w:rsid w:val="00A076D2"/>
    <w:rsid w:val="00A1054E"/>
    <w:rsid w:val="00A12ACD"/>
    <w:rsid w:val="00A14F40"/>
    <w:rsid w:val="00A20F8C"/>
    <w:rsid w:val="00A2216F"/>
    <w:rsid w:val="00A23064"/>
    <w:rsid w:val="00A231E5"/>
    <w:rsid w:val="00A23310"/>
    <w:rsid w:val="00A2425D"/>
    <w:rsid w:val="00A24BB6"/>
    <w:rsid w:val="00A3066B"/>
    <w:rsid w:val="00A343F3"/>
    <w:rsid w:val="00A34E00"/>
    <w:rsid w:val="00A35F36"/>
    <w:rsid w:val="00A4567F"/>
    <w:rsid w:val="00A47715"/>
    <w:rsid w:val="00A47D9A"/>
    <w:rsid w:val="00A50332"/>
    <w:rsid w:val="00A517E7"/>
    <w:rsid w:val="00A51F4C"/>
    <w:rsid w:val="00A522EF"/>
    <w:rsid w:val="00A53D06"/>
    <w:rsid w:val="00A55156"/>
    <w:rsid w:val="00A6045A"/>
    <w:rsid w:val="00A61820"/>
    <w:rsid w:val="00A62CB7"/>
    <w:rsid w:val="00A635F9"/>
    <w:rsid w:val="00A64CB8"/>
    <w:rsid w:val="00A66C48"/>
    <w:rsid w:val="00A70BDA"/>
    <w:rsid w:val="00A716D5"/>
    <w:rsid w:val="00A71C43"/>
    <w:rsid w:val="00A73001"/>
    <w:rsid w:val="00A7501C"/>
    <w:rsid w:val="00A7530B"/>
    <w:rsid w:val="00A76A6A"/>
    <w:rsid w:val="00A778CE"/>
    <w:rsid w:val="00A77AC8"/>
    <w:rsid w:val="00A8273F"/>
    <w:rsid w:val="00A85784"/>
    <w:rsid w:val="00A86093"/>
    <w:rsid w:val="00A87160"/>
    <w:rsid w:val="00A87859"/>
    <w:rsid w:val="00A9060E"/>
    <w:rsid w:val="00A912A6"/>
    <w:rsid w:val="00A93060"/>
    <w:rsid w:val="00A939E3"/>
    <w:rsid w:val="00A94513"/>
    <w:rsid w:val="00A94BF0"/>
    <w:rsid w:val="00A953FD"/>
    <w:rsid w:val="00A95941"/>
    <w:rsid w:val="00AA2A33"/>
    <w:rsid w:val="00AA3831"/>
    <w:rsid w:val="00AA50A0"/>
    <w:rsid w:val="00AA6E93"/>
    <w:rsid w:val="00AB5DA1"/>
    <w:rsid w:val="00AB6D7C"/>
    <w:rsid w:val="00AB70FC"/>
    <w:rsid w:val="00AC1675"/>
    <w:rsid w:val="00AC63CF"/>
    <w:rsid w:val="00AD0A04"/>
    <w:rsid w:val="00AD15AB"/>
    <w:rsid w:val="00AD1A73"/>
    <w:rsid w:val="00AD4CFE"/>
    <w:rsid w:val="00AD753B"/>
    <w:rsid w:val="00AE228E"/>
    <w:rsid w:val="00AE2891"/>
    <w:rsid w:val="00AE2A27"/>
    <w:rsid w:val="00AE30F6"/>
    <w:rsid w:val="00AE5A89"/>
    <w:rsid w:val="00AE6A6E"/>
    <w:rsid w:val="00AE6C99"/>
    <w:rsid w:val="00AF0EEF"/>
    <w:rsid w:val="00AF1CEC"/>
    <w:rsid w:val="00AF2C38"/>
    <w:rsid w:val="00AF515B"/>
    <w:rsid w:val="00AF7AC4"/>
    <w:rsid w:val="00B013F3"/>
    <w:rsid w:val="00B01804"/>
    <w:rsid w:val="00B04CA0"/>
    <w:rsid w:val="00B0646A"/>
    <w:rsid w:val="00B11540"/>
    <w:rsid w:val="00B1277F"/>
    <w:rsid w:val="00B13C71"/>
    <w:rsid w:val="00B1547C"/>
    <w:rsid w:val="00B16F1A"/>
    <w:rsid w:val="00B21552"/>
    <w:rsid w:val="00B21C97"/>
    <w:rsid w:val="00B223C2"/>
    <w:rsid w:val="00B23D8D"/>
    <w:rsid w:val="00B24CD9"/>
    <w:rsid w:val="00B266C7"/>
    <w:rsid w:val="00B2799C"/>
    <w:rsid w:val="00B30343"/>
    <w:rsid w:val="00B3148D"/>
    <w:rsid w:val="00B33D50"/>
    <w:rsid w:val="00B428E0"/>
    <w:rsid w:val="00B44C51"/>
    <w:rsid w:val="00B44DF6"/>
    <w:rsid w:val="00B45D01"/>
    <w:rsid w:val="00B45D85"/>
    <w:rsid w:val="00B47D5C"/>
    <w:rsid w:val="00B52244"/>
    <w:rsid w:val="00B5232B"/>
    <w:rsid w:val="00B52965"/>
    <w:rsid w:val="00B53ABB"/>
    <w:rsid w:val="00B57823"/>
    <w:rsid w:val="00B57997"/>
    <w:rsid w:val="00B57D11"/>
    <w:rsid w:val="00B6035A"/>
    <w:rsid w:val="00B608A8"/>
    <w:rsid w:val="00B616E6"/>
    <w:rsid w:val="00B6361A"/>
    <w:rsid w:val="00B6372D"/>
    <w:rsid w:val="00B655BE"/>
    <w:rsid w:val="00B67C62"/>
    <w:rsid w:val="00B70940"/>
    <w:rsid w:val="00B7305F"/>
    <w:rsid w:val="00B735EA"/>
    <w:rsid w:val="00B73D27"/>
    <w:rsid w:val="00B76347"/>
    <w:rsid w:val="00B76CED"/>
    <w:rsid w:val="00B80418"/>
    <w:rsid w:val="00B81068"/>
    <w:rsid w:val="00B82DA8"/>
    <w:rsid w:val="00B84E14"/>
    <w:rsid w:val="00B85A70"/>
    <w:rsid w:val="00B87BB2"/>
    <w:rsid w:val="00B9100B"/>
    <w:rsid w:val="00B910B6"/>
    <w:rsid w:val="00B9359A"/>
    <w:rsid w:val="00B942A5"/>
    <w:rsid w:val="00B94F54"/>
    <w:rsid w:val="00B97F1A"/>
    <w:rsid w:val="00BA0794"/>
    <w:rsid w:val="00BA19F7"/>
    <w:rsid w:val="00BA246E"/>
    <w:rsid w:val="00BA3319"/>
    <w:rsid w:val="00BA51C9"/>
    <w:rsid w:val="00BA6B2D"/>
    <w:rsid w:val="00BB00E3"/>
    <w:rsid w:val="00BB0312"/>
    <w:rsid w:val="00BB05D9"/>
    <w:rsid w:val="00BB1DB6"/>
    <w:rsid w:val="00BB433C"/>
    <w:rsid w:val="00BB4421"/>
    <w:rsid w:val="00BB758D"/>
    <w:rsid w:val="00BC319E"/>
    <w:rsid w:val="00BC5605"/>
    <w:rsid w:val="00BC7B0D"/>
    <w:rsid w:val="00BD0A08"/>
    <w:rsid w:val="00BD14E5"/>
    <w:rsid w:val="00BD4F8E"/>
    <w:rsid w:val="00BD5E1B"/>
    <w:rsid w:val="00BD601D"/>
    <w:rsid w:val="00BD61F6"/>
    <w:rsid w:val="00BD6C7B"/>
    <w:rsid w:val="00BD7D91"/>
    <w:rsid w:val="00BE385B"/>
    <w:rsid w:val="00BE59F4"/>
    <w:rsid w:val="00BE754B"/>
    <w:rsid w:val="00BF0F58"/>
    <w:rsid w:val="00BF1001"/>
    <w:rsid w:val="00BF2281"/>
    <w:rsid w:val="00BF267C"/>
    <w:rsid w:val="00BF315E"/>
    <w:rsid w:val="00BF374F"/>
    <w:rsid w:val="00BF37BF"/>
    <w:rsid w:val="00BF536E"/>
    <w:rsid w:val="00BF5D9D"/>
    <w:rsid w:val="00BF6059"/>
    <w:rsid w:val="00BF754C"/>
    <w:rsid w:val="00C03104"/>
    <w:rsid w:val="00C04AFF"/>
    <w:rsid w:val="00C05D76"/>
    <w:rsid w:val="00C06CA8"/>
    <w:rsid w:val="00C12B64"/>
    <w:rsid w:val="00C12E67"/>
    <w:rsid w:val="00C1337F"/>
    <w:rsid w:val="00C20AAF"/>
    <w:rsid w:val="00C217B7"/>
    <w:rsid w:val="00C21E02"/>
    <w:rsid w:val="00C2303D"/>
    <w:rsid w:val="00C23759"/>
    <w:rsid w:val="00C2436A"/>
    <w:rsid w:val="00C245BA"/>
    <w:rsid w:val="00C26C44"/>
    <w:rsid w:val="00C27B6D"/>
    <w:rsid w:val="00C30C48"/>
    <w:rsid w:val="00C31D4D"/>
    <w:rsid w:val="00C31D9F"/>
    <w:rsid w:val="00C36990"/>
    <w:rsid w:val="00C36E92"/>
    <w:rsid w:val="00C37943"/>
    <w:rsid w:val="00C401C1"/>
    <w:rsid w:val="00C41358"/>
    <w:rsid w:val="00C4240B"/>
    <w:rsid w:val="00C42E6F"/>
    <w:rsid w:val="00C43583"/>
    <w:rsid w:val="00C4382E"/>
    <w:rsid w:val="00C455BF"/>
    <w:rsid w:val="00C455C8"/>
    <w:rsid w:val="00C47538"/>
    <w:rsid w:val="00C5084A"/>
    <w:rsid w:val="00C509A2"/>
    <w:rsid w:val="00C51688"/>
    <w:rsid w:val="00C55A03"/>
    <w:rsid w:val="00C6150A"/>
    <w:rsid w:val="00C665DE"/>
    <w:rsid w:val="00C72536"/>
    <w:rsid w:val="00C739A1"/>
    <w:rsid w:val="00C75655"/>
    <w:rsid w:val="00C75F1F"/>
    <w:rsid w:val="00C8242B"/>
    <w:rsid w:val="00C8277B"/>
    <w:rsid w:val="00C82DC1"/>
    <w:rsid w:val="00C837E0"/>
    <w:rsid w:val="00C84E65"/>
    <w:rsid w:val="00C87295"/>
    <w:rsid w:val="00C8739A"/>
    <w:rsid w:val="00C876FD"/>
    <w:rsid w:val="00C90B69"/>
    <w:rsid w:val="00C9186E"/>
    <w:rsid w:val="00C922FA"/>
    <w:rsid w:val="00C9635E"/>
    <w:rsid w:val="00C9795E"/>
    <w:rsid w:val="00C97B8B"/>
    <w:rsid w:val="00CA303E"/>
    <w:rsid w:val="00CA33CA"/>
    <w:rsid w:val="00CA4850"/>
    <w:rsid w:val="00CA4E34"/>
    <w:rsid w:val="00CA512D"/>
    <w:rsid w:val="00CB0D54"/>
    <w:rsid w:val="00CB317A"/>
    <w:rsid w:val="00CB3E72"/>
    <w:rsid w:val="00CB6462"/>
    <w:rsid w:val="00CC24B3"/>
    <w:rsid w:val="00CC5375"/>
    <w:rsid w:val="00CD182B"/>
    <w:rsid w:val="00CD461E"/>
    <w:rsid w:val="00CD4B74"/>
    <w:rsid w:val="00CD79B3"/>
    <w:rsid w:val="00CE3832"/>
    <w:rsid w:val="00CE618A"/>
    <w:rsid w:val="00CE780B"/>
    <w:rsid w:val="00CE7AEC"/>
    <w:rsid w:val="00CF04E2"/>
    <w:rsid w:val="00CF0D80"/>
    <w:rsid w:val="00CF0DC9"/>
    <w:rsid w:val="00CF16FF"/>
    <w:rsid w:val="00CF1BCE"/>
    <w:rsid w:val="00CF23EA"/>
    <w:rsid w:val="00CF7F90"/>
    <w:rsid w:val="00D0187D"/>
    <w:rsid w:val="00D02D39"/>
    <w:rsid w:val="00D04AA5"/>
    <w:rsid w:val="00D04BA6"/>
    <w:rsid w:val="00D0530F"/>
    <w:rsid w:val="00D0608B"/>
    <w:rsid w:val="00D075E1"/>
    <w:rsid w:val="00D07626"/>
    <w:rsid w:val="00D11339"/>
    <w:rsid w:val="00D12CD5"/>
    <w:rsid w:val="00D135D7"/>
    <w:rsid w:val="00D14BF8"/>
    <w:rsid w:val="00D14DB4"/>
    <w:rsid w:val="00D15E3F"/>
    <w:rsid w:val="00D16802"/>
    <w:rsid w:val="00D205C4"/>
    <w:rsid w:val="00D2153E"/>
    <w:rsid w:val="00D218F2"/>
    <w:rsid w:val="00D226F3"/>
    <w:rsid w:val="00D22BB7"/>
    <w:rsid w:val="00D22D7E"/>
    <w:rsid w:val="00D24323"/>
    <w:rsid w:val="00D25D92"/>
    <w:rsid w:val="00D26B5E"/>
    <w:rsid w:val="00D3046F"/>
    <w:rsid w:val="00D34408"/>
    <w:rsid w:val="00D40649"/>
    <w:rsid w:val="00D408F4"/>
    <w:rsid w:val="00D40D2B"/>
    <w:rsid w:val="00D462A2"/>
    <w:rsid w:val="00D46DF6"/>
    <w:rsid w:val="00D47211"/>
    <w:rsid w:val="00D472C8"/>
    <w:rsid w:val="00D52925"/>
    <w:rsid w:val="00D544E2"/>
    <w:rsid w:val="00D572C2"/>
    <w:rsid w:val="00D60930"/>
    <w:rsid w:val="00D60AAF"/>
    <w:rsid w:val="00D63BCE"/>
    <w:rsid w:val="00D649B7"/>
    <w:rsid w:val="00D64FE6"/>
    <w:rsid w:val="00D660AF"/>
    <w:rsid w:val="00D672B2"/>
    <w:rsid w:val="00D67852"/>
    <w:rsid w:val="00D7102C"/>
    <w:rsid w:val="00D71803"/>
    <w:rsid w:val="00D74263"/>
    <w:rsid w:val="00D77F09"/>
    <w:rsid w:val="00D77F0A"/>
    <w:rsid w:val="00D8114D"/>
    <w:rsid w:val="00D81E68"/>
    <w:rsid w:val="00D82D11"/>
    <w:rsid w:val="00D87E59"/>
    <w:rsid w:val="00D87F94"/>
    <w:rsid w:val="00D90E32"/>
    <w:rsid w:val="00D91282"/>
    <w:rsid w:val="00D95C97"/>
    <w:rsid w:val="00D9657B"/>
    <w:rsid w:val="00D96F6E"/>
    <w:rsid w:val="00DA012C"/>
    <w:rsid w:val="00DA2066"/>
    <w:rsid w:val="00DA29C3"/>
    <w:rsid w:val="00DA30BB"/>
    <w:rsid w:val="00DA5CE2"/>
    <w:rsid w:val="00DB0253"/>
    <w:rsid w:val="00DB2815"/>
    <w:rsid w:val="00DB6574"/>
    <w:rsid w:val="00DB75B9"/>
    <w:rsid w:val="00DC009E"/>
    <w:rsid w:val="00DC017B"/>
    <w:rsid w:val="00DC559E"/>
    <w:rsid w:val="00DC5DA0"/>
    <w:rsid w:val="00DC5E25"/>
    <w:rsid w:val="00DC7BA3"/>
    <w:rsid w:val="00DD06E2"/>
    <w:rsid w:val="00DD077C"/>
    <w:rsid w:val="00DD2442"/>
    <w:rsid w:val="00DD2620"/>
    <w:rsid w:val="00DD2A03"/>
    <w:rsid w:val="00DD2D1E"/>
    <w:rsid w:val="00DD52F1"/>
    <w:rsid w:val="00DD5324"/>
    <w:rsid w:val="00DE23B9"/>
    <w:rsid w:val="00DE476C"/>
    <w:rsid w:val="00DE4F26"/>
    <w:rsid w:val="00DE52F2"/>
    <w:rsid w:val="00DF277C"/>
    <w:rsid w:val="00DF5D32"/>
    <w:rsid w:val="00DF6B55"/>
    <w:rsid w:val="00DF7472"/>
    <w:rsid w:val="00E03C79"/>
    <w:rsid w:val="00E04F38"/>
    <w:rsid w:val="00E1159E"/>
    <w:rsid w:val="00E1171F"/>
    <w:rsid w:val="00E12891"/>
    <w:rsid w:val="00E1328E"/>
    <w:rsid w:val="00E133A5"/>
    <w:rsid w:val="00E2064D"/>
    <w:rsid w:val="00E2198D"/>
    <w:rsid w:val="00E242D3"/>
    <w:rsid w:val="00E2748B"/>
    <w:rsid w:val="00E27BE7"/>
    <w:rsid w:val="00E32E2A"/>
    <w:rsid w:val="00E3545C"/>
    <w:rsid w:val="00E37CA9"/>
    <w:rsid w:val="00E42E77"/>
    <w:rsid w:val="00E42F74"/>
    <w:rsid w:val="00E4356F"/>
    <w:rsid w:val="00E437D5"/>
    <w:rsid w:val="00E44BF1"/>
    <w:rsid w:val="00E452E1"/>
    <w:rsid w:val="00E46262"/>
    <w:rsid w:val="00E474FC"/>
    <w:rsid w:val="00E47D4A"/>
    <w:rsid w:val="00E52705"/>
    <w:rsid w:val="00E559BE"/>
    <w:rsid w:val="00E56860"/>
    <w:rsid w:val="00E64C34"/>
    <w:rsid w:val="00E64E4A"/>
    <w:rsid w:val="00E662F6"/>
    <w:rsid w:val="00E67D7A"/>
    <w:rsid w:val="00E70D0F"/>
    <w:rsid w:val="00E7181F"/>
    <w:rsid w:val="00E7234F"/>
    <w:rsid w:val="00E7434C"/>
    <w:rsid w:val="00E75954"/>
    <w:rsid w:val="00E82D0C"/>
    <w:rsid w:val="00E84956"/>
    <w:rsid w:val="00E856F4"/>
    <w:rsid w:val="00E87BEE"/>
    <w:rsid w:val="00E87C69"/>
    <w:rsid w:val="00E90CE6"/>
    <w:rsid w:val="00E91D42"/>
    <w:rsid w:val="00E9412C"/>
    <w:rsid w:val="00E94D34"/>
    <w:rsid w:val="00E95323"/>
    <w:rsid w:val="00E95D84"/>
    <w:rsid w:val="00E95EE8"/>
    <w:rsid w:val="00E960A8"/>
    <w:rsid w:val="00E97685"/>
    <w:rsid w:val="00EA02C7"/>
    <w:rsid w:val="00EA22C7"/>
    <w:rsid w:val="00EA4B3A"/>
    <w:rsid w:val="00EA73B0"/>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D69E2"/>
    <w:rsid w:val="00EE1FEA"/>
    <w:rsid w:val="00EE3B1E"/>
    <w:rsid w:val="00EE5952"/>
    <w:rsid w:val="00EE59DD"/>
    <w:rsid w:val="00EF08D0"/>
    <w:rsid w:val="00EF14D9"/>
    <w:rsid w:val="00EF2FA3"/>
    <w:rsid w:val="00EF3515"/>
    <w:rsid w:val="00F00CD9"/>
    <w:rsid w:val="00F02A7B"/>
    <w:rsid w:val="00F03124"/>
    <w:rsid w:val="00F035CC"/>
    <w:rsid w:val="00F03BAD"/>
    <w:rsid w:val="00F03DCD"/>
    <w:rsid w:val="00F05DBF"/>
    <w:rsid w:val="00F11606"/>
    <w:rsid w:val="00F13648"/>
    <w:rsid w:val="00F14ACE"/>
    <w:rsid w:val="00F175E7"/>
    <w:rsid w:val="00F17A07"/>
    <w:rsid w:val="00F21D61"/>
    <w:rsid w:val="00F22F0A"/>
    <w:rsid w:val="00F24C2F"/>
    <w:rsid w:val="00F3153C"/>
    <w:rsid w:val="00F379C2"/>
    <w:rsid w:val="00F4361B"/>
    <w:rsid w:val="00F46381"/>
    <w:rsid w:val="00F47508"/>
    <w:rsid w:val="00F50D13"/>
    <w:rsid w:val="00F513C9"/>
    <w:rsid w:val="00F54374"/>
    <w:rsid w:val="00F63124"/>
    <w:rsid w:val="00F63548"/>
    <w:rsid w:val="00F63837"/>
    <w:rsid w:val="00F640F8"/>
    <w:rsid w:val="00F655F7"/>
    <w:rsid w:val="00F6666F"/>
    <w:rsid w:val="00F67B13"/>
    <w:rsid w:val="00F70808"/>
    <w:rsid w:val="00F70AE8"/>
    <w:rsid w:val="00F70F2A"/>
    <w:rsid w:val="00F72B68"/>
    <w:rsid w:val="00F74B9E"/>
    <w:rsid w:val="00F767C2"/>
    <w:rsid w:val="00F77D50"/>
    <w:rsid w:val="00F802F4"/>
    <w:rsid w:val="00F83B5A"/>
    <w:rsid w:val="00F84F39"/>
    <w:rsid w:val="00F86964"/>
    <w:rsid w:val="00F9077A"/>
    <w:rsid w:val="00F92516"/>
    <w:rsid w:val="00F92E04"/>
    <w:rsid w:val="00F94490"/>
    <w:rsid w:val="00F94F5F"/>
    <w:rsid w:val="00FA0947"/>
    <w:rsid w:val="00FA3F59"/>
    <w:rsid w:val="00FA4C40"/>
    <w:rsid w:val="00FB066C"/>
    <w:rsid w:val="00FB423A"/>
    <w:rsid w:val="00FB577A"/>
    <w:rsid w:val="00FB6E92"/>
    <w:rsid w:val="00FC0A16"/>
    <w:rsid w:val="00FC146A"/>
    <w:rsid w:val="00FC2D9D"/>
    <w:rsid w:val="00FC480B"/>
    <w:rsid w:val="00FC5960"/>
    <w:rsid w:val="00FD248D"/>
    <w:rsid w:val="00FD37F2"/>
    <w:rsid w:val="00FF2F01"/>
    <w:rsid w:val="00FF3C73"/>
    <w:rsid w:val="00FF77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598E8"/>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character" w:customStyle="1" w:styleId="fontstyle01">
    <w:name w:val="fontstyle01"/>
    <w:basedOn w:val="Absatz-Standardschriftart"/>
    <w:rsid w:val="00624150"/>
    <w:rPr>
      <w:rFonts w:ascii="TimesNewRomanPSMT" w:hAnsi="TimesNewRomanPSMT" w:hint="default"/>
      <w:b w:val="0"/>
      <w:bCs w:val="0"/>
      <w:i w:val="0"/>
      <w:iCs w:val="0"/>
      <w:color w:val="000000"/>
      <w:sz w:val="24"/>
      <w:szCs w:val="24"/>
    </w:rPr>
  </w:style>
  <w:style w:type="character" w:styleId="NichtaufgelsteErwhnung">
    <w:name w:val="Unresolved Mention"/>
    <w:basedOn w:val="Absatz-Standardschriftart"/>
    <w:uiPriority w:val="99"/>
    <w:semiHidden/>
    <w:unhideWhenUsed/>
    <w:rsid w:val="0035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5616364">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81040010">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61586670">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5621142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81591526">
      <w:bodyDiv w:val="1"/>
      <w:marLeft w:val="0"/>
      <w:marRight w:val="0"/>
      <w:marTop w:val="0"/>
      <w:marBottom w:val="0"/>
      <w:divBdr>
        <w:top w:val="none" w:sz="0" w:space="0" w:color="auto"/>
        <w:left w:val="none" w:sz="0" w:space="0" w:color="auto"/>
        <w:bottom w:val="none" w:sz="0" w:space="0" w:color="auto"/>
        <w:right w:val="none" w:sz="0" w:space="0" w:color="auto"/>
      </w:divBdr>
    </w:div>
    <w:div w:id="1410692925">
      <w:bodyDiv w:val="1"/>
      <w:marLeft w:val="0"/>
      <w:marRight w:val="0"/>
      <w:marTop w:val="0"/>
      <w:marBottom w:val="0"/>
      <w:divBdr>
        <w:top w:val="none" w:sz="0" w:space="0" w:color="auto"/>
        <w:left w:val="none" w:sz="0" w:space="0" w:color="auto"/>
        <w:bottom w:val="none" w:sz="0" w:space="0" w:color="auto"/>
        <w:right w:val="none" w:sz="0" w:space="0" w:color="auto"/>
      </w:divBdr>
    </w:div>
    <w:div w:id="1483110416">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p-insider.de/was-ist-dhcp-a-590923/"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de.wikipedia.org/wiki/Dynamic_Host_Configuration_Protocol"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ku.rz.tu-bs.de/doku.php?id=netz:dhcp:dhcp_fuer_all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3.xml><?xml version="1.0" encoding="utf-8"?>
<ds:datastoreItem xmlns:ds="http://schemas.openxmlformats.org/officeDocument/2006/customXml" ds:itemID="{7144F5F6-987B-490E-9509-292EA21EA1ED}">
  <ds:schemaRefs>
    <ds:schemaRef ds:uri="http://schemas.openxmlformats.org/officeDocument/2006/bibliography"/>
  </ds:schemaRefs>
</ds:datastoreItem>
</file>

<file path=customXml/itemProps4.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1688</Words>
  <Characters>10639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12303</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Haiden Niklas Martin</dc:creator>
  <cp:keywords/>
  <dc:description/>
  <cp:lastModifiedBy>niklas.haiden</cp:lastModifiedBy>
  <cp:revision>255</cp:revision>
  <cp:lastPrinted>2020-11-24T01:50:00Z</cp:lastPrinted>
  <dcterms:created xsi:type="dcterms:W3CDTF">2020-10-20T06:11:00Z</dcterms:created>
  <dcterms:modified xsi:type="dcterms:W3CDTF">2020-11-24T01:51:00Z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