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BCF58" w14:textId="45998C80" w:rsidR="00F10A7B" w:rsidRPr="009264FA" w:rsidRDefault="00F10A7B" w:rsidP="00F10A7B">
      <w:pPr>
        <w:pStyle w:val="Normal1"/>
        <w:jc w:val="center"/>
        <w:rPr>
          <w:rFonts w:ascii="Source Sans Pro" w:eastAsia="Times New Roman" w:hAnsi="Source Sans Pro" w:cs="Times New Roman"/>
          <w:b/>
          <w:sz w:val="28"/>
          <w:szCs w:val="28"/>
          <w:u w:val="single"/>
        </w:rPr>
      </w:pPr>
      <w:r>
        <w:rPr>
          <w:rFonts w:ascii="Source Sans Pro" w:eastAsia="Times New Roman" w:hAnsi="Source Sans Pro" w:cs="Times New Roman"/>
          <w:b/>
          <w:sz w:val="28"/>
          <w:szCs w:val="28"/>
          <w:u w:val="single"/>
        </w:rPr>
        <w:t>Quiz</w:t>
      </w:r>
    </w:p>
    <w:p w14:paraId="048E121B" w14:textId="77777777" w:rsidR="00F10A7B" w:rsidRPr="009264FA" w:rsidRDefault="00F10A7B" w:rsidP="00F10A7B">
      <w:pPr>
        <w:pStyle w:val="Normal1"/>
        <w:rPr>
          <w:rFonts w:ascii="Source Sans Pro" w:eastAsia="Times New Roman" w:hAnsi="Source Sans Pro" w:cs="Times New Roman"/>
          <w:sz w:val="24"/>
          <w:szCs w:val="24"/>
          <w:u w:val="single"/>
        </w:rPr>
      </w:pPr>
    </w:p>
    <w:p w14:paraId="59594397" w14:textId="77777777" w:rsidR="00F10A7B" w:rsidRPr="009264FA" w:rsidRDefault="00F10A7B" w:rsidP="00F10A7B">
      <w:pPr>
        <w:pStyle w:val="Normal1"/>
        <w:rPr>
          <w:rFonts w:ascii="Source Sans Pro" w:hAnsi="Source Sans Pro"/>
          <w:b/>
          <w:sz w:val="24"/>
          <w:szCs w:val="24"/>
        </w:rPr>
      </w:pPr>
      <w:r w:rsidRPr="009264FA">
        <w:rPr>
          <w:rFonts w:ascii="Source Sans Pro" w:eastAsia="Times New Roman" w:hAnsi="Source Sans Pro" w:cs="Times New Roman"/>
          <w:b/>
          <w:sz w:val="24"/>
          <w:szCs w:val="24"/>
          <w:u w:val="single"/>
        </w:rPr>
        <w:t>Lecture 1: Lecture Title</w:t>
      </w:r>
    </w:p>
    <w:p w14:paraId="531395B7" w14:textId="77777777" w:rsidR="00385A21" w:rsidRPr="004B6C4A" w:rsidRDefault="00385A21" w:rsidP="004B6C4A">
      <w:pPr>
        <w:spacing w:after="0"/>
      </w:pPr>
    </w:p>
    <w:p w14:paraId="1AE2A631" w14:textId="6EDC509C" w:rsidR="004B6C4A" w:rsidRPr="004B6C4A" w:rsidRDefault="00385A21" w:rsidP="004B6C4A">
      <w:pPr>
        <w:pStyle w:val="ListParagraph"/>
        <w:numPr>
          <w:ilvl w:val="0"/>
          <w:numId w:val="1"/>
        </w:numPr>
        <w:spacing w:after="0"/>
      </w:pPr>
      <w:r w:rsidRPr="004B6C4A">
        <w:t xml:space="preserve">Explain </w:t>
      </w:r>
      <w:r w:rsidR="004B6C4A" w:rsidRPr="004B6C4A">
        <w:t>how the lecture seeks to exp</w:t>
      </w:r>
      <w:r w:rsidR="004B6C4A">
        <w:t>lain the idea of Periphery?</w:t>
      </w:r>
    </w:p>
    <w:p w14:paraId="04ABE840" w14:textId="77777777" w:rsidR="001B0FA1" w:rsidRPr="004B6C4A" w:rsidRDefault="001B0FA1" w:rsidP="004B6C4A">
      <w:pPr>
        <w:spacing w:after="0"/>
      </w:pPr>
    </w:p>
    <w:p w14:paraId="51F9A54F" w14:textId="77777777" w:rsidR="00EE3243" w:rsidRDefault="00EE3243" w:rsidP="004B6C4A">
      <w:pPr>
        <w:spacing w:after="0"/>
      </w:pPr>
    </w:p>
    <w:p w14:paraId="15BEC727" w14:textId="77777777" w:rsidR="00861583" w:rsidRDefault="00861583" w:rsidP="004B6C4A">
      <w:pPr>
        <w:spacing w:after="0"/>
      </w:pPr>
    </w:p>
    <w:p w14:paraId="52EAE3AE" w14:textId="77777777" w:rsidR="00861583" w:rsidRPr="004B6C4A" w:rsidRDefault="00861583" w:rsidP="004B6C4A">
      <w:pPr>
        <w:spacing w:after="0"/>
      </w:pPr>
    </w:p>
    <w:p w14:paraId="71479B2B" w14:textId="77777777" w:rsidR="00EE3243" w:rsidRPr="004B6C4A" w:rsidRDefault="00EE3243" w:rsidP="004B6C4A">
      <w:pPr>
        <w:spacing w:after="0"/>
      </w:pPr>
    </w:p>
    <w:p w14:paraId="6C2EA68C" w14:textId="4865B35C" w:rsidR="004B6C4A" w:rsidRPr="004B6C4A" w:rsidRDefault="004B6C4A" w:rsidP="004B6C4A">
      <w:pPr>
        <w:pStyle w:val="ListParagraph"/>
        <w:numPr>
          <w:ilvl w:val="0"/>
          <w:numId w:val="1"/>
        </w:numPr>
        <w:spacing w:after="0"/>
      </w:pPr>
      <w:r>
        <w:t>What is the most critical understanding of the periphery and overlapping peripheries</w:t>
      </w:r>
      <w:r w:rsidR="0071599C" w:rsidRPr="004B6C4A">
        <w:t xml:space="preserve"> </w:t>
      </w:r>
      <w:r>
        <w:t>that is communicated in the lecture?</w:t>
      </w:r>
    </w:p>
    <w:p w14:paraId="43EA1B98" w14:textId="5B1995FA" w:rsidR="001C08EB" w:rsidRPr="004B6C4A" w:rsidRDefault="004B6C4A" w:rsidP="004B6C4A">
      <w:pPr>
        <w:pStyle w:val="ListParagraph"/>
        <w:numPr>
          <w:ilvl w:val="0"/>
          <w:numId w:val="17"/>
        </w:numPr>
        <w:spacing w:after="0"/>
      </w:pPr>
      <w:r>
        <w:t>That the periphery and overlapping peripheries are fixed lines</w:t>
      </w:r>
    </w:p>
    <w:p w14:paraId="073171EF" w14:textId="5AF2F3FC" w:rsidR="001C08EB" w:rsidRPr="0031601F" w:rsidRDefault="004B6C4A" w:rsidP="004B6C4A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31601F">
        <w:rPr>
          <w:b/>
        </w:rPr>
        <w:t>That the periphery and overlapping peripheries are cultural zones of interaction and exchange</w:t>
      </w:r>
    </w:p>
    <w:p w14:paraId="0EEC9DE4" w14:textId="0CB3F7BB" w:rsidR="001C08EB" w:rsidRPr="004B6C4A" w:rsidRDefault="004B6C4A" w:rsidP="004B6C4A">
      <w:pPr>
        <w:pStyle w:val="ListParagraph"/>
        <w:numPr>
          <w:ilvl w:val="0"/>
          <w:numId w:val="17"/>
        </w:numPr>
        <w:spacing w:after="0"/>
      </w:pPr>
      <w:r>
        <w:t>That the periphery and overlapping peripheries are impossible to resolve</w:t>
      </w:r>
    </w:p>
    <w:p w14:paraId="2671F2EB" w14:textId="77E31F4A" w:rsidR="001C08EB" w:rsidRPr="004B6C4A" w:rsidRDefault="004B6C4A" w:rsidP="004B6C4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>That the periphery and overlapping peripheries are no longer relevant</w:t>
      </w:r>
    </w:p>
    <w:p w14:paraId="7C80F8F5" w14:textId="77777777" w:rsidR="00EE3243" w:rsidRPr="004B6C4A" w:rsidRDefault="00EE3243" w:rsidP="004B6C4A">
      <w:pPr>
        <w:spacing w:after="0"/>
      </w:pPr>
    </w:p>
    <w:p w14:paraId="7ADBDC2A" w14:textId="784FCA69" w:rsidR="001B0FA1" w:rsidRPr="004B6C4A" w:rsidRDefault="006D5B1D" w:rsidP="004B6C4A">
      <w:pPr>
        <w:pStyle w:val="ListParagraph"/>
        <w:numPr>
          <w:ilvl w:val="0"/>
          <w:numId w:val="1"/>
        </w:numPr>
        <w:spacing w:after="0"/>
      </w:pPr>
      <w:r>
        <w:t>Within the overlapping questions suggested</w:t>
      </w:r>
      <w:r w:rsidR="0031601F">
        <w:t xml:space="preserve"> as a take away following the 9 lectures, which is the most radical departure from conventional architectural history courses</w:t>
      </w:r>
      <w:r w:rsidR="00596EF2" w:rsidRPr="004B6C4A">
        <w:t>:</w:t>
      </w:r>
    </w:p>
    <w:p w14:paraId="5F9A3F8D" w14:textId="77777777" w:rsidR="001B0FA1" w:rsidRPr="004B6C4A" w:rsidRDefault="001B0FA1" w:rsidP="004B6C4A">
      <w:pPr>
        <w:pStyle w:val="ListParagraph"/>
        <w:spacing w:after="0"/>
      </w:pPr>
    </w:p>
    <w:p w14:paraId="3B84EDA6" w14:textId="6FE1C3B0" w:rsidR="001B0FA1" w:rsidRPr="004B6C4A" w:rsidRDefault="0031601F" w:rsidP="004B6C4A">
      <w:pPr>
        <w:pStyle w:val="ListParagraph"/>
        <w:numPr>
          <w:ilvl w:val="0"/>
          <w:numId w:val="8"/>
        </w:numPr>
        <w:spacing w:after="0"/>
      </w:pPr>
      <w:r>
        <w:t>That history hardly matters</w:t>
      </w:r>
    </w:p>
    <w:p w14:paraId="759DC295" w14:textId="70D23547" w:rsidR="001B0FA1" w:rsidRPr="004B6C4A" w:rsidRDefault="0031601F" w:rsidP="004B6C4A">
      <w:pPr>
        <w:pStyle w:val="ListParagraph"/>
        <w:numPr>
          <w:ilvl w:val="0"/>
          <w:numId w:val="8"/>
        </w:numPr>
        <w:spacing w:after="0"/>
      </w:pPr>
      <w:r>
        <w:t>The study of history is impossible for architects</w:t>
      </w:r>
    </w:p>
    <w:p w14:paraId="403EC0B2" w14:textId="082F7EFB" w:rsidR="001B0FA1" w:rsidRPr="0031601F" w:rsidRDefault="0031601F" w:rsidP="0031601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31601F">
        <w:rPr>
          <w:b/>
          <w:bCs/>
          <w:lang w:val="sk-SK"/>
        </w:rPr>
        <w:t>We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can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potentially</w:t>
      </w:r>
      <w:proofErr w:type="spellEnd"/>
      <w:r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move</w:t>
      </w:r>
      <w:proofErr w:type="spellEnd"/>
      <w:r w:rsidRPr="0031601F">
        <w:rPr>
          <w:b/>
          <w:bCs/>
          <w:lang w:val="sk-SK"/>
        </w:rPr>
        <w:t xml:space="preserve"> to a </w:t>
      </w:r>
      <w:proofErr w:type="spellStart"/>
      <w:r w:rsidRPr="0031601F">
        <w:rPr>
          <w:b/>
          <w:bCs/>
          <w:lang w:val="sk-SK"/>
        </w:rPr>
        <w:t>broad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understanding</w:t>
      </w:r>
      <w:proofErr w:type="spellEnd"/>
      <w:r w:rsidRPr="0031601F">
        <w:rPr>
          <w:b/>
          <w:bCs/>
          <w:lang w:val="sk-SK"/>
        </w:rPr>
        <w:t xml:space="preserve"> of </w:t>
      </w:r>
      <w:proofErr w:type="spellStart"/>
      <w:r w:rsidRPr="0031601F">
        <w:rPr>
          <w:b/>
          <w:bCs/>
          <w:lang w:val="sk-SK"/>
        </w:rPr>
        <w:t>history</w:t>
      </w:r>
      <w:proofErr w:type="spellEnd"/>
      <w:r w:rsidRPr="0031601F">
        <w:rPr>
          <w:b/>
          <w:bCs/>
          <w:lang w:val="sk-SK"/>
        </w:rPr>
        <w:t xml:space="preserve">, </w:t>
      </w:r>
      <w:proofErr w:type="spellStart"/>
      <w:r w:rsidRPr="0031601F">
        <w:rPr>
          <w:b/>
          <w:bCs/>
          <w:lang w:val="sk-SK"/>
        </w:rPr>
        <w:t>one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that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is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beyond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the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physical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artifacts</w:t>
      </w:r>
      <w:proofErr w:type="spellEnd"/>
      <w:r w:rsidRPr="0031601F">
        <w:rPr>
          <w:b/>
          <w:bCs/>
          <w:lang w:val="sk-SK"/>
        </w:rPr>
        <w:t xml:space="preserve"> </w:t>
      </w:r>
      <w:proofErr w:type="spellStart"/>
      <w:r w:rsidRPr="0031601F">
        <w:rPr>
          <w:b/>
          <w:bCs/>
          <w:lang w:val="sk-SK"/>
        </w:rPr>
        <w:t>themselves</w:t>
      </w:r>
      <w:proofErr w:type="spellEnd"/>
    </w:p>
    <w:p w14:paraId="42733C2A" w14:textId="2828FA4D" w:rsidR="002E6E9F" w:rsidRPr="004B6C4A" w:rsidRDefault="0031601F" w:rsidP="004B6C4A">
      <w:pPr>
        <w:pStyle w:val="ListParagraph"/>
        <w:numPr>
          <w:ilvl w:val="0"/>
          <w:numId w:val="8"/>
        </w:numPr>
        <w:spacing w:after="0"/>
      </w:pPr>
      <w:r>
        <w:t>History needs more picture books</w:t>
      </w:r>
    </w:p>
    <w:p w14:paraId="59D7E661" w14:textId="77777777" w:rsidR="00FE541E" w:rsidRPr="004B6C4A" w:rsidRDefault="00FE541E" w:rsidP="004B6C4A">
      <w:pPr>
        <w:pStyle w:val="ListParagraph"/>
        <w:spacing w:after="0"/>
        <w:ind w:left="1080"/>
      </w:pPr>
    </w:p>
    <w:p w14:paraId="4AAE103F" w14:textId="5E6FF5A4" w:rsidR="00385A21" w:rsidRPr="004B6C4A" w:rsidRDefault="00385A21" w:rsidP="004B6C4A">
      <w:pPr>
        <w:pStyle w:val="ListParagraph"/>
        <w:numPr>
          <w:ilvl w:val="0"/>
          <w:numId w:val="1"/>
        </w:numPr>
        <w:spacing w:after="0"/>
      </w:pPr>
      <w:r w:rsidRPr="004B6C4A">
        <w:t xml:space="preserve">In </w:t>
      </w:r>
      <w:r w:rsidR="0031601F">
        <w:t>terms of chronological time and place, what kind of research methodology is suggested by the lecture</w:t>
      </w:r>
      <w:r w:rsidRPr="004B6C4A">
        <w:t>?</w:t>
      </w:r>
    </w:p>
    <w:p w14:paraId="12B22824" w14:textId="77777777" w:rsidR="00377A0D" w:rsidRPr="004B6C4A" w:rsidRDefault="00377A0D" w:rsidP="004B6C4A">
      <w:pPr>
        <w:pStyle w:val="ListParagraph"/>
        <w:spacing w:after="0"/>
      </w:pPr>
    </w:p>
    <w:p w14:paraId="57BAAC17" w14:textId="28346DAE" w:rsidR="00385A21" w:rsidRPr="0031601F" w:rsidRDefault="0031601F" w:rsidP="006D1B94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rPr>
          <w:bCs/>
        </w:rPr>
      </w:pPr>
      <w:r w:rsidRPr="0031601F">
        <w:rPr>
          <w:bCs/>
        </w:rPr>
        <w:t>We must study complete history</w:t>
      </w:r>
    </w:p>
    <w:p w14:paraId="2F68E558" w14:textId="191C2E62" w:rsidR="00385A21" w:rsidRPr="004B6C4A" w:rsidRDefault="0031601F" w:rsidP="006D1B94">
      <w:pPr>
        <w:pStyle w:val="ListParagraph"/>
        <w:numPr>
          <w:ilvl w:val="0"/>
          <w:numId w:val="10"/>
        </w:numPr>
        <w:tabs>
          <w:tab w:val="left" w:pos="0"/>
        </w:tabs>
        <w:spacing w:after="0"/>
      </w:pPr>
      <w:r>
        <w:t>We must skip time periods of little relevance to us</w:t>
      </w:r>
    </w:p>
    <w:p w14:paraId="66332587" w14:textId="502BE3FB" w:rsidR="00377A0D" w:rsidRPr="0031601F" w:rsidRDefault="0031601F" w:rsidP="006D1B94">
      <w:pPr>
        <w:pStyle w:val="ListParagraph"/>
        <w:numPr>
          <w:ilvl w:val="0"/>
          <w:numId w:val="10"/>
        </w:numPr>
        <w:tabs>
          <w:tab w:val="left" w:pos="0"/>
        </w:tabs>
        <w:spacing w:after="0"/>
        <w:rPr>
          <w:b/>
        </w:rPr>
      </w:pPr>
      <w:r w:rsidRPr="0031601F">
        <w:rPr>
          <w:b/>
        </w:rPr>
        <w:t>Specific and culturally-significant space-time moments are of great value to see the intersections of history</w:t>
      </w:r>
      <w:r w:rsidR="00377A0D" w:rsidRPr="0031601F">
        <w:rPr>
          <w:b/>
        </w:rPr>
        <w:t xml:space="preserve"> </w:t>
      </w:r>
    </w:p>
    <w:p w14:paraId="53338D99" w14:textId="0D11B349" w:rsidR="000F07E2" w:rsidRPr="004B6C4A" w:rsidRDefault="0031601F" w:rsidP="006D1B94">
      <w:pPr>
        <w:pStyle w:val="ListParagraph"/>
        <w:numPr>
          <w:ilvl w:val="0"/>
          <w:numId w:val="10"/>
        </w:numPr>
        <w:tabs>
          <w:tab w:val="left" w:pos="0"/>
        </w:tabs>
        <w:spacing w:after="0"/>
      </w:pPr>
      <w:r>
        <w:t>Only local histories must be examined</w:t>
      </w:r>
    </w:p>
    <w:p w14:paraId="7BCC1373" w14:textId="77777777" w:rsidR="002E6E9F" w:rsidRPr="004B6C4A" w:rsidRDefault="002E6E9F" w:rsidP="004B6C4A">
      <w:pPr>
        <w:tabs>
          <w:tab w:val="left" w:pos="810"/>
        </w:tabs>
        <w:spacing w:after="0"/>
      </w:pPr>
    </w:p>
    <w:p w14:paraId="38855362" w14:textId="40246E2B" w:rsidR="00114A0E" w:rsidRPr="004B6C4A" w:rsidRDefault="003A5B93" w:rsidP="004B6C4A">
      <w:pPr>
        <w:pStyle w:val="ListParagraph"/>
        <w:numPr>
          <w:ilvl w:val="0"/>
          <w:numId w:val="1"/>
        </w:numPr>
        <w:tabs>
          <w:tab w:val="left" w:pos="810"/>
        </w:tabs>
        <w:spacing w:after="0"/>
      </w:pPr>
      <w:r>
        <w:t xml:space="preserve">Besides the Slavic, </w:t>
      </w:r>
      <w:proofErr w:type="spellStart"/>
      <w:r>
        <w:t>Persianate</w:t>
      </w:r>
      <w:proofErr w:type="spellEnd"/>
      <w:r>
        <w:t xml:space="preserve"> and the Indian realms, Nomadic Eurasia and the Silk Road were discussed as exemplars of 'peripher</w:t>
      </w:r>
      <w:r w:rsidR="00114A0E">
        <w:t>al' history. However, this last-</w:t>
      </w:r>
      <w:r>
        <w:t xml:space="preserve">mentioned </w:t>
      </w:r>
      <w:r w:rsidR="00114A0E">
        <w:t>region was viewed differently - it was identified as:</w:t>
      </w:r>
    </w:p>
    <w:p w14:paraId="7BC1ADE5" w14:textId="1ED1830C" w:rsidR="006D7A34" w:rsidRPr="004B6C4A" w:rsidRDefault="00114A0E" w:rsidP="004B6C4A">
      <w:pPr>
        <w:pStyle w:val="ListParagraph"/>
        <w:numPr>
          <w:ilvl w:val="0"/>
          <w:numId w:val="14"/>
        </w:numPr>
        <w:tabs>
          <w:tab w:val="left" w:pos="810"/>
        </w:tabs>
        <w:spacing w:after="0"/>
      </w:pPr>
      <w:r>
        <w:t>Historically insignificant</w:t>
      </w:r>
    </w:p>
    <w:p w14:paraId="50393136" w14:textId="58EE6C61" w:rsidR="006D7A34" w:rsidRPr="004B6C4A" w:rsidRDefault="00114A0E" w:rsidP="004B6C4A">
      <w:pPr>
        <w:pStyle w:val="ListParagraph"/>
        <w:numPr>
          <w:ilvl w:val="0"/>
          <w:numId w:val="14"/>
        </w:numPr>
        <w:tabs>
          <w:tab w:val="left" w:pos="810"/>
        </w:tabs>
        <w:spacing w:after="0"/>
      </w:pPr>
      <w:r>
        <w:t>A mix of c</w:t>
      </w:r>
      <w:r w:rsidR="006D7A34" w:rsidRPr="004B6C4A">
        <w:t>ulture</w:t>
      </w:r>
      <w:r>
        <w:t>s</w:t>
      </w:r>
    </w:p>
    <w:p w14:paraId="3D21CABF" w14:textId="71C61262" w:rsidR="006D7A34" w:rsidRDefault="00114A0E" w:rsidP="004B6C4A">
      <w:pPr>
        <w:pStyle w:val="ListParagraph"/>
        <w:numPr>
          <w:ilvl w:val="0"/>
          <w:numId w:val="14"/>
        </w:numPr>
        <w:tabs>
          <w:tab w:val="left" w:pos="810"/>
        </w:tabs>
        <w:spacing w:after="0"/>
        <w:rPr>
          <w:bCs/>
        </w:rPr>
      </w:pPr>
      <w:r w:rsidRPr="00114A0E">
        <w:rPr>
          <w:bCs/>
        </w:rPr>
        <w:t>A lawless geographical land</w:t>
      </w:r>
    </w:p>
    <w:p w14:paraId="64E8C3C0" w14:textId="29BC4E5F" w:rsidR="00861583" w:rsidRPr="00861583" w:rsidRDefault="00861583" w:rsidP="004B6C4A">
      <w:pPr>
        <w:pStyle w:val="ListParagraph"/>
        <w:numPr>
          <w:ilvl w:val="0"/>
          <w:numId w:val="14"/>
        </w:numPr>
        <w:tabs>
          <w:tab w:val="left" w:pos="810"/>
        </w:tabs>
        <w:spacing w:after="0"/>
        <w:rPr>
          <w:b/>
          <w:bCs/>
        </w:rPr>
      </w:pPr>
      <w:r w:rsidRPr="00861583">
        <w:rPr>
          <w:b/>
          <w:bCs/>
        </w:rPr>
        <w:t>A Spatial interregnum or Cultural Matrix</w:t>
      </w:r>
    </w:p>
    <w:p w14:paraId="781284E2" w14:textId="77777777" w:rsidR="00114A0E" w:rsidRDefault="00114A0E" w:rsidP="004B6C4A">
      <w:pPr>
        <w:spacing w:after="0"/>
        <w:ind w:left="360"/>
      </w:pPr>
    </w:p>
    <w:p w14:paraId="46564DCE" w14:textId="436486A7" w:rsidR="00540624" w:rsidRPr="004B6C4A" w:rsidRDefault="00531547" w:rsidP="004B6C4A">
      <w:pPr>
        <w:spacing w:after="0"/>
        <w:ind w:left="360"/>
      </w:pPr>
      <w:r w:rsidRPr="004B6C4A">
        <w:t>6</w:t>
      </w:r>
      <w:r w:rsidR="006D1B94">
        <w:t>.</w:t>
      </w:r>
      <w:r w:rsidR="00114A0E">
        <w:tab/>
      </w:r>
      <w:r w:rsidR="00385A21" w:rsidRPr="004B6C4A">
        <w:t>W</w:t>
      </w:r>
      <w:r w:rsidR="005B2A9B">
        <w:t>ithin the context of the Indian Subcontinent, wha</w:t>
      </w:r>
      <w:r w:rsidR="00385A21" w:rsidRPr="004B6C4A">
        <w:t>t phenomena</w:t>
      </w:r>
      <w:r w:rsidR="00A14829" w:rsidRPr="004B6C4A">
        <w:t xml:space="preserve"> does</w:t>
      </w:r>
      <w:r w:rsidR="00FE541E" w:rsidRPr="004B6C4A">
        <w:t xml:space="preserve"> this diagram illustrate</w:t>
      </w:r>
      <w:r w:rsidR="00385A21" w:rsidRPr="004B6C4A">
        <w:t xml:space="preserve">? </w:t>
      </w:r>
    </w:p>
    <w:p w14:paraId="77F3BD23" w14:textId="77777777" w:rsidR="00377A0D" w:rsidRPr="004B6C4A" w:rsidRDefault="00377A0D" w:rsidP="004B6C4A">
      <w:pPr>
        <w:pStyle w:val="ListParagraph"/>
        <w:spacing w:after="0"/>
      </w:pPr>
    </w:p>
    <w:p w14:paraId="5CABD7BB" w14:textId="61473D26" w:rsidR="00A14829" w:rsidRDefault="00A14829" w:rsidP="004B6C4A">
      <w:pPr>
        <w:pStyle w:val="ListParagraph"/>
        <w:spacing w:after="0"/>
        <w:ind w:left="1080"/>
        <w:jc w:val="right"/>
      </w:pPr>
    </w:p>
    <w:p w14:paraId="0501C19C" w14:textId="77777777" w:rsidR="005B2A9B" w:rsidRDefault="005B2A9B" w:rsidP="004B6C4A">
      <w:pPr>
        <w:pStyle w:val="ListParagraph"/>
        <w:spacing w:after="0"/>
        <w:ind w:left="1080"/>
        <w:jc w:val="right"/>
      </w:pPr>
    </w:p>
    <w:p w14:paraId="1EE7DDE7" w14:textId="146F2E3D" w:rsidR="005B2A9B" w:rsidRPr="004B6C4A" w:rsidRDefault="005B2A9B" w:rsidP="004B6C4A">
      <w:pPr>
        <w:pStyle w:val="ListParagraph"/>
        <w:spacing w:after="0"/>
        <w:ind w:left="1080"/>
        <w:jc w:val="right"/>
      </w:pPr>
      <w:r w:rsidRPr="005B2A9B">
        <w:rPr>
          <w:noProof/>
        </w:rPr>
        <w:drawing>
          <wp:anchor distT="0" distB="0" distL="114300" distR="114300" simplePos="0" relativeHeight="251663360" behindDoc="0" locked="0" layoutInCell="1" allowOverlap="1" wp14:anchorId="1D37978C" wp14:editId="664ACDEC">
            <wp:simplePos x="0" y="0"/>
            <wp:positionH relativeFrom="column">
              <wp:posOffset>280035</wp:posOffset>
            </wp:positionH>
            <wp:positionV relativeFrom="paragraph">
              <wp:posOffset>2540</wp:posOffset>
            </wp:positionV>
            <wp:extent cx="2325803" cy="3001407"/>
            <wp:effectExtent l="0" t="0" r="11430" b="0"/>
            <wp:wrapNone/>
            <wp:docPr id="2" name="Picture 1" descr="Sca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an 2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803" cy="300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0100D" w14:textId="77777777" w:rsidR="00A14829" w:rsidRPr="004B6C4A" w:rsidRDefault="00A14829" w:rsidP="004B6C4A">
      <w:pPr>
        <w:spacing w:after="0"/>
      </w:pPr>
    </w:p>
    <w:p w14:paraId="16F4AAE0" w14:textId="6E558973" w:rsidR="00B55899" w:rsidRDefault="005B2A9B" w:rsidP="004B6C4A">
      <w:pPr>
        <w:spacing w:after="0"/>
      </w:pPr>
      <w:r w:rsidRPr="005B2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E675A" wp14:editId="69B1D525">
                <wp:simplePos x="0" y="0"/>
                <wp:positionH relativeFrom="column">
                  <wp:posOffset>450850</wp:posOffset>
                </wp:positionH>
                <wp:positionV relativeFrom="paragraph">
                  <wp:posOffset>107315</wp:posOffset>
                </wp:positionV>
                <wp:extent cx="772717" cy="572058"/>
                <wp:effectExtent l="0" t="0" r="91440" b="88900"/>
                <wp:wrapNone/>
                <wp:docPr id="3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17" cy="572058"/>
                        </a:xfrm>
                        <a:prstGeom prst="curvedConnector3">
                          <a:avLst>
                            <a:gd name="adj1" fmla="val 56880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DA181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35.5pt;margin-top:8.45pt;width:60.85pt;height:4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" adj="12286" strokecolor="red" strokeweight="2pt">
                <v:stroke endarrow="block" joinstyle="miter"/>
              </v:shape>
            </w:pict>
          </mc:Fallback>
        </mc:AlternateContent>
      </w:r>
    </w:p>
    <w:p w14:paraId="079620DF" w14:textId="77777777" w:rsidR="005B2A9B" w:rsidRDefault="005B2A9B" w:rsidP="004B6C4A">
      <w:pPr>
        <w:spacing w:after="0"/>
      </w:pPr>
    </w:p>
    <w:p w14:paraId="525D3134" w14:textId="77777777" w:rsidR="005B2A9B" w:rsidRDefault="005B2A9B" w:rsidP="004B6C4A">
      <w:pPr>
        <w:spacing w:after="0"/>
      </w:pPr>
    </w:p>
    <w:p w14:paraId="5C357BFE" w14:textId="7163CFB5" w:rsidR="005B2A9B" w:rsidRDefault="005B2A9B" w:rsidP="004B6C4A">
      <w:pPr>
        <w:spacing w:after="0"/>
      </w:pPr>
      <w:r w:rsidRPr="005B2A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F7970" wp14:editId="55F66C9E">
                <wp:simplePos x="0" y="0"/>
                <wp:positionH relativeFrom="column">
                  <wp:posOffset>378460</wp:posOffset>
                </wp:positionH>
                <wp:positionV relativeFrom="paragraph">
                  <wp:posOffset>67310</wp:posOffset>
                </wp:positionV>
                <wp:extent cx="904218" cy="759021"/>
                <wp:effectExtent l="0" t="3810" r="108585" b="57785"/>
                <wp:wrapNone/>
                <wp:docPr id="4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4218" cy="75902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889CE" id="Curved Connector 3" o:spid="_x0000_s1026" type="#_x0000_t38" style="position:absolute;margin-left:29.8pt;margin-top:5.3pt;width:71.2pt;height:59.75pt;rotation:9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" adj="10800" strokecolor="red" strokeweight="1pt">
                <v:stroke endarrow="block" joinstyle="miter"/>
              </v:shape>
            </w:pict>
          </mc:Fallback>
        </mc:AlternateContent>
      </w:r>
    </w:p>
    <w:p w14:paraId="0AE2B2E4" w14:textId="77777777" w:rsidR="005B2A9B" w:rsidRDefault="005B2A9B" w:rsidP="004B6C4A">
      <w:pPr>
        <w:spacing w:after="0"/>
      </w:pPr>
    </w:p>
    <w:p w14:paraId="35F592B8" w14:textId="77777777" w:rsidR="005B2A9B" w:rsidRDefault="005B2A9B" w:rsidP="004B6C4A">
      <w:pPr>
        <w:spacing w:after="0"/>
      </w:pPr>
    </w:p>
    <w:p w14:paraId="290A7809" w14:textId="77777777" w:rsidR="005B2A9B" w:rsidRDefault="005B2A9B" w:rsidP="004B6C4A">
      <w:pPr>
        <w:spacing w:after="0"/>
      </w:pPr>
    </w:p>
    <w:p w14:paraId="11ABA6EC" w14:textId="77777777" w:rsidR="005B2A9B" w:rsidRDefault="005B2A9B" w:rsidP="004B6C4A">
      <w:pPr>
        <w:spacing w:after="0"/>
      </w:pPr>
    </w:p>
    <w:p w14:paraId="012F6150" w14:textId="73D23F5F" w:rsidR="005B2A9B" w:rsidRDefault="005B2A9B" w:rsidP="004B6C4A">
      <w:pPr>
        <w:spacing w:after="0"/>
      </w:pPr>
      <w:r w:rsidRPr="005B2A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FC23F" wp14:editId="5829C84F">
                <wp:simplePos x="0" y="0"/>
                <wp:positionH relativeFrom="column">
                  <wp:posOffset>357505</wp:posOffset>
                </wp:positionH>
                <wp:positionV relativeFrom="paragraph">
                  <wp:posOffset>57785</wp:posOffset>
                </wp:positionV>
                <wp:extent cx="756226" cy="95407"/>
                <wp:effectExtent l="0" t="0" r="82550" b="107950"/>
                <wp:wrapNone/>
                <wp:docPr id="5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26" cy="9540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5262B" id="Curved Connector 4" o:spid="_x0000_s1026" type="#_x0000_t38" style="position:absolute;margin-left:28.15pt;margin-top:4.55pt;width:59.5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" adj="10800" strokecolor="red" strokeweight="1pt">
                <v:stroke dashstyle="3 1" endarrow="block" joinstyle="miter"/>
              </v:shape>
            </w:pict>
          </mc:Fallback>
        </mc:AlternateContent>
      </w:r>
    </w:p>
    <w:p w14:paraId="11B4E8AC" w14:textId="77777777" w:rsidR="005B2A9B" w:rsidRDefault="005B2A9B" w:rsidP="004B6C4A">
      <w:pPr>
        <w:spacing w:after="0"/>
      </w:pPr>
    </w:p>
    <w:p w14:paraId="644EC136" w14:textId="63D620FC" w:rsidR="005B2A9B" w:rsidRDefault="005B2A9B" w:rsidP="004B6C4A">
      <w:pPr>
        <w:spacing w:after="0"/>
      </w:pPr>
      <w:r w:rsidRPr="005B2A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55B4E" wp14:editId="3EC9A0C7">
                <wp:simplePos x="0" y="0"/>
                <wp:positionH relativeFrom="column">
                  <wp:posOffset>453390</wp:posOffset>
                </wp:positionH>
                <wp:positionV relativeFrom="paragraph">
                  <wp:posOffset>66040</wp:posOffset>
                </wp:positionV>
                <wp:extent cx="756226" cy="95407"/>
                <wp:effectExtent l="0" t="0" r="82550" b="107950"/>
                <wp:wrapNone/>
                <wp:docPr id="7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26" cy="9540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137A" id="Curved Connector 5" o:spid="_x0000_s1026" type="#_x0000_t38" style="position:absolute;margin-left:35.7pt;margin-top:5.2pt;width:59.5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" adj="10800" strokecolor="red" strokeweight="1pt">
                <v:stroke dashstyle="3 1" endarrow="block" joinstyle="miter"/>
              </v:shape>
            </w:pict>
          </mc:Fallback>
        </mc:AlternateContent>
      </w:r>
    </w:p>
    <w:p w14:paraId="3C5718D6" w14:textId="77777777" w:rsidR="005B2A9B" w:rsidRDefault="005B2A9B" w:rsidP="004B6C4A">
      <w:pPr>
        <w:spacing w:after="0"/>
      </w:pPr>
    </w:p>
    <w:p w14:paraId="74608E39" w14:textId="77777777" w:rsidR="005B2A9B" w:rsidRDefault="005B2A9B" w:rsidP="004B6C4A">
      <w:pPr>
        <w:spacing w:after="0"/>
      </w:pPr>
    </w:p>
    <w:p w14:paraId="373D21A9" w14:textId="77777777" w:rsidR="005B2A9B" w:rsidRPr="004B6C4A" w:rsidRDefault="005B2A9B" w:rsidP="004B6C4A">
      <w:pPr>
        <w:spacing w:after="0"/>
      </w:pPr>
    </w:p>
    <w:p w14:paraId="434C1949" w14:textId="77777777" w:rsidR="00EE3243" w:rsidRPr="004B6C4A" w:rsidRDefault="00EE3243" w:rsidP="004B6C4A">
      <w:pPr>
        <w:spacing w:after="0"/>
      </w:pPr>
    </w:p>
    <w:p w14:paraId="38175294" w14:textId="77777777" w:rsidR="00861583" w:rsidRDefault="00861583" w:rsidP="004B6C4A">
      <w:pPr>
        <w:spacing w:after="0"/>
        <w:ind w:left="360"/>
      </w:pPr>
    </w:p>
    <w:p w14:paraId="5051D81A" w14:textId="77777777" w:rsidR="00861583" w:rsidRDefault="00861583" w:rsidP="004B6C4A">
      <w:pPr>
        <w:spacing w:after="0"/>
        <w:ind w:left="360"/>
      </w:pPr>
    </w:p>
    <w:p w14:paraId="5972CB0D" w14:textId="2F7FBF9C" w:rsidR="00540624" w:rsidRPr="004B6C4A" w:rsidRDefault="00531547" w:rsidP="004B6C4A">
      <w:pPr>
        <w:spacing w:after="0"/>
        <w:ind w:left="360"/>
      </w:pPr>
      <w:r w:rsidRPr="004B6C4A">
        <w:t>7</w:t>
      </w:r>
      <w:r w:rsidR="006D1B94">
        <w:t>.</w:t>
      </w:r>
      <w:r w:rsidR="00861583">
        <w:tab/>
      </w:r>
      <w:r w:rsidR="00A14829" w:rsidRPr="004B6C4A">
        <w:t xml:space="preserve">The following diagram illustrates the arrival of ……  into the Persian plateau, which created </w:t>
      </w:r>
      <w:r w:rsidR="00616910" w:rsidRPr="004B6C4A">
        <w:t>……</w:t>
      </w:r>
      <w:r w:rsidR="00A14829" w:rsidRPr="004B6C4A">
        <w:t xml:space="preserve"> </w:t>
      </w:r>
      <w:r w:rsidR="00540624" w:rsidRPr="004B6C4A">
        <w:t xml:space="preserve">  </w:t>
      </w:r>
    </w:p>
    <w:p w14:paraId="23E4A125" w14:textId="548C7910" w:rsidR="00A14829" w:rsidRPr="004B6C4A" w:rsidRDefault="00A14829" w:rsidP="004B6C4A">
      <w:pPr>
        <w:spacing w:after="0"/>
        <w:ind w:left="360"/>
      </w:pPr>
    </w:p>
    <w:p w14:paraId="1506BFBE" w14:textId="2839593F" w:rsidR="00A14829" w:rsidRPr="004B6C4A" w:rsidRDefault="00A14829" w:rsidP="004B6C4A">
      <w:pPr>
        <w:spacing w:after="0"/>
        <w:jc w:val="right"/>
      </w:pPr>
    </w:p>
    <w:p w14:paraId="3EF69173" w14:textId="3B218F78" w:rsidR="00A14829" w:rsidRPr="004B6C4A" w:rsidRDefault="00915741" w:rsidP="004B6C4A">
      <w:pPr>
        <w:pStyle w:val="ListParagraph"/>
        <w:numPr>
          <w:ilvl w:val="0"/>
          <w:numId w:val="7"/>
        </w:numPr>
        <w:spacing w:after="0"/>
      </w:pPr>
      <w:r w:rsidRPr="004B6C4A">
        <w:rPr>
          <w:noProof/>
        </w:rPr>
        <w:drawing>
          <wp:anchor distT="0" distB="0" distL="114300" distR="114300" simplePos="0" relativeHeight="251660288" behindDoc="0" locked="0" layoutInCell="1" allowOverlap="1" wp14:anchorId="7CB0E0F2" wp14:editId="3886B581">
            <wp:simplePos x="0" y="0"/>
            <wp:positionH relativeFrom="column">
              <wp:posOffset>2792095</wp:posOffset>
            </wp:positionH>
            <wp:positionV relativeFrom="paragraph">
              <wp:posOffset>136179</wp:posOffset>
            </wp:positionV>
            <wp:extent cx="3233420" cy="2463800"/>
            <wp:effectExtent l="0" t="0" r="0" b="0"/>
            <wp:wrapSquare wrapText="bothSides"/>
            <wp:docPr id="11" name="Picture 5" descr="Turkish Penetration, for qui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rkish Penetration, for quiz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8" t="6082" r="25531" b="2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29" w:rsidRPr="004B6C4A">
        <w:t>Muslim Ar</w:t>
      </w:r>
      <w:r w:rsidR="00616910" w:rsidRPr="004B6C4A">
        <w:t>ab Army, new centers in the heartland of Persia</w:t>
      </w:r>
    </w:p>
    <w:p w14:paraId="1436AFD0" w14:textId="77777777" w:rsidR="00A14829" w:rsidRPr="004B6C4A" w:rsidRDefault="00A14829" w:rsidP="004B6C4A">
      <w:pPr>
        <w:pStyle w:val="ListParagraph"/>
        <w:numPr>
          <w:ilvl w:val="0"/>
          <w:numId w:val="7"/>
        </w:numPr>
        <w:spacing w:after="0"/>
      </w:pPr>
      <w:proofErr w:type="spellStart"/>
      <w:r w:rsidRPr="004B6C4A">
        <w:t>Timurid</w:t>
      </w:r>
      <w:proofErr w:type="spellEnd"/>
      <w:r w:rsidRPr="004B6C4A">
        <w:t xml:space="preserve"> army, </w:t>
      </w:r>
      <w:r w:rsidR="00616910" w:rsidRPr="004B6C4A">
        <w:t>new centers in the north east and</w:t>
      </w:r>
      <w:r w:rsidRPr="004B6C4A">
        <w:t xml:space="preserve"> western</w:t>
      </w:r>
      <w:r w:rsidR="00616910" w:rsidRPr="004B6C4A">
        <w:t xml:space="preserve"> frontiers of Persia </w:t>
      </w:r>
    </w:p>
    <w:p w14:paraId="11037989" w14:textId="77777777" w:rsidR="00A14829" w:rsidRPr="004B6C4A" w:rsidRDefault="00A14829" w:rsidP="004B6C4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4B6C4A">
        <w:rPr>
          <w:b/>
          <w:bCs/>
        </w:rPr>
        <w:t xml:space="preserve">Turkish groups, </w:t>
      </w:r>
      <w:r w:rsidR="00616910" w:rsidRPr="004B6C4A">
        <w:rPr>
          <w:b/>
          <w:bCs/>
        </w:rPr>
        <w:t>new centers in the eastern and</w:t>
      </w:r>
      <w:r w:rsidRPr="004B6C4A">
        <w:rPr>
          <w:b/>
          <w:bCs/>
        </w:rPr>
        <w:t xml:space="preserve"> western</w:t>
      </w:r>
      <w:r w:rsidR="00616910" w:rsidRPr="004B6C4A">
        <w:rPr>
          <w:b/>
          <w:bCs/>
        </w:rPr>
        <w:t xml:space="preserve"> frontiers of Persia</w:t>
      </w:r>
    </w:p>
    <w:p w14:paraId="4D5A2E5F" w14:textId="22A5DE67" w:rsidR="00A14829" w:rsidRPr="004B6C4A" w:rsidRDefault="00861583" w:rsidP="004B6C4A">
      <w:pPr>
        <w:pStyle w:val="ListParagraph"/>
        <w:numPr>
          <w:ilvl w:val="0"/>
          <w:numId w:val="7"/>
        </w:numPr>
        <w:spacing w:after="0"/>
      </w:pPr>
      <w:proofErr w:type="spellStart"/>
      <w:r>
        <w:t>Timur</w:t>
      </w:r>
      <w:r w:rsidR="00A14829" w:rsidRPr="004B6C4A">
        <w:t>id</w:t>
      </w:r>
      <w:proofErr w:type="spellEnd"/>
      <w:r w:rsidR="00A14829" w:rsidRPr="004B6C4A">
        <w:t xml:space="preserve"> army, </w:t>
      </w:r>
      <w:r w:rsidR="00616910" w:rsidRPr="004B6C4A">
        <w:t>new centers in the heartland of Persia</w:t>
      </w:r>
    </w:p>
    <w:p w14:paraId="17B1D5CB" w14:textId="77777777" w:rsidR="00A14829" w:rsidRPr="004B6C4A" w:rsidRDefault="00A14829" w:rsidP="004B6C4A">
      <w:pPr>
        <w:spacing w:after="0"/>
      </w:pPr>
    </w:p>
    <w:p w14:paraId="1C639A13" w14:textId="77777777" w:rsidR="00A14829" w:rsidRPr="004B6C4A" w:rsidRDefault="00A14829" w:rsidP="004B6C4A">
      <w:pPr>
        <w:spacing w:after="0"/>
      </w:pPr>
    </w:p>
    <w:p w14:paraId="341A8FC3" w14:textId="77777777" w:rsidR="00A14829" w:rsidRPr="004B6C4A" w:rsidRDefault="00A14829" w:rsidP="004B6C4A">
      <w:pPr>
        <w:spacing w:after="0"/>
      </w:pPr>
    </w:p>
    <w:p w14:paraId="7A0A02E7" w14:textId="77777777" w:rsidR="00A14829" w:rsidRPr="004B6C4A" w:rsidRDefault="00A14829" w:rsidP="004B6C4A">
      <w:pPr>
        <w:spacing w:after="0"/>
      </w:pPr>
    </w:p>
    <w:p w14:paraId="6D1E5AAA" w14:textId="77777777" w:rsidR="00EE3243" w:rsidRPr="004B6C4A" w:rsidRDefault="00EE3243" w:rsidP="004B6C4A">
      <w:pPr>
        <w:spacing w:after="0"/>
      </w:pPr>
    </w:p>
    <w:p w14:paraId="40892A9D" w14:textId="77777777" w:rsidR="00EE3243" w:rsidRPr="004B6C4A" w:rsidRDefault="00EE3243" w:rsidP="004B6C4A">
      <w:pPr>
        <w:spacing w:after="0"/>
      </w:pPr>
    </w:p>
    <w:p w14:paraId="6E325E50" w14:textId="1B6881A4" w:rsidR="00E66580" w:rsidRPr="004B6C4A" w:rsidRDefault="006D1B94" w:rsidP="006D1B94">
      <w:pPr>
        <w:spacing w:after="0"/>
        <w:ind w:left="630" w:hanging="270"/>
      </w:pPr>
      <w:r>
        <w:lastRenderedPageBreak/>
        <w:t xml:space="preserve">8. </w:t>
      </w:r>
      <w:r w:rsidR="00E66580">
        <w:t>Within the context of the Slavic World, what</w:t>
      </w:r>
      <w:r w:rsidR="001B0FA1" w:rsidRPr="004B6C4A">
        <w:t xml:space="preserve"> incursion of outsiders into </w:t>
      </w:r>
      <w:r w:rsidR="00E66580">
        <w:t>Slavic lands do the two illustrations provided discuss</w:t>
      </w:r>
      <w:r w:rsidR="00377A0D" w:rsidRPr="004B6C4A">
        <w:t>.</w:t>
      </w:r>
      <w:r w:rsidR="00E66580">
        <w:t xml:space="preserve"> Who were the</w:t>
      </w:r>
      <w:r w:rsidR="001B0FA1" w:rsidRPr="004B6C4A">
        <w:t xml:space="preserve"> outsiders</w:t>
      </w:r>
      <w:r w:rsidR="00E66580">
        <w:t xml:space="preserve"> shown in each</w:t>
      </w:r>
      <w:r w:rsidR="001B0FA1" w:rsidRPr="004B6C4A">
        <w:t xml:space="preserve">? And </w:t>
      </w:r>
      <w:r w:rsidR="00377A0D" w:rsidRPr="004B6C4A">
        <w:t>where did they establish the new cultural center</w:t>
      </w:r>
      <w:r w:rsidR="00E66580">
        <w:t>s</w:t>
      </w:r>
      <w:r w:rsidR="001B0FA1" w:rsidRPr="004B6C4A">
        <w:t>?</w:t>
      </w:r>
    </w:p>
    <w:p w14:paraId="20961CDD" w14:textId="77777777" w:rsidR="001B0FA1" w:rsidRPr="004B6C4A" w:rsidRDefault="001B0FA1" w:rsidP="004B6C4A">
      <w:pPr>
        <w:spacing w:after="0"/>
      </w:pPr>
    </w:p>
    <w:p w14:paraId="39DE0DA5" w14:textId="7DF519F1" w:rsidR="001B0FA1" w:rsidRPr="004B6C4A" w:rsidRDefault="00E66580" w:rsidP="004B6C4A">
      <w:pPr>
        <w:pStyle w:val="ListParagraph"/>
        <w:numPr>
          <w:ilvl w:val="0"/>
          <w:numId w:val="9"/>
        </w:numPr>
        <w:spacing w:after="0"/>
      </w:pPr>
      <w:bookmarkStart w:id="0" w:name="_GoBack"/>
      <w:bookmarkEnd w:id="0"/>
      <w:r>
        <w:t xml:space="preserve">Muslim Arabs </w:t>
      </w:r>
      <w:r w:rsidR="001B0FA1" w:rsidRPr="004B6C4A">
        <w:t xml:space="preserve">in </w:t>
      </w:r>
      <w:r>
        <w:t>Moscow</w:t>
      </w:r>
    </w:p>
    <w:p w14:paraId="16BE5819" w14:textId="5BD86DFD" w:rsidR="001B0FA1" w:rsidRPr="004B6C4A" w:rsidRDefault="00E66580" w:rsidP="004B6C4A">
      <w:pPr>
        <w:pStyle w:val="ListParagraph"/>
        <w:numPr>
          <w:ilvl w:val="0"/>
          <w:numId w:val="9"/>
        </w:numPr>
        <w:spacing w:after="0"/>
      </w:pPr>
      <w:r>
        <w:t xml:space="preserve">Italian Priests in </w:t>
      </w:r>
      <w:proofErr w:type="spellStart"/>
      <w:r>
        <w:t>Suzdal</w:t>
      </w:r>
      <w:proofErr w:type="spellEnd"/>
      <w:r>
        <w:t>,</w:t>
      </w:r>
      <w:r w:rsidR="001B0FA1" w:rsidRPr="004B6C4A">
        <w:t xml:space="preserve"> </w:t>
      </w:r>
      <w:r>
        <w:t>attempting to establish</w:t>
      </w:r>
      <w:r w:rsidR="001B0FA1" w:rsidRPr="004B6C4A">
        <w:t xml:space="preserve"> a new </w:t>
      </w:r>
      <w:r>
        <w:t>pilgrimage center</w:t>
      </w:r>
    </w:p>
    <w:p w14:paraId="1F4672CD" w14:textId="7DCCA630" w:rsidR="001B0FA1" w:rsidRPr="004B6C4A" w:rsidRDefault="00E66580" w:rsidP="004B6C4A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Guests from overseas (painted by Nicholas Roerich, 1901) and the Siege of Kiev by the Mongols in 1240 CE. </w:t>
      </w:r>
    </w:p>
    <w:p w14:paraId="2A358311" w14:textId="6ED60DE6" w:rsidR="00E66580" w:rsidRPr="004B6C4A" w:rsidRDefault="00E66580" w:rsidP="004B6C4A">
      <w:pPr>
        <w:pStyle w:val="ListParagraph"/>
        <w:numPr>
          <w:ilvl w:val="0"/>
          <w:numId w:val="9"/>
        </w:numPr>
        <w:spacing w:after="0"/>
      </w:pPr>
      <w:r>
        <w:t>French scie</w:t>
      </w:r>
      <w:r w:rsidR="00915741">
        <w:t>ntists in Lat</w:t>
      </w:r>
      <w:r>
        <w:t>via</w:t>
      </w:r>
    </w:p>
    <w:p w14:paraId="68747EC5" w14:textId="556612BD" w:rsidR="00377A0D" w:rsidRPr="004B6C4A" w:rsidRDefault="00377A0D" w:rsidP="004B6C4A">
      <w:pPr>
        <w:pStyle w:val="ListParagraph"/>
        <w:spacing w:after="0"/>
        <w:ind w:left="1080"/>
      </w:pPr>
    </w:p>
    <w:p w14:paraId="583040E7" w14:textId="47E9BC6B" w:rsidR="00377A0D" w:rsidRPr="004B6C4A" w:rsidRDefault="00E66580" w:rsidP="004B6C4A">
      <w:pPr>
        <w:pStyle w:val="ListParagraph"/>
        <w:spacing w:after="0"/>
        <w:ind w:left="1080"/>
      </w:pPr>
      <w:r w:rsidRPr="00E66580">
        <w:rPr>
          <w:noProof/>
        </w:rPr>
        <w:drawing>
          <wp:anchor distT="0" distB="0" distL="114300" distR="114300" simplePos="0" relativeHeight="251669504" behindDoc="0" locked="0" layoutInCell="1" allowOverlap="1" wp14:anchorId="512603A8" wp14:editId="754E8F1C">
            <wp:simplePos x="0" y="0"/>
            <wp:positionH relativeFrom="column">
              <wp:posOffset>3018790</wp:posOffset>
            </wp:positionH>
            <wp:positionV relativeFrom="paragraph">
              <wp:posOffset>15875</wp:posOffset>
            </wp:positionV>
            <wp:extent cx="1828800" cy="2981960"/>
            <wp:effectExtent l="0" t="0" r="0" b="0"/>
            <wp:wrapNone/>
            <wp:docPr id="8" name="Picture 8" descr="KIEV1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IEV12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6675"/>
                    <a:stretch/>
                  </pic:blipFill>
                  <pic:spPr bwMode="auto">
                    <a:xfrm>
                      <a:off x="0" y="0"/>
                      <a:ext cx="1828800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6580">
        <w:rPr>
          <w:noProof/>
        </w:rPr>
        <w:drawing>
          <wp:anchor distT="0" distB="0" distL="114300" distR="114300" simplePos="0" relativeHeight="251670528" behindDoc="0" locked="0" layoutInCell="1" allowOverlap="1" wp14:anchorId="22FFCE05" wp14:editId="7A324358">
            <wp:simplePos x="0" y="0"/>
            <wp:positionH relativeFrom="column">
              <wp:posOffset>508000</wp:posOffset>
            </wp:positionH>
            <wp:positionV relativeFrom="paragraph">
              <wp:posOffset>15875</wp:posOffset>
            </wp:positionV>
            <wp:extent cx="2350135" cy="2971800"/>
            <wp:effectExtent l="0" t="0" r="1206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E36C8FD" w14:textId="77777777" w:rsidR="00377A0D" w:rsidRPr="004B6C4A" w:rsidRDefault="00377A0D" w:rsidP="004B6C4A">
      <w:pPr>
        <w:pStyle w:val="ListParagraph"/>
        <w:spacing w:after="0"/>
        <w:ind w:left="1080"/>
      </w:pPr>
    </w:p>
    <w:p w14:paraId="26C98168" w14:textId="77777777" w:rsidR="00A14829" w:rsidRPr="004B6C4A" w:rsidRDefault="00A14829" w:rsidP="004B6C4A">
      <w:pPr>
        <w:spacing w:after="0"/>
        <w:jc w:val="right"/>
      </w:pPr>
    </w:p>
    <w:sectPr w:rsidR="00A14829" w:rsidRPr="004B6C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D1918" w14:textId="77777777" w:rsidR="00AE0798" w:rsidRDefault="00AE0798" w:rsidP="00F10A7B">
      <w:pPr>
        <w:spacing w:after="0" w:line="240" w:lineRule="auto"/>
      </w:pPr>
      <w:r>
        <w:separator/>
      </w:r>
    </w:p>
  </w:endnote>
  <w:endnote w:type="continuationSeparator" w:id="0">
    <w:p w14:paraId="06342048" w14:textId="77777777" w:rsidR="00AE0798" w:rsidRDefault="00AE0798" w:rsidP="00F1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0387" w14:textId="77777777" w:rsidR="00AE0798" w:rsidRDefault="00AE0798" w:rsidP="00F10A7B">
      <w:pPr>
        <w:spacing w:after="0" w:line="240" w:lineRule="auto"/>
      </w:pPr>
      <w:r>
        <w:separator/>
      </w:r>
    </w:p>
  </w:footnote>
  <w:footnote w:type="continuationSeparator" w:id="0">
    <w:p w14:paraId="2FDE3F16" w14:textId="77777777" w:rsidR="00AE0798" w:rsidRDefault="00AE0798" w:rsidP="00F1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719F7" w14:textId="77777777" w:rsidR="00F10A7B" w:rsidRDefault="00F10A7B" w:rsidP="00F10A7B">
    <w:pPr>
      <w:pStyle w:val="Header"/>
    </w:pPr>
  </w:p>
  <w:p w14:paraId="34ABF62B" w14:textId="77777777" w:rsidR="00F10A7B" w:rsidRDefault="00F10A7B" w:rsidP="00F10A7B">
    <w:pPr>
      <w:pStyle w:val="Header"/>
    </w:pPr>
    <w:r>
      <w:t>Title of Module</w:t>
    </w:r>
    <w:r>
      <w:tab/>
    </w:r>
    <w:r>
      <w:tab/>
      <w:t>GAHTC 2017</w:t>
    </w:r>
  </w:p>
  <w:p w14:paraId="273F9A78" w14:textId="77777777" w:rsidR="00F10A7B" w:rsidRDefault="00F10A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42C1"/>
    <w:multiLevelType w:val="hybridMultilevel"/>
    <w:tmpl w:val="9B08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2761"/>
    <w:multiLevelType w:val="hybridMultilevel"/>
    <w:tmpl w:val="B718AB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52B6E"/>
    <w:multiLevelType w:val="hybridMultilevel"/>
    <w:tmpl w:val="96D26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7715A"/>
    <w:multiLevelType w:val="hybridMultilevel"/>
    <w:tmpl w:val="2684DF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B24E37"/>
    <w:multiLevelType w:val="hybridMultilevel"/>
    <w:tmpl w:val="A5CAE6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1342B"/>
    <w:multiLevelType w:val="hybridMultilevel"/>
    <w:tmpl w:val="1A50C36C"/>
    <w:lvl w:ilvl="0" w:tplc="035ACB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24308A"/>
    <w:multiLevelType w:val="hybridMultilevel"/>
    <w:tmpl w:val="251E7C22"/>
    <w:lvl w:ilvl="0" w:tplc="092C3F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231C9F"/>
    <w:multiLevelType w:val="hybridMultilevel"/>
    <w:tmpl w:val="6F16157C"/>
    <w:lvl w:ilvl="0" w:tplc="44723AA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865F54"/>
    <w:multiLevelType w:val="hybridMultilevel"/>
    <w:tmpl w:val="4C000970"/>
    <w:lvl w:ilvl="0" w:tplc="5AC241E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F25CD8"/>
    <w:multiLevelType w:val="hybridMultilevel"/>
    <w:tmpl w:val="50A4FF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2B66BA"/>
    <w:multiLevelType w:val="hybridMultilevel"/>
    <w:tmpl w:val="BD18B70A"/>
    <w:lvl w:ilvl="0" w:tplc="5554E3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8176E"/>
    <w:multiLevelType w:val="hybridMultilevel"/>
    <w:tmpl w:val="B9C8B37E"/>
    <w:lvl w:ilvl="0" w:tplc="C9B489F4">
      <w:start w:val="6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5E274287"/>
    <w:multiLevelType w:val="hybridMultilevel"/>
    <w:tmpl w:val="C9F2DFC2"/>
    <w:lvl w:ilvl="0" w:tplc="A83ECD9E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6CB65704"/>
    <w:multiLevelType w:val="hybridMultilevel"/>
    <w:tmpl w:val="2E88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6D023606"/>
    <w:multiLevelType w:val="hybridMultilevel"/>
    <w:tmpl w:val="0302DF14"/>
    <w:lvl w:ilvl="0" w:tplc="135AE1C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C5319D"/>
    <w:multiLevelType w:val="hybridMultilevel"/>
    <w:tmpl w:val="0F1CE010"/>
    <w:lvl w:ilvl="0" w:tplc="086EC2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F60D8"/>
    <w:multiLevelType w:val="hybridMultilevel"/>
    <w:tmpl w:val="068C8112"/>
    <w:lvl w:ilvl="0" w:tplc="343C5F0E">
      <w:start w:val="7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47C7CD8"/>
    <w:multiLevelType w:val="hybridMultilevel"/>
    <w:tmpl w:val="7A9672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14"/>
  </w:num>
  <w:num w:numId="13">
    <w:abstractNumId w:val="12"/>
  </w:num>
  <w:num w:numId="14">
    <w:abstractNumId w:val="2"/>
  </w:num>
  <w:num w:numId="15">
    <w:abstractNumId w:val="16"/>
  </w:num>
  <w:num w:numId="16">
    <w:abstractNumId w:val="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21"/>
    <w:rsid w:val="00011D68"/>
    <w:rsid w:val="00021A4E"/>
    <w:rsid w:val="000F07E2"/>
    <w:rsid w:val="000F137B"/>
    <w:rsid w:val="00105271"/>
    <w:rsid w:val="00114A0E"/>
    <w:rsid w:val="00135A25"/>
    <w:rsid w:val="00166FAF"/>
    <w:rsid w:val="00193C46"/>
    <w:rsid w:val="001B0FA1"/>
    <w:rsid w:val="001C08EB"/>
    <w:rsid w:val="001D140C"/>
    <w:rsid w:val="001E3C97"/>
    <w:rsid w:val="002C262A"/>
    <w:rsid w:val="002E6E9F"/>
    <w:rsid w:val="0031601F"/>
    <w:rsid w:val="003329AE"/>
    <w:rsid w:val="003530EF"/>
    <w:rsid w:val="00377A0D"/>
    <w:rsid w:val="00385A21"/>
    <w:rsid w:val="003A5B93"/>
    <w:rsid w:val="003E0C4C"/>
    <w:rsid w:val="003F4B47"/>
    <w:rsid w:val="00413029"/>
    <w:rsid w:val="00442BBE"/>
    <w:rsid w:val="004523BE"/>
    <w:rsid w:val="004B6C4A"/>
    <w:rsid w:val="004C157F"/>
    <w:rsid w:val="005249FF"/>
    <w:rsid w:val="00531547"/>
    <w:rsid w:val="0053289A"/>
    <w:rsid w:val="00540624"/>
    <w:rsid w:val="0058170B"/>
    <w:rsid w:val="00596EF2"/>
    <w:rsid w:val="005A7142"/>
    <w:rsid w:val="005B2A9B"/>
    <w:rsid w:val="00616910"/>
    <w:rsid w:val="0063424C"/>
    <w:rsid w:val="006D1B94"/>
    <w:rsid w:val="006D5B1D"/>
    <w:rsid w:val="006D6522"/>
    <w:rsid w:val="006D7A34"/>
    <w:rsid w:val="00711F1D"/>
    <w:rsid w:val="00714E65"/>
    <w:rsid w:val="0071599C"/>
    <w:rsid w:val="00733284"/>
    <w:rsid w:val="007744FC"/>
    <w:rsid w:val="00782DF1"/>
    <w:rsid w:val="007C70AB"/>
    <w:rsid w:val="00805C7B"/>
    <w:rsid w:val="00810EF8"/>
    <w:rsid w:val="00834787"/>
    <w:rsid w:val="008524BB"/>
    <w:rsid w:val="00861583"/>
    <w:rsid w:val="00893DC2"/>
    <w:rsid w:val="008B262E"/>
    <w:rsid w:val="008D487F"/>
    <w:rsid w:val="00904F18"/>
    <w:rsid w:val="0091280B"/>
    <w:rsid w:val="00915741"/>
    <w:rsid w:val="00920F11"/>
    <w:rsid w:val="0094338A"/>
    <w:rsid w:val="0097568A"/>
    <w:rsid w:val="009D48C9"/>
    <w:rsid w:val="00A01D9E"/>
    <w:rsid w:val="00A14829"/>
    <w:rsid w:val="00A33FA9"/>
    <w:rsid w:val="00A54943"/>
    <w:rsid w:val="00AC3FDE"/>
    <w:rsid w:val="00AE0798"/>
    <w:rsid w:val="00B10C2B"/>
    <w:rsid w:val="00B553CA"/>
    <w:rsid w:val="00B55899"/>
    <w:rsid w:val="00BC5D67"/>
    <w:rsid w:val="00BF3F2C"/>
    <w:rsid w:val="00C34963"/>
    <w:rsid w:val="00C520A6"/>
    <w:rsid w:val="00C662D6"/>
    <w:rsid w:val="00DA1D56"/>
    <w:rsid w:val="00DB2EEA"/>
    <w:rsid w:val="00E66580"/>
    <w:rsid w:val="00EC6079"/>
    <w:rsid w:val="00EE3243"/>
    <w:rsid w:val="00F10A7B"/>
    <w:rsid w:val="00F46E25"/>
    <w:rsid w:val="00F527D9"/>
    <w:rsid w:val="00FB74DA"/>
    <w:rsid w:val="00FD61C1"/>
    <w:rsid w:val="00FE541E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7AF0"/>
  <w15:chartTrackingRefBased/>
  <w15:docId w15:val="{93A29326-F5D4-417B-AEAD-BE506806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21"/>
    <w:pPr>
      <w:ind w:left="720"/>
      <w:contextualSpacing/>
    </w:pPr>
  </w:style>
  <w:style w:type="paragraph" w:customStyle="1" w:styleId="Normal1">
    <w:name w:val="Normal1"/>
    <w:rsid w:val="00F10A7B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7B"/>
  </w:style>
  <w:style w:type="paragraph" w:styleId="Footer">
    <w:name w:val="footer"/>
    <w:basedOn w:val="Normal"/>
    <w:link w:val="FooterChar"/>
    <w:uiPriority w:val="99"/>
    <w:unhideWhenUsed/>
    <w:rsid w:val="00F1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Microsoft Office User</cp:lastModifiedBy>
  <cp:revision>3</cp:revision>
  <dcterms:created xsi:type="dcterms:W3CDTF">2017-07-13T11:50:00Z</dcterms:created>
  <dcterms:modified xsi:type="dcterms:W3CDTF">2017-07-13T12:10:00Z</dcterms:modified>
</cp:coreProperties>
</file>