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Этэншэн!!! Изложенное ниже было скопипастчено в пьяном бреду(в эквиваленте 2-х бутылок нефильтрованного) Просьба относиться к написанному, как к запискам сумасшедшего, либо к “чему-либо” последнего шанса. И вообще кто Вам сказал, что я не Даниил и не сижу к вам лицом на столом. А теперь к сути:</w:t>
      </w:r>
    </w:p>
    <w:p w:rsidR="00000000" w:rsidDel="00000000" w:rsidP="00000000" w:rsidRDefault="00000000" w:rsidRPr="00000000" w14:paraId="00000002">
      <w:pPr>
        <w:numPr>
          <w:ilvl w:val="0"/>
          <w:numId w:val="5"/>
        </w:numPr>
        <w:spacing w:line="276"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Задачи не все</w:t>
      </w:r>
    </w:p>
    <w:p w:rsidR="00000000" w:rsidDel="00000000" w:rsidP="00000000" w:rsidRDefault="00000000" w:rsidRPr="00000000" w14:paraId="00000003">
      <w:pPr>
        <w:numPr>
          <w:ilvl w:val="0"/>
          <w:numId w:val="5"/>
        </w:numPr>
        <w:spacing w:line="276"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Задачи могут быть типовыми, похожими(синоним - не надо писать решение исходя из того что просто сходится номер задачи с билетами, сначала прочтите и вдумайтесь</w:t>
      </w:r>
    </w:p>
    <w:p w:rsidR="00000000" w:rsidDel="00000000" w:rsidP="00000000" w:rsidRDefault="00000000" w:rsidRPr="00000000" w14:paraId="00000004">
      <w:pPr>
        <w:numPr>
          <w:ilvl w:val="0"/>
          <w:numId w:val="5"/>
        </w:numPr>
        <w:spacing w:line="276"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Да пребудет с вами сила</w:t>
      </w:r>
    </w:p>
    <w:p w:rsidR="00000000" w:rsidDel="00000000" w:rsidP="00000000" w:rsidRDefault="00000000" w:rsidRPr="00000000" w14:paraId="00000005">
      <w:pPr>
        <w:numPr>
          <w:ilvl w:val="0"/>
          <w:numId w:val="5"/>
        </w:numPr>
        <w:spacing w:line="276" w:lineRule="auto"/>
        <w:ind w:left="720" w:hanging="360"/>
        <w:rPr>
          <w:rFonts w:ascii="Times New Roman" w:cs="Times New Roman" w:eastAsia="Times New Roman" w:hAnsi="Times New Roman"/>
          <w:b w:val="1"/>
          <w:sz w:val="24"/>
          <w:szCs w:val="24"/>
          <w:u w:val="none"/>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11. В круг вписан правильный треугольник. В круг наудачу бросается точка. Найти вероятность того, что точка попадет в треугольник.</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Gungsuh" w:cs="Gungsuh" w:eastAsia="Gungsuh" w:hAnsi="Gungsuh"/>
          <w:color w:val="2c2d2e"/>
          <w:sz w:val="24"/>
          <w:szCs w:val="24"/>
          <w:highlight w:val="white"/>
          <w:rtl w:val="0"/>
        </w:rPr>
        <w:t xml:space="preserve">Р = Sтр / Sокр = (a²√3/4) / piR² =</w:t>
      </w:r>
    </w:p>
    <w:p w:rsidR="00000000" w:rsidDel="00000000" w:rsidP="00000000" w:rsidRDefault="00000000" w:rsidRPr="00000000" w14:paraId="00000008">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Gungsuh" w:cs="Gungsuh" w:eastAsia="Gungsuh" w:hAnsi="Gungsuh"/>
          <w:color w:val="2c2d2e"/>
          <w:sz w:val="24"/>
          <w:szCs w:val="24"/>
          <w:highlight w:val="white"/>
          <w:rtl w:val="0"/>
        </w:rPr>
        <w:t xml:space="preserve">= (a²√3/4) / pi(a√3/3)² =</w:t>
      </w:r>
    </w:p>
    <w:p w:rsidR="00000000" w:rsidDel="00000000" w:rsidP="00000000" w:rsidRDefault="00000000" w:rsidRPr="00000000" w14:paraId="00000009">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Gungsuh" w:cs="Gungsuh" w:eastAsia="Gungsuh" w:hAnsi="Gungsuh"/>
          <w:color w:val="2c2d2e"/>
          <w:sz w:val="24"/>
          <w:szCs w:val="24"/>
          <w:highlight w:val="white"/>
          <w:rtl w:val="0"/>
        </w:rPr>
        <w:t xml:space="preserve">= (a² √3/4) / (pi a² 1/3) =</w:t>
      </w:r>
    </w:p>
    <w:p w:rsidR="00000000" w:rsidDel="00000000" w:rsidP="00000000" w:rsidRDefault="00000000" w:rsidRPr="00000000" w14:paraId="0000000A">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Gungsuh" w:cs="Gungsuh" w:eastAsia="Gungsuh" w:hAnsi="Gungsuh"/>
          <w:color w:val="2c2d2e"/>
          <w:sz w:val="24"/>
          <w:szCs w:val="24"/>
          <w:highlight w:val="white"/>
          <w:rtl w:val="0"/>
        </w:rPr>
        <w:t xml:space="preserve">= (√3/4) / (pi/3) = 3√3/4pi ≈ 0,41</w:t>
      </w:r>
    </w:p>
    <w:p w:rsidR="00000000" w:rsidDel="00000000" w:rsidP="00000000" w:rsidRDefault="00000000" w:rsidRPr="00000000" w14:paraId="0000000B">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14. На плоскости начерчены две концентрические окружности, радиусы которых 5 и 10 см соответственно. Найти вероятность того, что точка, брошенная наудачу в большой круг, попадет также и в кольцо, образованное построенными окружностями. Предполагается, что веро­ ятность попадания точки в плоскую фигуру пропорцио­ нальна площади этой фигуры и не зависит от ее распо­ ложения.</w:t>
      </w:r>
    </w:p>
    <w:p w:rsidR="00000000" w:rsidDel="00000000" w:rsidP="00000000" w:rsidRDefault="00000000" w:rsidRPr="00000000" w14:paraId="0000000C">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По формуле геометрической вероятности</w:t>
      </w:r>
    </w:p>
    <w:p w:rsidR="00000000" w:rsidDel="00000000" w:rsidP="00000000" w:rsidRDefault="00000000" w:rsidRPr="00000000" w14:paraId="0000000D">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р(А)=S(кольца)/S(большого круга)=(π·R</w:t>
      </w:r>
      <w:r w:rsidDel="00000000" w:rsidR="00000000" w:rsidRPr="00000000">
        <w:rPr>
          <w:rFonts w:ascii="Times New Roman" w:cs="Times New Roman" w:eastAsia="Times New Roman" w:hAnsi="Times New Roman"/>
          <w:color w:val="2c2d2e"/>
          <w:sz w:val="24"/>
          <w:szCs w:val="24"/>
          <w:highlight w:val="white"/>
          <w:vertAlign w:val="superscript"/>
          <w:rtl w:val="0"/>
        </w:rPr>
        <w:t xml:space="preserve">2</w:t>
      </w:r>
      <w:r w:rsidDel="00000000" w:rsidR="00000000" w:rsidRPr="00000000">
        <w:rPr>
          <w:rFonts w:ascii="Times New Roman" w:cs="Times New Roman" w:eastAsia="Times New Roman" w:hAnsi="Times New Roman"/>
          <w:color w:val="2c2d2e"/>
          <w:sz w:val="24"/>
          <w:szCs w:val="24"/>
          <w:highlight w:val="white"/>
          <w:rtl w:val="0"/>
        </w:rPr>
        <w:t xml:space="preserve">–πr</w:t>
      </w:r>
      <w:r w:rsidDel="00000000" w:rsidR="00000000" w:rsidRPr="00000000">
        <w:rPr>
          <w:rFonts w:ascii="Times New Roman" w:cs="Times New Roman" w:eastAsia="Times New Roman" w:hAnsi="Times New Roman"/>
          <w:color w:val="2c2d2e"/>
          <w:sz w:val="24"/>
          <w:szCs w:val="24"/>
          <w:highlight w:val="white"/>
          <w:vertAlign w:val="superscript"/>
          <w:rtl w:val="0"/>
        </w:rPr>
        <w:t xml:space="preserve">2</w:t>
      </w:r>
      <w:r w:rsidDel="00000000" w:rsidR="00000000" w:rsidRPr="00000000">
        <w:rPr>
          <w:rFonts w:ascii="Times New Roman" w:cs="Times New Roman" w:eastAsia="Times New Roman" w:hAnsi="Times New Roman"/>
          <w:color w:val="2c2d2e"/>
          <w:sz w:val="24"/>
          <w:szCs w:val="24"/>
          <w:highlight w:val="white"/>
          <w:rtl w:val="0"/>
        </w:rPr>
        <w:t xml:space="preserve">)/(πR</w:t>
      </w:r>
      <w:r w:rsidDel="00000000" w:rsidR="00000000" w:rsidRPr="00000000">
        <w:rPr>
          <w:rFonts w:ascii="Times New Roman" w:cs="Times New Roman" w:eastAsia="Times New Roman" w:hAnsi="Times New Roman"/>
          <w:color w:val="2c2d2e"/>
          <w:sz w:val="24"/>
          <w:szCs w:val="24"/>
          <w:highlight w:val="white"/>
          <w:vertAlign w:val="superscript"/>
          <w:rtl w:val="0"/>
        </w:rPr>
        <w:t xml:space="preserve">2</w:t>
      </w:r>
      <w:r w:rsidDel="00000000" w:rsidR="00000000" w:rsidRPr="00000000">
        <w:rPr>
          <w:rFonts w:ascii="Times New Roman" w:cs="Times New Roman" w:eastAsia="Times New Roman" w:hAnsi="Times New Roman"/>
          <w:color w:val="2c2d2e"/>
          <w:sz w:val="24"/>
          <w:szCs w:val="24"/>
          <w:highlight w:val="white"/>
          <w:rtl w:val="0"/>
        </w:rPr>
        <w:t xml:space="preserve">)=</w:t>
      </w:r>
    </w:p>
    <w:p w:rsidR="00000000" w:rsidDel="00000000" w:rsidP="00000000" w:rsidRDefault="00000000" w:rsidRPr="00000000" w14:paraId="0000000E">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=π·(10</w:t>
      </w:r>
      <w:r w:rsidDel="00000000" w:rsidR="00000000" w:rsidRPr="00000000">
        <w:rPr>
          <w:rFonts w:ascii="Times New Roman" w:cs="Times New Roman" w:eastAsia="Times New Roman" w:hAnsi="Times New Roman"/>
          <w:color w:val="2c2d2e"/>
          <w:sz w:val="24"/>
          <w:szCs w:val="24"/>
          <w:highlight w:val="white"/>
          <w:vertAlign w:val="superscript"/>
          <w:rtl w:val="0"/>
        </w:rPr>
        <w:t xml:space="preserve">2</w:t>
      </w:r>
      <w:r w:rsidDel="00000000" w:rsidR="00000000" w:rsidRPr="00000000">
        <w:rPr>
          <w:rFonts w:ascii="Times New Roman" w:cs="Times New Roman" w:eastAsia="Times New Roman" w:hAnsi="Times New Roman"/>
          <w:color w:val="2c2d2e"/>
          <w:sz w:val="24"/>
          <w:szCs w:val="24"/>
          <w:highlight w:val="white"/>
          <w:rtl w:val="0"/>
        </w:rPr>
        <w:t xml:space="preserve">–5</w:t>
      </w:r>
      <w:r w:rsidDel="00000000" w:rsidR="00000000" w:rsidRPr="00000000">
        <w:rPr>
          <w:rFonts w:ascii="Times New Roman" w:cs="Times New Roman" w:eastAsia="Times New Roman" w:hAnsi="Times New Roman"/>
          <w:color w:val="2c2d2e"/>
          <w:sz w:val="24"/>
          <w:szCs w:val="24"/>
          <w:highlight w:val="white"/>
          <w:vertAlign w:val="superscript"/>
          <w:rtl w:val="0"/>
        </w:rPr>
        <w:t xml:space="preserve">2</w:t>
      </w:r>
      <w:r w:rsidDel="00000000" w:rsidR="00000000" w:rsidRPr="00000000">
        <w:rPr>
          <w:rFonts w:ascii="Times New Roman" w:cs="Times New Roman" w:eastAsia="Times New Roman" w:hAnsi="Times New Roman"/>
          <w:color w:val="2c2d2e"/>
          <w:sz w:val="24"/>
          <w:szCs w:val="24"/>
          <w:highlight w:val="white"/>
          <w:rtl w:val="0"/>
        </w:rPr>
        <w:t xml:space="preserve">)/(π10</w:t>
      </w:r>
      <w:r w:rsidDel="00000000" w:rsidR="00000000" w:rsidRPr="00000000">
        <w:rPr>
          <w:rFonts w:ascii="Times New Roman" w:cs="Times New Roman" w:eastAsia="Times New Roman" w:hAnsi="Times New Roman"/>
          <w:color w:val="2c2d2e"/>
          <w:sz w:val="24"/>
          <w:szCs w:val="24"/>
          <w:highlight w:val="white"/>
          <w:vertAlign w:val="superscript"/>
          <w:rtl w:val="0"/>
        </w:rPr>
        <w:t xml:space="preserve">2</w:t>
      </w:r>
      <w:r w:rsidDel="00000000" w:rsidR="00000000" w:rsidRPr="00000000">
        <w:rPr>
          <w:rFonts w:ascii="Times New Roman" w:cs="Times New Roman" w:eastAsia="Times New Roman" w:hAnsi="Times New Roman"/>
          <w:color w:val="2c2d2e"/>
          <w:sz w:val="24"/>
          <w:szCs w:val="24"/>
          <w:highlight w:val="white"/>
          <w:rtl w:val="0"/>
        </w:rPr>
        <w:t xml:space="preserve">)=(100–25)/100=75/100=0,75</w:t>
      </w:r>
    </w:p>
    <w:p w:rsidR="00000000" w:rsidDel="00000000" w:rsidP="00000000" w:rsidRDefault="00000000" w:rsidRPr="00000000" w14:paraId="0000000F">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О т в е т. 0,75</w:t>
      </w:r>
    </w:p>
    <w:p w:rsidR="00000000" w:rsidDel="00000000" w:rsidP="00000000" w:rsidRDefault="00000000" w:rsidRPr="00000000" w14:paraId="00000010">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15. в бригаде 4 женщины и 3 мужчин. среди членов бригады разыгрывается 4 места в общежитии. какова вероятность, что среди обладателей места в общежитии окажется 2 женщины и 2 мужчин?</w:t>
      </w:r>
    </w:p>
    <w:p w:rsidR="00000000" w:rsidDel="00000000" w:rsidP="00000000" w:rsidRDefault="00000000" w:rsidRPr="00000000" w14:paraId="00000011">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Общее число случаев n=(С из 7 по 4)=7•6•5•4/(2•3•4)=35.</w:t>
      </w:r>
    </w:p>
    <w:p w:rsidR="00000000" w:rsidDel="00000000" w:rsidP="00000000" w:rsidRDefault="00000000" w:rsidRPr="00000000" w14:paraId="00000012">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Благоприятное число случаев m=(С из 4 по 2)• (С из 3 по 2)=(4•3/2)•3=18</w:t>
      </w:r>
    </w:p>
    <w:p w:rsidR="00000000" w:rsidDel="00000000" w:rsidP="00000000" w:rsidRDefault="00000000" w:rsidRPr="00000000" w14:paraId="00000013">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Gungsuh" w:cs="Gungsuh" w:eastAsia="Gungsuh" w:hAnsi="Gungsuh"/>
          <w:color w:val="2c2d2e"/>
          <w:sz w:val="24"/>
          <w:szCs w:val="24"/>
          <w:highlight w:val="white"/>
          <w:rtl w:val="0"/>
        </w:rPr>
        <w:t xml:space="preserve">Тогда искомая вероятность Р=18/35≈0,514.</w:t>
      </w:r>
    </w:p>
    <w:p w:rsidR="00000000" w:rsidDel="00000000" w:rsidP="00000000" w:rsidRDefault="00000000" w:rsidRPr="00000000" w14:paraId="00000014">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16. В вазе стоят 7 красных и 8 белых роз. Наудачу выбирают 5 роз для букета. Какова вероятность, что букет будет составлен из 2 красных и 3 белых роз? Результат округлите до сотых.</w:t>
      </w:r>
    </w:p>
    <w:p w:rsidR="00000000" w:rsidDel="00000000" w:rsidP="00000000" w:rsidRDefault="00000000" w:rsidRPr="00000000" w14:paraId="00000015">
      <w:pPr>
        <w:shd w:fill="ffffff" w:val="clea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Всего в вазе стоит 7 + 8 = 15 роз.</w:t>
      </w:r>
    </w:p>
    <w:p w:rsidR="00000000" w:rsidDel="00000000" w:rsidP="00000000" w:rsidRDefault="00000000" w:rsidRPr="00000000" w14:paraId="00000016">
      <w:pPr>
        <w:shd w:fill="ffffff" w:val="clea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Общее число исходов при выборе пяти цветов для букета равно числу сочетаний из 15 элементов по 5:</w:t>
        <w:br w:type="textWrapping"/>
        <w:t xml:space="preserve">C(15,5) = 15! / (5! · (15 - 5)!) = 11 · 12 · 13 · 14 · 15 / (1 · 2 · 3 · 4 · 5) = 3003;</w:t>
        <w:br w:type="textWrapping"/>
        <w:t xml:space="preserve">Число способов наудачу достать 2 красных розы из 7:</w:t>
        <w:br w:type="textWrapping"/>
        <w:t xml:space="preserve">C(7,2) = 7! / (2! · (7 - 2)!) = 6 · 7 / (1 · 2) = 21;</w:t>
        <w:br w:type="textWrapping"/>
        <w:t xml:space="preserve">Число способов наудачу достать 3 белых розы из 8:</w:t>
        <w:br w:type="textWrapping"/>
        <w:t xml:space="preserve">C(8,3) = 8! / (3! · (8 - 3)!) = 6 · 7 · 8/ (1 · 2 · 3) = 56;</w:t>
        <w:br w:type="textWrapping"/>
        <w:t xml:space="preserve">Вероятность достать 2 красных и 3 белых розы:</w:t>
        <w:br w:type="textWrapping"/>
        <w:t xml:space="preserve">P = C(7,2) · C(8,3) / C(15,5) = 21 · 56 / 3003 = 0,392.</w:t>
        <w:br w:type="textWrapping"/>
        <w:t xml:space="preserve">Ответ: Вероятность того, что букет будет составлен из 2 красных и 3 белых роз 0,392.</w:t>
      </w:r>
    </w:p>
    <w:p w:rsidR="00000000" w:rsidDel="00000000" w:rsidP="00000000" w:rsidRDefault="00000000" w:rsidRPr="00000000" w14:paraId="00000017">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18. В ящике 4 голубых и 5 красных шаров.из ящика наугад вынимают 2 шара.Найдите вероятность того что эти шары разного цвета</w:t>
      </w:r>
    </w:p>
    <w:p w:rsidR="00000000" w:rsidDel="00000000" w:rsidP="00000000" w:rsidRDefault="00000000" w:rsidRPr="00000000" w14:paraId="00000018">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Вероятность того, что сначала вынут голубой шар, а потом красный равна вероятности вынуть один голубой шар из 4, умноженной на условную вероятность выбрать вторым один красный шар из пяти, при условии, что первый шар был голубым.</w:t>
      </w:r>
    </w:p>
    <w:p w:rsidR="00000000" w:rsidDel="00000000" w:rsidP="00000000" w:rsidRDefault="00000000" w:rsidRPr="00000000" w14:paraId="00000019">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P1 = 4/9 · 5/8 = 20/72.</w:t>
      </w:r>
    </w:p>
    <w:p w:rsidR="00000000" w:rsidDel="00000000" w:rsidP="00000000" w:rsidRDefault="00000000" w:rsidRPr="00000000" w14:paraId="0000001A">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Вероятность того, что сначала вынут красный шар, а потом голубой равна:</w:t>
      </w:r>
    </w:p>
    <w:p w:rsidR="00000000" w:rsidDel="00000000" w:rsidP="00000000" w:rsidRDefault="00000000" w:rsidRPr="00000000" w14:paraId="0000001B">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P2 = 5/9 · 4/8 = 20/72.</w:t>
      </w:r>
    </w:p>
    <w:p w:rsidR="00000000" w:rsidDel="00000000" w:rsidP="00000000" w:rsidRDefault="00000000" w:rsidRPr="00000000" w14:paraId="0000001C">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Это несовместные события, может произойти либо первое событие, либо второе. Вероятность того, что вынутые шары разного цвета будет равна сумме вероятностей:</w:t>
      </w:r>
    </w:p>
    <w:p w:rsidR="00000000" w:rsidDel="00000000" w:rsidP="00000000" w:rsidRDefault="00000000" w:rsidRPr="00000000" w14:paraId="0000001D">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Gungsuh" w:cs="Gungsuh" w:eastAsia="Gungsuh" w:hAnsi="Gungsuh"/>
          <w:color w:val="2c2d2e"/>
          <w:sz w:val="24"/>
          <w:szCs w:val="24"/>
          <w:highlight w:val="white"/>
          <w:rtl w:val="0"/>
        </w:rPr>
        <w:t xml:space="preserve">P = P1 + P2 = 20/72 + 20/72 = 40/72 = 5/9 ≈ 0,55555.</w:t>
      </w:r>
    </w:p>
    <w:p w:rsidR="00000000" w:rsidDel="00000000" w:rsidP="00000000" w:rsidRDefault="00000000" w:rsidRPr="00000000" w14:paraId="0000001E">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Ответ: 0,55555.</w:t>
      </w:r>
    </w:p>
    <w:p w:rsidR="00000000" w:rsidDel="00000000" w:rsidP="00000000" w:rsidRDefault="00000000" w:rsidRPr="00000000" w14:paraId="0000001F">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19. . Экзаменационная программа содержит 40 вопросов. На экзамене надо ответить на два из них. Студент подготовил ответы на 30 вопросов. Какова вероятность того, что он вытянет удачный билет? </w:t>
      </w:r>
    </w:p>
    <w:p w:rsidR="00000000" w:rsidDel="00000000" w:rsidP="00000000" w:rsidRDefault="00000000" w:rsidRPr="00000000" w14:paraId="00000020">
      <w:pPr>
        <w:spacing w:line="276" w:lineRule="auto"/>
        <w:rPr>
          <w:rFonts w:ascii="Times New Roman" w:cs="Times New Roman" w:eastAsia="Times New Roman" w:hAnsi="Times New Roman"/>
          <w:color w:val="040c28"/>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Найдем вероятность того, что студент знает ответ на один вопрос: 30 : 40 = 3/4. Если вопросы распределялись случайным образом, то вероятность что он знает ответ на 2 вопроса составит: 3/4 " 3/4 = </w:t>
      </w:r>
      <w:r w:rsidDel="00000000" w:rsidR="00000000" w:rsidRPr="00000000">
        <w:rPr>
          <w:rFonts w:ascii="Times New Roman" w:cs="Times New Roman" w:eastAsia="Times New Roman" w:hAnsi="Times New Roman"/>
          <w:color w:val="040c28"/>
          <w:sz w:val="24"/>
          <w:szCs w:val="24"/>
          <w:highlight w:val="white"/>
          <w:rtl w:val="0"/>
        </w:rPr>
        <w:t xml:space="preserve">9/16</w:t>
      </w:r>
    </w:p>
    <w:p w:rsidR="00000000" w:rsidDel="00000000" w:rsidP="00000000" w:rsidRDefault="00000000" w:rsidRPr="00000000" w14:paraId="00000021">
      <w:pPr>
        <w:spacing w:line="276" w:lineRule="auto"/>
        <w:rPr>
          <w:rFonts w:ascii="Times New Roman" w:cs="Times New Roman" w:eastAsia="Times New Roman" w:hAnsi="Times New Roman"/>
          <w:b w:val="1"/>
          <w:color w:val="040c28"/>
          <w:sz w:val="24"/>
          <w:szCs w:val="24"/>
          <w:highlight w:val="white"/>
          <w:u w:val="single"/>
        </w:rPr>
      </w:pPr>
      <w:r w:rsidDel="00000000" w:rsidR="00000000" w:rsidRPr="00000000">
        <w:rPr>
          <w:rFonts w:ascii="Times New Roman" w:cs="Times New Roman" w:eastAsia="Times New Roman" w:hAnsi="Times New Roman"/>
          <w:b w:val="1"/>
          <w:color w:val="040c28"/>
          <w:sz w:val="24"/>
          <w:szCs w:val="24"/>
          <w:highlight w:val="white"/>
          <w:u w:val="single"/>
          <w:rtl w:val="0"/>
        </w:rPr>
        <w:t xml:space="preserve">20. Наудачу выбирается пятизначное число. Найти вероятность того, что выбранное число одинаково читается как слева направо, так и справа налево (например, 24742). </w:t>
      </w:r>
    </w:p>
    <w:p w:rsidR="00000000" w:rsidDel="00000000" w:rsidP="00000000" w:rsidRDefault="00000000" w:rsidRPr="00000000" w14:paraId="00000022">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по простому </w:t>
      </w:r>
    </w:p>
    <w:p w:rsidR="00000000" w:rsidDel="00000000" w:rsidP="00000000" w:rsidRDefault="00000000" w:rsidRPr="00000000" w14:paraId="00000023">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у нас всего 900000 шестизначных чисел (соответственно от 100000 до 999999) </w:t>
      </w:r>
    </w:p>
    <w:p w:rsidR="00000000" w:rsidDel="00000000" w:rsidP="00000000" w:rsidRDefault="00000000" w:rsidRPr="00000000" w14:paraId="00000024">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и 900 "зеркальных" шестизначных чисел </w:t>
      </w:r>
    </w:p>
    <w:p w:rsidR="00000000" w:rsidDel="00000000" w:rsidP="00000000" w:rsidRDefault="00000000" w:rsidRPr="00000000" w14:paraId="00000025">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Это легко подсчитать: левая часть числа может быть от 100 до 999 (правая соответственно 001 и т. д.) . Итого 900 вариантов. </w:t>
      </w:r>
    </w:p>
    <w:p w:rsidR="00000000" w:rsidDel="00000000" w:rsidP="00000000" w:rsidRDefault="00000000" w:rsidRPr="00000000" w14:paraId="00000026">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Тогда вероятность случайного выбора такого числа 900/900000, то есть 1/1000 или 0,1%</w:t>
      </w:r>
    </w:p>
    <w:p w:rsidR="00000000" w:rsidDel="00000000" w:rsidP="00000000" w:rsidRDefault="00000000" w:rsidRPr="00000000" w14:paraId="00000027">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21. </w:t>
      </w:r>
      <w:r w:rsidDel="00000000" w:rsidR="00000000" w:rsidRPr="00000000">
        <w:rPr>
          <w:rFonts w:ascii="Times New Roman" w:cs="Times New Roman" w:eastAsia="Times New Roman" w:hAnsi="Times New Roman"/>
          <w:b w:val="1"/>
          <w:color w:val="2c2d2e"/>
          <w:sz w:val="24"/>
          <w:szCs w:val="24"/>
          <w:u w:val="single"/>
          <w:shd w:fill="f6f6f6" w:val="clear"/>
          <w:rtl w:val="0"/>
        </w:rPr>
        <w:t xml:space="preserve">Прибор содержит 2 микросхемы. Вероятность выхода из строя в течение 10 лет 1 микросхемы = 0.07, 2 микросхемы = 0.1. Известно, что вышла из строя одна микросхема. Какова вероятность того, что ей оказалась первая микросхема.</w:t>
      </w: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b w:val="1"/>
          <w:color w:val="2c2d2e"/>
          <w:sz w:val="24"/>
          <w:szCs w:val="24"/>
          <w:u w:val="single"/>
          <w:shd w:fill="f6f6f6" w:val="clear"/>
          <w:rtl w:val="0"/>
        </w:rPr>
        <w:t xml:space="preserve">Известно, что вышла из строя одна микросхема (вторая целая)</w:t>
      </w: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color w:val="2c2d2e"/>
          <w:sz w:val="24"/>
          <w:szCs w:val="24"/>
          <w:shd w:fill="f6f6f6" w:val="clear"/>
        </w:rPr>
      </w:pPr>
      <w:r w:rsidDel="00000000" w:rsidR="00000000" w:rsidRPr="00000000">
        <w:rPr>
          <w:rFonts w:ascii="Times New Roman" w:cs="Times New Roman" w:eastAsia="Times New Roman" w:hAnsi="Times New Roman"/>
          <w:color w:val="2c2d2e"/>
          <w:sz w:val="24"/>
          <w:szCs w:val="24"/>
          <w:shd w:fill="f6f6f6" w:val="clear"/>
          <w:rtl w:val="0"/>
        </w:rPr>
        <w:t xml:space="preserve">//Вероятность выхода только одной микросхемы, если сломалась первая</w:t>
      </w:r>
    </w:p>
    <w:p w:rsidR="00000000" w:rsidDel="00000000" w:rsidP="00000000" w:rsidRDefault="00000000" w:rsidRPr="00000000" w14:paraId="0000002A">
      <w:pPr>
        <w:spacing w:line="276" w:lineRule="auto"/>
        <w:rPr>
          <w:rFonts w:ascii="Times New Roman" w:cs="Times New Roman" w:eastAsia="Times New Roman" w:hAnsi="Times New Roman"/>
          <w:color w:val="2c2d2e"/>
          <w:sz w:val="24"/>
          <w:szCs w:val="24"/>
          <w:shd w:fill="f6f6f6" w:val="clear"/>
        </w:rPr>
      </w:pPr>
      <w:r w:rsidDel="00000000" w:rsidR="00000000" w:rsidRPr="00000000">
        <w:rPr>
          <w:rFonts w:ascii="Times New Roman" w:cs="Times New Roman" w:eastAsia="Times New Roman" w:hAnsi="Times New Roman"/>
          <w:color w:val="2c2d2e"/>
          <w:sz w:val="24"/>
          <w:szCs w:val="24"/>
          <w:shd w:fill="f6f6f6" w:val="clear"/>
          <w:rtl w:val="0"/>
        </w:rPr>
        <w:t xml:space="preserve">Р(А|B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 = (Р(В</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 - Р(В</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)*Р(В</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2</w:t>
      </w:r>
      <w:r w:rsidDel="00000000" w:rsidR="00000000" w:rsidRPr="00000000">
        <w:rPr>
          <w:rFonts w:ascii="Times New Roman" w:cs="Times New Roman" w:eastAsia="Times New Roman" w:hAnsi="Times New Roman"/>
          <w:color w:val="2c2d2e"/>
          <w:sz w:val="24"/>
          <w:szCs w:val="24"/>
          <w:shd w:fill="f6f6f6" w:val="clear"/>
          <w:rtl w:val="0"/>
        </w:rPr>
        <w:t xml:space="preserve">) /Р(В</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 = 0.9</w:t>
      </w:r>
    </w:p>
    <w:p w:rsidR="00000000" w:rsidDel="00000000" w:rsidP="00000000" w:rsidRDefault="00000000" w:rsidRPr="00000000" w14:paraId="0000002B">
      <w:pPr>
        <w:spacing w:line="276" w:lineRule="auto"/>
        <w:rPr>
          <w:rFonts w:ascii="Times New Roman" w:cs="Times New Roman" w:eastAsia="Times New Roman" w:hAnsi="Times New Roman"/>
          <w:color w:val="2c2d2e"/>
          <w:sz w:val="24"/>
          <w:szCs w:val="24"/>
          <w:shd w:fill="f6f6f6" w:val="clear"/>
        </w:rPr>
      </w:pPr>
      <w:r w:rsidDel="00000000" w:rsidR="00000000" w:rsidRPr="00000000">
        <w:rPr>
          <w:rFonts w:ascii="Times New Roman" w:cs="Times New Roman" w:eastAsia="Times New Roman" w:hAnsi="Times New Roman"/>
          <w:color w:val="2c2d2e"/>
          <w:sz w:val="24"/>
          <w:szCs w:val="24"/>
          <w:shd w:fill="f6f6f6" w:val="clear"/>
          <w:rtl w:val="0"/>
        </w:rPr>
        <w:t xml:space="preserve">//Вероятность выхода только одной микросхемы, если сломалась вторая</w:t>
      </w:r>
    </w:p>
    <w:p w:rsidR="00000000" w:rsidDel="00000000" w:rsidP="00000000" w:rsidRDefault="00000000" w:rsidRPr="00000000" w14:paraId="0000002C">
      <w:pPr>
        <w:spacing w:line="276" w:lineRule="auto"/>
        <w:rPr>
          <w:rFonts w:ascii="Times New Roman" w:cs="Times New Roman" w:eastAsia="Times New Roman" w:hAnsi="Times New Roman"/>
          <w:color w:val="2c2d2e"/>
          <w:sz w:val="24"/>
          <w:szCs w:val="24"/>
          <w:shd w:fill="f6f6f6" w:val="clear"/>
        </w:rPr>
      </w:pPr>
      <w:r w:rsidDel="00000000" w:rsidR="00000000" w:rsidRPr="00000000">
        <w:rPr>
          <w:rFonts w:ascii="Times New Roman" w:cs="Times New Roman" w:eastAsia="Times New Roman" w:hAnsi="Times New Roman"/>
          <w:color w:val="2c2d2e"/>
          <w:sz w:val="24"/>
          <w:szCs w:val="24"/>
          <w:shd w:fill="f6f6f6" w:val="clear"/>
          <w:rtl w:val="0"/>
        </w:rPr>
        <w:t xml:space="preserve">Р(А|B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2</w:t>
      </w:r>
      <w:r w:rsidDel="00000000" w:rsidR="00000000" w:rsidRPr="00000000">
        <w:rPr>
          <w:rFonts w:ascii="Times New Roman" w:cs="Times New Roman" w:eastAsia="Times New Roman" w:hAnsi="Times New Roman"/>
          <w:color w:val="2c2d2e"/>
          <w:sz w:val="24"/>
          <w:szCs w:val="24"/>
          <w:shd w:fill="f6f6f6" w:val="clear"/>
          <w:rtl w:val="0"/>
        </w:rPr>
        <w:t xml:space="preserve">) = (Р(В</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2</w:t>
      </w:r>
      <w:r w:rsidDel="00000000" w:rsidR="00000000" w:rsidRPr="00000000">
        <w:rPr>
          <w:rFonts w:ascii="Times New Roman" w:cs="Times New Roman" w:eastAsia="Times New Roman" w:hAnsi="Times New Roman"/>
          <w:color w:val="2c2d2e"/>
          <w:sz w:val="24"/>
          <w:szCs w:val="24"/>
          <w:shd w:fill="f6f6f6" w:val="clear"/>
          <w:rtl w:val="0"/>
        </w:rPr>
        <w:t xml:space="preserve">) - Р(В</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)*Р(В</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2</w:t>
      </w:r>
      <w:r w:rsidDel="00000000" w:rsidR="00000000" w:rsidRPr="00000000">
        <w:rPr>
          <w:rFonts w:ascii="Times New Roman" w:cs="Times New Roman" w:eastAsia="Times New Roman" w:hAnsi="Times New Roman"/>
          <w:color w:val="2c2d2e"/>
          <w:sz w:val="24"/>
          <w:szCs w:val="24"/>
          <w:shd w:fill="f6f6f6" w:val="clear"/>
          <w:rtl w:val="0"/>
        </w:rPr>
        <w:t xml:space="preserve">) /Р(В</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2</w:t>
      </w:r>
      <w:r w:rsidDel="00000000" w:rsidR="00000000" w:rsidRPr="00000000">
        <w:rPr>
          <w:rFonts w:ascii="Times New Roman" w:cs="Times New Roman" w:eastAsia="Times New Roman" w:hAnsi="Times New Roman"/>
          <w:color w:val="2c2d2e"/>
          <w:sz w:val="24"/>
          <w:szCs w:val="24"/>
          <w:shd w:fill="f6f6f6" w:val="clear"/>
          <w:rtl w:val="0"/>
        </w:rPr>
        <w:t xml:space="preserve">) = 0.93</w:t>
      </w:r>
    </w:p>
    <w:p w:rsidR="00000000" w:rsidDel="00000000" w:rsidP="00000000" w:rsidRDefault="00000000" w:rsidRPr="00000000" w14:paraId="0000002D">
      <w:pPr>
        <w:spacing w:line="276" w:lineRule="auto"/>
        <w:rPr>
          <w:rFonts w:ascii="Times New Roman" w:cs="Times New Roman" w:eastAsia="Times New Roman" w:hAnsi="Times New Roman"/>
          <w:color w:val="2c2d2e"/>
          <w:sz w:val="24"/>
          <w:szCs w:val="24"/>
          <w:shd w:fill="f6f6f6" w:val="clear"/>
        </w:rPr>
      </w:pPr>
      <w:r w:rsidDel="00000000" w:rsidR="00000000" w:rsidRPr="00000000">
        <w:rPr>
          <w:rFonts w:ascii="Times New Roman" w:cs="Times New Roman" w:eastAsia="Times New Roman" w:hAnsi="Times New Roman"/>
          <w:color w:val="2c2d2e"/>
          <w:sz w:val="24"/>
          <w:szCs w:val="24"/>
          <w:shd w:fill="f6f6f6" w:val="clear"/>
          <w:rtl w:val="0"/>
        </w:rPr>
        <w:t xml:space="preserve">Тогда</w:t>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2d2e"/>
          <w:sz w:val="24"/>
          <w:szCs w:val="24"/>
          <w:shd w:fill="f6f6f6" w:val="clear"/>
          <w:rtl w:val="0"/>
        </w:rPr>
        <w:t xml:space="preserve">Р(B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|А) = Р(B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 *Р(А|B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 /( Р(B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)*Р(А|B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1</w:t>
      </w:r>
      <w:r w:rsidDel="00000000" w:rsidR="00000000" w:rsidRPr="00000000">
        <w:rPr>
          <w:rFonts w:ascii="Times New Roman" w:cs="Times New Roman" w:eastAsia="Times New Roman" w:hAnsi="Times New Roman"/>
          <w:color w:val="2c2d2e"/>
          <w:sz w:val="24"/>
          <w:szCs w:val="24"/>
          <w:shd w:fill="f6f6f6" w:val="clear"/>
          <w:rtl w:val="0"/>
        </w:rPr>
        <w:t xml:space="preserve">) +Р(B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2</w:t>
      </w:r>
      <w:r w:rsidDel="00000000" w:rsidR="00000000" w:rsidRPr="00000000">
        <w:rPr>
          <w:rFonts w:ascii="Times New Roman" w:cs="Times New Roman" w:eastAsia="Times New Roman" w:hAnsi="Times New Roman"/>
          <w:color w:val="2c2d2e"/>
          <w:sz w:val="24"/>
          <w:szCs w:val="24"/>
          <w:shd w:fill="f6f6f6" w:val="clear"/>
          <w:rtl w:val="0"/>
        </w:rPr>
        <w:t xml:space="preserve">)*Р(А|B</w:t>
      </w:r>
      <w:r w:rsidDel="00000000" w:rsidR="00000000" w:rsidRPr="00000000">
        <w:rPr>
          <w:rFonts w:ascii="Times New Roman" w:cs="Times New Roman" w:eastAsia="Times New Roman" w:hAnsi="Times New Roman"/>
          <w:color w:val="2c2d2e"/>
          <w:sz w:val="24"/>
          <w:szCs w:val="24"/>
          <w:shd w:fill="f6f6f6" w:val="clear"/>
          <w:vertAlign w:val="subscript"/>
          <w:rtl w:val="0"/>
        </w:rPr>
        <w:t xml:space="preserve">2</w:t>
      </w:r>
      <w:r w:rsidDel="00000000" w:rsidR="00000000" w:rsidRPr="00000000">
        <w:rPr>
          <w:rFonts w:ascii="Times New Roman" w:cs="Times New Roman" w:eastAsia="Times New Roman" w:hAnsi="Times New Roman"/>
          <w:color w:val="2c2d2e"/>
          <w:sz w:val="24"/>
          <w:szCs w:val="24"/>
          <w:shd w:fill="f6f6f6" w:val="clear"/>
          <w:rtl w:val="0"/>
        </w:rPr>
        <w:t xml:space="preserve">)) = 0,404</w:t>
      </w:r>
      <w:r w:rsidDel="00000000" w:rsidR="00000000" w:rsidRPr="00000000">
        <w:rPr>
          <w:rFonts w:ascii="Times New Roman" w:cs="Times New Roman" w:eastAsia="Times New Roman" w:hAnsi="Times New Roman"/>
          <w:b w:val="1"/>
          <w:sz w:val="24"/>
          <w:szCs w:val="24"/>
          <w:u w:val="single"/>
          <w:rtl w:val="0"/>
        </w:rPr>
        <w:t xml:space="preserve">23. На фабрике машины a,b,c производят соответственно 25%, 30%, 45% всех изделий. В их продукции брак составляет 1%, 2%, 3%. Какова вероятность того, что случайно выбранное изделие без дефектов?</w:t>
      </w: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 Требуется вычислить вероятность события А, состоящего в том, что из изделий, произведенных машинами а, b, с, выбрано стандартное изделие. Но среди всех изделий 25% произведено машиной а, 30% - машиной b, 45% - машиной с. Поэтому возможны гипотезы Н1, Н2, Н3, означающие соответственно, что изделие произведено машиной а, b, с. Вероятности гипотез равны Р(Н1)=0,25, Р(Н2)=0,3 и Р(Н3)=0,45. При условии, что изделие выбирается наудачу из изделий, произведенных машиной а, имеем Р(А/Н1)=99/100, так как брак в продукции данной машины составляет 1%. Аналогично найдем Р(А/Н2)=98/100, Р(А/Н3)=97/100. По формуле полной вероятности находим вероятность события А, которая равна Р(А)=0,978.</w:t>
      </w:r>
    </w:p>
    <w:p w:rsidR="00000000" w:rsidDel="00000000" w:rsidP="00000000" w:rsidRDefault="00000000" w:rsidRPr="00000000" w14:paraId="00000030">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sz w:val="24"/>
          <w:szCs w:val="24"/>
          <w:highlight w:val="white"/>
          <w:u w:val="single"/>
          <w:rtl w:val="0"/>
        </w:rPr>
        <w:t xml:space="preserve">27. </w:t>
      </w:r>
      <w:r w:rsidDel="00000000" w:rsidR="00000000" w:rsidRPr="00000000">
        <w:rPr>
          <w:rFonts w:ascii="Times New Roman" w:cs="Times New Roman" w:eastAsia="Times New Roman" w:hAnsi="Times New Roman"/>
          <w:b w:val="1"/>
          <w:color w:val="333333"/>
          <w:sz w:val="24"/>
          <w:szCs w:val="24"/>
          <w:u w:val="single"/>
          <w:shd w:fill="f3f3fa" w:val="clear"/>
          <w:rtl w:val="0"/>
        </w:rPr>
        <w:t xml:space="preserve">На предприятии, изготовляющем болты, первая машина производит 30%, вторая - 25%, третья – 45% всех изделий. Брак в их продукции составляет соответственно 2%, 1%, 3%. Найдите вероятность того, что случайно выбранный болт, произведенный первой машиной, оказался дефектным</w:t>
      </w:r>
    </w:p>
    <w:p w:rsidR="00000000" w:rsidDel="00000000" w:rsidP="00000000" w:rsidRDefault="00000000" w:rsidRPr="00000000" w14:paraId="00000031">
      <w:pP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Pr>
        <w:drawing>
          <wp:inline distB="114300" distT="114300" distL="114300" distR="114300">
            <wp:extent cx="4552950" cy="24479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529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color w:val="333333"/>
          <w:sz w:val="24"/>
          <w:szCs w:val="24"/>
          <w:u w:val="single"/>
          <w:shd w:fill="f3f3fa" w:val="clear"/>
          <w:rtl w:val="0"/>
        </w:rPr>
        <w:t xml:space="preserve">29. Из 40 билетов студент выучил только 30. Каким выгоднее ему зайти первым или вторым? Почему? </w:t>
      </w:r>
    </w:p>
    <w:p w:rsidR="00000000" w:rsidDel="00000000" w:rsidP="00000000" w:rsidRDefault="00000000" w:rsidRPr="00000000" w14:paraId="00000033">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В 3/4 случаев первый студент выберет "нужный" билет. </w:t>
      </w:r>
    </w:p>
    <w:p w:rsidR="00000000" w:rsidDel="00000000" w:rsidP="00000000" w:rsidRDefault="00000000" w:rsidRPr="00000000" w14:paraId="00000034">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Второй студент выберет "нужный" билет с вероятностью </w:t>
      </w:r>
    </w:p>
    <w:p w:rsidR="00000000" w:rsidDel="00000000" w:rsidP="00000000" w:rsidRDefault="00000000" w:rsidRPr="00000000" w14:paraId="00000035">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3/4*29/39+1/4*30/39=3/4. </w:t>
      </w:r>
    </w:p>
    <w:p w:rsidR="00000000" w:rsidDel="00000000" w:rsidP="00000000" w:rsidRDefault="00000000" w:rsidRPr="00000000" w14:paraId="00000036">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То есть все равно. </w:t>
      </w:r>
    </w:p>
    <w:p w:rsidR="00000000" w:rsidDel="00000000" w:rsidP="00000000" w:rsidRDefault="00000000" w:rsidRPr="00000000" w14:paraId="00000037">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30. </w:t>
      </w:r>
      <w:r w:rsidDel="00000000" w:rsidR="00000000" w:rsidRPr="00000000">
        <w:rPr>
          <w:rFonts w:ascii="Times New Roman" w:cs="Times New Roman" w:eastAsia="Times New Roman" w:hAnsi="Times New Roman"/>
          <w:b w:val="1"/>
          <w:color w:val="333333"/>
          <w:sz w:val="24"/>
          <w:szCs w:val="24"/>
          <w:u w:val="single"/>
          <w:shd w:fill="f3f3fa" w:val="clear"/>
          <w:rtl w:val="0"/>
        </w:rPr>
        <w:t xml:space="preserve">В эксперименте используются карточки белого и зеленого цветов, на которых изображены геометрические фигуры: квадрат или треугольник. Вероятность того, что на зеленой карточке изображен треугольник, равна 0,85. Для белой карточки эта вероятность равна 0,9. Найти вероятность того, что наудачу взятая карточка будет содержать треугольник, если в эксперименте используется одинаковое количество карточек зеленого и белого цветов.</w:t>
      </w:r>
    </w:p>
    <w:p w:rsidR="00000000" w:rsidDel="00000000" w:rsidP="00000000" w:rsidRDefault="00000000" w:rsidRPr="00000000" w14:paraId="00000038">
      <w:pP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Pr>
        <w:drawing>
          <wp:inline distB="114300" distT="114300" distL="114300" distR="114300">
            <wp:extent cx="5715000" cy="2324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color w:val="333333"/>
          <w:sz w:val="24"/>
          <w:szCs w:val="24"/>
          <w:u w:val="single"/>
          <w:shd w:fill="f3f3fa" w:val="clear"/>
          <w:rtl w:val="0"/>
        </w:rPr>
        <w:t xml:space="preserve">33. В корзине лежат 3 красных,4зеленых и 5 синих шаров.Найти вероятность того,что наугад извлеченный шар окажется зеленым или синим.</w:t>
      </w:r>
    </w:p>
    <w:p w:rsidR="00000000" w:rsidDel="00000000" w:rsidP="00000000" w:rsidRDefault="00000000" w:rsidRPr="00000000" w14:paraId="0000003A">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Найдем общее количество шаров в корзине.</w:t>
      </w:r>
    </w:p>
    <w:p w:rsidR="00000000" w:rsidDel="00000000" w:rsidP="00000000" w:rsidRDefault="00000000" w:rsidRPr="00000000" w14:paraId="0000003B">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3 + 4 + 5 = 12 шаров в корзине.</w:t>
      </w:r>
    </w:p>
    <w:p w:rsidR="00000000" w:rsidDel="00000000" w:rsidP="00000000" w:rsidRDefault="00000000" w:rsidRPr="00000000" w14:paraId="0000003C">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Из 12 шаров 4 штуки зеленых. Вероятность того, что наугад будет извлечен зеленый шар, составляет 4/12.</w:t>
      </w:r>
    </w:p>
    <w:p w:rsidR="00000000" w:rsidDel="00000000" w:rsidP="00000000" w:rsidRDefault="00000000" w:rsidRPr="00000000" w14:paraId="0000003D">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Синих шаров 5 штук из 12. Вероятность того, что наугад будет извлечен синий шар, составляет 5/12.</w:t>
      </w:r>
    </w:p>
    <w:p w:rsidR="00000000" w:rsidDel="00000000" w:rsidP="00000000" w:rsidRDefault="00000000" w:rsidRPr="00000000" w14:paraId="0000003E">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Таким образом, вероятность того, что наугад извлекут синий или зеленый шар, равна:</w:t>
      </w:r>
    </w:p>
    <w:p w:rsidR="00000000" w:rsidDel="00000000" w:rsidP="00000000" w:rsidRDefault="00000000" w:rsidRPr="00000000" w14:paraId="0000003F">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4/12 + 5/12 = 9/12 = 3/4.</w:t>
      </w:r>
    </w:p>
    <w:p w:rsidR="00000000" w:rsidDel="00000000" w:rsidP="00000000" w:rsidRDefault="00000000" w:rsidRPr="00000000" w14:paraId="00000040">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Ответ: вероятность 3/4, или 0,75.</w:t>
      </w:r>
    </w:p>
    <w:p w:rsidR="00000000" w:rsidDel="00000000" w:rsidP="00000000" w:rsidRDefault="00000000" w:rsidRPr="00000000" w14:paraId="00000041">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color w:val="333333"/>
          <w:sz w:val="24"/>
          <w:szCs w:val="24"/>
          <w:u w:val="single"/>
          <w:shd w:fill="f3f3fa" w:val="clear"/>
          <w:rtl w:val="0"/>
        </w:rPr>
        <w:t xml:space="preserve">34. В первой корзине 2 голубых и 6 красных шаров, во второй- 4 голубых и 2 красных. Из первой корзины наудачу переложили 2 шара во вторую, после чего из второй корзины наудачу достали один шар. Какова вероятность, что шар голубой? Предположим, что шар, взятый из корзины, оказался голубым. Какова вероятность того, что из первой корзины во вторую были переложены 2 голубых шара?</w:t>
      </w:r>
    </w:p>
    <w:p w:rsidR="00000000" w:rsidDel="00000000" w:rsidP="00000000" w:rsidRDefault="00000000" w:rsidRPr="00000000" w14:paraId="00000042">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1) Пусть событие A такое, что шар вынутый из второй корзины голубой.</w:t>
        <w:br w:type="textWrapping"/>
        <w:t xml:space="preserve">Примем гипотезы:</w:t>
        <w:br w:type="textWrapping"/>
        <w:t xml:space="preserve">H1 - во вторую корзину переложили 2 голубых шара;</w:t>
        <w:br w:type="textWrapping"/>
        <w:t xml:space="preserve">H2 - во вторую корзину переложили 1 голубой и 1 красный шар;</w:t>
        <w:br w:type="textWrapping"/>
        <w:t xml:space="preserve">H3 - во вторую корзину переложили 2 красных шара.</w:t>
        <w:br w:type="textWrapping"/>
        <w:t xml:space="preserve">Вероятности этих гипотез:</w:t>
        <w:br w:type="textWrapping"/>
        <w:t xml:space="preserve">Р(H1) = (2/8) · (1/7) = 1/28;</w:t>
        <w:br w:type="textWrapping"/>
        <w:t xml:space="preserve">Р(H2) = (2/8) · (6/7) + (6/8) · (2/7) = 3/7;</w:t>
        <w:br w:type="textWrapping"/>
        <w:t xml:space="preserve">Р(H3) = (6/8) · (5/7) = 15/28;</w:t>
        <w:br w:type="textWrapping"/>
        <w:t xml:space="preserve">Условные вероятности события A при принятых гипотезах:</w:t>
        <w:br w:type="textWrapping"/>
        <w:t xml:space="preserve">Р(A|H1)= 6 / (6 + 2) = 3/4;</w:t>
        <w:br w:type="textWrapping"/>
        <w:t xml:space="preserve">Р(A|H2)= 5 / (5 + 3) = 5/8;</w:t>
        <w:br w:type="textWrapping"/>
        <w:t xml:space="preserve">Р(A|H3)= 4 / (4 + 4) = 1/2.</w:t>
        <w:br w:type="textWrapping"/>
        <w:t xml:space="preserve">По формуле полной вероятности находим вероятность события A, такого, что после проведённого опыта был вынут голубой шар:</w:t>
        <w:br w:type="textWrapping"/>
        <w:t xml:space="preserve">Р(A) = Р(H1) · Р(A|H1) + Р(H2) · Р(A|H2) + Р(H3) · Р(A|H3) =</w:t>
      </w:r>
    </w:p>
    <w:p w:rsidR="00000000" w:rsidDel="00000000" w:rsidP="00000000" w:rsidRDefault="00000000" w:rsidRPr="00000000" w14:paraId="00000043">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 (1/28) · (3/4) + (3/7) · (5/8) + (15/28) · (1/2) = 63/112 = 0,5625.</w:t>
        <w:br w:type="textWrapping"/>
        <w:t xml:space="preserve">2) После проведённого опыта вероятность события B такого, что из первой корзины во вторую было переложено 2 голубых шара можно посчитать по формуле Байеса:</w:t>
        <w:br w:type="textWrapping"/>
        <w:t xml:space="preserve">P(B) = (Р(H1) · Р(A|H1)) / (Р(H1) · Р(A|H1) + Р(H2) · Р(A|H2) + Р(H3) · Р(A|H3)) = (1/28) · (3/4) / (63/112) = 3/63 = 1/21.</w:t>
      </w:r>
    </w:p>
    <w:p w:rsidR="00000000" w:rsidDel="00000000" w:rsidP="00000000" w:rsidRDefault="00000000" w:rsidRPr="00000000" w14:paraId="00000044">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Ответ: 1) 0,5625; 2) 1/21.</w:t>
      </w:r>
    </w:p>
    <w:p w:rsidR="00000000" w:rsidDel="00000000" w:rsidP="00000000" w:rsidRDefault="00000000" w:rsidRPr="00000000" w14:paraId="00000045">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color w:val="333333"/>
          <w:sz w:val="24"/>
          <w:szCs w:val="24"/>
          <w:u w:val="single"/>
          <w:shd w:fill="f3f3fa" w:val="clear"/>
          <w:rtl w:val="0"/>
        </w:rPr>
        <w:t xml:space="preserve">35. Прибор, установленный на борту самолета, может работать в двух режимах: в условиях нормального крейсерского полета и в условиях перегрузки при взлете и посадке. Крейсерский режим полета составляет 80% всего времени полета, условия перегрузки – 20%. Вероятность выхода прибора из строя за время полета в нормальном режиме равна 0,1, в условиях перегрузки – 0,4. Найти вероятность того, что прибор не откажет в течение всего полета.</w:t>
      </w:r>
    </w:p>
    <w:p w:rsidR="00000000" w:rsidDel="00000000" w:rsidP="00000000" w:rsidRDefault="00000000" w:rsidRPr="00000000" w14:paraId="00000046">
      <w:pP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Pr>
        <w:drawing>
          <wp:inline distB="114300" distT="114300" distL="114300" distR="114300">
            <wp:extent cx="5715000" cy="2133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color w:val="333333"/>
          <w:sz w:val="24"/>
          <w:szCs w:val="24"/>
          <w:u w:val="single"/>
          <w:shd w:fill="f3f3fa" w:val="clear"/>
          <w:rtl w:val="0"/>
        </w:rPr>
        <w:t xml:space="preserve">36. Имеется 10 одинаковых урн, из которых в девяти находятся по два черных и по два белых шара, а в одной – 5 белых и 1 черный шар. Из урны, взятой наудачу, извлечен белый шар. Какова вероятность того, что шар извлечен из урны, содержащей 5 белых шаров.</w:t>
      </w:r>
    </w:p>
    <w:p w:rsidR="00000000" w:rsidDel="00000000" w:rsidP="00000000" w:rsidRDefault="00000000" w:rsidRPr="00000000" w14:paraId="00000048">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   1. Гипотезы и их априорные вероятности:</w:t>
      </w:r>
    </w:p>
    <w:p w:rsidR="00000000" w:rsidDel="00000000" w:rsidP="00000000" w:rsidRDefault="00000000" w:rsidRPr="00000000" w14:paraId="00000049">
      <w:pPr>
        <w:numPr>
          <w:ilvl w:val="0"/>
          <w:numId w:val="2"/>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A - шар извлечен из урн, содержащих по 2 черных и 2 белых шара;</w:t>
      </w:r>
    </w:p>
    <w:p w:rsidR="00000000" w:rsidDel="00000000" w:rsidP="00000000" w:rsidRDefault="00000000" w:rsidRPr="00000000" w14:paraId="0000004A">
      <w:pPr>
        <w:numPr>
          <w:ilvl w:val="0"/>
          <w:numId w:val="2"/>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B - шар извлечен из урны, содержащей 5 белых шаров;</w:t>
      </w:r>
    </w:p>
    <w:p w:rsidR="00000000" w:rsidDel="00000000" w:rsidP="00000000" w:rsidRDefault="00000000" w:rsidRPr="00000000" w14:paraId="0000004B">
      <w:pPr>
        <w:numPr>
          <w:ilvl w:val="0"/>
          <w:numId w:val="6"/>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P(A) = 9/10 = 0,9;</w:t>
      </w:r>
    </w:p>
    <w:p w:rsidR="00000000" w:rsidDel="00000000" w:rsidP="00000000" w:rsidRDefault="00000000" w:rsidRPr="00000000" w14:paraId="0000004C">
      <w:pPr>
        <w:numPr>
          <w:ilvl w:val="0"/>
          <w:numId w:val="6"/>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P(B) = 1/10 = 0,1.</w:t>
      </w:r>
    </w:p>
    <w:p w:rsidR="00000000" w:rsidDel="00000000" w:rsidP="00000000" w:rsidRDefault="00000000" w:rsidRPr="00000000" w14:paraId="0000004D">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   2. Наступившее событие и условные вероятности:</w:t>
      </w:r>
    </w:p>
    <w:p w:rsidR="00000000" w:rsidDel="00000000" w:rsidP="00000000" w:rsidRDefault="00000000" w:rsidRPr="00000000" w14:paraId="0000004E">
      <w:pPr>
        <w:numPr>
          <w:ilvl w:val="0"/>
          <w:numId w:val="4"/>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X - из урны, взятой наудачу, извлечен белый шар;</w:t>
      </w:r>
    </w:p>
    <w:p w:rsidR="00000000" w:rsidDel="00000000" w:rsidP="00000000" w:rsidRDefault="00000000" w:rsidRPr="00000000" w14:paraId="0000004F">
      <w:pPr>
        <w:numPr>
          <w:ilvl w:val="0"/>
          <w:numId w:val="1"/>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P(X | A) = 2/4 = 0,5;</w:t>
      </w:r>
    </w:p>
    <w:p w:rsidR="00000000" w:rsidDel="00000000" w:rsidP="00000000" w:rsidRDefault="00000000" w:rsidRPr="00000000" w14:paraId="00000050">
      <w:pPr>
        <w:numPr>
          <w:ilvl w:val="0"/>
          <w:numId w:val="1"/>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P(X | B) = 5/6.</w:t>
      </w:r>
    </w:p>
    <w:p w:rsidR="00000000" w:rsidDel="00000000" w:rsidP="00000000" w:rsidRDefault="00000000" w:rsidRPr="00000000" w14:paraId="00000051">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   3. Полная вероятность события X:</w:t>
      </w:r>
    </w:p>
    <w:p w:rsidR="00000000" w:rsidDel="00000000" w:rsidP="00000000" w:rsidRDefault="00000000" w:rsidRPr="00000000" w14:paraId="00000052">
      <w:pPr>
        <w:numPr>
          <w:ilvl w:val="0"/>
          <w:numId w:val="7"/>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P(X) = P(A) * P(X | A) + P(B) * P(X | B);</w:t>
      </w:r>
    </w:p>
    <w:p w:rsidR="00000000" w:rsidDel="00000000" w:rsidP="00000000" w:rsidRDefault="00000000" w:rsidRPr="00000000" w14:paraId="00000053">
      <w:pPr>
        <w:numPr>
          <w:ilvl w:val="0"/>
          <w:numId w:val="7"/>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P(X) = 0,9 * 0,5 + 0,1 * 5/6 = 45/100 + 5/60 = 9/20 + 5/60 = (27 + 5)/60 = 32/60 = 8/15.</w:t>
      </w:r>
    </w:p>
    <w:p w:rsidR="00000000" w:rsidDel="00000000" w:rsidP="00000000" w:rsidRDefault="00000000" w:rsidRPr="00000000" w14:paraId="00000054">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   4. Апостериорная вероятность события B:</w:t>
      </w:r>
    </w:p>
    <w:p w:rsidR="00000000" w:rsidDel="00000000" w:rsidP="00000000" w:rsidRDefault="00000000" w:rsidRPr="00000000" w14:paraId="00000055">
      <w:pPr>
        <w:numPr>
          <w:ilvl w:val="0"/>
          <w:numId w:val="3"/>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P(B | X) = (P(B) * P(X | B))/P(X);</w:t>
      </w:r>
    </w:p>
    <w:p w:rsidR="00000000" w:rsidDel="00000000" w:rsidP="00000000" w:rsidRDefault="00000000" w:rsidRPr="00000000" w14:paraId="00000056">
      <w:pPr>
        <w:numPr>
          <w:ilvl w:val="0"/>
          <w:numId w:val="3"/>
        </w:numPr>
        <w:shd w:fill="ffffff" w:val="clear"/>
        <w:spacing w:line="276" w:lineRule="auto"/>
        <w:ind w:left="720" w:hanging="360"/>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P(B | X) = (0,1 * 5/6)/(8/15) = 5/60 * 15/8 = (5 * 15)/(60 * 8) = 5/32.</w:t>
      </w:r>
    </w:p>
    <w:p w:rsidR="00000000" w:rsidDel="00000000" w:rsidP="00000000" w:rsidRDefault="00000000" w:rsidRPr="00000000" w14:paraId="00000057">
      <w:pPr>
        <w:shd w:fill="ffffff" w:val="clea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tl w:val="0"/>
        </w:rPr>
        <w:t xml:space="preserve">   Ответ: 5/32.</w:t>
      </w:r>
    </w:p>
    <w:p w:rsidR="00000000" w:rsidDel="00000000" w:rsidP="00000000" w:rsidRDefault="00000000" w:rsidRPr="00000000" w14:paraId="00000058">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color w:val="333333"/>
          <w:sz w:val="24"/>
          <w:szCs w:val="24"/>
          <w:u w:val="single"/>
          <w:shd w:fill="f3f3fa" w:val="clear"/>
          <w:rtl w:val="0"/>
        </w:rPr>
        <w:t xml:space="preserve">37. Среди определённой группы людей вероятность некоторой болезни 0,02. Тест, позволяющий выявить болезнь, несовершенен. На больном он дает позитивный результат в 98 случаях из 100, и, кроме того, он дает позитивный результат в 4 случаях из 100 на здоровом. Найдите вероятность того, что человек, на котором тест дал положительный результат, действительно болен.</w:t>
      </w:r>
    </w:p>
    <w:p w:rsidR="00000000" w:rsidDel="00000000" w:rsidP="00000000" w:rsidRDefault="00000000" w:rsidRPr="00000000" w14:paraId="00000059">
      <w:pPr>
        <w:spacing w:line="276" w:lineRule="auto"/>
        <w:rPr>
          <w:rFonts w:ascii="Times New Roman" w:cs="Times New Roman" w:eastAsia="Times New Roman" w:hAnsi="Times New Roman"/>
          <w:color w:val="333333"/>
          <w:sz w:val="24"/>
          <w:szCs w:val="24"/>
          <w:shd w:fill="f3f3fa" w:val="clear"/>
        </w:rPr>
      </w:pPr>
      <w:r w:rsidDel="00000000" w:rsidR="00000000" w:rsidRPr="00000000">
        <w:rPr>
          <w:rFonts w:ascii="Times New Roman" w:cs="Times New Roman" w:eastAsia="Times New Roman" w:hAnsi="Times New Roman"/>
          <w:color w:val="333333"/>
          <w:sz w:val="24"/>
          <w:szCs w:val="24"/>
          <w:shd w:fill="f3f3fa" w:val="clear"/>
        </w:rPr>
        <w:drawing>
          <wp:inline distB="114300" distT="114300" distL="114300" distR="114300">
            <wp:extent cx="5400675" cy="265747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006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39. Известно, что 90 % изделий, выпускаемых данным предприятием, отвечает стандарту. Упрощенная схема проверки качества продукции признает пригодной стандартную деталь с вероятностью 0,96 и нестандартную с вероятностью 0,06. Определить вероятность того, что: </w:t>
      </w:r>
    </w:p>
    <w:p w:rsidR="00000000" w:rsidDel="00000000" w:rsidP="00000000" w:rsidRDefault="00000000" w:rsidRPr="00000000" w14:paraId="0000005B">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а) взятое наудачу изделие пройдет контроль; </w:t>
      </w:r>
    </w:p>
    <w:p w:rsidR="00000000" w:rsidDel="00000000" w:rsidP="00000000" w:rsidRDefault="00000000" w:rsidRPr="00000000" w14:paraId="0000005C">
      <w:pPr>
        <w:spacing w:line="276" w:lineRule="auto"/>
        <w:rPr>
          <w:rFonts w:ascii="Times New Roman" w:cs="Times New Roman" w:eastAsia="Times New Roman" w:hAnsi="Times New Roman"/>
          <w:b w:val="1"/>
          <w:color w:val="333333"/>
          <w:sz w:val="24"/>
          <w:szCs w:val="24"/>
          <w:u w:val="single"/>
          <w:shd w:fill="f3f3fa" w:val="clear"/>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б) изделие, прошедшее контроль качества, отвечает стандарту. </w:t>
      </w: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90% означает, что вероятность того, что взятая наугад деталь будет качественной равна 0.9 </w:t>
      </w: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Таким образом, вероятность правильного контроля: </w:t>
      </w:r>
    </w:p>
    <w:p w:rsidR="00000000" w:rsidDel="00000000" w:rsidP="00000000" w:rsidRDefault="00000000" w:rsidRPr="00000000" w14:paraId="0000005F">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0.9*0.96+(1-0.9)*0.06=0.864+0.006=0.87</w:t>
      </w:r>
    </w:p>
    <w:p w:rsidR="00000000" w:rsidDel="00000000" w:rsidP="00000000" w:rsidRDefault="00000000" w:rsidRPr="00000000" w14:paraId="00000060">
      <w:pPr>
        <w:spacing w:line="276" w:lineRule="auto"/>
        <w:rPr>
          <w:rFonts w:ascii="Times New Roman" w:cs="Times New Roman" w:eastAsia="Times New Roman" w:hAnsi="Times New Roman"/>
          <w:b w:val="1"/>
          <w:color w:val="2c2d2e"/>
          <w:sz w:val="24"/>
          <w:szCs w:val="24"/>
          <w:highlight w:val="white"/>
          <w:u w:val="single"/>
        </w:rPr>
      </w:pPr>
      <w:r w:rsidDel="00000000" w:rsidR="00000000" w:rsidRPr="00000000">
        <w:rPr>
          <w:rFonts w:ascii="Times New Roman" w:cs="Times New Roman" w:eastAsia="Times New Roman" w:hAnsi="Times New Roman"/>
          <w:b w:val="1"/>
          <w:color w:val="2c2d2e"/>
          <w:sz w:val="24"/>
          <w:szCs w:val="24"/>
          <w:highlight w:val="white"/>
          <w:u w:val="single"/>
          <w:rtl w:val="0"/>
        </w:rPr>
        <w:t xml:space="preserve">40. Рабочий обслуживает 3 станка, на которых обрабатываются однотипные детали. Вероятность брака для первого станка равна 0,01, для второго - 0,02, для третьего - 0,03. Обработанные детали складываются в один ящик. Производительность первого станка в два раза больше, чем второго, а третьего в три раза меньше, чем второго. Какова вероятность того, что взятая наугад деталь будет бракованной?</w:t>
      </w:r>
    </w:p>
    <w:p w:rsidR="00000000" w:rsidDel="00000000" w:rsidP="00000000" w:rsidRDefault="00000000" w:rsidRPr="00000000" w14:paraId="00000061">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Если в ящике N деталей с третьего станка, то co второго - 3N, а с первого - 6N. Всего 10N деталей. </w:t>
      </w:r>
    </w:p>
    <w:p w:rsidR="00000000" w:rsidDel="00000000" w:rsidP="00000000" w:rsidRDefault="00000000" w:rsidRPr="00000000" w14:paraId="00000062">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Из них бракованных 0.01*6N + 0.02*3N + 0.03*N = 0.15*N.</w:t>
      </w:r>
    </w:p>
    <w:p w:rsidR="00000000" w:rsidDel="00000000" w:rsidP="00000000" w:rsidRDefault="00000000" w:rsidRPr="00000000" w14:paraId="00000063">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Следовательно, вер-ть вытащить бракованную деталь равна </w:t>
      </w:r>
    </w:p>
    <w:p w:rsidR="00000000" w:rsidDel="00000000" w:rsidP="00000000" w:rsidRDefault="00000000" w:rsidRPr="00000000" w14:paraId="00000064">
      <w:pPr>
        <w:spacing w:line="276" w:lineRule="auto"/>
        <w:rPr>
          <w:rFonts w:ascii="Times New Roman" w:cs="Times New Roman" w:eastAsia="Times New Roman" w:hAnsi="Times New Roman"/>
          <w:color w:val="2c2d2e"/>
          <w:sz w:val="24"/>
          <w:szCs w:val="24"/>
          <w:highlight w:val="white"/>
        </w:rPr>
      </w:pPr>
      <w:r w:rsidDel="00000000" w:rsidR="00000000" w:rsidRPr="00000000">
        <w:rPr>
          <w:rFonts w:ascii="Times New Roman" w:cs="Times New Roman" w:eastAsia="Times New Roman" w:hAnsi="Times New Roman"/>
          <w:color w:val="2c2d2e"/>
          <w:sz w:val="24"/>
          <w:szCs w:val="24"/>
          <w:highlight w:val="white"/>
          <w:rtl w:val="0"/>
        </w:rPr>
        <w:t xml:space="preserve">p = 0.15*N / (10*N) = 0.015.</w:t>
      </w:r>
    </w:p>
    <w:p w:rsidR="00000000" w:rsidDel="00000000" w:rsidP="00000000" w:rsidRDefault="00000000" w:rsidRPr="00000000" w14:paraId="00000065">
      <w:pPr>
        <w:rPr>
          <w:color w:val="2c2d2e"/>
          <w:sz w:val="23"/>
          <w:szCs w:val="2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