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3615E" w14:textId="77777777" w:rsidR="00327DFA" w:rsidRPr="00327DFA" w:rsidRDefault="00327DFA" w:rsidP="00327DFA">
      <w:pPr>
        <w:pStyle w:val="2"/>
        <w:shd w:val="clear" w:color="auto" w:fill="FFFFFF"/>
        <w:spacing w:before="0" w:beforeAutospacing="0" w:after="240" w:afterAutospacing="0"/>
        <w:rPr>
          <w:rFonts w:asciiTheme="majorHAnsi" w:hAnsiTheme="majorHAnsi" w:cstheme="majorHAnsi"/>
          <w:sz w:val="24"/>
          <w:szCs w:val="24"/>
        </w:rPr>
      </w:pPr>
      <w:r w:rsidRPr="00327DFA">
        <w:rPr>
          <w:rFonts w:asciiTheme="majorHAnsi" w:hAnsiTheme="majorHAnsi" w:cstheme="majorHAnsi"/>
          <w:sz w:val="24"/>
          <w:szCs w:val="24"/>
        </w:rPr>
        <w:t>Лекция 2.5. Инструменты обработки сетевых пакетов на Python</w:t>
      </w:r>
    </w:p>
    <w:p w14:paraId="41AB1BAE" w14:textId="77777777" w:rsidR="00327DFA" w:rsidRPr="00327DFA" w:rsidRDefault="00327DFA" w:rsidP="00327DFA">
      <w:pPr>
        <w:pStyle w:val="a3"/>
        <w:shd w:val="clear" w:color="auto" w:fill="FFFFFF"/>
        <w:spacing w:before="0" w:beforeAutospacing="0" w:after="240" w:afterAutospacing="0"/>
        <w:rPr>
          <w:rFonts w:asciiTheme="majorHAnsi" w:hAnsiTheme="majorHAnsi" w:cstheme="majorHAnsi"/>
        </w:rPr>
      </w:pPr>
      <w:r w:rsidRPr="00327DFA">
        <w:rPr>
          <w:rFonts w:asciiTheme="majorHAnsi" w:hAnsiTheme="majorHAnsi" w:cstheme="majorHAnsi"/>
        </w:rPr>
        <w:t>В ходе лекции будут рассмотрены:</w:t>
      </w:r>
      <w:r w:rsidRPr="00327DFA">
        <w:rPr>
          <w:rFonts w:asciiTheme="majorHAnsi" w:hAnsiTheme="majorHAnsi" w:cstheme="majorHAnsi"/>
        </w:rPr>
        <w:br/>
        <w:t>1. ARP-спуфинг.</w:t>
      </w:r>
      <w:r w:rsidRPr="00327DFA">
        <w:rPr>
          <w:rFonts w:asciiTheme="majorHAnsi" w:hAnsiTheme="majorHAnsi" w:cstheme="majorHAnsi"/>
        </w:rPr>
        <w:br/>
        <w:t>2. Этапы и типы атак.</w:t>
      </w:r>
      <w:r w:rsidRPr="00327DFA">
        <w:rPr>
          <w:rFonts w:asciiTheme="majorHAnsi" w:hAnsiTheme="majorHAnsi" w:cstheme="majorHAnsi"/>
        </w:rPr>
        <w:br/>
        <w:t>3. Цель отравления ARP.</w:t>
      </w:r>
      <w:r w:rsidRPr="00327DFA">
        <w:rPr>
          <w:rFonts w:asciiTheme="majorHAnsi" w:hAnsiTheme="majorHAnsi" w:cstheme="majorHAnsi"/>
        </w:rPr>
        <w:br/>
        <w:t>4. Методы предотвращения отравления ARP.</w:t>
      </w:r>
    </w:p>
    <w:p w14:paraId="5D765C9A" w14:textId="77777777" w:rsidR="00327DFA" w:rsidRPr="00327DFA" w:rsidRDefault="00327DFA" w:rsidP="00327DFA">
      <w:pPr>
        <w:pStyle w:val="3"/>
        <w:shd w:val="clear" w:color="auto" w:fill="FFFFFF"/>
        <w:spacing w:before="0" w:after="240" w:line="240" w:lineRule="auto"/>
        <w:rPr>
          <w:rFonts w:cstheme="majorHAnsi"/>
          <w:color w:val="auto"/>
        </w:rPr>
      </w:pPr>
      <w:r w:rsidRPr="00327DFA">
        <w:rPr>
          <w:rFonts w:cstheme="majorHAnsi"/>
          <w:color w:val="auto"/>
        </w:rPr>
        <w:t>Глава 1. Инструменты обработки сетевых пакетов на Python</w:t>
      </w:r>
    </w:p>
    <w:p w14:paraId="20CB72BD" w14:textId="77777777" w:rsidR="00327DFA" w:rsidRPr="00327DFA" w:rsidRDefault="00327DFA" w:rsidP="00327DFA">
      <w:pPr>
        <w:pStyle w:val="a3"/>
        <w:shd w:val="clear" w:color="auto" w:fill="FFFFFF"/>
        <w:spacing w:before="0" w:beforeAutospacing="0" w:after="240" w:afterAutospacing="0"/>
        <w:rPr>
          <w:rFonts w:asciiTheme="majorHAnsi" w:hAnsiTheme="majorHAnsi" w:cstheme="majorHAnsi"/>
        </w:rPr>
      </w:pPr>
      <w:r w:rsidRPr="00327DFA">
        <w:rPr>
          <w:rFonts w:asciiTheme="majorHAnsi" w:hAnsiTheme="majorHAnsi" w:cstheme="majorHAnsi"/>
        </w:rPr>
        <w:t>С помощью Python можно создавать приложения для захвата, анализа и модификации сетевых пакетов на низком уровне, а также для разработки высокоуровневых сетевых протоколов и сервисов.</w:t>
      </w:r>
      <w:r w:rsidRPr="00327DFA">
        <w:rPr>
          <w:rFonts w:asciiTheme="majorHAnsi" w:hAnsiTheme="majorHAnsi" w:cstheme="majorHAnsi"/>
        </w:rPr>
        <w:br/>
        <w:t>Python представляет собой мощный инструмент для обработки сетевых пакетов и разработки сетевых приложений, который может быть использован для выполнения широкого спектра задач, связанных с сетевой безопасностью, мониторингом и администрированием.</w:t>
      </w:r>
      <w:r w:rsidRPr="00327DFA">
        <w:rPr>
          <w:rFonts w:asciiTheme="majorHAnsi" w:hAnsiTheme="majorHAnsi" w:cstheme="majorHAnsi"/>
        </w:rPr>
        <w:br/>
        <w:t>1. «Scapy» —это библиотека Python для создания и отправки сетевых пакетов.</w:t>
      </w:r>
      <w:r w:rsidRPr="00327DFA">
        <w:rPr>
          <w:rFonts w:asciiTheme="majorHAnsi" w:hAnsiTheme="majorHAnsi" w:cstheme="majorHAnsi"/>
        </w:rPr>
        <w:br/>
        <w:t>2. «Pyshark» — это Python-обертка для Wireshark, популярной программы для анализа сетевого трафика.</w:t>
      </w:r>
      <w:r w:rsidRPr="00327DFA">
        <w:rPr>
          <w:rFonts w:asciiTheme="majorHAnsi" w:hAnsiTheme="majorHAnsi" w:cstheme="majorHAnsi"/>
        </w:rPr>
        <w:br/>
        <w:t>3. «</w:t>
      </w:r>
      <w:r w:rsidRPr="00327DFA">
        <w:rPr>
          <w:rFonts w:asciiTheme="majorHAnsi" w:hAnsiTheme="majorHAnsi" w:cstheme="majorHAnsi"/>
          <w:lang w:val="en-US"/>
        </w:rPr>
        <w:t>D</w:t>
      </w:r>
      <w:r w:rsidRPr="00327DFA">
        <w:rPr>
          <w:rFonts w:asciiTheme="majorHAnsi" w:hAnsiTheme="majorHAnsi" w:cstheme="majorHAnsi"/>
        </w:rPr>
        <w:t>pkt» —это библиотека Python для работы с сетевыми пакетами.</w:t>
      </w:r>
      <w:r w:rsidRPr="00327DFA">
        <w:rPr>
          <w:rFonts w:asciiTheme="majorHAnsi" w:hAnsiTheme="majorHAnsi" w:cstheme="majorHAnsi"/>
        </w:rPr>
        <w:br/>
        <w:t>4. «</w:t>
      </w:r>
      <w:r w:rsidRPr="00327DFA">
        <w:rPr>
          <w:rFonts w:asciiTheme="majorHAnsi" w:hAnsiTheme="majorHAnsi" w:cstheme="majorHAnsi"/>
          <w:lang w:val="en-US"/>
        </w:rPr>
        <w:t>P</w:t>
      </w:r>
      <w:r w:rsidRPr="00327DFA">
        <w:rPr>
          <w:rFonts w:asciiTheme="majorHAnsi" w:hAnsiTheme="majorHAnsi" w:cstheme="majorHAnsi"/>
        </w:rPr>
        <w:t>capy» —это библиотека Python для работы с сетевыми интерфейсами и захватом сетевого трафика.</w:t>
      </w:r>
      <w:r w:rsidRPr="00327DFA">
        <w:rPr>
          <w:rFonts w:asciiTheme="majorHAnsi" w:hAnsiTheme="majorHAnsi" w:cstheme="majorHAnsi"/>
        </w:rPr>
        <w:br/>
        <w:t>5. «Socket» —это встроенный модуль Python для работы с сокетами.</w:t>
      </w:r>
      <w:r w:rsidRPr="00327DFA">
        <w:rPr>
          <w:rFonts w:asciiTheme="majorHAnsi" w:hAnsiTheme="majorHAnsi" w:cstheme="majorHAnsi"/>
        </w:rPr>
        <w:br/>
        <w:t>Отравление ARP: что это такое и как предотвратить ARP-спуфинг</w:t>
      </w:r>
      <w:r w:rsidRPr="00327DFA">
        <w:rPr>
          <w:rFonts w:asciiTheme="majorHAnsi" w:hAnsiTheme="majorHAnsi" w:cstheme="majorHAnsi"/>
        </w:rPr>
        <w:br/>
        <w:t>Что такое ARP?</w:t>
      </w:r>
      <w:r w:rsidRPr="00327DFA">
        <w:rPr>
          <w:rFonts w:asciiTheme="majorHAnsi" w:hAnsiTheme="majorHAnsi" w:cstheme="majorHAnsi"/>
        </w:rPr>
        <w:br/>
        <w:t>ARP предназначен для определения MAC-адреса по IP-адресу другого компьютера. ARP позволяет подключённым к сети устройствам запрашивать, какому устройству в настоящее время назначен конкретный IP-адрес. Устройства также могут сообщать об этом назначении остальной части сети без запроса. В целях эффективности устройства обычно кэшируют эти ответы и создают список текущих назначений MAC-IP.</w:t>
      </w:r>
      <w:r w:rsidRPr="00327DFA">
        <w:rPr>
          <w:rFonts w:asciiTheme="majorHAnsi" w:hAnsiTheme="majorHAnsi" w:cstheme="majorHAnsi"/>
        </w:rPr>
        <w:br/>
        <w:t>Что такое отравление ARP?</w:t>
      </w:r>
      <w:r w:rsidRPr="00327DFA">
        <w:rPr>
          <w:rFonts w:asciiTheme="majorHAnsi" w:hAnsiTheme="majorHAnsi" w:cstheme="majorHAnsi"/>
        </w:rPr>
        <w:br/>
        <w:t>«Отравление» (подмена) ARP заключается в использовании слабых сторон ARP для нарушения назначений MAC-IP для других устройств в сети.</w:t>
      </w:r>
      <w:r w:rsidRPr="00327DFA">
        <w:rPr>
          <w:rFonts w:asciiTheme="majorHAnsi" w:hAnsiTheme="majorHAnsi" w:cstheme="majorHAnsi"/>
        </w:rPr>
        <w:br/>
        <w:t>Этапы отравления ARP могут различаться, но обычно их минимальный перечень таков:</w:t>
      </w:r>
      <w:r w:rsidRPr="00327DFA">
        <w:rPr>
          <w:rFonts w:asciiTheme="majorHAnsi" w:hAnsiTheme="majorHAnsi" w:cstheme="majorHAnsi"/>
        </w:rPr>
        <w:br/>
        <w:t>1. Злоумышленник выбирает машину или машины жертвы.</w:t>
      </w:r>
      <w:r w:rsidRPr="00327DFA">
        <w:rPr>
          <w:rFonts w:asciiTheme="majorHAnsi" w:hAnsiTheme="majorHAnsi" w:cstheme="majorHAnsi"/>
        </w:rPr>
        <w:br/>
        <w:t>2. Злоумышленник запускает инструменты и начинает атаку.</w:t>
      </w:r>
      <w:r w:rsidRPr="00327DFA">
        <w:rPr>
          <w:rFonts w:asciiTheme="majorHAnsi" w:hAnsiTheme="majorHAnsi" w:cstheme="majorHAnsi"/>
        </w:rPr>
        <w:br/>
        <w:t>3. Злоумышленник выполняет определённые действия с некорректно направленным трафиком.</w:t>
      </w:r>
      <w:r w:rsidRPr="00327DFA">
        <w:rPr>
          <w:rFonts w:asciiTheme="majorHAnsi" w:hAnsiTheme="majorHAnsi" w:cstheme="majorHAnsi"/>
        </w:rPr>
        <w:br/>
        <w:t>Типы атак ARP Poisoning</w:t>
      </w:r>
      <w:r w:rsidRPr="00327DFA">
        <w:rPr>
          <w:rFonts w:asciiTheme="majorHAnsi" w:hAnsiTheme="majorHAnsi" w:cstheme="majorHAnsi"/>
        </w:rPr>
        <w:br/>
        <w:t>Имеется два основных способа отравления ARP: злоумышленник может либо дождаться запроса ARP в отношении конкретной цели и дать на него ответ, либо использовать самообращённые запросы (gratuitous ARP). Первый вариант ответа будет менее заметен в сети, но его потенциальное влияние также будет меньшим. Самообращённые запросы ARP могут быть более эффективными и затронуть большее количество жертв, но они имеют обратную сторону — генерирование большого объёма сетевого трафика.</w:t>
      </w:r>
      <w:r w:rsidRPr="00327DFA">
        <w:rPr>
          <w:rFonts w:asciiTheme="majorHAnsi" w:hAnsiTheme="majorHAnsi" w:cstheme="majorHAnsi"/>
        </w:rPr>
        <w:br/>
        <w:t>При любом подходе повреждённый кэш ARP на устройствах-жертвах может быть использован для дальнейших целей:</w:t>
      </w:r>
      <w:r w:rsidRPr="00327DFA">
        <w:rPr>
          <w:rFonts w:asciiTheme="majorHAnsi" w:hAnsiTheme="majorHAnsi" w:cstheme="majorHAnsi"/>
        </w:rPr>
        <w:br/>
        <w:t>1. Атаки</w:t>
      </w:r>
      <w:r w:rsidRPr="00327DFA">
        <w:rPr>
          <w:rFonts w:asciiTheme="majorHAnsi" w:hAnsiTheme="majorHAnsi" w:cstheme="majorHAnsi"/>
          <w:lang w:val="en-US"/>
        </w:rPr>
        <w:t> Man-in-the-Middle. </w:t>
      </w:r>
      <w:r w:rsidRPr="00327DFA">
        <w:rPr>
          <w:rFonts w:asciiTheme="majorHAnsi" w:hAnsiTheme="majorHAnsi" w:cstheme="majorHAnsi"/>
        </w:rPr>
        <w:t>Атаки MiTM, вероятно, являются наиболее распространенной и потенциально наиболее опасной целью отравления ARP.</w:t>
      </w:r>
      <w:r w:rsidRPr="00327DFA">
        <w:rPr>
          <w:rFonts w:asciiTheme="majorHAnsi" w:hAnsiTheme="majorHAnsi" w:cstheme="majorHAnsi"/>
        </w:rPr>
        <w:br/>
        <w:t>2. Отказ в</w:t>
      </w:r>
      <w:r w:rsidRPr="00327DFA">
        <w:rPr>
          <w:rFonts w:asciiTheme="majorHAnsi" w:hAnsiTheme="majorHAnsi" w:cstheme="majorHAnsi"/>
          <w:lang w:val="en-US"/>
        </w:rPr>
        <w:t> </w:t>
      </w:r>
      <w:r w:rsidRPr="00327DFA">
        <w:rPr>
          <w:rFonts w:asciiTheme="majorHAnsi" w:hAnsiTheme="majorHAnsi" w:cstheme="majorHAnsi"/>
        </w:rPr>
        <w:t>обслуживании</w:t>
      </w:r>
      <w:r w:rsidRPr="00327DFA">
        <w:rPr>
          <w:rFonts w:asciiTheme="majorHAnsi" w:hAnsiTheme="majorHAnsi" w:cstheme="majorHAnsi"/>
          <w:lang w:val="en-US"/>
        </w:rPr>
        <w:t> (Denial of Service, DoS). </w:t>
      </w:r>
      <w:r w:rsidRPr="00327DFA">
        <w:rPr>
          <w:rFonts w:asciiTheme="majorHAnsi" w:hAnsiTheme="majorHAnsi" w:cstheme="majorHAnsi"/>
        </w:rPr>
        <w:t>DoS-атака заключается в том, что одной или нескольким жертвам отказывается в доступе к сетевым ресурсам.</w:t>
      </w:r>
      <w:r w:rsidRPr="00327DFA">
        <w:rPr>
          <w:rFonts w:asciiTheme="majorHAnsi" w:hAnsiTheme="majorHAnsi" w:cstheme="majorHAnsi"/>
        </w:rPr>
        <w:br/>
        <w:t>3. Перехват сеанса. Перехват сеанса по своей природе похож на MiTM за исключением того, что злоумышленник не будет напрямую перенаправлять трафик с машины жертвы на целевое устройство. Вместо этого он захватывает подлинный порядковый номер TCP или файл cookie жертвы и использует его, чтобы выдавать себя за жертву.</w:t>
      </w:r>
    </w:p>
    <w:p w14:paraId="3C303744" w14:textId="77777777" w:rsidR="00327DFA" w:rsidRPr="00327DFA" w:rsidRDefault="00327DFA" w:rsidP="00327DFA">
      <w:pPr>
        <w:pStyle w:val="3"/>
        <w:shd w:val="clear" w:color="auto" w:fill="FFFFFF"/>
        <w:spacing w:before="0" w:after="240" w:line="240" w:lineRule="auto"/>
        <w:rPr>
          <w:rFonts w:cstheme="majorHAnsi"/>
          <w:color w:val="auto"/>
        </w:rPr>
      </w:pPr>
      <w:r w:rsidRPr="00327DFA">
        <w:rPr>
          <w:rFonts w:cstheme="majorHAnsi"/>
          <w:color w:val="auto"/>
        </w:rPr>
        <w:t>Глава 2. Инструменты обработки сетевых пакетов на Python</w:t>
      </w:r>
    </w:p>
    <w:p w14:paraId="20C50FF6" w14:textId="77777777" w:rsidR="00327DFA" w:rsidRPr="00327DFA" w:rsidRDefault="00327DFA" w:rsidP="00327DFA">
      <w:pPr>
        <w:pStyle w:val="a3"/>
        <w:shd w:val="clear" w:color="auto" w:fill="FFFFFF"/>
        <w:spacing w:before="0" w:beforeAutospacing="0" w:after="240" w:afterAutospacing="0"/>
        <w:rPr>
          <w:rFonts w:asciiTheme="majorHAnsi" w:hAnsiTheme="majorHAnsi" w:cstheme="majorHAnsi"/>
        </w:rPr>
      </w:pPr>
      <w:r w:rsidRPr="00327DFA">
        <w:rPr>
          <w:rFonts w:asciiTheme="majorHAnsi" w:hAnsiTheme="majorHAnsi" w:cstheme="majorHAnsi"/>
        </w:rPr>
        <w:t xml:space="preserve">У хакеров всегда самые разные мотивы, в том числе при осуществлении отравления ARP, начиная от шпионажа высокого уровня и заканчивая азартом создания хаоса в сети. В одном из возможных сценариев злоумышленник может использовать ложные сообщения ARP, чтобы взять на себя роль шлюза по умолчанию для данной подсети, эффективно направляя весь трафик на своё устройство вместо локального </w:t>
      </w:r>
      <w:r w:rsidRPr="00327DFA">
        <w:rPr>
          <w:rFonts w:asciiTheme="majorHAnsi" w:hAnsiTheme="majorHAnsi" w:cstheme="majorHAnsi"/>
        </w:rPr>
        <w:lastRenderedPageBreak/>
        <w:t>маршрутизатора. Затем он может следить за трафиком, изменять или сбрасывать его. Такие атаки являются «громкими», поскольку оставляют за собой улики, но при этом необязательно влияют на работу сети. Если целью атаки является шпионаж, машина злоумышленника просто перенаправляет трафик изначальному адресату, не давая ему оснований подозревать, что что-то изменилось.</w:t>
      </w:r>
      <w:r w:rsidRPr="00327DFA">
        <w:rPr>
          <w:rFonts w:asciiTheme="majorHAnsi" w:hAnsiTheme="majorHAnsi" w:cstheme="majorHAnsi"/>
        </w:rPr>
        <w:br/>
        <w:t>Другой целью может быть значительное нарушение работы сети. Например, довольно часто DoS-атаки выполняются не очень опытными хакерами просто для получения удовольствия от созданных проблем.</w:t>
      </w:r>
      <w:r w:rsidRPr="00327DFA">
        <w:rPr>
          <w:rFonts w:asciiTheme="majorHAnsi" w:hAnsiTheme="majorHAnsi" w:cstheme="majorHAnsi"/>
        </w:rPr>
        <w:br/>
        <w:t>Опасным типом отравления ARP являются инсайдерские атаки. Поддельные сообщения ARP не выходят за пределы локальной сети, поэтому атака должна исходить от локального устройства. Внешнее устройство также потенциально может инициировать ARP-атаку, но сначала ему нужно удалённо скомпрометировать локальную систему другими способами, в то время как инсайдеру требуется только подключение к сети и некоторые легкодоступные инструменты.</w:t>
      </w:r>
    </w:p>
    <w:p w14:paraId="4D948629" w14:textId="2F4AA459" w:rsidR="00D33946" w:rsidRPr="00327DFA" w:rsidRDefault="00327DFA" w:rsidP="00327DFA">
      <w:pPr>
        <w:spacing w:after="240" w:line="240" w:lineRule="auto"/>
        <w:rPr>
          <w:rFonts w:asciiTheme="majorHAnsi" w:hAnsiTheme="majorHAnsi" w:cstheme="majorHAnsi"/>
          <w:sz w:val="24"/>
          <w:szCs w:val="24"/>
        </w:rPr>
      </w:pPr>
      <w:r w:rsidRPr="00327DFA">
        <w:rPr>
          <w:rFonts w:asciiTheme="majorHAnsi" w:hAnsiTheme="majorHAnsi" w:cstheme="majorHAnsi"/>
          <w:sz w:val="24"/>
          <w:szCs w:val="24"/>
        </w:rPr>
        <w:drawing>
          <wp:inline distT="0" distB="0" distL="0" distR="0" wp14:anchorId="350FA4FD" wp14:editId="34394924">
            <wp:extent cx="3254022" cy="2263336"/>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4022" cy="2263336"/>
                    </a:xfrm>
                    <a:prstGeom prst="rect">
                      <a:avLst/>
                    </a:prstGeom>
                  </pic:spPr>
                </pic:pic>
              </a:graphicData>
            </a:graphic>
          </wp:inline>
        </w:drawing>
      </w:r>
    </w:p>
    <w:p w14:paraId="5D8FB0B0" w14:textId="794D6549" w:rsidR="00580948" w:rsidRDefault="00327DFA" w:rsidP="00327DFA">
      <w:pPr>
        <w:spacing w:after="240" w:line="240" w:lineRule="auto"/>
        <w:rPr>
          <w:rFonts w:asciiTheme="majorHAnsi" w:hAnsiTheme="majorHAnsi" w:cstheme="majorHAnsi"/>
          <w:sz w:val="24"/>
          <w:szCs w:val="24"/>
          <w:shd w:val="clear" w:color="auto" w:fill="FFFFFF"/>
        </w:rPr>
      </w:pPr>
      <w:r w:rsidRPr="00327DFA">
        <w:rPr>
          <w:rFonts w:asciiTheme="majorHAnsi" w:hAnsiTheme="majorHAnsi" w:cstheme="majorHAnsi"/>
          <w:sz w:val="24"/>
          <w:szCs w:val="24"/>
          <w:shd w:val="clear" w:color="auto" w:fill="FFFFFF"/>
        </w:rPr>
        <w:t>Существует множество платных программ и программ с открытым исходным кодом для обнаружения отравления кэша ARP, однако проверить ARP-таблицы на своём компьютере можно даже без установки специального ПО. В большинстве систем Windows, Mac и Linux ввод команды arp-a в терминале или командной строке отобразит текущие назначения IP-адресов и MAC-адресов машины.</w:t>
      </w:r>
      <w:r w:rsidRPr="00327DFA">
        <w:rPr>
          <w:rFonts w:asciiTheme="majorHAnsi" w:hAnsiTheme="majorHAnsi" w:cstheme="majorHAnsi"/>
          <w:sz w:val="24"/>
          <w:szCs w:val="24"/>
        </w:rPr>
        <w:br/>
      </w:r>
      <w:r w:rsidRPr="00327DFA">
        <w:rPr>
          <w:rFonts w:asciiTheme="majorHAnsi" w:hAnsiTheme="majorHAnsi" w:cstheme="majorHAnsi"/>
          <w:sz w:val="24"/>
          <w:szCs w:val="24"/>
          <w:shd w:val="clear" w:color="auto" w:fill="FFFFFF"/>
        </w:rPr>
        <w:t>Такие инструменты, как arpwatch и X-ARP, позволяют осуществлять непрерывный мониторинг сети и могут предупредить администратора о выявлении признаков отравления кэша ARP. Однако достаточно высока вероятность ложных срабатываний.</w:t>
      </w:r>
    </w:p>
    <w:p w14:paraId="29339D61" w14:textId="77777777" w:rsidR="00580948" w:rsidRDefault="00580948">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br w:type="page"/>
      </w:r>
    </w:p>
    <w:p w14:paraId="4695BBAB" w14:textId="2B93C6C7" w:rsidR="00327DFA"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lastRenderedPageBreak/>
        <w:t>Как называется опасная техника атаки, при которой злоумышленник подменяет отправляемые или получаемые запросы, чтобы получить несанкционированный доступ к данным или провести манипуляции в сети?</w:t>
      </w:r>
    </w:p>
    <w:p w14:paraId="5F3D9A21" w14:textId="32F929FD"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shd w:val="clear" w:color="auto" w:fill="FFFFFF"/>
        </w:rPr>
        <w:t>Оба ответа верны</w:t>
      </w:r>
    </w:p>
    <w:p w14:paraId="1BCCA801" w14:textId="328144B9"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Подмена запросов</w:t>
      </w:r>
    </w:p>
    <w:p w14:paraId="243645D9" w14:textId="3EA72702"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Спуфинг</w:t>
      </w:r>
    </w:p>
    <w:p w14:paraId="5B955DED" w14:textId="77777777" w:rsidR="00580948" w:rsidRPr="00580948" w:rsidRDefault="00580948" w:rsidP="00580948">
      <w:pPr>
        <w:pStyle w:val="a5"/>
        <w:spacing w:after="240" w:line="240" w:lineRule="auto"/>
        <w:ind w:left="1440"/>
        <w:rPr>
          <w:rFonts w:asciiTheme="majorHAnsi" w:hAnsiTheme="majorHAnsi" w:cstheme="majorHAnsi"/>
          <w:sz w:val="24"/>
          <w:szCs w:val="24"/>
        </w:rPr>
      </w:pPr>
    </w:p>
    <w:p w14:paraId="5439FFF6" w14:textId="077FF8C6"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Какого типа атак спуфинга не существует?</w:t>
      </w:r>
    </w:p>
    <w:p w14:paraId="2D905ADC"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ARP</w:t>
      </w:r>
      <w:r w:rsidRPr="00580948">
        <w:rPr>
          <w:rFonts w:asciiTheme="majorHAnsi" w:hAnsiTheme="majorHAnsi" w:cstheme="majorHAnsi"/>
          <w:sz w:val="24"/>
          <w:szCs w:val="24"/>
          <w:shd w:val="clear" w:color="auto" w:fill="FFFFFF"/>
        </w:rPr>
        <w:t>-подмена</w:t>
      </w:r>
    </w:p>
    <w:p w14:paraId="15FA6950"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IP-</w:t>
      </w:r>
      <w:r w:rsidRPr="00580948">
        <w:rPr>
          <w:rFonts w:asciiTheme="majorHAnsi" w:hAnsiTheme="majorHAnsi" w:cstheme="majorHAnsi"/>
          <w:sz w:val="24"/>
          <w:szCs w:val="24"/>
          <w:shd w:val="clear" w:color="auto" w:fill="FFFFFF"/>
        </w:rPr>
        <w:t>подмена</w:t>
      </w:r>
    </w:p>
    <w:p w14:paraId="42A6EF2A"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URL</w:t>
      </w:r>
      <w:r w:rsidRPr="00580948">
        <w:rPr>
          <w:rFonts w:asciiTheme="majorHAnsi" w:hAnsiTheme="majorHAnsi" w:cstheme="majorHAnsi"/>
          <w:sz w:val="24"/>
          <w:szCs w:val="24"/>
          <w:shd w:val="clear" w:color="auto" w:fill="FFFFFF"/>
        </w:rPr>
        <w:t>-подмена</w:t>
      </w:r>
    </w:p>
    <w:p w14:paraId="1931F494"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DNS-</w:t>
      </w:r>
      <w:r w:rsidRPr="00580948">
        <w:rPr>
          <w:rFonts w:asciiTheme="majorHAnsi" w:hAnsiTheme="majorHAnsi" w:cstheme="majorHAnsi"/>
          <w:sz w:val="24"/>
          <w:szCs w:val="24"/>
          <w:shd w:val="clear" w:color="auto" w:fill="FFFFFF"/>
        </w:rPr>
        <w:t>подмена</w:t>
      </w:r>
    </w:p>
    <w:p w14:paraId="53778770" w14:textId="5B7CD2D6"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lang w:val="en-US"/>
        </w:rPr>
        <w:t>HTML</w:t>
      </w:r>
      <w:r w:rsidRPr="00580948">
        <w:rPr>
          <w:rFonts w:asciiTheme="majorHAnsi" w:hAnsiTheme="majorHAnsi" w:cstheme="majorHAnsi"/>
          <w:sz w:val="24"/>
          <w:szCs w:val="24"/>
          <w:highlight w:val="yellow"/>
        </w:rPr>
        <w:t>-подмена</w:t>
      </w:r>
    </w:p>
    <w:p w14:paraId="5EB1362E" w14:textId="77777777" w:rsidR="00580948" w:rsidRPr="00580948" w:rsidRDefault="00580948" w:rsidP="00580948">
      <w:pPr>
        <w:pStyle w:val="a5"/>
        <w:spacing w:after="240" w:line="240" w:lineRule="auto"/>
        <w:ind w:left="1440"/>
        <w:rPr>
          <w:rFonts w:asciiTheme="majorHAnsi" w:hAnsiTheme="majorHAnsi" w:cstheme="majorHAnsi"/>
          <w:sz w:val="24"/>
          <w:szCs w:val="24"/>
        </w:rPr>
      </w:pPr>
    </w:p>
    <w:p w14:paraId="2217B730" w14:textId="33D7C94C"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Во время какого типа атаки злоумышленник изменяет DNS-записи, чтобы перенаправить пользователей на фальшивые веб-сайты или серверы?</w:t>
      </w:r>
    </w:p>
    <w:p w14:paraId="03ACEB68"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ARP</w:t>
      </w:r>
      <w:r w:rsidRPr="00580948">
        <w:rPr>
          <w:rFonts w:asciiTheme="majorHAnsi" w:hAnsiTheme="majorHAnsi" w:cstheme="majorHAnsi"/>
          <w:sz w:val="24"/>
          <w:szCs w:val="24"/>
          <w:shd w:val="clear" w:color="auto" w:fill="FFFFFF"/>
        </w:rPr>
        <w:t>-подмена</w:t>
      </w:r>
    </w:p>
    <w:p w14:paraId="1BCFA291"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IP-</w:t>
      </w:r>
      <w:r w:rsidRPr="00580948">
        <w:rPr>
          <w:rFonts w:asciiTheme="majorHAnsi" w:hAnsiTheme="majorHAnsi" w:cstheme="majorHAnsi"/>
          <w:sz w:val="24"/>
          <w:szCs w:val="24"/>
          <w:shd w:val="clear" w:color="auto" w:fill="FFFFFF"/>
        </w:rPr>
        <w:t>подмена</w:t>
      </w:r>
    </w:p>
    <w:p w14:paraId="079C477B"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URL</w:t>
      </w:r>
      <w:r w:rsidRPr="00580948">
        <w:rPr>
          <w:rFonts w:asciiTheme="majorHAnsi" w:hAnsiTheme="majorHAnsi" w:cstheme="majorHAnsi"/>
          <w:sz w:val="24"/>
          <w:szCs w:val="24"/>
          <w:shd w:val="clear" w:color="auto" w:fill="FFFFFF"/>
        </w:rPr>
        <w:t>-подмена</w:t>
      </w:r>
    </w:p>
    <w:p w14:paraId="116EF302"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shd w:val="clear" w:color="auto" w:fill="FFFFFF"/>
          <w:lang w:val="en-US"/>
        </w:rPr>
        <w:t>DNS-</w:t>
      </w:r>
      <w:r w:rsidRPr="00580948">
        <w:rPr>
          <w:rFonts w:asciiTheme="majorHAnsi" w:hAnsiTheme="majorHAnsi" w:cstheme="majorHAnsi"/>
          <w:sz w:val="24"/>
          <w:szCs w:val="24"/>
          <w:highlight w:val="yellow"/>
          <w:shd w:val="clear" w:color="auto" w:fill="FFFFFF"/>
        </w:rPr>
        <w:t>подмена</w:t>
      </w:r>
    </w:p>
    <w:p w14:paraId="78522D9D" w14:textId="77777777" w:rsidR="00580948" w:rsidRPr="00580948" w:rsidRDefault="00580948" w:rsidP="00580948">
      <w:pPr>
        <w:pStyle w:val="a5"/>
        <w:spacing w:after="240" w:line="240" w:lineRule="auto"/>
        <w:ind w:left="1440"/>
        <w:rPr>
          <w:rFonts w:asciiTheme="majorHAnsi" w:hAnsiTheme="majorHAnsi" w:cstheme="majorHAnsi"/>
          <w:sz w:val="24"/>
          <w:szCs w:val="24"/>
        </w:rPr>
      </w:pPr>
    </w:p>
    <w:p w14:paraId="75B12326" w14:textId="53ECB716"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Во время какого типа атака злоумышленник подделывает свой IP-адрес, чтобы выглядеть как другой узел или клиент?</w:t>
      </w:r>
    </w:p>
    <w:p w14:paraId="08114AF3"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ARP</w:t>
      </w:r>
      <w:r w:rsidRPr="00580948">
        <w:rPr>
          <w:rFonts w:asciiTheme="majorHAnsi" w:hAnsiTheme="majorHAnsi" w:cstheme="majorHAnsi"/>
          <w:sz w:val="24"/>
          <w:szCs w:val="24"/>
          <w:shd w:val="clear" w:color="auto" w:fill="FFFFFF"/>
        </w:rPr>
        <w:t>-подмена</w:t>
      </w:r>
    </w:p>
    <w:p w14:paraId="1A74FDCF"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shd w:val="clear" w:color="auto" w:fill="FFFFFF"/>
          <w:lang w:val="en-US"/>
        </w:rPr>
        <w:t>IP-</w:t>
      </w:r>
      <w:r w:rsidRPr="00580948">
        <w:rPr>
          <w:rFonts w:asciiTheme="majorHAnsi" w:hAnsiTheme="majorHAnsi" w:cstheme="majorHAnsi"/>
          <w:sz w:val="24"/>
          <w:szCs w:val="24"/>
          <w:highlight w:val="yellow"/>
          <w:shd w:val="clear" w:color="auto" w:fill="FFFFFF"/>
        </w:rPr>
        <w:t>подмена</w:t>
      </w:r>
    </w:p>
    <w:p w14:paraId="1539A427"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URL</w:t>
      </w:r>
      <w:r w:rsidRPr="00580948">
        <w:rPr>
          <w:rFonts w:asciiTheme="majorHAnsi" w:hAnsiTheme="majorHAnsi" w:cstheme="majorHAnsi"/>
          <w:sz w:val="24"/>
          <w:szCs w:val="24"/>
          <w:shd w:val="clear" w:color="auto" w:fill="FFFFFF"/>
        </w:rPr>
        <w:t>-подмена</w:t>
      </w:r>
    </w:p>
    <w:p w14:paraId="5F5B1740"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DNS-</w:t>
      </w:r>
      <w:r w:rsidRPr="00580948">
        <w:rPr>
          <w:rFonts w:asciiTheme="majorHAnsi" w:hAnsiTheme="majorHAnsi" w:cstheme="majorHAnsi"/>
          <w:sz w:val="24"/>
          <w:szCs w:val="24"/>
          <w:shd w:val="clear" w:color="auto" w:fill="FFFFFF"/>
        </w:rPr>
        <w:t>подмена</w:t>
      </w:r>
    </w:p>
    <w:p w14:paraId="3B38AB52" w14:textId="77777777" w:rsidR="00580948" w:rsidRPr="00580948" w:rsidRDefault="00580948" w:rsidP="00580948">
      <w:pPr>
        <w:pStyle w:val="a5"/>
        <w:spacing w:after="240" w:line="240" w:lineRule="auto"/>
        <w:ind w:left="1440"/>
        <w:rPr>
          <w:rFonts w:asciiTheme="majorHAnsi" w:hAnsiTheme="majorHAnsi" w:cstheme="majorHAnsi"/>
          <w:sz w:val="24"/>
          <w:szCs w:val="24"/>
        </w:rPr>
      </w:pPr>
    </w:p>
    <w:p w14:paraId="70935034" w14:textId="19EE5AD6"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Во время какой атаки злоумышленник изменяет таблицы Address Resolution Protocol на сетевых устройствах, чтобы перехватывать или перенаправлять сетевой трафик?</w:t>
      </w:r>
    </w:p>
    <w:p w14:paraId="1CF1FFA8"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shd w:val="clear" w:color="auto" w:fill="FFFFFF"/>
          <w:lang w:val="en-US"/>
        </w:rPr>
        <w:t>ARP</w:t>
      </w:r>
      <w:r w:rsidRPr="00580948">
        <w:rPr>
          <w:rFonts w:asciiTheme="majorHAnsi" w:hAnsiTheme="majorHAnsi" w:cstheme="majorHAnsi"/>
          <w:sz w:val="24"/>
          <w:szCs w:val="24"/>
          <w:highlight w:val="yellow"/>
          <w:shd w:val="clear" w:color="auto" w:fill="FFFFFF"/>
        </w:rPr>
        <w:t>-подмена</w:t>
      </w:r>
    </w:p>
    <w:p w14:paraId="0AE99C16"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IP-</w:t>
      </w:r>
      <w:r w:rsidRPr="00580948">
        <w:rPr>
          <w:rFonts w:asciiTheme="majorHAnsi" w:hAnsiTheme="majorHAnsi" w:cstheme="majorHAnsi"/>
          <w:sz w:val="24"/>
          <w:szCs w:val="24"/>
          <w:shd w:val="clear" w:color="auto" w:fill="FFFFFF"/>
        </w:rPr>
        <w:t>подмена</w:t>
      </w:r>
    </w:p>
    <w:p w14:paraId="3F15B97B"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URL</w:t>
      </w:r>
      <w:r w:rsidRPr="00580948">
        <w:rPr>
          <w:rFonts w:asciiTheme="majorHAnsi" w:hAnsiTheme="majorHAnsi" w:cstheme="majorHAnsi"/>
          <w:sz w:val="24"/>
          <w:szCs w:val="24"/>
          <w:shd w:val="clear" w:color="auto" w:fill="FFFFFF"/>
        </w:rPr>
        <w:t>-подмена</w:t>
      </w:r>
    </w:p>
    <w:p w14:paraId="3F797415" w14:textId="77777777"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DNS-</w:t>
      </w:r>
      <w:r w:rsidRPr="00580948">
        <w:rPr>
          <w:rFonts w:asciiTheme="majorHAnsi" w:hAnsiTheme="majorHAnsi" w:cstheme="majorHAnsi"/>
          <w:sz w:val="24"/>
          <w:szCs w:val="24"/>
          <w:shd w:val="clear" w:color="auto" w:fill="FFFFFF"/>
        </w:rPr>
        <w:t>подмена</w:t>
      </w:r>
    </w:p>
    <w:p w14:paraId="6447377B" w14:textId="77777777" w:rsidR="00580948" w:rsidRPr="00580948" w:rsidRDefault="00580948" w:rsidP="00580948">
      <w:pPr>
        <w:pStyle w:val="a5"/>
        <w:spacing w:after="240" w:line="240" w:lineRule="auto"/>
        <w:ind w:left="1440"/>
        <w:rPr>
          <w:rFonts w:asciiTheme="majorHAnsi" w:hAnsiTheme="majorHAnsi" w:cstheme="majorHAnsi"/>
          <w:sz w:val="24"/>
          <w:szCs w:val="24"/>
        </w:rPr>
      </w:pPr>
    </w:p>
    <w:p w14:paraId="681F8946" w14:textId="1E2A9FF5"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Во время какого типа атаки злоумышленник подделывает URL-адреса, чтобы пользователи были перенаправлены на фальшивые или опасные веб-сайты?</w:t>
      </w:r>
    </w:p>
    <w:p w14:paraId="7E880B1D" w14:textId="653910C1"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ARP</w:t>
      </w:r>
      <w:r w:rsidRPr="00580948">
        <w:rPr>
          <w:rFonts w:asciiTheme="majorHAnsi" w:hAnsiTheme="majorHAnsi" w:cstheme="majorHAnsi"/>
          <w:sz w:val="24"/>
          <w:szCs w:val="24"/>
          <w:shd w:val="clear" w:color="auto" w:fill="FFFFFF"/>
        </w:rPr>
        <w:t>-подмена</w:t>
      </w:r>
    </w:p>
    <w:p w14:paraId="5944A3D0" w14:textId="1452A238"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IP-</w:t>
      </w:r>
      <w:r w:rsidRPr="00580948">
        <w:rPr>
          <w:rFonts w:asciiTheme="majorHAnsi" w:hAnsiTheme="majorHAnsi" w:cstheme="majorHAnsi"/>
          <w:sz w:val="24"/>
          <w:szCs w:val="24"/>
          <w:shd w:val="clear" w:color="auto" w:fill="FFFFFF"/>
        </w:rPr>
        <w:t>подмена</w:t>
      </w:r>
    </w:p>
    <w:p w14:paraId="41260AD9" w14:textId="4A6C0851"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shd w:val="clear" w:color="auto" w:fill="FFFFFF"/>
          <w:lang w:val="en-US"/>
        </w:rPr>
        <w:t>URL</w:t>
      </w:r>
      <w:r w:rsidRPr="00580948">
        <w:rPr>
          <w:rFonts w:asciiTheme="majorHAnsi" w:hAnsiTheme="majorHAnsi" w:cstheme="majorHAnsi"/>
          <w:sz w:val="24"/>
          <w:szCs w:val="24"/>
          <w:highlight w:val="yellow"/>
          <w:shd w:val="clear" w:color="auto" w:fill="FFFFFF"/>
        </w:rPr>
        <w:t>-подмена</w:t>
      </w:r>
    </w:p>
    <w:p w14:paraId="2D87F41A" w14:textId="2CD868E8"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lang w:val="en-US"/>
        </w:rPr>
        <w:t>DNS-</w:t>
      </w:r>
      <w:r w:rsidRPr="00580948">
        <w:rPr>
          <w:rFonts w:asciiTheme="majorHAnsi" w:hAnsiTheme="majorHAnsi" w:cstheme="majorHAnsi"/>
          <w:sz w:val="24"/>
          <w:szCs w:val="24"/>
          <w:shd w:val="clear" w:color="auto" w:fill="FFFFFF"/>
        </w:rPr>
        <w:t>подмена</w:t>
      </w:r>
    </w:p>
    <w:p w14:paraId="053D5D22" w14:textId="77777777" w:rsidR="00580948" w:rsidRPr="00580948" w:rsidRDefault="00580948" w:rsidP="00580948">
      <w:pPr>
        <w:pStyle w:val="a5"/>
        <w:spacing w:after="240" w:line="240" w:lineRule="auto"/>
        <w:rPr>
          <w:rFonts w:asciiTheme="majorHAnsi" w:hAnsiTheme="majorHAnsi" w:cstheme="majorHAnsi"/>
          <w:sz w:val="24"/>
          <w:szCs w:val="24"/>
        </w:rPr>
      </w:pPr>
    </w:p>
    <w:p w14:paraId="77984997" w14:textId="13B6C6C7" w:rsidR="00580948" w:rsidRPr="00580948" w:rsidRDefault="00580948" w:rsidP="00580948">
      <w:pPr>
        <w:pStyle w:val="a5"/>
        <w:numPr>
          <w:ilvl w:val="0"/>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shd w:val="clear" w:color="auto" w:fill="FFFFFF"/>
        </w:rPr>
        <w:t>Укажите правильный порядок этапов процесса подмены запросов:</w:t>
      </w:r>
    </w:p>
    <w:p w14:paraId="2995568E" w14:textId="428E431B" w:rsidR="00580948" w:rsidRPr="00580948" w:rsidRDefault="00580948" w:rsidP="00580948">
      <w:pPr>
        <w:pStyle w:val="a5"/>
        <w:numPr>
          <w:ilvl w:val="1"/>
          <w:numId w:val="8"/>
        </w:numPr>
        <w:spacing w:after="240" w:line="240" w:lineRule="auto"/>
        <w:rPr>
          <w:rFonts w:asciiTheme="majorHAnsi" w:hAnsiTheme="majorHAnsi" w:cstheme="majorHAnsi"/>
          <w:sz w:val="24"/>
          <w:szCs w:val="24"/>
          <w:highlight w:val="yellow"/>
        </w:rPr>
      </w:pPr>
      <w:r w:rsidRPr="00580948">
        <w:rPr>
          <w:rFonts w:asciiTheme="majorHAnsi" w:hAnsiTheme="majorHAnsi" w:cstheme="majorHAnsi"/>
          <w:sz w:val="24"/>
          <w:szCs w:val="24"/>
          <w:highlight w:val="yellow"/>
        </w:rPr>
        <w:t>Перехват запроса, изменение данных, перенаправление запроса</w:t>
      </w:r>
    </w:p>
    <w:p w14:paraId="66B140FE" w14:textId="1735CF2B"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rPr>
        <w:t>Перехват запроса, перенаправление запроса, изменение данных</w:t>
      </w:r>
    </w:p>
    <w:p w14:paraId="0659509C" w14:textId="564FD26C"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rPr>
        <w:t>Перенаправление запроса, перехват запроса, изменение данных</w:t>
      </w:r>
    </w:p>
    <w:p w14:paraId="4F485578" w14:textId="471FBCFA" w:rsidR="00580948" w:rsidRPr="00580948" w:rsidRDefault="00580948" w:rsidP="00580948">
      <w:pPr>
        <w:pStyle w:val="a5"/>
        <w:numPr>
          <w:ilvl w:val="1"/>
          <w:numId w:val="8"/>
        </w:numPr>
        <w:spacing w:after="240" w:line="240" w:lineRule="auto"/>
        <w:rPr>
          <w:rFonts w:asciiTheme="majorHAnsi" w:hAnsiTheme="majorHAnsi" w:cstheme="majorHAnsi"/>
          <w:sz w:val="24"/>
          <w:szCs w:val="24"/>
        </w:rPr>
      </w:pPr>
      <w:r w:rsidRPr="00580948">
        <w:rPr>
          <w:rFonts w:asciiTheme="majorHAnsi" w:hAnsiTheme="majorHAnsi" w:cstheme="majorHAnsi"/>
          <w:sz w:val="24"/>
          <w:szCs w:val="24"/>
        </w:rPr>
        <w:t>Изменение данных, перехват запроса, перенаправление запроса</w:t>
      </w:r>
    </w:p>
    <w:sectPr w:rsidR="00580948" w:rsidRPr="00580948" w:rsidSect="001013E5">
      <w:pgSz w:w="11906" w:h="16838"/>
      <w:pgMar w:top="142"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2EF8"/>
    <w:multiLevelType w:val="hybridMultilevel"/>
    <w:tmpl w:val="D556C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A87ECC"/>
    <w:multiLevelType w:val="hybridMultilevel"/>
    <w:tmpl w:val="74B841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6925FD"/>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9971B4"/>
    <w:multiLevelType w:val="multilevel"/>
    <w:tmpl w:val="A46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5D83"/>
    <w:multiLevelType w:val="hybridMultilevel"/>
    <w:tmpl w:val="04D811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944D32"/>
    <w:multiLevelType w:val="hybridMultilevel"/>
    <w:tmpl w:val="892E4D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433AD1"/>
    <w:multiLevelType w:val="hybridMultilevel"/>
    <w:tmpl w:val="3D1845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7C12A1F"/>
    <w:multiLevelType w:val="hybridMultilevel"/>
    <w:tmpl w:val="53484A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64"/>
    <w:rsid w:val="0006592C"/>
    <w:rsid w:val="001013E5"/>
    <w:rsid w:val="00105C60"/>
    <w:rsid w:val="001552BD"/>
    <w:rsid w:val="001756CB"/>
    <w:rsid w:val="001A58BE"/>
    <w:rsid w:val="00225095"/>
    <w:rsid w:val="00327DFA"/>
    <w:rsid w:val="004F0ADD"/>
    <w:rsid w:val="00580948"/>
    <w:rsid w:val="006347AB"/>
    <w:rsid w:val="006E60FD"/>
    <w:rsid w:val="008A5B92"/>
    <w:rsid w:val="00901CBB"/>
    <w:rsid w:val="00915493"/>
    <w:rsid w:val="009D7064"/>
    <w:rsid w:val="00B6479A"/>
    <w:rsid w:val="00BC2FA7"/>
    <w:rsid w:val="00C00183"/>
    <w:rsid w:val="00CB4E3E"/>
    <w:rsid w:val="00D339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85B4"/>
  <w15:chartTrackingRefBased/>
  <w15:docId w15:val="{1E457F61-F155-4D99-8EE2-FAFEA7F9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013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0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13E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013E5"/>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1013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013E5"/>
    <w:rPr>
      <w:color w:val="0000FF"/>
      <w:u w:val="single"/>
    </w:rPr>
  </w:style>
  <w:style w:type="paragraph" w:styleId="a5">
    <w:name w:val="List Paragraph"/>
    <w:basedOn w:val="a"/>
    <w:uiPriority w:val="34"/>
    <w:qFormat/>
    <w:rsid w:val="001013E5"/>
    <w:pPr>
      <w:ind w:left="720"/>
      <w:contextualSpacing/>
    </w:pPr>
  </w:style>
  <w:style w:type="character" w:styleId="a6">
    <w:name w:val="Unresolved Mention"/>
    <w:basedOn w:val="a0"/>
    <w:uiPriority w:val="99"/>
    <w:semiHidden/>
    <w:unhideWhenUsed/>
    <w:rsid w:val="00BC2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3752">
      <w:bodyDiv w:val="1"/>
      <w:marLeft w:val="0"/>
      <w:marRight w:val="0"/>
      <w:marTop w:val="0"/>
      <w:marBottom w:val="0"/>
      <w:divBdr>
        <w:top w:val="none" w:sz="0" w:space="0" w:color="auto"/>
        <w:left w:val="none" w:sz="0" w:space="0" w:color="auto"/>
        <w:bottom w:val="none" w:sz="0" w:space="0" w:color="auto"/>
        <w:right w:val="none" w:sz="0" w:space="0" w:color="auto"/>
      </w:divBdr>
    </w:div>
    <w:div w:id="122189256">
      <w:bodyDiv w:val="1"/>
      <w:marLeft w:val="0"/>
      <w:marRight w:val="0"/>
      <w:marTop w:val="0"/>
      <w:marBottom w:val="0"/>
      <w:divBdr>
        <w:top w:val="none" w:sz="0" w:space="0" w:color="auto"/>
        <w:left w:val="none" w:sz="0" w:space="0" w:color="auto"/>
        <w:bottom w:val="none" w:sz="0" w:space="0" w:color="auto"/>
        <w:right w:val="none" w:sz="0" w:space="0" w:color="auto"/>
      </w:divBdr>
    </w:div>
    <w:div w:id="140737428">
      <w:bodyDiv w:val="1"/>
      <w:marLeft w:val="0"/>
      <w:marRight w:val="0"/>
      <w:marTop w:val="0"/>
      <w:marBottom w:val="0"/>
      <w:divBdr>
        <w:top w:val="none" w:sz="0" w:space="0" w:color="auto"/>
        <w:left w:val="none" w:sz="0" w:space="0" w:color="auto"/>
        <w:bottom w:val="none" w:sz="0" w:space="0" w:color="auto"/>
        <w:right w:val="none" w:sz="0" w:space="0" w:color="auto"/>
      </w:divBdr>
    </w:div>
    <w:div w:id="151069979">
      <w:bodyDiv w:val="1"/>
      <w:marLeft w:val="0"/>
      <w:marRight w:val="0"/>
      <w:marTop w:val="0"/>
      <w:marBottom w:val="0"/>
      <w:divBdr>
        <w:top w:val="none" w:sz="0" w:space="0" w:color="auto"/>
        <w:left w:val="none" w:sz="0" w:space="0" w:color="auto"/>
        <w:bottom w:val="none" w:sz="0" w:space="0" w:color="auto"/>
        <w:right w:val="none" w:sz="0" w:space="0" w:color="auto"/>
      </w:divBdr>
      <w:divsChild>
        <w:div w:id="263729476">
          <w:marLeft w:val="0"/>
          <w:marRight w:val="0"/>
          <w:marTop w:val="0"/>
          <w:marBottom w:val="0"/>
          <w:divBdr>
            <w:top w:val="none" w:sz="0" w:space="0" w:color="auto"/>
            <w:left w:val="none" w:sz="0" w:space="0" w:color="auto"/>
            <w:bottom w:val="none" w:sz="0" w:space="0" w:color="auto"/>
            <w:right w:val="none" w:sz="0" w:space="0" w:color="auto"/>
          </w:divBdr>
        </w:div>
      </w:divsChild>
    </w:div>
    <w:div w:id="184483857">
      <w:bodyDiv w:val="1"/>
      <w:marLeft w:val="0"/>
      <w:marRight w:val="0"/>
      <w:marTop w:val="0"/>
      <w:marBottom w:val="0"/>
      <w:divBdr>
        <w:top w:val="none" w:sz="0" w:space="0" w:color="auto"/>
        <w:left w:val="none" w:sz="0" w:space="0" w:color="auto"/>
        <w:bottom w:val="none" w:sz="0" w:space="0" w:color="auto"/>
        <w:right w:val="none" w:sz="0" w:space="0" w:color="auto"/>
      </w:divBdr>
    </w:div>
    <w:div w:id="267977423">
      <w:bodyDiv w:val="1"/>
      <w:marLeft w:val="0"/>
      <w:marRight w:val="0"/>
      <w:marTop w:val="0"/>
      <w:marBottom w:val="0"/>
      <w:divBdr>
        <w:top w:val="none" w:sz="0" w:space="0" w:color="auto"/>
        <w:left w:val="none" w:sz="0" w:space="0" w:color="auto"/>
        <w:bottom w:val="none" w:sz="0" w:space="0" w:color="auto"/>
        <w:right w:val="none" w:sz="0" w:space="0" w:color="auto"/>
      </w:divBdr>
    </w:div>
    <w:div w:id="345013458">
      <w:bodyDiv w:val="1"/>
      <w:marLeft w:val="0"/>
      <w:marRight w:val="0"/>
      <w:marTop w:val="0"/>
      <w:marBottom w:val="0"/>
      <w:divBdr>
        <w:top w:val="none" w:sz="0" w:space="0" w:color="auto"/>
        <w:left w:val="none" w:sz="0" w:space="0" w:color="auto"/>
        <w:bottom w:val="none" w:sz="0" w:space="0" w:color="auto"/>
        <w:right w:val="none" w:sz="0" w:space="0" w:color="auto"/>
      </w:divBdr>
    </w:div>
    <w:div w:id="401870714">
      <w:bodyDiv w:val="1"/>
      <w:marLeft w:val="0"/>
      <w:marRight w:val="0"/>
      <w:marTop w:val="0"/>
      <w:marBottom w:val="0"/>
      <w:divBdr>
        <w:top w:val="none" w:sz="0" w:space="0" w:color="auto"/>
        <w:left w:val="none" w:sz="0" w:space="0" w:color="auto"/>
        <w:bottom w:val="none" w:sz="0" w:space="0" w:color="auto"/>
        <w:right w:val="none" w:sz="0" w:space="0" w:color="auto"/>
      </w:divBdr>
      <w:divsChild>
        <w:div w:id="1704863724">
          <w:marLeft w:val="0"/>
          <w:marRight w:val="0"/>
          <w:marTop w:val="0"/>
          <w:marBottom w:val="0"/>
          <w:divBdr>
            <w:top w:val="none" w:sz="0" w:space="0" w:color="auto"/>
            <w:left w:val="none" w:sz="0" w:space="0" w:color="auto"/>
            <w:bottom w:val="none" w:sz="0" w:space="0" w:color="auto"/>
            <w:right w:val="none" w:sz="0" w:space="0" w:color="auto"/>
          </w:divBdr>
        </w:div>
      </w:divsChild>
    </w:div>
    <w:div w:id="418912162">
      <w:bodyDiv w:val="1"/>
      <w:marLeft w:val="0"/>
      <w:marRight w:val="0"/>
      <w:marTop w:val="0"/>
      <w:marBottom w:val="0"/>
      <w:divBdr>
        <w:top w:val="none" w:sz="0" w:space="0" w:color="auto"/>
        <w:left w:val="none" w:sz="0" w:space="0" w:color="auto"/>
        <w:bottom w:val="none" w:sz="0" w:space="0" w:color="auto"/>
        <w:right w:val="none" w:sz="0" w:space="0" w:color="auto"/>
      </w:divBdr>
    </w:div>
    <w:div w:id="491068322">
      <w:bodyDiv w:val="1"/>
      <w:marLeft w:val="0"/>
      <w:marRight w:val="0"/>
      <w:marTop w:val="0"/>
      <w:marBottom w:val="0"/>
      <w:divBdr>
        <w:top w:val="none" w:sz="0" w:space="0" w:color="auto"/>
        <w:left w:val="none" w:sz="0" w:space="0" w:color="auto"/>
        <w:bottom w:val="none" w:sz="0" w:space="0" w:color="auto"/>
        <w:right w:val="none" w:sz="0" w:space="0" w:color="auto"/>
      </w:divBdr>
    </w:div>
    <w:div w:id="509637257">
      <w:bodyDiv w:val="1"/>
      <w:marLeft w:val="0"/>
      <w:marRight w:val="0"/>
      <w:marTop w:val="0"/>
      <w:marBottom w:val="0"/>
      <w:divBdr>
        <w:top w:val="none" w:sz="0" w:space="0" w:color="auto"/>
        <w:left w:val="none" w:sz="0" w:space="0" w:color="auto"/>
        <w:bottom w:val="none" w:sz="0" w:space="0" w:color="auto"/>
        <w:right w:val="none" w:sz="0" w:space="0" w:color="auto"/>
      </w:divBdr>
      <w:divsChild>
        <w:div w:id="1299527611">
          <w:marLeft w:val="0"/>
          <w:marRight w:val="0"/>
          <w:marTop w:val="0"/>
          <w:marBottom w:val="0"/>
          <w:divBdr>
            <w:top w:val="none" w:sz="0" w:space="0" w:color="auto"/>
            <w:left w:val="none" w:sz="0" w:space="0" w:color="auto"/>
            <w:bottom w:val="none" w:sz="0" w:space="0" w:color="auto"/>
            <w:right w:val="none" w:sz="0" w:space="0" w:color="auto"/>
          </w:divBdr>
        </w:div>
      </w:divsChild>
    </w:div>
    <w:div w:id="596796292">
      <w:bodyDiv w:val="1"/>
      <w:marLeft w:val="0"/>
      <w:marRight w:val="0"/>
      <w:marTop w:val="0"/>
      <w:marBottom w:val="0"/>
      <w:divBdr>
        <w:top w:val="none" w:sz="0" w:space="0" w:color="auto"/>
        <w:left w:val="none" w:sz="0" w:space="0" w:color="auto"/>
        <w:bottom w:val="none" w:sz="0" w:space="0" w:color="auto"/>
        <w:right w:val="none" w:sz="0" w:space="0" w:color="auto"/>
      </w:divBdr>
      <w:divsChild>
        <w:div w:id="1496728975">
          <w:marLeft w:val="0"/>
          <w:marRight w:val="0"/>
          <w:marTop w:val="0"/>
          <w:marBottom w:val="0"/>
          <w:divBdr>
            <w:top w:val="none" w:sz="0" w:space="0" w:color="auto"/>
            <w:left w:val="none" w:sz="0" w:space="0" w:color="auto"/>
            <w:bottom w:val="none" w:sz="0" w:space="0" w:color="auto"/>
            <w:right w:val="none" w:sz="0" w:space="0" w:color="auto"/>
          </w:divBdr>
          <w:divsChild>
            <w:div w:id="120802759">
              <w:marLeft w:val="0"/>
              <w:marRight w:val="0"/>
              <w:marTop w:val="0"/>
              <w:marBottom w:val="0"/>
              <w:divBdr>
                <w:top w:val="none" w:sz="0" w:space="0" w:color="auto"/>
                <w:left w:val="none" w:sz="0" w:space="0" w:color="auto"/>
                <w:bottom w:val="none" w:sz="0" w:space="0" w:color="auto"/>
                <w:right w:val="none" w:sz="0" w:space="0" w:color="auto"/>
              </w:divBdr>
              <w:divsChild>
                <w:div w:id="6497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4219">
      <w:bodyDiv w:val="1"/>
      <w:marLeft w:val="0"/>
      <w:marRight w:val="0"/>
      <w:marTop w:val="0"/>
      <w:marBottom w:val="0"/>
      <w:divBdr>
        <w:top w:val="none" w:sz="0" w:space="0" w:color="auto"/>
        <w:left w:val="none" w:sz="0" w:space="0" w:color="auto"/>
        <w:bottom w:val="none" w:sz="0" w:space="0" w:color="auto"/>
        <w:right w:val="none" w:sz="0" w:space="0" w:color="auto"/>
      </w:divBdr>
      <w:divsChild>
        <w:div w:id="1425490349">
          <w:marLeft w:val="0"/>
          <w:marRight w:val="0"/>
          <w:marTop w:val="0"/>
          <w:marBottom w:val="0"/>
          <w:divBdr>
            <w:top w:val="none" w:sz="0" w:space="0" w:color="auto"/>
            <w:left w:val="none" w:sz="0" w:space="0" w:color="auto"/>
            <w:bottom w:val="none" w:sz="0" w:space="0" w:color="auto"/>
            <w:right w:val="none" w:sz="0" w:space="0" w:color="auto"/>
          </w:divBdr>
        </w:div>
      </w:divsChild>
    </w:div>
    <w:div w:id="712845699">
      <w:bodyDiv w:val="1"/>
      <w:marLeft w:val="0"/>
      <w:marRight w:val="0"/>
      <w:marTop w:val="0"/>
      <w:marBottom w:val="0"/>
      <w:divBdr>
        <w:top w:val="none" w:sz="0" w:space="0" w:color="auto"/>
        <w:left w:val="none" w:sz="0" w:space="0" w:color="auto"/>
        <w:bottom w:val="none" w:sz="0" w:space="0" w:color="auto"/>
        <w:right w:val="none" w:sz="0" w:space="0" w:color="auto"/>
      </w:divBdr>
      <w:divsChild>
        <w:div w:id="537356893">
          <w:marLeft w:val="0"/>
          <w:marRight w:val="0"/>
          <w:marTop w:val="0"/>
          <w:marBottom w:val="0"/>
          <w:divBdr>
            <w:top w:val="none" w:sz="0" w:space="0" w:color="auto"/>
            <w:left w:val="none" w:sz="0" w:space="0" w:color="auto"/>
            <w:bottom w:val="none" w:sz="0" w:space="0" w:color="auto"/>
            <w:right w:val="none" w:sz="0" w:space="0" w:color="auto"/>
          </w:divBdr>
        </w:div>
      </w:divsChild>
    </w:div>
    <w:div w:id="758017222">
      <w:bodyDiv w:val="1"/>
      <w:marLeft w:val="0"/>
      <w:marRight w:val="0"/>
      <w:marTop w:val="0"/>
      <w:marBottom w:val="0"/>
      <w:divBdr>
        <w:top w:val="none" w:sz="0" w:space="0" w:color="auto"/>
        <w:left w:val="none" w:sz="0" w:space="0" w:color="auto"/>
        <w:bottom w:val="none" w:sz="0" w:space="0" w:color="auto"/>
        <w:right w:val="none" w:sz="0" w:space="0" w:color="auto"/>
      </w:divBdr>
      <w:divsChild>
        <w:div w:id="586111751">
          <w:marLeft w:val="0"/>
          <w:marRight w:val="0"/>
          <w:marTop w:val="0"/>
          <w:marBottom w:val="0"/>
          <w:divBdr>
            <w:top w:val="none" w:sz="0" w:space="0" w:color="auto"/>
            <w:left w:val="none" w:sz="0" w:space="0" w:color="auto"/>
            <w:bottom w:val="none" w:sz="0" w:space="0" w:color="auto"/>
            <w:right w:val="none" w:sz="0" w:space="0" w:color="auto"/>
          </w:divBdr>
        </w:div>
      </w:divsChild>
    </w:div>
    <w:div w:id="939028120">
      <w:bodyDiv w:val="1"/>
      <w:marLeft w:val="0"/>
      <w:marRight w:val="0"/>
      <w:marTop w:val="0"/>
      <w:marBottom w:val="0"/>
      <w:divBdr>
        <w:top w:val="none" w:sz="0" w:space="0" w:color="auto"/>
        <w:left w:val="none" w:sz="0" w:space="0" w:color="auto"/>
        <w:bottom w:val="none" w:sz="0" w:space="0" w:color="auto"/>
        <w:right w:val="none" w:sz="0" w:space="0" w:color="auto"/>
      </w:divBdr>
      <w:divsChild>
        <w:div w:id="292828082">
          <w:marLeft w:val="0"/>
          <w:marRight w:val="0"/>
          <w:marTop w:val="0"/>
          <w:marBottom w:val="0"/>
          <w:divBdr>
            <w:top w:val="none" w:sz="0" w:space="0" w:color="auto"/>
            <w:left w:val="none" w:sz="0" w:space="0" w:color="auto"/>
            <w:bottom w:val="none" w:sz="0" w:space="0" w:color="auto"/>
            <w:right w:val="none" w:sz="0" w:space="0" w:color="auto"/>
          </w:divBdr>
          <w:divsChild>
            <w:div w:id="1660646035">
              <w:marLeft w:val="0"/>
              <w:marRight w:val="0"/>
              <w:marTop w:val="0"/>
              <w:marBottom w:val="0"/>
              <w:divBdr>
                <w:top w:val="none" w:sz="0" w:space="0" w:color="auto"/>
                <w:left w:val="none" w:sz="0" w:space="0" w:color="auto"/>
                <w:bottom w:val="none" w:sz="0" w:space="0" w:color="auto"/>
                <w:right w:val="none" w:sz="0" w:space="0" w:color="auto"/>
              </w:divBdr>
            </w:div>
          </w:divsChild>
        </w:div>
        <w:div w:id="1490753207">
          <w:marLeft w:val="0"/>
          <w:marRight w:val="0"/>
          <w:marTop w:val="0"/>
          <w:marBottom w:val="0"/>
          <w:divBdr>
            <w:top w:val="none" w:sz="0" w:space="0" w:color="auto"/>
            <w:left w:val="none" w:sz="0" w:space="0" w:color="auto"/>
            <w:bottom w:val="none" w:sz="0" w:space="0" w:color="auto"/>
            <w:right w:val="none" w:sz="0" w:space="0" w:color="auto"/>
          </w:divBdr>
          <w:divsChild>
            <w:div w:id="941885773">
              <w:marLeft w:val="0"/>
              <w:marRight w:val="0"/>
              <w:marTop w:val="0"/>
              <w:marBottom w:val="0"/>
              <w:divBdr>
                <w:top w:val="none" w:sz="0" w:space="0" w:color="auto"/>
                <w:left w:val="none" w:sz="0" w:space="0" w:color="auto"/>
                <w:bottom w:val="none" w:sz="0" w:space="0" w:color="auto"/>
                <w:right w:val="none" w:sz="0" w:space="0" w:color="auto"/>
              </w:divBdr>
            </w:div>
          </w:divsChild>
        </w:div>
        <w:div w:id="957839072">
          <w:marLeft w:val="0"/>
          <w:marRight w:val="0"/>
          <w:marTop w:val="0"/>
          <w:marBottom w:val="0"/>
          <w:divBdr>
            <w:top w:val="none" w:sz="0" w:space="0" w:color="auto"/>
            <w:left w:val="none" w:sz="0" w:space="0" w:color="auto"/>
            <w:bottom w:val="none" w:sz="0" w:space="0" w:color="auto"/>
            <w:right w:val="none" w:sz="0" w:space="0" w:color="auto"/>
          </w:divBdr>
          <w:divsChild>
            <w:div w:id="1907496069">
              <w:marLeft w:val="0"/>
              <w:marRight w:val="0"/>
              <w:marTop w:val="0"/>
              <w:marBottom w:val="0"/>
              <w:divBdr>
                <w:top w:val="none" w:sz="0" w:space="0" w:color="auto"/>
                <w:left w:val="none" w:sz="0" w:space="0" w:color="auto"/>
                <w:bottom w:val="none" w:sz="0" w:space="0" w:color="auto"/>
                <w:right w:val="none" w:sz="0" w:space="0" w:color="auto"/>
              </w:divBdr>
            </w:div>
          </w:divsChild>
        </w:div>
        <w:div w:id="643896630">
          <w:marLeft w:val="0"/>
          <w:marRight w:val="0"/>
          <w:marTop w:val="0"/>
          <w:marBottom w:val="0"/>
          <w:divBdr>
            <w:top w:val="none" w:sz="0" w:space="0" w:color="auto"/>
            <w:left w:val="none" w:sz="0" w:space="0" w:color="auto"/>
            <w:bottom w:val="none" w:sz="0" w:space="0" w:color="auto"/>
            <w:right w:val="none" w:sz="0" w:space="0" w:color="auto"/>
          </w:divBdr>
          <w:divsChild>
            <w:div w:id="5893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6360">
      <w:bodyDiv w:val="1"/>
      <w:marLeft w:val="0"/>
      <w:marRight w:val="0"/>
      <w:marTop w:val="0"/>
      <w:marBottom w:val="0"/>
      <w:divBdr>
        <w:top w:val="none" w:sz="0" w:space="0" w:color="auto"/>
        <w:left w:val="none" w:sz="0" w:space="0" w:color="auto"/>
        <w:bottom w:val="none" w:sz="0" w:space="0" w:color="auto"/>
        <w:right w:val="none" w:sz="0" w:space="0" w:color="auto"/>
      </w:divBdr>
      <w:divsChild>
        <w:div w:id="1647121076">
          <w:marLeft w:val="0"/>
          <w:marRight w:val="0"/>
          <w:marTop w:val="0"/>
          <w:marBottom w:val="360"/>
          <w:divBdr>
            <w:top w:val="none" w:sz="0" w:space="0" w:color="auto"/>
            <w:left w:val="none" w:sz="0" w:space="0" w:color="auto"/>
            <w:bottom w:val="none" w:sz="0" w:space="0" w:color="auto"/>
            <w:right w:val="none" w:sz="0" w:space="0" w:color="auto"/>
          </w:divBdr>
        </w:div>
        <w:div w:id="2050107443">
          <w:marLeft w:val="0"/>
          <w:marRight w:val="0"/>
          <w:marTop w:val="168"/>
          <w:marBottom w:val="72"/>
          <w:divBdr>
            <w:top w:val="none" w:sz="0" w:space="0" w:color="auto"/>
            <w:left w:val="none" w:sz="0" w:space="0" w:color="auto"/>
            <w:bottom w:val="none" w:sz="0" w:space="0" w:color="auto"/>
            <w:right w:val="none" w:sz="0" w:space="0" w:color="auto"/>
          </w:divBdr>
          <w:divsChild>
            <w:div w:id="1501852503">
              <w:marLeft w:val="0"/>
              <w:marRight w:val="0"/>
              <w:marTop w:val="0"/>
              <w:marBottom w:val="0"/>
              <w:divBdr>
                <w:top w:val="none" w:sz="0" w:space="0" w:color="auto"/>
                <w:left w:val="none" w:sz="0" w:space="0" w:color="auto"/>
                <w:bottom w:val="none" w:sz="0" w:space="0" w:color="auto"/>
                <w:right w:val="none" w:sz="0" w:space="0" w:color="auto"/>
              </w:divBdr>
              <w:divsChild>
                <w:div w:id="2050912052">
                  <w:marLeft w:val="0"/>
                  <w:marRight w:val="0"/>
                  <w:marTop w:val="0"/>
                  <w:marBottom w:val="0"/>
                  <w:divBdr>
                    <w:top w:val="none" w:sz="0" w:space="0" w:color="auto"/>
                    <w:left w:val="none" w:sz="0" w:space="0" w:color="auto"/>
                    <w:bottom w:val="none" w:sz="0" w:space="0" w:color="auto"/>
                    <w:right w:val="none" w:sz="0" w:space="0" w:color="auto"/>
                  </w:divBdr>
                  <w:divsChild>
                    <w:div w:id="242951687">
                      <w:marLeft w:val="0"/>
                      <w:marRight w:val="0"/>
                      <w:marTop w:val="0"/>
                      <w:marBottom w:val="0"/>
                      <w:divBdr>
                        <w:top w:val="none" w:sz="0" w:space="0" w:color="auto"/>
                        <w:left w:val="none" w:sz="0" w:space="0" w:color="auto"/>
                        <w:bottom w:val="none" w:sz="0" w:space="0" w:color="auto"/>
                        <w:right w:val="none" w:sz="0" w:space="0" w:color="auto"/>
                      </w:divBdr>
                      <w:divsChild>
                        <w:div w:id="299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8046">
                  <w:marLeft w:val="0"/>
                  <w:marRight w:val="0"/>
                  <w:marTop w:val="0"/>
                  <w:marBottom w:val="0"/>
                  <w:divBdr>
                    <w:top w:val="none" w:sz="0" w:space="0" w:color="auto"/>
                    <w:left w:val="none" w:sz="0" w:space="0" w:color="auto"/>
                    <w:bottom w:val="none" w:sz="0" w:space="0" w:color="auto"/>
                    <w:right w:val="none" w:sz="0" w:space="0" w:color="auto"/>
                  </w:divBdr>
                  <w:divsChild>
                    <w:div w:id="1991446170">
                      <w:marLeft w:val="0"/>
                      <w:marRight w:val="0"/>
                      <w:marTop w:val="0"/>
                      <w:marBottom w:val="0"/>
                      <w:divBdr>
                        <w:top w:val="none" w:sz="0" w:space="0" w:color="auto"/>
                        <w:left w:val="none" w:sz="0" w:space="0" w:color="auto"/>
                        <w:bottom w:val="none" w:sz="0" w:space="0" w:color="auto"/>
                        <w:right w:val="none" w:sz="0" w:space="0" w:color="auto"/>
                      </w:divBdr>
                      <w:divsChild>
                        <w:div w:id="9074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8965">
                  <w:marLeft w:val="0"/>
                  <w:marRight w:val="0"/>
                  <w:marTop w:val="0"/>
                  <w:marBottom w:val="0"/>
                  <w:divBdr>
                    <w:top w:val="none" w:sz="0" w:space="0" w:color="auto"/>
                    <w:left w:val="none" w:sz="0" w:space="0" w:color="auto"/>
                    <w:bottom w:val="none" w:sz="0" w:space="0" w:color="auto"/>
                    <w:right w:val="none" w:sz="0" w:space="0" w:color="auto"/>
                  </w:divBdr>
                  <w:divsChild>
                    <w:div w:id="71004615">
                      <w:marLeft w:val="0"/>
                      <w:marRight w:val="0"/>
                      <w:marTop w:val="0"/>
                      <w:marBottom w:val="0"/>
                      <w:divBdr>
                        <w:top w:val="none" w:sz="0" w:space="0" w:color="auto"/>
                        <w:left w:val="none" w:sz="0" w:space="0" w:color="auto"/>
                        <w:bottom w:val="none" w:sz="0" w:space="0" w:color="auto"/>
                        <w:right w:val="none" w:sz="0" w:space="0" w:color="auto"/>
                      </w:divBdr>
                      <w:divsChild>
                        <w:div w:id="657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672">
                  <w:marLeft w:val="0"/>
                  <w:marRight w:val="0"/>
                  <w:marTop w:val="0"/>
                  <w:marBottom w:val="0"/>
                  <w:divBdr>
                    <w:top w:val="none" w:sz="0" w:space="0" w:color="auto"/>
                    <w:left w:val="none" w:sz="0" w:space="0" w:color="auto"/>
                    <w:bottom w:val="none" w:sz="0" w:space="0" w:color="auto"/>
                    <w:right w:val="none" w:sz="0" w:space="0" w:color="auto"/>
                  </w:divBdr>
                  <w:divsChild>
                    <w:div w:id="1093892706">
                      <w:marLeft w:val="0"/>
                      <w:marRight w:val="0"/>
                      <w:marTop w:val="0"/>
                      <w:marBottom w:val="0"/>
                      <w:divBdr>
                        <w:top w:val="none" w:sz="0" w:space="0" w:color="auto"/>
                        <w:left w:val="none" w:sz="0" w:space="0" w:color="auto"/>
                        <w:bottom w:val="none" w:sz="0" w:space="0" w:color="auto"/>
                        <w:right w:val="none" w:sz="0" w:space="0" w:color="auto"/>
                      </w:divBdr>
                      <w:divsChild>
                        <w:div w:id="18563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322698">
      <w:bodyDiv w:val="1"/>
      <w:marLeft w:val="0"/>
      <w:marRight w:val="0"/>
      <w:marTop w:val="0"/>
      <w:marBottom w:val="0"/>
      <w:divBdr>
        <w:top w:val="none" w:sz="0" w:space="0" w:color="auto"/>
        <w:left w:val="none" w:sz="0" w:space="0" w:color="auto"/>
        <w:bottom w:val="none" w:sz="0" w:space="0" w:color="auto"/>
        <w:right w:val="none" w:sz="0" w:space="0" w:color="auto"/>
      </w:divBdr>
    </w:div>
    <w:div w:id="1322008564">
      <w:bodyDiv w:val="1"/>
      <w:marLeft w:val="0"/>
      <w:marRight w:val="0"/>
      <w:marTop w:val="0"/>
      <w:marBottom w:val="0"/>
      <w:divBdr>
        <w:top w:val="none" w:sz="0" w:space="0" w:color="auto"/>
        <w:left w:val="none" w:sz="0" w:space="0" w:color="auto"/>
        <w:bottom w:val="none" w:sz="0" w:space="0" w:color="auto"/>
        <w:right w:val="none" w:sz="0" w:space="0" w:color="auto"/>
      </w:divBdr>
    </w:div>
    <w:div w:id="1452629433">
      <w:bodyDiv w:val="1"/>
      <w:marLeft w:val="0"/>
      <w:marRight w:val="0"/>
      <w:marTop w:val="0"/>
      <w:marBottom w:val="0"/>
      <w:divBdr>
        <w:top w:val="none" w:sz="0" w:space="0" w:color="auto"/>
        <w:left w:val="none" w:sz="0" w:space="0" w:color="auto"/>
        <w:bottom w:val="none" w:sz="0" w:space="0" w:color="auto"/>
        <w:right w:val="none" w:sz="0" w:space="0" w:color="auto"/>
      </w:divBdr>
    </w:div>
    <w:div w:id="1689983999">
      <w:bodyDiv w:val="1"/>
      <w:marLeft w:val="0"/>
      <w:marRight w:val="0"/>
      <w:marTop w:val="0"/>
      <w:marBottom w:val="0"/>
      <w:divBdr>
        <w:top w:val="none" w:sz="0" w:space="0" w:color="auto"/>
        <w:left w:val="none" w:sz="0" w:space="0" w:color="auto"/>
        <w:bottom w:val="none" w:sz="0" w:space="0" w:color="auto"/>
        <w:right w:val="none" w:sz="0" w:space="0" w:color="auto"/>
      </w:divBdr>
    </w:div>
    <w:div w:id="1748451811">
      <w:bodyDiv w:val="1"/>
      <w:marLeft w:val="0"/>
      <w:marRight w:val="0"/>
      <w:marTop w:val="0"/>
      <w:marBottom w:val="0"/>
      <w:divBdr>
        <w:top w:val="none" w:sz="0" w:space="0" w:color="auto"/>
        <w:left w:val="none" w:sz="0" w:space="0" w:color="auto"/>
        <w:bottom w:val="none" w:sz="0" w:space="0" w:color="auto"/>
        <w:right w:val="none" w:sz="0" w:space="0" w:color="auto"/>
      </w:divBdr>
    </w:div>
    <w:div w:id="1869218113">
      <w:bodyDiv w:val="1"/>
      <w:marLeft w:val="0"/>
      <w:marRight w:val="0"/>
      <w:marTop w:val="0"/>
      <w:marBottom w:val="0"/>
      <w:divBdr>
        <w:top w:val="none" w:sz="0" w:space="0" w:color="auto"/>
        <w:left w:val="none" w:sz="0" w:space="0" w:color="auto"/>
        <w:bottom w:val="none" w:sz="0" w:space="0" w:color="auto"/>
        <w:right w:val="none" w:sz="0" w:space="0" w:color="auto"/>
      </w:divBdr>
    </w:div>
    <w:div w:id="212175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985</Words>
  <Characters>5619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Бушумов</dc:creator>
  <cp:keywords/>
  <dc:description/>
  <cp:lastModifiedBy>Андрей Бушумов</cp:lastModifiedBy>
  <cp:revision>16</cp:revision>
  <dcterms:created xsi:type="dcterms:W3CDTF">2023-07-11T12:30:00Z</dcterms:created>
  <dcterms:modified xsi:type="dcterms:W3CDTF">2023-07-25T15:00:00Z</dcterms:modified>
</cp:coreProperties>
</file>