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cá nhân tuần 5</w:t>
      </w:r>
    </w:p>
    <w:p>
      <w:r>
        <w:t>Nguyễn Lê Đức Bình | MSSV 23050025</w:t>
      </w:r>
    </w:p>
    <w:p>
      <w:r>
        <w:t>Nhóm 14 | Tuần 5 Sprint 2 | Ngày tổng hợp 07/10/2026</w:t>
      </w:r>
    </w:p>
    <w:p>
      <w:r>
        <w:t>Đề tài Hệ thống web dịch và chèn phụ đề tiếng Việt cho video tiếng Anh</w:t>
      </w:r>
    </w:p>
    <w:p>
      <w:r>
        <w:t>Phần phụ trách: Nền tảng, cơ sở dữ liệu, điều phối và tích hợp.</w:t>
      </w:r>
    </w:p>
    <w:p>
      <w:pPr>
        <w:pStyle w:val="Heading1"/>
      </w:pPr>
      <w:r>
        <w:t>1 Công việc và kết quả</w:t>
      </w:r>
    </w:p>
    <w:p>
      <w:r>
        <w:t>Các chức năng dưới đây thuộc phần phụ trách theo bảng phân công của nhóm. Hệ thống đã triển khai và có kiểm thử tương ứng.</w:t>
      </w:r>
    </w:p>
    <w:p>
      <w:pPr>
        <w:pStyle w:val="Heading2"/>
      </w:pPr>
      <w:r>
        <w:t>Lưu trữ dữ liệu</w:t>
      </w:r>
    </w:p>
    <w:p>
      <w:r>
        <w:t>Hệ thống lưu nhóm video, thuật ngữ, tiến độ và lịch sử thay đổi. Dữ liệu được kiểm để hạn chế trùng và sai liên kết.</w:t>
      </w:r>
    </w:p>
    <w:p>
      <w:pPr>
        <w:pStyle w:val="Heading2"/>
      </w:pPr>
      <w:r>
        <w:t>Điều phối xử lý</w:t>
      </w:r>
    </w:p>
    <w:p>
      <w:r>
        <w:t>Các bước đọc phụ đề, nhận dạng, chọn vùng mờ, dịch và xuất video dùng chung một luồng xử lý.</w:t>
      </w:r>
    </w:p>
    <w:p>
      <w:pPr>
        <w:pStyle w:val="Heading2"/>
      </w:pPr>
      <w:r>
        <w:t>Bảo vệ kết quả</w:t>
      </w:r>
    </w:p>
    <w:p>
      <w:r>
        <w:t>Có kiểm soát xử lý trùng, lưu tệp an toàn, sao lưu, khôi phục và dọn dữ liệu cũ theo điều kiện.</w:t>
      </w:r>
    </w:p>
    <w:p>
      <w:pPr>
        <w:pStyle w:val="Heading2"/>
      </w:pPr>
      <w:r>
        <w:t>Tích hợp và hồ sơ</w:t>
      </w:r>
    </w:p>
    <w:p>
      <w:r>
        <w:t>Có bộ kiểm thử chung, hướng dẫn cài đặt và công cụ tải video mẫu. Hồ sơ tuần 5 gồm báo cáo, dữ liệu và ca kiểm thử.</w:t>
      </w:r>
    </w:p>
    <w:p>
      <w:pPr>
        <w:pStyle w:val="Heading1"/>
      </w:pPr>
      <w:r>
        <w:t>Mức độ hoàn thiện</w:t>
      </w:r>
    </w:p>
    <w:p>
      <w:r>
        <w:t>Phần chức năng cốt lõi đã có và được kiểm tự động. Cần kiểm lại bằng dữ liệu thực tế trên máy trình bày trước khi nghiệm thu.</w:t>
      </w:r>
    </w:p>
    <w:p>
      <w:r>
        <w:t>Khởi động lại máy chủ làm dừng công việc đang chạy. Một số thao tác quản trị dữ liệu vẫn dùng công cụ kỹ thuật, chưa có màn hình web.</w:t>
      </w:r>
    </w:p>
    <w:p>
      <w:r>
        <w:br w:type="page"/>
      </w:r>
    </w:p>
    <w:p>
      <w:pPr>
        <w:pStyle w:val="Heading1"/>
      </w:pPr>
      <w:r>
        <w:t>2 Kiểm thử và dữ liệu liên quan</w:t>
      </w:r>
    </w:p>
    <w:p>
      <w:r>
        <w:t>Tám ca sau tập trung vào phần phụ trách. Dữ liệu, thao tác và kết quả từng ca được trình bày trong TEST_CASE.md. Các ca dùng test tự động đã có kết quả; phần quan sát video thật của TC24 còn cần thực hiện.</w:t>
      </w:r>
    </w:p>
    <w:tbl>
      <w:tblPr>
        <w:tblW w:type="auto" w:w="0"/>
        <w:tblLayout w:type="fixed"/>
        <w:tblLook w:firstColumn="1" w:firstRow="1" w:lastColumn="0" w:lastRow="0" w:noHBand="0" w:noVBand="1" w:val="04A0"/>
      </w:tblPr>
      <w:tblGrid>
        <w:gridCol w:w="792"/>
        <w:gridCol w:w="3528"/>
        <w:gridCol w:w="5760"/>
      </w:tblGrid>
      <w:tr>
        <w:trPr>
          <w:tblHeader/>
          <w:cantSplit/>
        </w:trPr>
        <w:tc>
          <w:tcPr>
            <w:tcW w:type="dxa" w:w="7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8EEF3"/>
          </w:tcPr>
          <w:p>
            <w:pPr>
              <w:spacing w:after="40" w:line="240" w:lineRule="auto"/>
            </w:pPr>
            <w:r>
              <w:rPr>
                <w:b/>
                <w:sz w:val="21"/>
              </w:rPr>
              <w:t>Mã</w:t>
            </w:r>
          </w:p>
        </w:tc>
        <w:tc>
          <w:tcPr>
            <w:tcW w:type="dxa" w:w="35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8EEF3"/>
          </w:tcPr>
          <w:p>
            <w:pPr>
              <w:spacing w:after="40" w:line="240" w:lineRule="auto"/>
            </w:pPr>
            <w:r>
              <w:rPr>
                <w:b/>
                <w:sz w:val="21"/>
              </w:rPr>
              <w:t>Nội dung kiểm</w:t>
            </w:r>
          </w:p>
        </w:tc>
        <w:tc>
          <w:tcPr>
            <w:tcW w:type="dxa" w:w="57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8EEF3"/>
          </w:tcPr>
          <w:p>
            <w:pPr>
              <w:spacing w:after="40" w:line="240" w:lineRule="auto"/>
            </w:pPr>
            <w:r>
              <w:rPr>
                <w:b/>
                <w:sz w:val="21"/>
              </w:rPr>
              <w:t>Kết quả mong đợi</w:t>
            </w:r>
          </w:p>
        </w:tc>
      </w:tr>
      <w:tr>
        <w:trPr>
          <w:cantSplit/>
        </w:trPr>
        <w:tc>
          <w:tcPr>
            <w:tcW w:type="dxa" w:w="7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TC01</w:t>
            </w:r>
          </w:p>
        </w:tc>
        <w:tc>
          <w:tcPr>
            <w:tcW w:type="dxa" w:w="35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Xử lý thống nhất trên web và công cụ nội bộ</w:t>
            </w:r>
          </w:p>
        </w:tc>
        <w:tc>
          <w:tcPr>
            <w:tcW w:type="dxa" w:w="57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Hai đường xử lý cho cùng phụ đề và kết quả.</w:t>
            </w:r>
          </w:p>
        </w:tc>
      </w:tr>
      <w:tr>
        <w:trPr>
          <w:cantSplit/>
        </w:trPr>
        <w:tc>
          <w:tcPr>
            <w:tcW w:type="dxa" w:w="7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TC02</w:t>
            </w:r>
          </w:p>
        </w:tc>
        <w:tc>
          <w:tcPr>
            <w:tcW w:type="dxa" w:w="35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Đọc và lưu phụ đề đúng nội dung</w:t>
            </w:r>
          </w:p>
        </w:tc>
        <w:tc>
          <w:tcPr>
            <w:tcW w:type="dxa" w:w="57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Nội dung, thứ tự và thời gian không thay đổi.</w:t>
            </w:r>
          </w:p>
        </w:tc>
      </w:tr>
      <w:tr>
        <w:trPr>
          <w:cantSplit/>
        </w:trPr>
        <w:tc>
          <w:tcPr>
            <w:tcW w:type="dxa" w:w="7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TC03</w:t>
            </w:r>
          </w:p>
        </w:tc>
        <w:tc>
          <w:tcPr>
            <w:tcW w:type="dxa" w:w="35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Giữ tệp kết quả khi xảy ra lỗi ghi</w:t>
            </w:r>
          </w:p>
        </w:tc>
        <w:tc>
          <w:tcPr>
            <w:tcW w:type="dxa" w:w="57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Không lưu tệp dở thành kết quả; giữ tệp cũ hợp lệ.</w:t>
            </w:r>
          </w:p>
        </w:tc>
      </w:tr>
      <w:tr>
        <w:trPr>
          <w:cantSplit/>
        </w:trPr>
        <w:tc>
          <w:tcPr>
            <w:tcW w:type="dxa" w:w="7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TC04</w:t>
            </w:r>
          </w:p>
        </w:tc>
        <w:tc>
          <w:tcPr>
            <w:tcW w:type="dxa" w:w="35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Ngăn hai lượt cùng xử lý một công việc</w:t>
            </w:r>
          </w:p>
        </w:tc>
        <w:tc>
          <w:tcPr>
            <w:tcW w:type="dxa" w:w="57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Chỉ một lượt được xử lý; lượt còn lại nhận thông báo rõ.</w:t>
            </w:r>
          </w:p>
        </w:tc>
      </w:tr>
      <w:tr>
        <w:trPr>
          <w:cantSplit/>
        </w:trPr>
        <w:tc>
          <w:tcPr>
            <w:tcW w:type="dxa" w:w="7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TC05</w:t>
            </w:r>
          </w:p>
        </w:tc>
        <w:tc>
          <w:tcPr>
            <w:tcW w:type="dxa" w:w="35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Lưu lịch sử tạo sửa xóa dữ liệu</w:t>
            </w:r>
          </w:p>
        </w:tc>
        <w:tc>
          <w:tcPr>
            <w:tcW w:type="dxa" w:w="57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Lịch sử lưu đủ thao tác và giá trị thay đổi.</w:t>
            </w:r>
          </w:p>
        </w:tc>
      </w:tr>
      <w:tr>
        <w:trPr>
          <w:cantSplit/>
        </w:trPr>
        <w:tc>
          <w:tcPr>
            <w:tcW w:type="dxa" w:w="7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TC06</w:t>
            </w:r>
          </w:p>
        </w:tc>
        <w:tc>
          <w:tcPr>
            <w:tcW w:type="dxa" w:w="35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Từ chối bản sao lưu bị hỏng</w:t>
            </w:r>
          </w:p>
        </w:tc>
        <w:tc>
          <w:tcPr>
            <w:tcW w:type="dxa" w:w="57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Bản tốt khôi phục được; bản hỏng bị từ chối, dữ liệu được giữ.</w:t>
            </w:r>
          </w:p>
        </w:tc>
      </w:tr>
      <w:tr>
        <w:trPr>
          <w:cantSplit/>
        </w:trPr>
        <w:tc>
          <w:tcPr>
            <w:tcW w:type="dxa" w:w="7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TC07</w:t>
            </w:r>
          </w:p>
        </w:tc>
        <w:tc>
          <w:tcPr>
            <w:tcW w:type="dxa" w:w="35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Dọn tệp cũ và bảo vệ dữ liệu đang dùng</w:t>
            </w:r>
          </w:p>
        </w:tc>
        <w:tc>
          <w:tcPr>
            <w:tcW w:type="dxa" w:w="57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Chỉ xóa tệp đủ điều kiện; giữ tệp đang dùng và ngoài phạm vi.</w:t>
            </w:r>
          </w:p>
        </w:tc>
      </w:tr>
      <w:tr>
        <w:trPr>
          <w:cantSplit/>
        </w:trPr>
        <w:tc>
          <w:tcPr>
            <w:tcW w:type="dxa" w:w="79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TC08</w:t>
            </w:r>
          </w:p>
        </w:tc>
        <w:tc>
          <w:tcPr>
            <w:tcW w:type="dxa" w:w="35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Tải video mẫu và giữ tệp đã có</w:t>
            </w:r>
          </w:p>
        </w:tc>
        <w:tc>
          <w:tcPr>
            <w:tcW w:type="dxa" w:w="57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Mẫu đúng được lưu; lần hai không tải lại; lỗi không ghi đè tệp.</w:t>
            </w:r>
          </w:p>
        </w:tc>
      </w:tr>
    </w:tbl>
    <w:p>
      <w:pPr>
        <w:spacing w:after="0"/>
      </w:pPr>
    </w:p>
    <w:p>
      <w:r>
        <w:t>Kết quả chung ngày 07/10/2026: 102 kiểm thử tự động đạt, 0 lỗi; độ phủ dòng 97,0%. Đây là số của cả hệ thống, không phải số ca riêng của thành viên.</w:t>
      </w:r>
    </w:p>
    <w:p>
      <w:r>
        <w:br w:type="page"/>
      </w:r>
    </w:p>
    <w:p>
      <w:pPr>
        <w:pStyle w:val="Heading1"/>
      </w:pPr>
      <w:r>
        <w:t>3 Demo tiến độ và kế hoạch</w:t>
      </w:r>
    </w:p>
    <w:p>
      <w:r>
        <w:t>Dữ liệu trình diễn chính là test/video_3.mp4. Thuật ngữ mẫu: Ironhold → Thành Sắt. Tệp phụ đề và vùng mẫu trong du_lieu_demo dùng kiểm riêng, không phải bản chép lời hoặc vùng đã xác nhận của video này.</w:t>
      </w:r>
    </w:p>
    <w:tbl>
      <w:tblPr>
        <w:tblW w:type="auto" w:w="0"/>
        <w:tblLayout w:type="fixed"/>
        <w:tblLook w:firstColumn="1" w:firstRow="1" w:lastColumn="0" w:lastRow="0" w:noHBand="0" w:noVBand="1" w:val="04A0"/>
      </w:tblPr>
      <w:tblGrid>
        <w:gridCol w:w="1512"/>
        <w:gridCol w:w="8568"/>
      </w:tblGrid>
      <w:tr>
        <w:trPr>
          <w:tblHeade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8EEF3"/>
          </w:tcPr>
          <w:p>
            <w:pPr>
              <w:spacing w:after="40" w:line="240" w:lineRule="auto"/>
            </w:pPr>
            <w:r>
              <w:rPr>
                <w:b/>
                <w:sz w:val="21"/>
              </w:rPr>
              <w:t>Thời gian</w:t>
            </w:r>
          </w:p>
        </w:tc>
        <w:tc>
          <w:tcPr>
            <w:tcW w:type="dxa" w:w="85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8EEF3"/>
          </w:tcPr>
          <w:p>
            <w:pPr>
              <w:spacing w:after="40" w:line="240" w:lineRule="auto"/>
            </w:pPr>
            <w:r>
              <w:rPr>
                <w:b/>
                <w:sz w:val="21"/>
              </w:rPr>
              <w:t>Phần trình bày</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0:00–0:40</w:t>
            </w:r>
          </w:p>
        </w:tc>
        <w:tc>
          <w:tcPr>
            <w:tcW w:type="dxa" w:w="85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Giới thiệu đề tài, phân công và kết quả kiểm thử.</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4:10–5:00</w:t>
            </w:r>
          </w:p>
        </w:tc>
        <w:tc>
          <w:tcPr>
            <w:tcW w:type="dxa" w:w="85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Trình bày ca đầu vào sai, vùng sai và lịch sử dữ liệu; nêu phần cần hoàn thiện.</w:t>
            </w:r>
          </w:p>
        </w:tc>
      </w:tr>
    </w:tbl>
    <w:p>
      <w:pPr>
        <w:spacing w:after="0"/>
      </w:pPr>
    </w:p>
    <w:p>
      <w:pPr>
        <w:pStyle w:val="Heading1"/>
      </w:pPr>
      <w:r>
        <w:t>Tiến độ so với kế hoạch tuần 4</w:t>
      </w:r>
    </w:p>
    <w:p>
      <w:r>
        <w:t>Kế hoạch kiểm luồng tích hợp và bảo vệ dữ liệu đã có bộ kiểm thử đối chiếu. Hướng dẫn cài đặt và hồ sơ tuần 5 đã được chuẩn bị. Phần demo và nghiệm thu trực tiếp còn chờ thực hiện.</w:t>
      </w:r>
    </w:p>
    <w:p>
      <w:r>
        <w:t>Kế hoạch tiếp theo: Tổng hợp kết quả demo, đối chiếu phần bàn giao của ba thành viên và hoàn thiện hồ sơ nghiệm thu.</w:t>
      </w:r>
    </w:p>
    <w:p>
      <w:r>
        <w:t>Kế hoạch phân công quy định thứ tự thực hiện, chưa đặt hạn riêng cho từng việc. Báo cáo chưa có căn cứ kết luận tỷ lệ đúng hạn. Nhật ký ngày làm và bàn giao của từng thành viên cần được nhóm xác nhận.</w:t>
      </w:r>
    </w:p>
    <w:p>
      <w:pPr>
        <w:pStyle w:val="Heading1"/>
      </w:pPr>
      <w:r>
        <w:t>Đối chiếu tiêu chí tuần 5</w:t>
      </w:r>
    </w:p>
    <w:tbl>
      <w:tblPr>
        <w:tblW w:type="auto" w:w="0"/>
        <w:tblLayout w:type="fixed"/>
        <w:tblLook w:firstColumn="1" w:firstRow="1" w:lastColumn="0" w:lastRow="0" w:noHBand="0" w:noVBand="1" w:val="04A0"/>
      </w:tblPr>
      <w:tblGrid>
        <w:gridCol w:w="3168"/>
        <w:gridCol w:w="6912"/>
      </w:tblGrid>
      <w:tr>
        <w:trPr>
          <w:tblHeader/>
          <w:cantSplit/>
        </w:trPr>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8EEF3"/>
          </w:tcPr>
          <w:p>
            <w:pPr>
              <w:spacing w:after="40" w:line="240" w:lineRule="auto"/>
            </w:pPr>
            <w:r>
              <w:rPr>
                <w:b/>
                <w:sz w:val="21"/>
              </w:rPr>
              <w:t>Tiêu chí</w:t>
            </w:r>
          </w:p>
        </w:tc>
        <w:tc>
          <w:tcPr>
            <w:tcW w:type="dxa" w:w="69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8EEF3"/>
          </w:tcPr>
          <w:p>
            <w:pPr>
              <w:spacing w:after="40" w:line="240" w:lineRule="auto"/>
            </w:pPr>
            <w:r>
              <w:rPr>
                <w:b/>
                <w:sz w:val="21"/>
              </w:rPr>
              <w:t>Nội dung của phần phụ trách</w:t>
            </w:r>
          </w:p>
        </w:tc>
      </w:tr>
      <w:tr>
        <w:trPr>
          <w:cantSplit/>
        </w:trPr>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Hoàn thành chức năng</w:t>
            </w:r>
          </w:p>
        </w:tc>
        <w:tc>
          <w:tcPr>
            <w:tcW w:type="dxa" w:w="69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Chức năng và mức hoàn thiện ở mục 1.</w:t>
            </w:r>
          </w:p>
        </w:tc>
      </w:tr>
      <w:tr>
        <w:trPr>
          <w:cantSplit/>
        </w:trPr>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Đầu vào xử lý lỗi ràng buộc</w:t>
            </w:r>
          </w:p>
        </w:tc>
        <w:tc>
          <w:tcPr>
            <w:tcW w:type="dxa" w:w="69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Các ca kiểm dữ liệu sai và bảo vệ dữ liệu ở mục 2.</w:t>
            </w:r>
          </w:p>
        </w:tc>
      </w:tr>
      <w:tr>
        <w:trPr>
          <w:cantSplit/>
        </w:trPr>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Dữ liệu bao phủ các luồng</w:t>
            </w:r>
          </w:p>
        </w:tc>
        <w:tc>
          <w:tcPr>
            <w:tcW w:type="dxa" w:w="69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Tám ca liên quan và dữ liệu mẫu kèm theo.</w:t>
            </w:r>
          </w:p>
        </w:tc>
      </w:tr>
      <w:tr>
        <w:trPr>
          <w:cantSplit/>
        </w:trPr>
        <w:tc>
          <w:tcPr>
            <w:tcW w:type="dxa" w:w="31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Tiến độ và quản lý công việc</w:t>
            </w:r>
          </w:p>
        </w:tc>
        <w:tc>
          <w:tcPr>
            <w:tcW w:type="dxa" w:w="69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sz w:val="21"/>
              </w:rPr>
              <w:t>So sánh kế hoạch, vướng mắc và bước tiếp theo ở mục 3.</w:t>
            </w:r>
          </w:p>
        </w:tc>
      </w:tr>
    </w:tbl>
    <w:p>
      <w:pPr>
        <w:spacing w:after="0"/>
      </w:pPr>
    </w:p>
    <w:p>
      <w:r>
        <w:t>Nguồn đối chiếu: docs/PHAN_CONG.md; báo cáo và Sprint Review tuần 4; docs/BAO_CAO_TONG_HOP.md mục kiểm thử và giới hạn. TEST_CASE.csv giữ tên kiểm thử để tra cứu; TEST_CASE.md trình bày các ca bằng ngôn ngữ thông thường.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Tuần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tuần 5</dc:title>
  <dc:subject/>
  <dc:creator>Nhóm 14</dc:creator>
  <cp:keywords/>
  <dc:description>generated by python-docx</dc:description>
  <cp:lastModifiedBy/>
  <cp:revision>1</cp:revision>
  <dcterms:created xsi:type="dcterms:W3CDTF">2013-12-23T23:15:00Z</dcterms:created>
  <dcterms:modified xsi:type="dcterms:W3CDTF">2013-12-23T23:15:00Z</dcterms:modified>
  <cp:category/>
</cp:coreProperties>
</file>