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529B" w14:textId="77777777" w:rsidR="00FF5932" w:rsidRDefault="00FF5932" w:rsidP="00FF5932">
      <w:pPr>
        <w:spacing w:line="480" w:lineRule="auto"/>
        <w:jc w:val="center"/>
        <w:rPr>
          <w:rFonts w:ascii="Times New Roman" w:hAnsi="Times New Roman" w:cs="Times New Roman"/>
          <w:b/>
          <w:bCs/>
        </w:rPr>
      </w:pPr>
    </w:p>
    <w:p w14:paraId="2D5A9D78" w14:textId="77777777" w:rsidR="00FF5932" w:rsidRDefault="00FF5932" w:rsidP="00FF5932">
      <w:pPr>
        <w:spacing w:line="480" w:lineRule="auto"/>
        <w:jc w:val="center"/>
        <w:rPr>
          <w:rFonts w:ascii="Times New Roman" w:hAnsi="Times New Roman" w:cs="Times New Roman"/>
          <w:b/>
          <w:bCs/>
        </w:rPr>
      </w:pPr>
    </w:p>
    <w:p w14:paraId="6218121C" w14:textId="77777777" w:rsidR="00475D01" w:rsidRDefault="00475D01" w:rsidP="00FF5932">
      <w:pPr>
        <w:spacing w:line="480" w:lineRule="auto"/>
        <w:jc w:val="center"/>
        <w:rPr>
          <w:rFonts w:ascii="Times New Roman" w:hAnsi="Times New Roman" w:cs="Times New Roman"/>
          <w:b/>
          <w:bCs/>
        </w:rPr>
      </w:pPr>
    </w:p>
    <w:p w14:paraId="3534319F" w14:textId="77777777" w:rsidR="00FF5932" w:rsidRPr="00FF5932" w:rsidRDefault="00FF5932" w:rsidP="00FF5932">
      <w:pPr>
        <w:spacing w:line="480" w:lineRule="auto"/>
        <w:jc w:val="center"/>
        <w:rPr>
          <w:rFonts w:ascii="Times New Roman" w:hAnsi="Times New Roman" w:cs="Times New Roman"/>
          <w:b/>
          <w:bCs/>
        </w:rPr>
      </w:pPr>
      <w:r w:rsidRPr="00FF5932">
        <w:rPr>
          <w:rFonts w:ascii="Times New Roman" w:hAnsi="Times New Roman" w:cs="Times New Roman"/>
          <w:b/>
          <w:bCs/>
        </w:rPr>
        <w:t>Critical Assessment of the Statement by Laudon &amp; Laudon (2021): "E-commerce has Become More Social, Mobile, and Local."</w:t>
      </w:r>
    </w:p>
    <w:p w14:paraId="13219570" w14:textId="77777777" w:rsidR="00FF5932" w:rsidRDefault="00FF5932" w:rsidP="00FF5932">
      <w:pPr>
        <w:spacing w:line="480" w:lineRule="auto"/>
        <w:jc w:val="center"/>
        <w:rPr>
          <w:rFonts w:ascii="Times New Roman" w:hAnsi="Times New Roman" w:cs="Times New Roman"/>
          <w:b/>
          <w:bCs/>
        </w:rPr>
      </w:pPr>
    </w:p>
    <w:p w14:paraId="30B53D13" w14:textId="77777777" w:rsidR="00475D01" w:rsidRDefault="00475D01" w:rsidP="00FF5932">
      <w:pPr>
        <w:spacing w:line="480" w:lineRule="auto"/>
        <w:jc w:val="center"/>
        <w:rPr>
          <w:rFonts w:ascii="Times New Roman" w:hAnsi="Times New Roman" w:cs="Times New Roman"/>
          <w:b/>
          <w:bCs/>
        </w:rPr>
      </w:pPr>
    </w:p>
    <w:p w14:paraId="4A4DCAC0" w14:textId="77777777" w:rsidR="00475D01" w:rsidRDefault="00475D01" w:rsidP="00475D01">
      <w:pPr>
        <w:shd w:val="clear" w:color="auto" w:fill="FFFFFF"/>
        <w:spacing w:after="100" w:afterAutospacing="1" w:line="480" w:lineRule="auto"/>
        <w:jc w:val="center"/>
        <w:outlineLvl w:val="3"/>
        <w:rPr>
          <w:rFonts w:ascii="Times New Roman" w:eastAsia="Times New Roman" w:hAnsi="Times New Roman" w:cs="Times New Roman"/>
          <w:b/>
          <w:bCs/>
          <w:kern w:val="0"/>
          <w14:ligatures w14:val="none"/>
        </w:rPr>
      </w:pPr>
    </w:p>
    <w:p w14:paraId="25680DE1" w14:textId="77777777" w:rsidR="00475D01" w:rsidRPr="002669B0" w:rsidRDefault="00475D01" w:rsidP="00475D01">
      <w:pPr>
        <w:spacing w:line="360" w:lineRule="auto"/>
        <w:contextualSpacing/>
        <w:jc w:val="center"/>
        <w:outlineLvl w:val="0"/>
        <w:rPr>
          <w:rFonts w:ascii="Times New Roman" w:hAnsi="Times New Roman" w:cs="Times New Roman"/>
          <w:kern w:val="36"/>
        </w:rPr>
      </w:pPr>
      <w:r w:rsidRPr="002669B0">
        <w:rPr>
          <w:rFonts w:ascii="Times New Roman" w:hAnsi="Times New Roman" w:cs="Times New Roman"/>
          <w:kern w:val="36"/>
        </w:rPr>
        <w:t xml:space="preserve">Student's name </w:t>
      </w:r>
    </w:p>
    <w:p w14:paraId="23E93A52" w14:textId="77777777" w:rsidR="00475D01" w:rsidRPr="002669B0" w:rsidRDefault="00475D01" w:rsidP="00475D01">
      <w:pPr>
        <w:spacing w:line="360" w:lineRule="auto"/>
        <w:contextualSpacing/>
        <w:jc w:val="center"/>
        <w:outlineLvl w:val="0"/>
        <w:rPr>
          <w:rFonts w:ascii="Times New Roman" w:hAnsi="Times New Roman" w:cs="Times New Roman"/>
          <w:kern w:val="36"/>
        </w:rPr>
      </w:pPr>
    </w:p>
    <w:p w14:paraId="456F1D80" w14:textId="77777777" w:rsidR="00475D01" w:rsidRPr="002669B0" w:rsidRDefault="00475D01" w:rsidP="00475D01">
      <w:pPr>
        <w:spacing w:line="360" w:lineRule="auto"/>
        <w:contextualSpacing/>
        <w:jc w:val="center"/>
        <w:outlineLvl w:val="0"/>
        <w:rPr>
          <w:rFonts w:ascii="Times New Roman" w:hAnsi="Times New Roman" w:cs="Times New Roman"/>
          <w:kern w:val="36"/>
        </w:rPr>
      </w:pPr>
      <w:r w:rsidRPr="002669B0">
        <w:rPr>
          <w:rFonts w:ascii="Times New Roman" w:hAnsi="Times New Roman" w:cs="Times New Roman"/>
          <w:kern w:val="36"/>
        </w:rPr>
        <w:t>Course name</w:t>
      </w:r>
    </w:p>
    <w:p w14:paraId="52CB9CCD" w14:textId="77777777" w:rsidR="00475D01" w:rsidRPr="002669B0" w:rsidRDefault="00475D01" w:rsidP="00475D01">
      <w:pPr>
        <w:spacing w:line="360" w:lineRule="auto"/>
        <w:contextualSpacing/>
        <w:outlineLvl w:val="0"/>
        <w:rPr>
          <w:rFonts w:ascii="Times New Roman" w:hAnsi="Times New Roman" w:cs="Times New Roman"/>
          <w:kern w:val="36"/>
        </w:rPr>
      </w:pPr>
    </w:p>
    <w:p w14:paraId="684B547D" w14:textId="77777777" w:rsidR="00475D01" w:rsidRPr="002669B0" w:rsidRDefault="00475D01" w:rsidP="00475D01">
      <w:pPr>
        <w:spacing w:line="360" w:lineRule="auto"/>
        <w:contextualSpacing/>
        <w:jc w:val="center"/>
        <w:outlineLvl w:val="0"/>
        <w:rPr>
          <w:rFonts w:ascii="Times New Roman" w:hAnsi="Times New Roman" w:cs="Times New Roman"/>
          <w:kern w:val="36"/>
        </w:rPr>
      </w:pPr>
      <w:r w:rsidRPr="002669B0">
        <w:rPr>
          <w:rFonts w:ascii="Times New Roman" w:hAnsi="Times New Roman" w:cs="Times New Roman"/>
          <w:kern w:val="36"/>
        </w:rPr>
        <w:t>Professor's name</w:t>
      </w:r>
    </w:p>
    <w:p w14:paraId="2CF52E75" w14:textId="77777777" w:rsidR="00475D01" w:rsidRPr="002669B0" w:rsidRDefault="00475D01" w:rsidP="00475D01">
      <w:pPr>
        <w:spacing w:line="360" w:lineRule="auto"/>
        <w:contextualSpacing/>
        <w:jc w:val="center"/>
        <w:outlineLvl w:val="0"/>
        <w:rPr>
          <w:rFonts w:ascii="Times New Roman" w:hAnsi="Times New Roman" w:cs="Times New Roman"/>
          <w:kern w:val="36"/>
        </w:rPr>
      </w:pPr>
    </w:p>
    <w:p w14:paraId="5503F952" w14:textId="77777777" w:rsidR="00475D01" w:rsidRPr="002669B0" w:rsidRDefault="00475D01" w:rsidP="00475D01">
      <w:pPr>
        <w:spacing w:line="360" w:lineRule="auto"/>
        <w:contextualSpacing/>
        <w:jc w:val="center"/>
        <w:outlineLvl w:val="0"/>
        <w:rPr>
          <w:rFonts w:ascii="Times New Roman" w:hAnsi="Times New Roman" w:cs="Times New Roman"/>
          <w:kern w:val="36"/>
        </w:rPr>
      </w:pPr>
      <w:r w:rsidRPr="002669B0">
        <w:rPr>
          <w:rFonts w:ascii="Times New Roman" w:hAnsi="Times New Roman" w:cs="Times New Roman"/>
          <w:kern w:val="36"/>
        </w:rPr>
        <w:t>Institution</w:t>
      </w:r>
    </w:p>
    <w:p w14:paraId="1480AF2F" w14:textId="77777777" w:rsidR="00475D01" w:rsidRPr="002669B0" w:rsidRDefault="00475D01" w:rsidP="00475D01">
      <w:pPr>
        <w:spacing w:line="360" w:lineRule="auto"/>
        <w:contextualSpacing/>
        <w:jc w:val="center"/>
        <w:outlineLvl w:val="0"/>
        <w:rPr>
          <w:rFonts w:ascii="Times New Roman" w:hAnsi="Times New Roman" w:cs="Times New Roman"/>
          <w:kern w:val="36"/>
        </w:rPr>
      </w:pPr>
    </w:p>
    <w:p w14:paraId="27CD633C" w14:textId="77777777" w:rsidR="00475D01" w:rsidRPr="002669B0" w:rsidRDefault="00475D01" w:rsidP="00475D01">
      <w:pPr>
        <w:spacing w:line="360" w:lineRule="auto"/>
        <w:contextualSpacing/>
        <w:jc w:val="center"/>
        <w:outlineLvl w:val="0"/>
        <w:rPr>
          <w:rFonts w:ascii="Times New Roman" w:hAnsi="Times New Roman" w:cs="Times New Roman"/>
          <w:kern w:val="36"/>
        </w:rPr>
      </w:pPr>
      <w:r w:rsidRPr="002669B0">
        <w:rPr>
          <w:rFonts w:ascii="Times New Roman" w:hAnsi="Times New Roman" w:cs="Times New Roman"/>
          <w:kern w:val="36"/>
        </w:rPr>
        <w:t>Date</w:t>
      </w:r>
    </w:p>
    <w:p w14:paraId="0D64C161" w14:textId="77777777" w:rsidR="00475D01" w:rsidRDefault="00475D01" w:rsidP="00475D01">
      <w:pPr>
        <w:shd w:val="clear" w:color="auto" w:fill="FFFFFF"/>
        <w:spacing w:after="100" w:afterAutospacing="1" w:line="480" w:lineRule="auto"/>
        <w:jc w:val="center"/>
        <w:outlineLvl w:val="3"/>
        <w:rPr>
          <w:rFonts w:ascii="Times New Roman" w:eastAsia="Times New Roman" w:hAnsi="Times New Roman" w:cs="Times New Roman"/>
          <w:b/>
          <w:bCs/>
          <w:kern w:val="0"/>
          <w14:ligatures w14:val="none"/>
        </w:rPr>
      </w:pPr>
    </w:p>
    <w:p w14:paraId="5353461D" w14:textId="77777777" w:rsidR="00FF5932" w:rsidRDefault="00FF5932" w:rsidP="00FF5932">
      <w:pPr>
        <w:spacing w:line="480" w:lineRule="auto"/>
        <w:jc w:val="center"/>
        <w:rPr>
          <w:rFonts w:ascii="Times New Roman" w:hAnsi="Times New Roman" w:cs="Times New Roman"/>
          <w:b/>
          <w:bCs/>
        </w:rPr>
      </w:pPr>
    </w:p>
    <w:p w14:paraId="22122F4E" w14:textId="77777777" w:rsidR="00FF5932" w:rsidRDefault="00FF5932" w:rsidP="00FF5932">
      <w:pPr>
        <w:spacing w:line="480" w:lineRule="auto"/>
        <w:jc w:val="center"/>
        <w:rPr>
          <w:rFonts w:ascii="Times New Roman" w:hAnsi="Times New Roman" w:cs="Times New Roman"/>
          <w:b/>
          <w:bCs/>
        </w:rPr>
      </w:pPr>
    </w:p>
    <w:p w14:paraId="75AE7EFC" w14:textId="77777777" w:rsidR="00FF5932" w:rsidRDefault="00FF5932" w:rsidP="00475D01">
      <w:pPr>
        <w:spacing w:line="480" w:lineRule="auto"/>
        <w:rPr>
          <w:rFonts w:ascii="Times New Roman" w:hAnsi="Times New Roman" w:cs="Times New Roman"/>
          <w:b/>
          <w:bCs/>
        </w:rPr>
      </w:pPr>
    </w:p>
    <w:p w14:paraId="3F9C279F" w14:textId="77777777" w:rsidR="00FF5932" w:rsidRDefault="00FF5932" w:rsidP="00FF5932">
      <w:pPr>
        <w:spacing w:line="480" w:lineRule="auto"/>
        <w:jc w:val="center"/>
        <w:rPr>
          <w:rFonts w:ascii="Times New Roman" w:hAnsi="Times New Roman" w:cs="Times New Roman"/>
          <w:b/>
          <w:bCs/>
        </w:rPr>
      </w:pPr>
    </w:p>
    <w:p w14:paraId="271F66F0" w14:textId="64A8C1E5" w:rsidR="00F2143E" w:rsidRPr="00FF5932" w:rsidRDefault="00F2143E" w:rsidP="00FF5932">
      <w:pPr>
        <w:spacing w:line="480" w:lineRule="auto"/>
        <w:jc w:val="center"/>
        <w:rPr>
          <w:rFonts w:ascii="Times New Roman" w:hAnsi="Times New Roman" w:cs="Times New Roman"/>
          <w:b/>
          <w:bCs/>
        </w:rPr>
      </w:pPr>
      <w:r w:rsidRPr="00FF5932">
        <w:rPr>
          <w:rFonts w:ascii="Times New Roman" w:hAnsi="Times New Roman" w:cs="Times New Roman"/>
          <w:b/>
          <w:bCs/>
        </w:rPr>
        <w:lastRenderedPageBreak/>
        <w:t>Critical Assessment of the Statement by Laudon &amp; Laudon (2021): "E-commerce has Become More Social, Mobile, and Local."</w:t>
      </w:r>
    </w:p>
    <w:p w14:paraId="58001D34" w14:textId="73727A3B" w:rsidR="00F2143E" w:rsidRPr="00F2143E" w:rsidRDefault="00F2143E" w:rsidP="00FF5932">
      <w:pPr>
        <w:spacing w:before="100" w:beforeAutospacing="1" w:after="100" w:afterAutospacing="1" w:line="480" w:lineRule="auto"/>
        <w:rPr>
          <w:rFonts w:ascii="Times New Roman" w:eastAsia="Times New Roman" w:hAnsi="Times New Roman" w:cs="Times New Roman"/>
          <w:kern w:val="0"/>
          <w14:ligatures w14:val="none"/>
        </w:rPr>
      </w:pPr>
      <w:r w:rsidRPr="00FF5932">
        <w:rPr>
          <w:rFonts w:ascii="Times New Roman" w:eastAsia="Times New Roman" w:hAnsi="Times New Roman" w:cs="Times New Roman"/>
          <w:b/>
          <w:bCs/>
          <w:kern w:val="0"/>
          <w14:ligatures w14:val="none"/>
        </w:rPr>
        <w:t>I</w:t>
      </w:r>
      <w:r w:rsidRPr="00F2143E">
        <w:rPr>
          <w:rFonts w:ascii="Times New Roman" w:eastAsia="Times New Roman" w:hAnsi="Times New Roman" w:cs="Times New Roman"/>
          <w:b/>
          <w:bCs/>
          <w:kern w:val="0"/>
          <w14:ligatures w14:val="none"/>
        </w:rPr>
        <w:t>ntroduction</w:t>
      </w:r>
      <w:r w:rsidRPr="00FF5932">
        <w:rPr>
          <w:rFonts w:ascii="Times New Roman" w:eastAsia="Times New Roman" w:hAnsi="Times New Roman" w:cs="Times New Roman"/>
          <w:b/>
          <w:bCs/>
          <w:kern w:val="0"/>
          <w14:ligatures w14:val="none"/>
        </w:rPr>
        <w:t xml:space="preserve"> </w:t>
      </w:r>
      <w:r w:rsidRPr="00FF5932">
        <w:rPr>
          <w:rFonts w:ascii="Times New Roman" w:eastAsia="Times New Roman" w:hAnsi="Times New Roman" w:cs="Times New Roman"/>
          <w:kern w:val="0"/>
          <w14:ligatures w14:val="none"/>
        </w:rPr>
        <w:t xml:space="preserve"> </w:t>
      </w:r>
    </w:p>
    <w:p w14:paraId="44CBCC24" w14:textId="1EEFC826" w:rsidR="00F2143E" w:rsidRPr="00FF5932" w:rsidRDefault="00AE4B25" w:rsidP="00FF5932">
      <w:pPr>
        <w:spacing w:line="480" w:lineRule="auto"/>
        <w:ind w:firstLine="720"/>
        <w:rPr>
          <w:rFonts w:ascii="Times New Roman" w:hAnsi="Times New Roman" w:cs="Times New Roman"/>
        </w:rPr>
      </w:pPr>
      <w:r w:rsidRPr="00AE4B25">
        <w:rPr>
          <w:rFonts w:ascii="Times New Roman" w:hAnsi="Times New Roman" w:cs="Times New Roman"/>
        </w:rPr>
        <w:t>This report represents the critical assessment of the statement of whether e-commerce has become more social, mobile, and local as Laudon and Laudon (2021) claimed (Laudon and Laudon, 2021). Social commerce is evolving over the last several years since apps like Tik Tok and Instagram have influenced and user-generated content have central functions in ensuring that the sales increase (George, 2024).</w:t>
      </w:r>
      <w:r w:rsidR="004B2113" w:rsidRPr="00CA7407">
        <w:rPr>
          <w:rFonts w:ascii="Times New Roman" w:hAnsi="Times New Roman" w:cs="Times New Roman"/>
        </w:rPr>
        <w:t xml:space="preserve"> At the same time, mobile commerce has grown stronger, and such businesses as Amazon and Uber have become leaders in offering mobile-first systems that help people be more convenient and accessible (Chen, 2020). Also, the increasing relevance of location-based services and hyperlocal delivery frameworks, evident in the emergence of local e-commerce including Grab and Hema supermarket of Alibaba, is changing how consumers interact with businesses further (Li and Gan, 2025). This report assesses whether these aspects of e-commerce have radically changed the industry and which forces are enabling or limiting this change in line with data, case studies, and expert opinion.</w:t>
      </w:r>
    </w:p>
    <w:p w14:paraId="30B344AE" w14:textId="77777777" w:rsidR="009C5288" w:rsidRPr="009C5288" w:rsidRDefault="009C5288" w:rsidP="00FF5932">
      <w:pPr>
        <w:spacing w:before="100" w:beforeAutospacing="1" w:after="100" w:afterAutospacing="1" w:line="480" w:lineRule="auto"/>
        <w:outlineLvl w:val="2"/>
        <w:rPr>
          <w:rFonts w:ascii="Times New Roman" w:eastAsia="Times New Roman" w:hAnsi="Times New Roman" w:cs="Times New Roman"/>
          <w:b/>
          <w:bCs/>
          <w:kern w:val="0"/>
          <w14:ligatures w14:val="none"/>
        </w:rPr>
      </w:pPr>
      <w:r w:rsidRPr="009C5288">
        <w:rPr>
          <w:rFonts w:ascii="Times New Roman" w:eastAsia="Times New Roman" w:hAnsi="Times New Roman" w:cs="Times New Roman"/>
          <w:b/>
          <w:bCs/>
          <w:kern w:val="0"/>
          <w14:ligatures w14:val="none"/>
        </w:rPr>
        <w:t>Findings</w:t>
      </w:r>
    </w:p>
    <w:p w14:paraId="685E9AC1" w14:textId="77777777" w:rsidR="009C5288" w:rsidRPr="009C5288" w:rsidRDefault="009C5288" w:rsidP="00FF5932">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C5288">
        <w:rPr>
          <w:rFonts w:ascii="Times New Roman" w:eastAsia="Times New Roman" w:hAnsi="Times New Roman" w:cs="Times New Roman"/>
          <w:b/>
          <w:bCs/>
          <w:kern w:val="0"/>
          <w14:ligatures w14:val="none"/>
        </w:rPr>
        <w:t>The Current Context of E-commerce</w:t>
      </w:r>
    </w:p>
    <w:p w14:paraId="1072BF4A" w14:textId="77777777" w:rsidR="0011748B" w:rsidRPr="0011748B" w:rsidRDefault="0011748B" w:rsidP="00FF5932">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11748B">
        <w:rPr>
          <w:rFonts w:ascii="Times New Roman" w:eastAsia="Times New Roman" w:hAnsi="Times New Roman" w:cs="Times New Roman"/>
          <w:b/>
          <w:bCs/>
          <w:kern w:val="0"/>
          <w14:ligatures w14:val="none"/>
        </w:rPr>
        <w:t>Contextualizing the Growth of E-commerce:</w:t>
      </w:r>
    </w:p>
    <w:p w14:paraId="08EE3495" w14:textId="0AD630B9" w:rsidR="004B2113" w:rsidRPr="00CA7407" w:rsidRDefault="004B2113" w:rsidP="00FF5932">
      <w:pPr>
        <w:spacing w:line="480" w:lineRule="auto"/>
        <w:ind w:firstLine="720"/>
        <w:rPr>
          <w:rFonts w:ascii="Times New Roman" w:hAnsi="Times New Roman" w:cs="Times New Roman"/>
        </w:rPr>
      </w:pPr>
      <w:r w:rsidRPr="00CA7407">
        <w:rPr>
          <w:rFonts w:ascii="Times New Roman" w:hAnsi="Times New Roman" w:cs="Times New Roman"/>
        </w:rPr>
        <w:t xml:space="preserve">Consumer </w:t>
      </w:r>
      <w:proofErr w:type="spellStart"/>
      <w:r w:rsidRPr="00CA7407">
        <w:rPr>
          <w:rFonts w:ascii="Times New Roman" w:hAnsi="Times New Roman" w:cs="Times New Roman"/>
        </w:rPr>
        <w:t>behaviour</w:t>
      </w:r>
      <w:proofErr w:type="spellEnd"/>
      <w:r w:rsidRPr="00CA7407">
        <w:rPr>
          <w:rFonts w:ascii="Times New Roman" w:hAnsi="Times New Roman" w:cs="Times New Roman"/>
        </w:rPr>
        <w:t xml:space="preserve"> has been drastically transformed by the increased rate of mobile and social commerce due to the post-COVID-19 period</w:t>
      </w:r>
      <w:r w:rsidR="003D0D33" w:rsidRPr="00FF5932">
        <w:rPr>
          <w:rFonts w:ascii="Times New Roman" w:hAnsi="Times New Roman" w:cs="Times New Roman"/>
        </w:rPr>
        <w:t xml:space="preserve"> </w:t>
      </w:r>
      <w:r w:rsidR="003D0D33" w:rsidRPr="00FF5932">
        <w:rPr>
          <w:rFonts w:ascii="Times New Roman" w:hAnsi="Times New Roman" w:cs="Times New Roman"/>
        </w:rPr>
        <w:t>(</w:t>
      </w:r>
      <w:proofErr w:type="spellStart"/>
      <w:r w:rsidR="003D0D33" w:rsidRPr="00F2143E">
        <w:rPr>
          <w:rFonts w:ascii="Times New Roman" w:hAnsi="Times New Roman" w:cs="Times New Roman"/>
        </w:rPr>
        <w:t>Asanprakit</w:t>
      </w:r>
      <w:proofErr w:type="spellEnd"/>
      <w:r w:rsidR="003D0D33" w:rsidRPr="00F2143E">
        <w:rPr>
          <w:rFonts w:ascii="Times New Roman" w:hAnsi="Times New Roman" w:cs="Times New Roman"/>
        </w:rPr>
        <w:t xml:space="preserve"> &amp; </w:t>
      </w:r>
      <w:proofErr w:type="spellStart"/>
      <w:r w:rsidR="003D0D33" w:rsidRPr="00F2143E">
        <w:rPr>
          <w:rFonts w:ascii="Times New Roman" w:hAnsi="Times New Roman" w:cs="Times New Roman"/>
        </w:rPr>
        <w:t>Kraiwanit</w:t>
      </w:r>
      <w:proofErr w:type="spellEnd"/>
      <w:r w:rsidR="003D0D33" w:rsidRPr="00F2143E">
        <w:rPr>
          <w:rFonts w:ascii="Times New Roman" w:hAnsi="Times New Roman" w:cs="Times New Roman"/>
        </w:rPr>
        <w:t>, 2024)</w:t>
      </w:r>
      <w:r w:rsidRPr="00CA7407">
        <w:rPr>
          <w:rFonts w:ascii="Times New Roman" w:hAnsi="Times New Roman" w:cs="Times New Roman"/>
        </w:rPr>
        <w:t xml:space="preserve">. Social </w:t>
      </w:r>
      <w:r w:rsidRPr="00CA7407">
        <w:rPr>
          <w:rFonts w:ascii="Times New Roman" w:hAnsi="Times New Roman" w:cs="Times New Roman"/>
        </w:rPr>
        <w:lastRenderedPageBreak/>
        <w:t>media content such as TikTok has increasingly become central to e-commerce sales, especially using user-generated content (UGC) and influencer marketing with Shein on the frontline</w:t>
      </w:r>
      <w:r w:rsidR="003D0D33" w:rsidRPr="00FF5932">
        <w:rPr>
          <w:rFonts w:ascii="Times New Roman" w:hAnsi="Times New Roman" w:cs="Times New Roman"/>
        </w:rPr>
        <w:t xml:space="preserve"> (</w:t>
      </w:r>
      <w:r w:rsidR="003D0D33" w:rsidRPr="00F2143E">
        <w:rPr>
          <w:rFonts w:ascii="Times New Roman" w:hAnsi="Times New Roman" w:cs="Times New Roman"/>
        </w:rPr>
        <w:t>TikTok</w:t>
      </w:r>
      <w:r w:rsidR="003D0D33" w:rsidRPr="00FF5932">
        <w:rPr>
          <w:rFonts w:ascii="Times New Roman" w:hAnsi="Times New Roman" w:cs="Times New Roman"/>
        </w:rPr>
        <w:t xml:space="preserve">, </w:t>
      </w:r>
      <w:r w:rsidR="003D0D33" w:rsidRPr="00F2143E">
        <w:rPr>
          <w:rFonts w:ascii="Times New Roman" w:hAnsi="Times New Roman" w:cs="Times New Roman"/>
        </w:rPr>
        <w:t>2023)</w:t>
      </w:r>
      <w:r w:rsidRPr="00CA7407">
        <w:rPr>
          <w:rFonts w:ascii="Times New Roman" w:hAnsi="Times New Roman" w:cs="Times New Roman"/>
        </w:rPr>
        <w:t xml:space="preserve">. The rise of Shein has a direct correlation with the virality of the trends and posts created by influencers and consumers on TikTok that makes products more visible and pushes consumers towards a direct purchase </w:t>
      </w:r>
      <w:proofErr w:type="spellStart"/>
      <w:r w:rsidRPr="00CA7407">
        <w:rPr>
          <w:rFonts w:ascii="Times New Roman" w:hAnsi="Times New Roman" w:cs="Times New Roman"/>
        </w:rPr>
        <w:t>channelled</w:t>
      </w:r>
      <w:proofErr w:type="spellEnd"/>
      <w:r w:rsidRPr="00CA7407">
        <w:rPr>
          <w:rFonts w:ascii="Times New Roman" w:hAnsi="Times New Roman" w:cs="Times New Roman"/>
        </w:rPr>
        <w:t xml:space="preserve"> through social commerce</w:t>
      </w:r>
      <w:r w:rsidR="003D0D33" w:rsidRPr="00FF5932">
        <w:rPr>
          <w:rFonts w:ascii="Times New Roman" w:hAnsi="Times New Roman" w:cs="Times New Roman"/>
        </w:rPr>
        <w:t xml:space="preserve"> (</w:t>
      </w:r>
      <w:r w:rsidR="003D0D33" w:rsidRPr="00F2143E">
        <w:rPr>
          <w:rFonts w:ascii="Times New Roman" w:hAnsi="Times New Roman" w:cs="Times New Roman"/>
        </w:rPr>
        <w:t>Wang &amp; Yang, 2021)</w:t>
      </w:r>
      <w:r w:rsidRPr="00CA7407">
        <w:rPr>
          <w:rFonts w:ascii="Times New Roman" w:hAnsi="Times New Roman" w:cs="Times New Roman"/>
        </w:rPr>
        <w:t xml:space="preserve">. The algorithm of TikTok has improved this dynamic by providing a level of </w:t>
      </w:r>
      <w:proofErr w:type="spellStart"/>
      <w:r w:rsidRPr="00CA7407">
        <w:rPr>
          <w:rFonts w:ascii="Times New Roman" w:hAnsi="Times New Roman" w:cs="Times New Roman"/>
        </w:rPr>
        <w:t>personalisation</w:t>
      </w:r>
      <w:proofErr w:type="spellEnd"/>
      <w:r w:rsidRPr="00CA7407">
        <w:rPr>
          <w:rFonts w:ascii="Times New Roman" w:hAnsi="Times New Roman" w:cs="Times New Roman"/>
        </w:rPr>
        <w:t xml:space="preserve"> in the shopping experiences that reorients the conventional consumer process to a mobile-first, social media-oriented one. Nacar and Ozdemir (2022) describe social commerce as a primary growth driver because of the substantial change in consumer buying </w:t>
      </w:r>
      <w:proofErr w:type="spellStart"/>
      <w:r w:rsidRPr="00CA7407">
        <w:rPr>
          <w:rFonts w:ascii="Times New Roman" w:hAnsi="Times New Roman" w:cs="Times New Roman"/>
        </w:rPr>
        <w:t>behaviour</w:t>
      </w:r>
      <w:proofErr w:type="spellEnd"/>
      <w:r w:rsidRPr="00CA7407">
        <w:rPr>
          <w:rFonts w:ascii="Times New Roman" w:hAnsi="Times New Roman" w:cs="Times New Roman"/>
        </w:rPr>
        <w:t xml:space="preserve"> through these platforms. Also, the move of Amazon to mobile-first retail with innovations such as Amazon Go shows how mobile technology and AI-driven </w:t>
      </w:r>
      <w:proofErr w:type="spellStart"/>
      <w:r w:rsidRPr="00CA7407">
        <w:rPr>
          <w:rFonts w:ascii="Times New Roman" w:hAnsi="Times New Roman" w:cs="Times New Roman"/>
        </w:rPr>
        <w:t>personalisation</w:t>
      </w:r>
      <w:proofErr w:type="spellEnd"/>
      <w:r w:rsidRPr="00CA7407">
        <w:rPr>
          <w:rFonts w:ascii="Times New Roman" w:hAnsi="Times New Roman" w:cs="Times New Roman"/>
        </w:rPr>
        <w:t xml:space="preserve"> convert to convenience, enabling a local shopping experience without a hassle, which also complements the </w:t>
      </w:r>
      <w:proofErr w:type="spellStart"/>
      <w:r w:rsidRPr="00CA7407">
        <w:rPr>
          <w:rFonts w:ascii="Times New Roman" w:hAnsi="Times New Roman" w:cs="Times New Roman"/>
        </w:rPr>
        <w:t>localisation</w:t>
      </w:r>
      <w:proofErr w:type="spellEnd"/>
      <w:r w:rsidRPr="00CA7407">
        <w:rPr>
          <w:rFonts w:ascii="Times New Roman" w:hAnsi="Times New Roman" w:cs="Times New Roman"/>
        </w:rPr>
        <w:t xml:space="preserve"> of e-commerce (Li &amp; Gan, 2025).</w:t>
      </w:r>
    </w:p>
    <w:p w14:paraId="53B545F0" w14:textId="7D2F015C" w:rsidR="009C5288" w:rsidRPr="009C5288" w:rsidRDefault="004B2113" w:rsidP="00FF5932">
      <w:pPr>
        <w:spacing w:line="480" w:lineRule="auto"/>
        <w:ind w:firstLine="720"/>
        <w:rPr>
          <w:rFonts w:ascii="Times New Roman" w:hAnsi="Times New Roman" w:cs="Times New Roman"/>
        </w:rPr>
      </w:pPr>
      <w:r w:rsidRPr="00CA7407">
        <w:rPr>
          <w:rFonts w:ascii="Times New Roman" w:hAnsi="Times New Roman" w:cs="Times New Roman"/>
        </w:rPr>
        <w:t xml:space="preserve">Additionally, the most suitable examples of local e-businesses </w:t>
      </w:r>
      <w:proofErr w:type="spellStart"/>
      <w:r w:rsidRPr="00CA7407">
        <w:rPr>
          <w:rFonts w:ascii="Times New Roman" w:hAnsi="Times New Roman" w:cs="Times New Roman"/>
        </w:rPr>
        <w:t>utilising</w:t>
      </w:r>
      <w:proofErr w:type="spellEnd"/>
      <w:r w:rsidRPr="00CA7407">
        <w:rPr>
          <w:rFonts w:ascii="Times New Roman" w:hAnsi="Times New Roman" w:cs="Times New Roman"/>
        </w:rPr>
        <w:t xml:space="preserve"> location-based services (LBS) to provide mobile-first, service-based ecosystems are Uber and Grab. Both corporations have </w:t>
      </w:r>
      <w:proofErr w:type="spellStart"/>
      <w:r w:rsidRPr="00CA7407">
        <w:rPr>
          <w:rFonts w:ascii="Times New Roman" w:hAnsi="Times New Roman" w:cs="Times New Roman"/>
        </w:rPr>
        <w:t>revolutionised</w:t>
      </w:r>
      <w:proofErr w:type="spellEnd"/>
      <w:r w:rsidRPr="00CA7407">
        <w:rPr>
          <w:rFonts w:ascii="Times New Roman" w:hAnsi="Times New Roman" w:cs="Times New Roman"/>
        </w:rPr>
        <w:t xml:space="preserve"> local markets via on-demand service via mobile applications, including ride-hailing and food delivery, which rely on live location details to </w:t>
      </w:r>
      <w:proofErr w:type="spellStart"/>
      <w:r w:rsidRPr="00CA7407">
        <w:rPr>
          <w:rFonts w:ascii="Times New Roman" w:hAnsi="Times New Roman" w:cs="Times New Roman"/>
        </w:rPr>
        <w:t>maximise</w:t>
      </w:r>
      <w:proofErr w:type="spellEnd"/>
      <w:r w:rsidRPr="00CA7407">
        <w:rPr>
          <w:rFonts w:ascii="Times New Roman" w:hAnsi="Times New Roman" w:cs="Times New Roman"/>
        </w:rPr>
        <w:t xml:space="preserve"> the efficiency of services</w:t>
      </w:r>
      <w:r w:rsidR="003D0D33" w:rsidRPr="00FF5932">
        <w:rPr>
          <w:rFonts w:ascii="Times New Roman" w:hAnsi="Times New Roman" w:cs="Times New Roman"/>
        </w:rPr>
        <w:t xml:space="preserve"> (</w:t>
      </w:r>
      <w:r w:rsidR="003D0D33" w:rsidRPr="00F2143E">
        <w:rPr>
          <w:rFonts w:ascii="Times New Roman" w:hAnsi="Times New Roman" w:cs="Times New Roman"/>
        </w:rPr>
        <w:t>Sharma</w:t>
      </w:r>
      <w:r w:rsidR="003D0D33" w:rsidRPr="00FF5932">
        <w:rPr>
          <w:rFonts w:ascii="Times New Roman" w:hAnsi="Times New Roman" w:cs="Times New Roman"/>
        </w:rPr>
        <w:t xml:space="preserve"> et al.</w:t>
      </w:r>
      <w:r w:rsidR="003D0D33" w:rsidRPr="00F2143E">
        <w:rPr>
          <w:rFonts w:ascii="Times New Roman" w:hAnsi="Times New Roman" w:cs="Times New Roman"/>
        </w:rPr>
        <w:t>, 2023)</w:t>
      </w:r>
      <w:r w:rsidRPr="00CA7407">
        <w:rPr>
          <w:rFonts w:ascii="Times New Roman" w:hAnsi="Times New Roman" w:cs="Times New Roman"/>
        </w:rPr>
        <w:t xml:space="preserve">. This model based on platforms has also become indispensable in the city environment, where consumers expect speed and </w:t>
      </w:r>
      <w:proofErr w:type="spellStart"/>
      <w:r w:rsidRPr="00CA7407">
        <w:rPr>
          <w:rFonts w:ascii="Times New Roman" w:hAnsi="Times New Roman" w:cs="Times New Roman"/>
        </w:rPr>
        <w:t>personalisation</w:t>
      </w:r>
      <w:proofErr w:type="spellEnd"/>
      <w:r w:rsidRPr="00CA7407">
        <w:rPr>
          <w:rFonts w:ascii="Times New Roman" w:hAnsi="Times New Roman" w:cs="Times New Roman"/>
        </w:rPr>
        <w:t xml:space="preserve">. Indicatively, Uber Eats and </w:t>
      </w:r>
      <w:proofErr w:type="spellStart"/>
      <w:r w:rsidRPr="00CA7407">
        <w:rPr>
          <w:rFonts w:ascii="Times New Roman" w:hAnsi="Times New Roman" w:cs="Times New Roman"/>
        </w:rPr>
        <w:t>GrabFood</w:t>
      </w:r>
      <w:proofErr w:type="spellEnd"/>
      <w:r w:rsidRPr="00CA7407">
        <w:rPr>
          <w:rFonts w:ascii="Times New Roman" w:hAnsi="Times New Roman" w:cs="Times New Roman"/>
        </w:rPr>
        <w:t xml:space="preserve"> are </w:t>
      </w:r>
      <w:proofErr w:type="spellStart"/>
      <w:r w:rsidRPr="00CA7407">
        <w:rPr>
          <w:rFonts w:ascii="Times New Roman" w:hAnsi="Times New Roman" w:cs="Times New Roman"/>
        </w:rPr>
        <w:t>localised</w:t>
      </w:r>
      <w:proofErr w:type="spellEnd"/>
      <w:r w:rsidRPr="00CA7407">
        <w:rPr>
          <w:rFonts w:ascii="Times New Roman" w:hAnsi="Times New Roman" w:cs="Times New Roman"/>
        </w:rPr>
        <w:t xml:space="preserve"> food delivery platforms, and they provide consumers with the option to enjoy real-time and hyperlocal delivery</w:t>
      </w:r>
      <w:r w:rsidR="00D061E9" w:rsidRPr="00FF5932">
        <w:rPr>
          <w:rFonts w:ascii="Times New Roman" w:hAnsi="Times New Roman" w:cs="Times New Roman"/>
        </w:rPr>
        <w:t xml:space="preserve"> (</w:t>
      </w:r>
      <w:r w:rsidR="00D061E9" w:rsidRPr="00F2143E">
        <w:rPr>
          <w:rFonts w:ascii="Times New Roman" w:hAnsi="Times New Roman" w:cs="Times New Roman"/>
        </w:rPr>
        <w:t>Laudon &amp; Traver, 2020)</w:t>
      </w:r>
      <w:r w:rsidRPr="00CA7407">
        <w:rPr>
          <w:rFonts w:ascii="Times New Roman" w:hAnsi="Times New Roman" w:cs="Times New Roman"/>
        </w:rPr>
        <w:t xml:space="preserve">. They are mobile applications combined with geolocation software, which make these services more convenient and provide </w:t>
      </w:r>
      <w:proofErr w:type="spellStart"/>
      <w:r w:rsidRPr="00CA7407">
        <w:rPr>
          <w:rFonts w:ascii="Times New Roman" w:hAnsi="Times New Roman" w:cs="Times New Roman"/>
        </w:rPr>
        <w:t>personalisation</w:t>
      </w:r>
      <w:proofErr w:type="spellEnd"/>
      <w:r w:rsidRPr="00CA7407">
        <w:rPr>
          <w:rFonts w:ascii="Times New Roman" w:hAnsi="Times New Roman" w:cs="Times New Roman"/>
        </w:rPr>
        <w:t xml:space="preserve"> of services to each customer in certain areas (Grab, </w:t>
      </w:r>
      <w:r w:rsidRPr="00CA7407">
        <w:rPr>
          <w:rFonts w:ascii="Times New Roman" w:hAnsi="Times New Roman" w:cs="Times New Roman"/>
        </w:rPr>
        <w:lastRenderedPageBreak/>
        <w:t xml:space="preserve">2023; Uber, 2023). With the evolution of mobile-first commerce, Amazon and Uber are leading examples of how to </w:t>
      </w:r>
      <w:proofErr w:type="spellStart"/>
      <w:r w:rsidRPr="00CA7407">
        <w:rPr>
          <w:rFonts w:ascii="Times New Roman" w:hAnsi="Times New Roman" w:cs="Times New Roman"/>
        </w:rPr>
        <w:t>localise</w:t>
      </w:r>
      <w:proofErr w:type="spellEnd"/>
      <w:r w:rsidRPr="00CA7407">
        <w:rPr>
          <w:rFonts w:ascii="Times New Roman" w:hAnsi="Times New Roman" w:cs="Times New Roman"/>
        </w:rPr>
        <w:t xml:space="preserve"> e-commerce by pushing the limits of service and consumer interaction in mobile platforms.</w:t>
      </w:r>
    </w:p>
    <w:p w14:paraId="6C48F415" w14:textId="77777777" w:rsidR="009C5288" w:rsidRPr="009C5288" w:rsidRDefault="009C5288" w:rsidP="00FF5932">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C5288">
        <w:rPr>
          <w:rFonts w:ascii="Times New Roman" w:eastAsia="Times New Roman" w:hAnsi="Times New Roman" w:cs="Times New Roman"/>
          <w:b/>
          <w:bCs/>
          <w:kern w:val="0"/>
          <w14:ligatures w14:val="none"/>
        </w:rPr>
        <w:t>Technological Drivers in E-commerce Growth</w:t>
      </w:r>
    </w:p>
    <w:p w14:paraId="6FA31573" w14:textId="5DAB976C" w:rsidR="009C5288" w:rsidRPr="00FF5932" w:rsidRDefault="004B2113" w:rsidP="006F0EE4">
      <w:pPr>
        <w:spacing w:line="480" w:lineRule="auto"/>
        <w:ind w:firstLine="720"/>
        <w:rPr>
          <w:rFonts w:ascii="Times New Roman" w:hAnsi="Times New Roman" w:cs="Times New Roman"/>
        </w:rPr>
      </w:pPr>
      <w:r w:rsidRPr="00CA7407">
        <w:rPr>
          <w:rFonts w:ascii="Times New Roman" w:hAnsi="Times New Roman" w:cs="Times New Roman"/>
        </w:rPr>
        <w:t xml:space="preserve">Technological drivers of 5G, AI, cloud computing, and smart devices have substantially enabled the growth of mobile and social commerce, since these technologies are vital to services that rely heavily on location-based services (LBS) and enable efficiency (Li and Gan, 2025). As 5G enables connections that are faster and more reliable on mobile devices, platforms will be able to support delivery that happens instantly and is hyper local. The use of AI as the primary </w:t>
      </w:r>
      <w:proofErr w:type="spellStart"/>
      <w:r w:rsidRPr="00CA7407">
        <w:rPr>
          <w:rFonts w:ascii="Times New Roman" w:hAnsi="Times New Roman" w:cs="Times New Roman"/>
        </w:rPr>
        <w:t>personalisation</w:t>
      </w:r>
      <w:proofErr w:type="spellEnd"/>
      <w:r w:rsidRPr="00CA7407">
        <w:rPr>
          <w:rFonts w:ascii="Times New Roman" w:hAnsi="Times New Roman" w:cs="Times New Roman"/>
        </w:rPr>
        <w:t xml:space="preserve"> in e-commerce is evident in the use of Amazon Go, where AI is used to provide automated checkout systems, and in the Hema supermarket, Alibaba, where AI and geolocation will blend and provide an online-to-offline store experience (Li and Gan, 2025). With these technologies, businesses can remove the difference between online and brick-and-mortar retailing, developing a more personal and </w:t>
      </w:r>
      <w:proofErr w:type="spellStart"/>
      <w:r w:rsidRPr="00CA7407">
        <w:rPr>
          <w:rFonts w:ascii="Times New Roman" w:hAnsi="Times New Roman" w:cs="Times New Roman"/>
        </w:rPr>
        <w:t>localised</w:t>
      </w:r>
      <w:proofErr w:type="spellEnd"/>
      <w:r w:rsidRPr="00CA7407">
        <w:rPr>
          <w:rFonts w:ascii="Times New Roman" w:hAnsi="Times New Roman" w:cs="Times New Roman"/>
        </w:rPr>
        <w:t xml:space="preserve"> shopping experience. Cloud computing still adds to this ecosystem by allowing it to scale, handle consumer data, and use predictive analytics to boost user engagement, as shown when Amazon uses its cloud computing services to run its mobile-first efforts (Chen, 2020). Such innovations in technology are transforming the consumer experience of e-commerce to introduce smarter, faster, and </w:t>
      </w:r>
      <w:proofErr w:type="spellStart"/>
      <w:r w:rsidRPr="00CA7407">
        <w:rPr>
          <w:rFonts w:ascii="Times New Roman" w:hAnsi="Times New Roman" w:cs="Times New Roman"/>
        </w:rPr>
        <w:t>localised</w:t>
      </w:r>
      <w:proofErr w:type="spellEnd"/>
      <w:r w:rsidRPr="00CA7407">
        <w:rPr>
          <w:rFonts w:ascii="Times New Roman" w:hAnsi="Times New Roman" w:cs="Times New Roman"/>
        </w:rPr>
        <w:t xml:space="preserve"> retail ecosystem.</w:t>
      </w:r>
    </w:p>
    <w:p w14:paraId="7B7D7E73" w14:textId="79A2A50E" w:rsidR="009C5288" w:rsidRPr="009C5288" w:rsidRDefault="009C5288" w:rsidP="00FF5932">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C5288">
        <w:rPr>
          <w:rFonts w:ascii="Times New Roman" w:eastAsia="Times New Roman" w:hAnsi="Times New Roman" w:cs="Times New Roman"/>
          <w:b/>
          <w:bCs/>
          <w:kern w:val="0"/>
          <w14:ligatures w14:val="none"/>
        </w:rPr>
        <w:t>Has E-commerce Become More Social, Mobile, and Local?</w:t>
      </w:r>
    </w:p>
    <w:p w14:paraId="599DD792" w14:textId="77777777" w:rsidR="009C5288" w:rsidRPr="009C5288" w:rsidRDefault="009C5288" w:rsidP="00FF5932">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C5288">
        <w:rPr>
          <w:rFonts w:ascii="Times New Roman" w:eastAsia="Times New Roman" w:hAnsi="Times New Roman" w:cs="Times New Roman"/>
          <w:b/>
          <w:bCs/>
          <w:kern w:val="0"/>
          <w14:ligatures w14:val="none"/>
        </w:rPr>
        <w:t>Social E-commerce:</w:t>
      </w:r>
    </w:p>
    <w:p w14:paraId="6E109363" w14:textId="3D272D40" w:rsidR="009C5288" w:rsidRPr="009C5288" w:rsidRDefault="004B2113" w:rsidP="00FF5932">
      <w:pPr>
        <w:spacing w:line="480" w:lineRule="auto"/>
        <w:ind w:firstLine="720"/>
        <w:rPr>
          <w:rFonts w:ascii="Times New Roman" w:hAnsi="Times New Roman" w:cs="Times New Roman"/>
        </w:rPr>
      </w:pPr>
      <w:r w:rsidRPr="00CA7407">
        <w:rPr>
          <w:rFonts w:ascii="Times New Roman" w:hAnsi="Times New Roman" w:cs="Times New Roman"/>
        </w:rPr>
        <w:lastRenderedPageBreak/>
        <w:t>Social commerce has also clearly changed e-commerce, as the social media application, such as TikTok and Instagram Shopping, are implemented directly into purchasing</w:t>
      </w:r>
      <w:r w:rsidR="003D0D33" w:rsidRPr="00FF5932">
        <w:rPr>
          <w:rFonts w:ascii="Times New Roman" w:hAnsi="Times New Roman" w:cs="Times New Roman"/>
        </w:rPr>
        <w:t xml:space="preserve"> </w:t>
      </w:r>
      <w:r w:rsidR="003D0D33" w:rsidRPr="00FF5932">
        <w:rPr>
          <w:rFonts w:ascii="Times New Roman" w:hAnsi="Times New Roman" w:cs="Times New Roman"/>
        </w:rPr>
        <w:t>(</w:t>
      </w:r>
      <w:r w:rsidR="003D0D33" w:rsidRPr="00F2143E">
        <w:rPr>
          <w:rFonts w:ascii="Times New Roman" w:hAnsi="Times New Roman" w:cs="Times New Roman"/>
        </w:rPr>
        <w:t>TikTok</w:t>
      </w:r>
      <w:r w:rsidR="003D0D33" w:rsidRPr="00FF5932">
        <w:rPr>
          <w:rFonts w:ascii="Times New Roman" w:hAnsi="Times New Roman" w:cs="Times New Roman"/>
        </w:rPr>
        <w:t xml:space="preserve">, </w:t>
      </w:r>
      <w:r w:rsidR="003D0D33" w:rsidRPr="00F2143E">
        <w:rPr>
          <w:rFonts w:ascii="Times New Roman" w:hAnsi="Times New Roman" w:cs="Times New Roman"/>
        </w:rPr>
        <w:t>2023)</w:t>
      </w:r>
      <w:r w:rsidRPr="00CA7407">
        <w:rPr>
          <w:rFonts w:ascii="Times New Roman" w:hAnsi="Times New Roman" w:cs="Times New Roman"/>
        </w:rPr>
        <w:t xml:space="preserve">. The use of user-generated content (UGC) and influencers on Tik Tok have helped Shein develop an interactive and shopping-driven experience, thus transforming consumer </w:t>
      </w:r>
      <w:proofErr w:type="spellStart"/>
      <w:r w:rsidRPr="00CA7407">
        <w:rPr>
          <w:rFonts w:ascii="Times New Roman" w:hAnsi="Times New Roman" w:cs="Times New Roman"/>
        </w:rPr>
        <w:t>behaviour</w:t>
      </w:r>
      <w:proofErr w:type="spellEnd"/>
      <w:r w:rsidRPr="00CA7407">
        <w:rPr>
          <w:rFonts w:ascii="Times New Roman" w:hAnsi="Times New Roman" w:cs="Times New Roman"/>
        </w:rPr>
        <w:t xml:space="preserve"> radically</w:t>
      </w:r>
      <w:r w:rsidR="00D061E9" w:rsidRPr="00FF5932">
        <w:rPr>
          <w:rFonts w:ascii="Times New Roman" w:hAnsi="Times New Roman" w:cs="Times New Roman"/>
        </w:rPr>
        <w:t xml:space="preserve"> (</w:t>
      </w:r>
      <w:r w:rsidR="00D061E9" w:rsidRPr="00F2143E">
        <w:rPr>
          <w:rFonts w:ascii="Times New Roman" w:hAnsi="Times New Roman" w:cs="Times New Roman"/>
        </w:rPr>
        <w:t>Ahi</w:t>
      </w:r>
      <w:r w:rsidR="00D061E9" w:rsidRPr="00FF5932">
        <w:rPr>
          <w:rFonts w:ascii="Times New Roman" w:hAnsi="Times New Roman" w:cs="Times New Roman"/>
        </w:rPr>
        <w:t xml:space="preserve"> et al.</w:t>
      </w:r>
      <w:r w:rsidR="00D061E9" w:rsidRPr="00F2143E">
        <w:rPr>
          <w:rFonts w:ascii="Times New Roman" w:hAnsi="Times New Roman" w:cs="Times New Roman"/>
        </w:rPr>
        <w:t>, 2023)</w:t>
      </w:r>
      <w:r w:rsidRPr="00CA7407">
        <w:rPr>
          <w:rFonts w:ascii="Times New Roman" w:hAnsi="Times New Roman" w:cs="Times New Roman"/>
        </w:rPr>
        <w:t xml:space="preserve">. In contrast to conventional marketing, the approach of Shein is strongly based on a viral trend, in which the popularity of products is influenced by TikTok influencers and UGC (George, 2024). With this approach, the company leverages the engagement metrics such as likes and shares, which affect purchasing decisions, and social platforms become a part of the e-commerce process, not mere promotion. TikTok is </w:t>
      </w:r>
      <w:proofErr w:type="spellStart"/>
      <w:r w:rsidRPr="00CA7407">
        <w:rPr>
          <w:rFonts w:ascii="Times New Roman" w:hAnsi="Times New Roman" w:cs="Times New Roman"/>
        </w:rPr>
        <w:t>optimising</w:t>
      </w:r>
      <w:proofErr w:type="spellEnd"/>
      <w:r w:rsidRPr="00CA7407">
        <w:rPr>
          <w:rFonts w:ascii="Times New Roman" w:hAnsi="Times New Roman" w:cs="Times New Roman"/>
        </w:rPr>
        <w:t xml:space="preserve"> this by offering </w:t>
      </w:r>
      <w:proofErr w:type="spellStart"/>
      <w:r w:rsidRPr="00CA7407">
        <w:rPr>
          <w:rFonts w:ascii="Times New Roman" w:hAnsi="Times New Roman" w:cs="Times New Roman"/>
        </w:rPr>
        <w:t>personalised</w:t>
      </w:r>
      <w:proofErr w:type="spellEnd"/>
      <w:r w:rsidRPr="00CA7407">
        <w:rPr>
          <w:rFonts w:ascii="Times New Roman" w:hAnsi="Times New Roman" w:cs="Times New Roman"/>
        </w:rPr>
        <w:t xml:space="preserve">, algorithm-based shopping opportunities, unlike the one-way communication of traditional marketing (Nacar and Ozdemir, 2022). The rise of Shein shows that social commerce has transformed consumer confidence and consumer </w:t>
      </w:r>
      <w:proofErr w:type="spellStart"/>
      <w:r w:rsidRPr="00CA7407">
        <w:rPr>
          <w:rFonts w:ascii="Times New Roman" w:hAnsi="Times New Roman" w:cs="Times New Roman"/>
        </w:rPr>
        <w:t>behaviour</w:t>
      </w:r>
      <w:proofErr w:type="spellEnd"/>
      <w:r w:rsidRPr="00CA7407">
        <w:rPr>
          <w:rFonts w:ascii="Times New Roman" w:hAnsi="Times New Roman" w:cs="Times New Roman"/>
        </w:rPr>
        <w:t xml:space="preserve"> from traditional advertisements to social media influence as 70 percent of their traffic occurs via mobile devices (Shein, 2023). The new model is changing the way the businesses interact with and turn audiences into buyers.</w:t>
      </w:r>
    </w:p>
    <w:p w14:paraId="0CF33813" w14:textId="77777777" w:rsidR="009C5288" w:rsidRPr="009C5288" w:rsidRDefault="009C5288" w:rsidP="00FF5932">
      <w:pPr>
        <w:spacing w:before="100" w:beforeAutospacing="1" w:after="100" w:afterAutospacing="1" w:line="480" w:lineRule="auto"/>
        <w:outlineLvl w:val="3"/>
        <w:rPr>
          <w:rFonts w:ascii="Times New Roman" w:eastAsia="Times New Roman" w:hAnsi="Times New Roman" w:cs="Times New Roman"/>
          <w:b/>
          <w:bCs/>
          <w:kern w:val="0"/>
          <w14:ligatures w14:val="none"/>
        </w:rPr>
      </w:pPr>
      <w:r w:rsidRPr="009C5288">
        <w:rPr>
          <w:rFonts w:ascii="Times New Roman" w:eastAsia="Times New Roman" w:hAnsi="Times New Roman" w:cs="Times New Roman"/>
          <w:b/>
          <w:bCs/>
          <w:kern w:val="0"/>
          <w14:ligatures w14:val="none"/>
        </w:rPr>
        <w:t>Mobile E-commerce:</w:t>
      </w:r>
    </w:p>
    <w:p w14:paraId="5C68FC21" w14:textId="18FB3042" w:rsidR="00041A10" w:rsidRPr="00FF5932" w:rsidRDefault="00041A10" w:rsidP="00FF5932">
      <w:pPr>
        <w:pStyle w:val="NormalWeb"/>
        <w:spacing w:line="480" w:lineRule="auto"/>
        <w:ind w:firstLine="720"/>
      </w:pPr>
      <w:r w:rsidRPr="00FF5932">
        <w:t>The development of mobile-first business models has transformed the way consumers engage with e-commerce sites specifically mobile commerce (m-commerce). Uber, Grab, and Amazon Go are some examples of how mobile apps can offer real-time services and location-oriented solutions that address the needs of modern consumers, which are convenience and speed</w:t>
      </w:r>
      <w:r w:rsidR="003D0D33" w:rsidRPr="00FF5932">
        <w:t xml:space="preserve"> (</w:t>
      </w:r>
      <w:r w:rsidR="003D0D33" w:rsidRPr="00F2143E">
        <w:rPr>
          <w:rFonts w:eastAsiaTheme="majorEastAsia"/>
        </w:rPr>
        <w:t>Amazon</w:t>
      </w:r>
      <w:r w:rsidR="003D0D33" w:rsidRPr="00FF5932">
        <w:rPr>
          <w:rFonts w:eastAsiaTheme="majorEastAsia"/>
        </w:rPr>
        <w:t xml:space="preserve">, </w:t>
      </w:r>
      <w:r w:rsidR="003D0D33" w:rsidRPr="00F2143E">
        <w:t>2023)</w:t>
      </w:r>
      <w:r w:rsidRPr="00FF5932">
        <w:t xml:space="preserve">. The rising popularity of m-commerce is supported by the rise of smartphones as the everyday transaction device, where Uber and Grab provide smooth ride-hailing and food </w:t>
      </w:r>
      <w:r w:rsidRPr="00FF5932">
        <w:lastRenderedPageBreak/>
        <w:t xml:space="preserve">delivery services, and Amazon Go uses AI and mobile payments to establish a store environment with no cashiers (Chen, 2020). These applications provide clear examples of how mobile commerce is moving beyond the conventional brick-and-mortar approach and towards more convenient, effective, and mobile-friendly shopping experiences. Moreover, the emergence of mobile payment platforms like </w:t>
      </w:r>
      <w:proofErr w:type="spellStart"/>
      <w:r w:rsidRPr="00FF5932">
        <w:t>GrabPay</w:t>
      </w:r>
      <w:proofErr w:type="spellEnd"/>
      <w:r w:rsidRPr="00FF5932">
        <w:t xml:space="preserve"> and Amazon Pay has shaken the foundations of the conventional payment systems making the process quicker and safer. The use rates of mobile payment among consumers have soared forward as consumers focus more on the ease of mobile-first shopping and end-to-end payment services (Li</w:t>
      </w:r>
      <w:r w:rsidR="00D061E9" w:rsidRPr="00FF5932">
        <w:t xml:space="preserve"> &amp;</w:t>
      </w:r>
      <w:r w:rsidRPr="00FF5932">
        <w:t xml:space="preserve"> Gan, 2025). This shift underscores the increasing prominence of m-commerce as the mode of choice when conducting transactions by consumers.</w:t>
      </w:r>
    </w:p>
    <w:p w14:paraId="429D787F" w14:textId="77777777" w:rsidR="00041A10" w:rsidRPr="00FF5932" w:rsidRDefault="00041A10" w:rsidP="00FF5932">
      <w:pPr>
        <w:pStyle w:val="NormalWeb"/>
        <w:spacing w:line="480" w:lineRule="auto"/>
        <w:rPr>
          <w:b/>
          <w:bCs/>
        </w:rPr>
      </w:pPr>
      <w:r w:rsidRPr="00FF5932">
        <w:rPr>
          <w:b/>
          <w:bCs/>
        </w:rPr>
        <w:t>Local E-commerce:</w:t>
      </w:r>
    </w:p>
    <w:p w14:paraId="2E24794E" w14:textId="2901D380" w:rsidR="00041A10" w:rsidRPr="00FF5932" w:rsidRDefault="00041A10" w:rsidP="00FF5932">
      <w:pPr>
        <w:pStyle w:val="NormalWeb"/>
        <w:spacing w:line="480" w:lineRule="auto"/>
        <w:ind w:firstLine="720"/>
      </w:pPr>
      <w:r w:rsidRPr="00FF5932">
        <w:t>The increase of the e-commerce business in the area is directly intertwined with the expansion of local services e.g. local delivery and local pick-up that radically alters the way consumers engage with their immediate surroundings</w:t>
      </w:r>
      <w:r w:rsidR="003D0D33" w:rsidRPr="00FF5932">
        <w:t xml:space="preserve"> (</w:t>
      </w:r>
      <w:r w:rsidR="003D0D33" w:rsidRPr="00F2143E">
        <w:t>Lestari</w:t>
      </w:r>
      <w:r w:rsidR="003D0D33" w:rsidRPr="00FF5932">
        <w:t xml:space="preserve"> et al.</w:t>
      </w:r>
      <w:r w:rsidR="003D0D33" w:rsidRPr="00F2143E">
        <w:t>, 2024)</w:t>
      </w:r>
      <w:r w:rsidRPr="00FF5932">
        <w:t xml:space="preserve">. Amazon and Uber Eats are the best examples of </w:t>
      </w:r>
      <w:proofErr w:type="spellStart"/>
      <w:r w:rsidRPr="00FF5932">
        <w:t>localised</w:t>
      </w:r>
      <w:proofErr w:type="spellEnd"/>
      <w:r w:rsidRPr="00FF5932">
        <w:t xml:space="preserve"> commerce, which also provides their consumers with same-day delivery and on-demand food delivery through their mobile apps. These services have made the consumer experience less generic and more convenient through the inclusion of location-based data on their platforms</w:t>
      </w:r>
      <w:r w:rsidR="00D061E9" w:rsidRPr="00FF5932">
        <w:t xml:space="preserve"> (</w:t>
      </w:r>
      <w:r w:rsidR="00D061E9" w:rsidRPr="00F2143E">
        <w:t>Chaffey</w:t>
      </w:r>
      <w:r w:rsidR="00D061E9" w:rsidRPr="00FF5932">
        <w:t xml:space="preserve"> et al.</w:t>
      </w:r>
      <w:r w:rsidR="00D061E9" w:rsidRPr="00F2143E">
        <w:t xml:space="preserve">, </w:t>
      </w:r>
      <w:r w:rsidR="00D061E9" w:rsidRPr="00FF5932">
        <w:t>2</w:t>
      </w:r>
      <w:r w:rsidR="00D061E9" w:rsidRPr="00F2143E">
        <w:t>019)</w:t>
      </w:r>
      <w:r w:rsidRPr="00FF5932">
        <w:t xml:space="preserve">. Geolocation has also enabled Uber and Grab to increase their service </w:t>
      </w:r>
      <w:proofErr w:type="spellStart"/>
      <w:r w:rsidRPr="00FF5932">
        <w:t>localisation</w:t>
      </w:r>
      <w:proofErr w:type="spellEnd"/>
      <w:r w:rsidRPr="00FF5932">
        <w:t xml:space="preserve"> by offering their services depending on the real-time location of the users. This real- time data and location-based services (LBS) combination has helped these firms to offer efficient consumer-oriented solutions in urban locations and redefine local markets to deliver instant gratification and experiences</w:t>
      </w:r>
      <w:r w:rsidR="003D0D33" w:rsidRPr="00FF5932">
        <w:t xml:space="preserve"> (</w:t>
      </w:r>
      <w:r w:rsidR="003D0D33" w:rsidRPr="00F2143E">
        <w:t>Zhang</w:t>
      </w:r>
      <w:r w:rsidR="003D0D33" w:rsidRPr="00FF5932">
        <w:t xml:space="preserve"> et al.</w:t>
      </w:r>
      <w:r w:rsidR="003D0D33" w:rsidRPr="00F2143E">
        <w:t xml:space="preserve">, </w:t>
      </w:r>
      <w:r w:rsidR="003D0D33" w:rsidRPr="00FF5932">
        <w:t>2</w:t>
      </w:r>
      <w:r w:rsidR="003D0D33" w:rsidRPr="00F2143E">
        <w:t>025)</w:t>
      </w:r>
      <w:r w:rsidRPr="00FF5932">
        <w:t xml:space="preserve">. The </w:t>
      </w:r>
      <w:r w:rsidRPr="00FF5932">
        <w:lastRenderedPageBreak/>
        <w:t xml:space="preserve">high performance of such services indicates the development of local e-commerce based on consumer demand of hyperlocal convenience and </w:t>
      </w:r>
      <w:proofErr w:type="spellStart"/>
      <w:r w:rsidRPr="00FF5932">
        <w:t>optimisation</w:t>
      </w:r>
      <w:proofErr w:type="spellEnd"/>
      <w:r w:rsidRPr="00FF5932">
        <w:t xml:space="preserve"> of services provided by platforms to fit into modern, local-focused demand (Grab, 2023; Uber, 2023).</w:t>
      </w:r>
    </w:p>
    <w:p w14:paraId="484E5EA8" w14:textId="01F4665D" w:rsidR="00041A10" w:rsidRPr="00FF5932" w:rsidRDefault="00041A10" w:rsidP="00FF5932">
      <w:pPr>
        <w:pStyle w:val="NormalWeb"/>
        <w:spacing w:line="480" w:lineRule="auto"/>
        <w:rPr>
          <w:b/>
          <w:bCs/>
        </w:rPr>
      </w:pPr>
      <w:r w:rsidRPr="00FF5932">
        <w:rPr>
          <w:b/>
          <w:bCs/>
        </w:rPr>
        <w:t>Problems of Mobile, Social, and Local E-commerce.</w:t>
      </w:r>
    </w:p>
    <w:p w14:paraId="01922B27" w14:textId="77777777" w:rsidR="00041A10" w:rsidRPr="00FF5932" w:rsidRDefault="00041A10" w:rsidP="00FF5932">
      <w:pPr>
        <w:pStyle w:val="NormalWeb"/>
        <w:spacing w:line="480" w:lineRule="auto"/>
        <w:rPr>
          <w:b/>
          <w:bCs/>
        </w:rPr>
      </w:pPr>
      <w:r w:rsidRPr="00FF5932">
        <w:rPr>
          <w:b/>
          <w:bCs/>
        </w:rPr>
        <w:t>Privacy and Security</w:t>
      </w:r>
    </w:p>
    <w:p w14:paraId="5F8E1BA8" w14:textId="1E5CD6EB" w:rsidR="00041A10" w:rsidRPr="00FF5932" w:rsidRDefault="00041A10" w:rsidP="00FF5932">
      <w:pPr>
        <w:pStyle w:val="NormalWeb"/>
        <w:spacing w:line="480" w:lineRule="auto"/>
        <w:ind w:firstLine="720"/>
      </w:pPr>
      <w:r w:rsidRPr="00FF5932">
        <w:t xml:space="preserve">Mobile and social commerce has developed very fast, and the issue of privacy and security has become a serious concern. TikTok and Shein are under attention concerning the data protection of users because the extensive gathering of personal data, location tracking, and purchasing habits poses a threat. The GDPR (General Data Protection Regulation) has served to alleviate those anxieties by creating stricter regulations on the use of the data throughout the EU, yet the application of these regulations worldwide has been uneven (Nacar </w:t>
      </w:r>
      <w:r w:rsidR="00D061E9" w:rsidRPr="00FF5932">
        <w:t>&amp;</w:t>
      </w:r>
      <w:r w:rsidRPr="00FF5932">
        <w:t xml:space="preserve"> Ozdemir, 2022). Both influencer-driven marketing by Shein and algorithm driven content by TikTok are dependent on user data, such as their browsing and purchase history, to present </w:t>
      </w:r>
      <w:proofErr w:type="spellStart"/>
      <w:r w:rsidRPr="00FF5932">
        <w:t>personalised</w:t>
      </w:r>
      <w:proofErr w:type="spellEnd"/>
      <w:r w:rsidRPr="00FF5932">
        <w:t xml:space="preserve"> advertisements. Nevertheless, the practices tend to raise concerns regarding the privacy of consumers as websites monitor their actions on many gadgets. Mobile-first business models are especially susceptible to privacy breaches since location-based information is easily tracked, leaving consumers exposed to data breaches. The increased need of a highly </w:t>
      </w:r>
      <w:proofErr w:type="spellStart"/>
      <w:r w:rsidRPr="00FF5932">
        <w:t>personalised</w:t>
      </w:r>
      <w:proofErr w:type="spellEnd"/>
      <w:r w:rsidRPr="00FF5932">
        <w:t xml:space="preserve"> shopping experience usually conflicts with consumer fears of data insecurity, which forms a major obstacle to trust and long-term adoption (Chen, 2020; Shein, 2023).</w:t>
      </w:r>
    </w:p>
    <w:p w14:paraId="69C7E77A" w14:textId="77777777" w:rsidR="00041A10" w:rsidRPr="00FF5932" w:rsidRDefault="00041A10" w:rsidP="00FF5932">
      <w:pPr>
        <w:pStyle w:val="NormalWeb"/>
        <w:spacing w:line="480" w:lineRule="auto"/>
        <w:rPr>
          <w:b/>
          <w:bCs/>
        </w:rPr>
      </w:pPr>
      <w:r w:rsidRPr="00FF5932">
        <w:rPr>
          <w:b/>
          <w:bCs/>
        </w:rPr>
        <w:t>Technological and Market Barriers.</w:t>
      </w:r>
    </w:p>
    <w:p w14:paraId="35082AC2" w14:textId="2705E05B" w:rsidR="00041A10" w:rsidRPr="00FF5932" w:rsidRDefault="00041A10" w:rsidP="00FF5932">
      <w:pPr>
        <w:pStyle w:val="NormalWeb"/>
        <w:spacing w:line="480" w:lineRule="auto"/>
        <w:ind w:firstLine="720"/>
      </w:pPr>
      <w:r w:rsidRPr="00FF5932">
        <w:lastRenderedPageBreak/>
        <w:t>Mobile and social commerce have transformed the retail environment but they have a number of barriers to scalability. For start-up companies in the m-commerce arena, the market may become saturated and consumers may become tired of a small innovation due to inability to stand out in an already saturated market</w:t>
      </w:r>
      <w:r w:rsidR="00D061E9" w:rsidRPr="00FF5932">
        <w:t xml:space="preserve"> (</w:t>
      </w:r>
      <w:r w:rsidR="00D061E9" w:rsidRPr="00F2143E">
        <w:t>Volkova</w:t>
      </w:r>
      <w:r w:rsidR="00D061E9" w:rsidRPr="00FF5932">
        <w:t xml:space="preserve"> et al.</w:t>
      </w:r>
      <w:r w:rsidR="00D061E9" w:rsidRPr="00F2143E">
        <w:t>, 2021)</w:t>
      </w:r>
      <w:r w:rsidRPr="00FF5932">
        <w:t xml:space="preserve">. The speculative growth of companies such as Shein has been </w:t>
      </w:r>
      <w:proofErr w:type="spellStart"/>
      <w:r w:rsidRPr="00FF5932">
        <w:t>fuelled</w:t>
      </w:r>
      <w:proofErr w:type="spellEnd"/>
      <w:r w:rsidRPr="00FF5932">
        <w:t xml:space="preserve"> by TikTok, but it turns into a slow business goal once attention span among the consumers grows short-lived, and rivalry in the game escalates (George, 2024). In addition, Uber and Grab which have succeeded in the urban markets experience challenges in urban penetration, especially in rural markets being low in internet coverage and usage of smartphones. Such technological gaps point to the impossibility of mobile adoption in less-developed areas, where users do not have the types of infrastructure they need to conduct mobile-first businesses (Li </w:t>
      </w:r>
      <w:r w:rsidR="00D061E9" w:rsidRPr="00FF5932">
        <w:t>&amp;</w:t>
      </w:r>
      <w:r w:rsidRPr="00FF5932">
        <w:t xml:space="preserve"> Gan, 2025). Here, the situation is that location-based services (LBS) provided by Uber and Grab are not effective, and both companies will have to incorporate the digital divide into their strategies, which restricts the scale to which the models can be applied.</w:t>
      </w:r>
    </w:p>
    <w:p w14:paraId="155D1C7C" w14:textId="77777777" w:rsidR="00041A10" w:rsidRPr="00FF5932" w:rsidRDefault="00041A10" w:rsidP="00FF5932">
      <w:pPr>
        <w:pStyle w:val="NormalWeb"/>
        <w:spacing w:line="480" w:lineRule="auto"/>
        <w:rPr>
          <w:b/>
          <w:bCs/>
        </w:rPr>
      </w:pPr>
      <w:r w:rsidRPr="00FF5932">
        <w:rPr>
          <w:b/>
          <w:bCs/>
        </w:rPr>
        <w:t>Consumer Trust and Social Network Impact.</w:t>
      </w:r>
    </w:p>
    <w:p w14:paraId="301A89E1" w14:textId="19EF3D5D" w:rsidR="00041A10" w:rsidRPr="00FF5932" w:rsidRDefault="00041A10" w:rsidP="00FF5932">
      <w:pPr>
        <w:pStyle w:val="NormalWeb"/>
        <w:spacing w:line="480" w:lineRule="auto"/>
        <w:ind w:firstLine="720"/>
      </w:pPr>
      <w:r w:rsidRPr="00FF5932">
        <w:t>Although social commerce has become a growing trend, consumer confidence has been a major issue, especially with respect to the authenticity of influencer endorsements and the possibility of misleading reviews on apps such as Instagram and TikTok</w:t>
      </w:r>
      <w:r w:rsidR="00D061E9" w:rsidRPr="00FF5932">
        <w:t xml:space="preserve"> (</w:t>
      </w:r>
      <w:r w:rsidR="00D061E9" w:rsidRPr="00F2143E">
        <w:t>Mahesh</w:t>
      </w:r>
      <w:r w:rsidR="00D061E9" w:rsidRPr="00FF5932">
        <w:t xml:space="preserve"> et al.</w:t>
      </w:r>
      <w:r w:rsidR="00D061E9" w:rsidRPr="00F2143E">
        <w:t>, 2022)</w:t>
      </w:r>
      <w:r w:rsidRPr="00FF5932">
        <w:t>. Social networks are based on user-generated content and influencers to sell products, but this system is troublesome when influencers advertise goods which fail to match the expectations of consumers or when the reviews are fake</w:t>
      </w:r>
      <w:r w:rsidR="00D061E9" w:rsidRPr="00FF5932">
        <w:t xml:space="preserve"> (</w:t>
      </w:r>
      <w:r w:rsidR="00D061E9" w:rsidRPr="00F2143E">
        <w:t>Muhammad &amp; Adalier, 2025)</w:t>
      </w:r>
      <w:r w:rsidRPr="00FF5932">
        <w:t xml:space="preserve">. This is particularly evident in the marketing approach whereby Shein relies on social media trending content to </w:t>
      </w:r>
      <w:r w:rsidRPr="00FF5932">
        <w:lastRenderedPageBreak/>
        <w:t>influence consumer action. But with the expansion of Shein, the issues of fast fashion, product quality, and ethical sourcing have caused skepticism among consumers that the content presented on social platforms is authentic (Shein, 2023). User-generated content does not enhance consumer trust and, as TikTok and Instagram become full-scale shops, the damage to the credibility of the influencer recommendations will only increase, which means that users are going to lose trust in the authenticity of TikTok and Instagram and, by extension, in the brands presented by them (Nacar and Ozdemir, 2022).</w:t>
      </w:r>
    </w:p>
    <w:p w14:paraId="0528457F" w14:textId="77777777" w:rsidR="00041A10" w:rsidRPr="00FF5932" w:rsidRDefault="00041A10" w:rsidP="00FF5932">
      <w:pPr>
        <w:pStyle w:val="NormalWeb"/>
        <w:spacing w:line="480" w:lineRule="auto"/>
        <w:rPr>
          <w:b/>
          <w:bCs/>
        </w:rPr>
      </w:pPr>
      <w:r w:rsidRPr="00FF5932">
        <w:rPr>
          <w:b/>
          <w:bCs/>
        </w:rPr>
        <w:t>Conclusion</w:t>
      </w:r>
    </w:p>
    <w:p w14:paraId="2D808360" w14:textId="64A148BF" w:rsidR="00F2143E" w:rsidRDefault="00041A10" w:rsidP="006F0EE4">
      <w:pPr>
        <w:pStyle w:val="NormalWeb"/>
        <w:spacing w:line="480" w:lineRule="auto"/>
      </w:pPr>
      <w:r w:rsidRPr="00FF5932">
        <w:t>E-commerce has certainly become social, mobile and local based on analysis of the technological trends, the strategies used by the companies and market trends</w:t>
      </w:r>
      <w:r w:rsidR="00D061E9" w:rsidRPr="00FF5932">
        <w:t xml:space="preserve"> (</w:t>
      </w:r>
      <w:r w:rsidR="00D061E9" w:rsidRPr="00F2143E">
        <w:t>Cabrera Barbecho &amp; Quirós Romero, 2025)</w:t>
      </w:r>
      <w:r w:rsidRPr="00FF5932">
        <w:t xml:space="preserve">. The emergence of social commerce through Tik Tok and Shein, the mobile first approach of Amazon and Uber, and the local delivery solutions of Grab are examples of how these dimensions have transformed consumer </w:t>
      </w:r>
      <w:proofErr w:type="spellStart"/>
      <w:r w:rsidRPr="00FF5932">
        <w:t>behaviour</w:t>
      </w:r>
      <w:proofErr w:type="spellEnd"/>
      <w:r w:rsidR="003D0D33" w:rsidRPr="00FF5932">
        <w:t xml:space="preserve"> (</w:t>
      </w:r>
      <w:proofErr w:type="spellStart"/>
      <w:r w:rsidR="003D0D33" w:rsidRPr="00F2143E">
        <w:t>Asanprakit</w:t>
      </w:r>
      <w:proofErr w:type="spellEnd"/>
      <w:r w:rsidR="003D0D33" w:rsidRPr="00F2143E">
        <w:t xml:space="preserve"> &amp; </w:t>
      </w:r>
      <w:proofErr w:type="spellStart"/>
      <w:r w:rsidR="003D0D33" w:rsidRPr="00F2143E">
        <w:t>Kraiwanit</w:t>
      </w:r>
      <w:proofErr w:type="spellEnd"/>
      <w:r w:rsidR="003D0D33" w:rsidRPr="00F2143E">
        <w:t>, 2024)</w:t>
      </w:r>
      <w:r w:rsidRPr="00FF5932">
        <w:t xml:space="preserve">. User-created content by Shein and shopping facilitated by an algorithm on TikTok have greatly changed how consumers perceive the brand and the mobile apps of Amazon Go and Grab have turned the </w:t>
      </w:r>
      <w:proofErr w:type="spellStart"/>
      <w:r w:rsidRPr="00FF5932">
        <w:t>localised</w:t>
      </w:r>
      <w:proofErr w:type="spellEnd"/>
      <w:r w:rsidRPr="00FF5932">
        <w:t xml:space="preserve">, real-time shopping experiences into the rule. In the future, new technologies such as 5G, AI, and augmented reality will largely define the future of e-commerce and will further accelerate the level of </w:t>
      </w:r>
      <w:proofErr w:type="spellStart"/>
      <w:r w:rsidRPr="00FF5932">
        <w:t>personalisation</w:t>
      </w:r>
      <w:proofErr w:type="spellEnd"/>
      <w:r w:rsidRPr="00FF5932">
        <w:t xml:space="preserve"> and real-time experience</w:t>
      </w:r>
      <w:r w:rsidR="00D061E9" w:rsidRPr="00FF5932">
        <w:t xml:space="preserve"> (</w:t>
      </w:r>
      <w:r w:rsidR="00D061E9" w:rsidRPr="00F2143E">
        <w:t>Prabowo</w:t>
      </w:r>
      <w:r w:rsidR="00D061E9" w:rsidRPr="00FF5932">
        <w:t xml:space="preserve"> et al.</w:t>
      </w:r>
      <w:r w:rsidR="00D061E9" w:rsidRPr="00F2143E">
        <w:t>, 2021)</w:t>
      </w:r>
      <w:r w:rsidRPr="00FF5932">
        <w:t xml:space="preserve">. But privacy issues, technology constraints and market saturation pose huge obstacles that could represent the only obstacles to further growth, but the prospects of innovation and expansion are numerous in the </w:t>
      </w:r>
      <w:r w:rsidRPr="00FF5932">
        <w:t>fast-changing</w:t>
      </w:r>
      <w:r w:rsidRPr="00FF5932">
        <w:t xml:space="preserve"> fields.</w:t>
      </w:r>
    </w:p>
    <w:p w14:paraId="54149950" w14:textId="77777777" w:rsidR="006F0EE4" w:rsidRPr="00FF5932" w:rsidRDefault="006F0EE4" w:rsidP="006F0EE4">
      <w:pPr>
        <w:pStyle w:val="NormalWeb"/>
        <w:spacing w:line="480" w:lineRule="auto"/>
      </w:pPr>
    </w:p>
    <w:p w14:paraId="0FD565D0" w14:textId="354A84EE" w:rsidR="00D13B72" w:rsidRPr="006F0EE4" w:rsidRDefault="00F2143E" w:rsidP="006F0EE4">
      <w:pPr>
        <w:spacing w:line="480" w:lineRule="auto"/>
        <w:jc w:val="center"/>
        <w:rPr>
          <w:rFonts w:ascii="Times New Roman" w:hAnsi="Times New Roman" w:cs="Times New Roman"/>
          <w:b/>
          <w:bCs/>
        </w:rPr>
      </w:pPr>
      <w:r w:rsidRPr="00FF5932">
        <w:rPr>
          <w:rFonts w:ascii="Times New Roman" w:hAnsi="Times New Roman" w:cs="Times New Roman"/>
          <w:b/>
          <w:bCs/>
        </w:rPr>
        <w:lastRenderedPageBreak/>
        <w:t>References</w:t>
      </w:r>
    </w:p>
    <w:p w14:paraId="08AF8F84"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Ahi, A. A., Sinkovics, N., &amp; Sinkovics, R. R. (2023). E-commerce policy and the global economy: A path to more inclusive development? Management International Review. Retrieved from </w:t>
      </w:r>
      <w:hyperlink r:id="rId7" w:tgtFrame="_new" w:history="1">
        <w:r w:rsidRPr="00F2143E">
          <w:rPr>
            <w:rStyle w:val="Hyperlink"/>
            <w:rFonts w:ascii="Times New Roman" w:hAnsi="Times New Roman" w:cs="Times New Roman"/>
          </w:rPr>
          <w:t>https://link.springer.com/content/pdf/10.1007/s11575-022-00490-1.pdf</w:t>
        </w:r>
      </w:hyperlink>
    </w:p>
    <w:p w14:paraId="52218236"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Alibaba Group. (2023). Alibaba.com: Global Wholesale Platform. Retrieved from </w:t>
      </w:r>
      <w:hyperlink r:id="rId8" w:tgtFrame="_new" w:history="1">
        <w:r w:rsidRPr="00F2143E">
          <w:rPr>
            <w:rStyle w:val="Hyperlink"/>
            <w:rFonts w:ascii="Times New Roman" w:hAnsi="Times New Roman" w:cs="Times New Roman"/>
          </w:rPr>
          <w:t>https://www.alibaba.com</w:t>
        </w:r>
      </w:hyperlink>
    </w:p>
    <w:p w14:paraId="6A8D217D"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Amazon. (2023). Amazon.com: Online Shopping for Electronics, Apparel, Computers, Books, DVDs &amp; more. Retrieved from </w:t>
      </w:r>
      <w:hyperlink r:id="rId9" w:tgtFrame="_new" w:history="1">
        <w:r w:rsidRPr="00F2143E">
          <w:rPr>
            <w:rStyle w:val="Hyperlink"/>
            <w:rFonts w:ascii="Times New Roman" w:hAnsi="Times New Roman" w:cs="Times New Roman"/>
          </w:rPr>
          <w:t>https://www.amazon.com</w:t>
        </w:r>
      </w:hyperlink>
    </w:p>
    <w:p w14:paraId="434AAA60" w14:textId="77777777" w:rsidR="00D13B72" w:rsidRPr="00F2143E" w:rsidRDefault="00D13B72" w:rsidP="00FF5932">
      <w:pPr>
        <w:spacing w:line="480" w:lineRule="auto"/>
        <w:ind w:left="720" w:hanging="720"/>
        <w:rPr>
          <w:rFonts w:ascii="Times New Roman" w:hAnsi="Times New Roman" w:cs="Times New Roman"/>
        </w:rPr>
      </w:pPr>
      <w:proofErr w:type="spellStart"/>
      <w:r w:rsidRPr="00F2143E">
        <w:rPr>
          <w:rFonts w:ascii="Times New Roman" w:hAnsi="Times New Roman" w:cs="Times New Roman"/>
        </w:rPr>
        <w:t>Asanprakit</w:t>
      </w:r>
      <w:proofErr w:type="spellEnd"/>
      <w:r w:rsidRPr="00F2143E">
        <w:rPr>
          <w:rFonts w:ascii="Times New Roman" w:hAnsi="Times New Roman" w:cs="Times New Roman"/>
        </w:rPr>
        <w:t xml:space="preserve">, S., &amp; </w:t>
      </w:r>
      <w:proofErr w:type="spellStart"/>
      <w:r w:rsidRPr="00F2143E">
        <w:rPr>
          <w:rFonts w:ascii="Times New Roman" w:hAnsi="Times New Roman" w:cs="Times New Roman"/>
        </w:rPr>
        <w:t>Kraiwanit</w:t>
      </w:r>
      <w:proofErr w:type="spellEnd"/>
      <w:r w:rsidRPr="00F2143E">
        <w:rPr>
          <w:rFonts w:ascii="Times New Roman" w:hAnsi="Times New Roman" w:cs="Times New Roman"/>
        </w:rPr>
        <w:t xml:space="preserve">, T. (2024). Multiplier transformation of e-commerce to s-commerce in emerging economy. SSRN. Retrieved from </w:t>
      </w:r>
      <w:hyperlink r:id="rId10" w:history="1">
        <w:r w:rsidRPr="00F2143E">
          <w:rPr>
            <w:rStyle w:val="Hyperlink"/>
            <w:rFonts w:ascii="Times New Roman" w:hAnsi="Times New Roman" w:cs="Times New Roman"/>
          </w:rPr>
          <w:t>https://papers.ssrn.com/sol3/papers.cfm?abstract_id=4781556</w:t>
        </w:r>
      </w:hyperlink>
      <w:r w:rsidRPr="00FF5932">
        <w:rPr>
          <w:rFonts w:ascii="Times New Roman" w:hAnsi="Times New Roman" w:cs="Times New Roman"/>
        </w:rPr>
        <w:t xml:space="preserve"> </w:t>
      </w:r>
    </w:p>
    <w:p w14:paraId="22770948"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Cabrera Barbecho, F. N., &amp; Quirós Romero, C. (2025). Bibliometric exploration of trends in the digital economy, E-commerce, and ICT (2015-2025). </w:t>
      </w:r>
      <w:proofErr w:type="spellStart"/>
      <w:r w:rsidRPr="00F2143E">
        <w:rPr>
          <w:rFonts w:ascii="Times New Roman" w:hAnsi="Times New Roman" w:cs="Times New Roman"/>
        </w:rPr>
        <w:t>Docta</w:t>
      </w:r>
      <w:proofErr w:type="spellEnd"/>
      <w:r w:rsidRPr="00F2143E">
        <w:rPr>
          <w:rFonts w:ascii="Times New Roman" w:hAnsi="Times New Roman" w:cs="Times New Roman"/>
        </w:rPr>
        <w:t xml:space="preserve"> UCM. Retrieved from </w:t>
      </w:r>
      <w:hyperlink r:id="rId11" w:history="1">
        <w:r w:rsidRPr="00F2143E">
          <w:rPr>
            <w:rStyle w:val="Hyperlink"/>
            <w:rFonts w:ascii="Times New Roman" w:hAnsi="Times New Roman" w:cs="Times New Roman"/>
          </w:rPr>
          <w:t>https://docta.ucm.es/bitstreams/a662211f-43fd-425a-bf77-47a8d5771e9b/download</w:t>
        </w:r>
      </w:hyperlink>
      <w:r w:rsidRPr="00FF5932">
        <w:rPr>
          <w:rFonts w:ascii="Times New Roman" w:hAnsi="Times New Roman" w:cs="Times New Roman"/>
        </w:rPr>
        <w:t xml:space="preserve"> </w:t>
      </w:r>
    </w:p>
    <w:p w14:paraId="4BABD1EB"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Chaffey, D., Ellis-Chadwick, F., &amp; Mayer, R. (2019). Digital Business and E-Commerce Management (7th ed.). Pearson.</w:t>
      </w:r>
    </w:p>
    <w:p w14:paraId="19A0F825"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Chen, L. (2020). Improving digital connectivity for e-commerce: A policy framework and empirical note. ERIA. Retrieved from </w:t>
      </w:r>
      <w:hyperlink r:id="rId12" w:tgtFrame="_new" w:history="1">
        <w:r w:rsidRPr="00F2143E">
          <w:rPr>
            <w:rStyle w:val="Hyperlink"/>
            <w:rFonts w:ascii="Times New Roman" w:hAnsi="Times New Roman" w:cs="Times New Roman"/>
          </w:rPr>
          <w:t>https://www.eria.org/uploads/media/E-commerce-Connectivity-in-ASEAN/6_Chapter-2_Improving-Digital-Connectivity-for-E-commerce_A-Policy-Framework-and-Empirical-Note.pdf</w:t>
        </w:r>
      </w:hyperlink>
    </w:p>
    <w:p w14:paraId="4F5C59C4"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lastRenderedPageBreak/>
        <w:t xml:space="preserve">George, A. S. (2024). Emerging models of e-commerce: A comprehensive analysis of trust-based quick virtual community and social commerce. ResearchGate. Retrieved from </w:t>
      </w:r>
      <w:hyperlink r:id="rId13" w:history="1">
        <w:r w:rsidRPr="00F2143E">
          <w:rPr>
            <w:rStyle w:val="Hyperlink"/>
            <w:rFonts w:ascii="Times New Roman" w:hAnsi="Times New Roman" w:cs="Times New Roman"/>
          </w:rPr>
          <w:t>https://www.researchgate.net/profile/A-Shaji-George/publication/383915098_Emerging_Models_of_E-Commerce_A_Comprehensive_Analysis_of_Trust-based_Quick_Virtual_Community_and_Social_Commerce/links/66e0926064f7bf7b19a5be32/Emerging-Models-of-E-Commerce-A-Comprehensive-Analysis-of-Trust-based-Quick-Virtual-Community-and-Social-Commerce.pdf</w:t>
        </w:r>
      </w:hyperlink>
      <w:r w:rsidRPr="00FF5932">
        <w:rPr>
          <w:rFonts w:ascii="Times New Roman" w:hAnsi="Times New Roman" w:cs="Times New Roman"/>
        </w:rPr>
        <w:t xml:space="preserve"> </w:t>
      </w:r>
    </w:p>
    <w:p w14:paraId="24EC8221"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Grab. (2023). Grab: Transport, Food Delivery, and Mobile Payments. Retrieved from </w:t>
      </w:r>
      <w:hyperlink r:id="rId14" w:tgtFrame="_new" w:history="1">
        <w:r w:rsidRPr="00F2143E">
          <w:rPr>
            <w:rStyle w:val="Hyperlink"/>
            <w:rFonts w:ascii="Times New Roman" w:hAnsi="Times New Roman" w:cs="Times New Roman"/>
          </w:rPr>
          <w:t>https://www.grab.com</w:t>
        </w:r>
      </w:hyperlink>
    </w:p>
    <w:p w14:paraId="2049023C"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Laudon, K. C., &amp; Laudon, J. P. (2021). Management Information Systems: Managing the Digital Firm (17th ed.). Pearson.</w:t>
      </w:r>
    </w:p>
    <w:p w14:paraId="2BE76DE6"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Laudon, K. C., &amp; Traver, C. G. (2020). E-Commerce: Business. Technology. Society (16th ed.). Pearson.</w:t>
      </w:r>
    </w:p>
    <w:p w14:paraId="686FC993"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Lestari, A. P., Fatiha, S. A., &amp; Putri, S. O. (2024). E-commerce in Indonesia's economic transformation and its influence on global trade. Journal of Computer in Law &amp; Policy. Retrieved from </w:t>
      </w:r>
      <w:hyperlink r:id="rId15" w:history="1">
        <w:r w:rsidRPr="00F2143E">
          <w:rPr>
            <w:rStyle w:val="Hyperlink"/>
            <w:rFonts w:ascii="Times New Roman" w:hAnsi="Times New Roman" w:cs="Times New Roman"/>
          </w:rPr>
          <w:t>https://ojs.unikom.ac.id/index.php/injucolpos/article/download/16616/5161</w:t>
        </w:r>
      </w:hyperlink>
      <w:r w:rsidRPr="00FF5932">
        <w:rPr>
          <w:rFonts w:ascii="Times New Roman" w:hAnsi="Times New Roman" w:cs="Times New Roman"/>
        </w:rPr>
        <w:t xml:space="preserve"> </w:t>
      </w:r>
    </w:p>
    <w:p w14:paraId="2394EF03"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Li, F., &amp; Gan, Y. (2025). Research on the sustainable development capability of Chinese rural e-commerce based on multidimensional perspective. Scientific Reports. Retrieved from </w:t>
      </w:r>
      <w:hyperlink r:id="rId16" w:tgtFrame="_new" w:history="1">
        <w:r w:rsidRPr="00F2143E">
          <w:rPr>
            <w:rStyle w:val="Hyperlink"/>
            <w:rFonts w:ascii="Times New Roman" w:hAnsi="Times New Roman" w:cs="Times New Roman"/>
          </w:rPr>
          <w:t>https://www.nature.com/articles/s41598-025-95653-z.pdf</w:t>
        </w:r>
      </w:hyperlink>
    </w:p>
    <w:p w14:paraId="23A1FB11"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lastRenderedPageBreak/>
        <w:t xml:space="preserve">Mahesh, K. M., Aithal, P. S., &amp; Srivastav, V. K. (2022). Open Network for Digital Commerce-ONDC (E-Commerce) Infrastructure: To promote SME/MSME sector for inclusive and sustainable digital economic growth. ResearchGate. Retrieved from </w:t>
      </w:r>
      <w:hyperlink r:id="rId17" w:history="1">
        <w:r w:rsidRPr="00F2143E">
          <w:rPr>
            <w:rStyle w:val="Hyperlink"/>
            <w:rFonts w:ascii="Times New Roman" w:hAnsi="Times New Roman" w:cs="Times New Roman"/>
          </w:rPr>
          <w:t>https://www.researchgate.net/profile/Dr-Km/publication/364353213_Google_Scholar_Citation/links/634ea39d12cbac6a3ed72f8b/Google-Scholar-Citation.pdf</w:t>
        </w:r>
      </w:hyperlink>
      <w:r w:rsidRPr="00FF5932">
        <w:rPr>
          <w:rFonts w:ascii="Times New Roman" w:hAnsi="Times New Roman" w:cs="Times New Roman"/>
        </w:rPr>
        <w:t xml:space="preserve"> </w:t>
      </w:r>
    </w:p>
    <w:p w14:paraId="18297EC4"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Muhammad, A. S., &amp; </w:t>
      </w:r>
      <w:proofErr w:type="spellStart"/>
      <w:r w:rsidRPr="00F2143E">
        <w:rPr>
          <w:rFonts w:ascii="Times New Roman" w:hAnsi="Times New Roman" w:cs="Times New Roman"/>
        </w:rPr>
        <w:t>Adalier</w:t>
      </w:r>
      <w:proofErr w:type="spellEnd"/>
      <w:r w:rsidRPr="00F2143E">
        <w:rPr>
          <w:rFonts w:ascii="Times New Roman" w:hAnsi="Times New Roman" w:cs="Times New Roman"/>
        </w:rPr>
        <w:t xml:space="preserve">, A. (2025). Digital transformation in youth-owned MSMEs: A mixed-method exploration on the impact of contemporary social commerce on sustainable performance. SAGE Journals. Retrieved from </w:t>
      </w:r>
      <w:hyperlink r:id="rId18" w:tgtFrame="_new" w:history="1">
        <w:r w:rsidRPr="00F2143E">
          <w:rPr>
            <w:rStyle w:val="Hyperlink"/>
            <w:rFonts w:ascii="Times New Roman" w:hAnsi="Times New Roman" w:cs="Times New Roman"/>
          </w:rPr>
          <w:t>https://journals.sagepub.com/doi/abs/10.1177/02666669251329908</w:t>
        </w:r>
      </w:hyperlink>
    </w:p>
    <w:p w14:paraId="0AF0D28A"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Nacar, R., &amp; Ozdemir, K. (2022). From commerce to e-commerce and social commerce: How global? How local? Emerald Group Publishing. Retrieved from </w:t>
      </w:r>
      <w:hyperlink r:id="rId19" w:history="1">
        <w:r w:rsidRPr="00F2143E">
          <w:rPr>
            <w:rStyle w:val="Hyperlink"/>
            <w:rFonts w:ascii="Times New Roman" w:hAnsi="Times New Roman" w:cs="Times New Roman"/>
          </w:rPr>
          <w:t>https://www.emerald.com/books/edited-volume/12665/chapter/82971486</w:t>
        </w:r>
      </w:hyperlink>
      <w:r w:rsidRPr="00FF5932">
        <w:rPr>
          <w:rFonts w:ascii="Times New Roman" w:hAnsi="Times New Roman" w:cs="Times New Roman"/>
        </w:rPr>
        <w:t xml:space="preserve"> </w:t>
      </w:r>
    </w:p>
    <w:p w14:paraId="53C9A77D"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Prabowo, A., Arisha, F., &amp; </w:t>
      </w:r>
      <w:proofErr w:type="spellStart"/>
      <w:r w:rsidRPr="00F2143E">
        <w:rPr>
          <w:rFonts w:ascii="Times New Roman" w:hAnsi="Times New Roman" w:cs="Times New Roman"/>
        </w:rPr>
        <w:t>Triyana</w:t>
      </w:r>
      <w:proofErr w:type="spellEnd"/>
      <w:r w:rsidRPr="00F2143E">
        <w:rPr>
          <w:rFonts w:ascii="Times New Roman" w:hAnsi="Times New Roman" w:cs="Times New Roman"/>
        </w:rPr>
        <w:t xml:space="preserve">, D. (2021). Smart </w:t>
      </w:r>
      <w:proofErr w:type="spellStart"/>
      <w:r w:rsidRPr="00F2143E">
        <w:rPr>
          <w:rFonts w:ascii="Times New Roman" w:hAnsi="Times New Roman" w:cs="Times New Roman"/>
        </w:rPr>
        <w:t>Bumdes</w:t>
      </w:r>
      <w:proofErr w:type="spellEnd"/>
      <w:r w:rsidRPr="00F2143E">
        <w:rPr>
          <w:rFonts w:ascii="Times New Roman" w:hAnsi="Times New Roman" w:cs="Times New Roman"/>
        </w:rPr>
        <w:t xml:space="preserve">: Innovation of e-collaboration and e-commerce for village economic development solution in the new normal era. IOP Conference Series. Retrieved from </w:t>
      </w:r>
      <w:hyperlink r:id="rId20" w:tgtFrame="_new" w:history="1">
        <w:r w:rsidRPr="00F2143E">
          <w:rPr>
            <w:rStyle w:val="Hyperlink"/>
            <w:rFonts w:ascii="Times New Roman" w:hAnsi="Times New Roman" w:cs="Times New Roman"/>
          </w:rPr>
          <w:t>https://iopscience.iop.org/article/10.1088/1757-899X/1077/1/012011/pdf</w:t>
        </w:r>
      </w:hyperlink>
    </w:p>
    <w:p w14:paraId="7A2B3874"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Sharma, A., Mishra, S. K., &amp; Srivastav, V. K. (2023). The evolution and impact of e-commerce. Journal of Namibian Studies. Retrieved from </w:t>
      </w:r>
      <w:hyperlink r:id="rId21" w:history="1">
        <w:r w:rsidRPr="00F2143E">
          <w:rPr>
            <w:rStyle w:val="Hyperlink"/>
            <w:rFonts w:ascii="Times New Roman" w:hAnsi="Times New Roman" w:cs="Times New Roman"/>
          </w:rPr>
          <w:t>https://www.researchgate.net/profile/Satish-Kumar-Mishra/publication/373235014_The_Evolution_And_Impact_Of_E-Commerce/links/64f9a1b505a98c1b63fa24ed/The-Evolution-And-Impact-Of-E-Commerce.pdf</w:t>
        </w:r>
      </w:hyperlink>
      <w:r w:rsidRPr="00FF5932">
        <w:rPr>
          <w:rFonts w:ascii="Times New Roman" w:hAnsi="Times New Roman" w:cs="Times New Roman"/>
        </w:rPr>
        <w:t xml:space="preserve"> </w:t>
      </w:r>
    </w:p>
    <w:p w14:paraId="6721B65F"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lastRenderedPageBreak/>
        <w:t xml:space="preserve">Shein. (2023). Shein: Women's Fashion, Men’s Fashion, Kids Fashion, Home, and More. Retrieved from </w:t>
      </w:r>
      <w:hyperlink r:id="rId22" w:tgtFrame="_new" w:history="1">
        <w:r w:rsidRPr="00F2143E">
          <w:rPr>
            <w:rStyle w:val="Hyperlink"/>
            <w:rFonts w:ascii="Times New Roman" w:hAnsi="Times New Roman" w:cs="Times New Roman"/>
          </w:rPr>
          <w:t>https://www.shein.com</w:t>
        </w:r>
      </w:hyperlink>
    </w:p>
    <w:p w14:paraId="135E3AA6"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TikTok. (2023). TikTok: Make Your Day. Retrieved from </w:t>
      </w:r>
      <w:hyperlink r:id="rId23" w:tgtFrame="_new" w:history="1">
        <w:r w:rsidRPr="00F2143E">
          <w:rPr>
            <w:rStyle w:val="Hyperlink"/>
            <w:rFonts w:ascii="Times New Roman" w:hAnsi="Times New Roman" w:cs="Times New Roman"/>
          </w:rPr>
          <w:t>https://www.tiktok.com</w:t>
        </w:r>
      </w:hyperlink>
    </w:p>
    <w:p w14:paraId="20FCA782"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Uber Technologies, Inc. (2023). Uber: Ride-hailing, Food Delivery, Freight &amp; More. Retrieved from </w:t>
      </w:r>
      <w:hyperlink r:id="rId24" w:tgtFrame="_new" w:history="1">
        <w:r w:rsidRPr="00F2143E">
          <w:rPr>
            <w:rStyle w:val="Hyperlink"/>
            <w:rFonts w:ascii="Times New Roman" w:hAnsi="Times New Roman" w:cs="Times New Roman"/>
          </w:rPr>
          <w:t>https://www.uber.com</w:t>
        </w:r>
      </w:hyperlink>
    </w:p>
    <w:p w14:paraId="17B2D85B"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Volkova, N., Kuzmuk, I., </w:t>
      </w:r>
      <w:proofErr w:type="spellStart"/>
      <w:r w:rsidRPr="00F2143E">
        <w:rPr>
          <w:rFonts w:ascii="Times New Roman" w:hAnsi="Times New Roman" w:cs="Times New Roman"/>
        </w:rPr>
        <w:t>Oliinyk</w:t>
      </w:r>
      <w:proofErr w:type="spellEnd"/>
      <w:r w:rsidRPr="00F2143E">
        <w:rPr>
          <w:rFonts w:ascii="Times New Roman" w:hAnsi="Times New Roman" w:cs="Times New Roman"/>
        </w:rPr>
        <w:t xml:space="preserve">, N., &amp; Klymenko, I. (2021). Development trends of the digital economy: E-business, e-commerce. Digital Economy Report. Retrieved from </w:t>
      </w:r>
      <w:hyperlink r:id="rId25" w:history="1">
        <w:r w:rsidRPr="00F2143E">
          <w:rPr>
            <w:rStyle w:val="Hyperlink"/>
            <w:rFonts w:ascii="Times New Roman" w:hAnsi="Times New Roman" w:cs="Times New Roman"/>
          </w:rPr>
          <w:t>http://dspace-s.msu.edu.ua:8080/bitstream/123456789/9311/1/Development_%20trends_%20of_%20the_%20digital%20_economy_%20e-business_%20e-commerce.pdf</w:t>
        </w:r>
      </w:hyperlink>
      <w:r w:rsidRPr="00FF5932">
        <w:rPr>
          <w:rFonts w:ascii="Times New Roman" w:hAnsi="Times New Roman" w:cs="Times New Roman"/>
        </w:rPr>
        <w:t xml:space="preserve"> </w:t>
      </w:r>
    </w:p>
    <w:p w14:paraId="4322E264"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Wang, M., &amp; Yang, W. (2021). What drives rural consumers to change e-commerce attitude and adopt e-commerce through the moderating role of corporate social responsibility. Sustainability. Retrieved from </w:t>
      </w:r>
      <w:hyperlink r:id="rId26" w:tgtFrame="_new" w:history="1">
        <w:r w:rsidRPr="00F2143E">
          <w:rPr>
            <w:rStyle w:val="Hyperlink"/>
            <w:rFonts w:ascii="Times New Roman" w:hAnsi="Times New Roman" w:cs="Times New Roman"/>
          </w:rPr>
          <w:t>https://www.mdpi.com/2071-1050/13/23/13148</w:t>
        </w:r>
      </w:hyperlink>
    </w:p>
    <w:p w14:paraId="2C53ED2C" w14:textId="77777777" w:rsidR="00D13B72" w:rsidRPr="00F2143E" w:rsidRDefault="00D13B72" w:rsidP="00FF5932">
      <w:pPr>
        <w:spacing w:line="480" w:lineRule="auto"/>
        <w:ind w:left="720" w:hanging="720"/>
        <w:rPr>
          <w:rFonts w:ascii="Times New Roman" w:hAnsi="Times New Roman" w:cs="Times New Roman"/>
        </w:rPr>
      </w:pPr>
      <w:r w:rsidRPr="00F2143E">
        <w:rPr>
          <w:rFonts w:ascii="Times New Roman" w:hAnsi="Times New Roman" w:cs="Times New Roman"/>
        </w:rPr>
        <w:t xml:space="preserve">Zhang, Y., &amp; Zhao, H. (2025). Digital transformation in youth-owned MSMEs: A mixed-method exploration on the impact of contemporary social commerce on sustainable performance. Cogent Economics &amp; Finance. Retrieved from </w:t>
      </w:r>
      <w:hyperlink r:id="rId27" w:history="1">
        <w:r w:rsidRPr="00F2143E">
          <w:rPr>
            <w:rStyle w:val="Hyperlink"/>
            <w:rFonts w:ascii="Times New Roman" w:hAnsi="Times New Roman" w:cs="Times New Roman"/>
          </w:rPr>
          <w:t>https://www.tandfonline.com/doi/pdf/10.1080/23322039.2025.2460082</w:t>
        </w:r>
      </w:hyperlink>
      <w:r w:rsidRPr="00FF5932">
        <w:rPr>
          <w:rFonts w:ascii="Times New Roman" w:hAnsi="Times New Roman" w:cs="Times New Roman"/>
        </w:rPr>
        <w:t xml:space="preserve"> </w:t>
      </w:r>
    </w:p>
    <w:p w14:paraId="7D71D038" w14:textId="184DCB22" w:rsidR="000823D8" w:rsidRPr="00F2143E" w:rsidRDefault="00D13B72" w:rsidP="00AE4B25">
      <w:pPr>
        <w:spacing w:line="480" w:lineRule="auto"/>
        <w:ind w:left="720" w:hanging="720"/>
        <w:rPr>
          <w:rFonts w:ascii="Times New Roman" w:hAnsi="Times New Roman" w:cs="Times New Roman"/>
        </w:rPr>
      </w:pPr>
      <w:r w:rsidRPr="00F2143E">
        <w:rPr>
          <w:rFonts w:ascii="Times New Roman" w:hAnsi="Times New Roman" w:cs="Times New Roman"/>
        </w:rPr>
        <w:t xml:space="preserve">Zhang, Z., Garimella, A., &amp; Fan, M. (2025). Leveraging the social fabric to improve rural e-commerce access. Production and Operations Management. Retrieved from </w:t>
      </w:r>
      <w:hyperlink r:id="rId28" w:tgtFrame="_new" w:history="1">
        <w:r w:rsidRPr="00F2143E">
          <w:rPr>
            <w:rStyle w:val="Hyperlink"/>
            <w:rFonts w:ascii="Times New Roman" w:hAnsi="Times New Roman" w:cs="Times New Roman"/>
          </w:rPr>
          <w:t>https://journals.sagepub.com/doi/abs/10.1177/10591478231224974</w:t>
        </w:r>
      </w:hyperlink>
    </w:p>
    <w:sectPr w:rsidR="000823D8" w:rsidRPr="00F214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D04AD" w14:textId="77777777" w:rsidR="00302FF5" w:rsidRDefault="00302FF5" w:rsidP="0011748B">
      <w:pPr>
        <w:spacing w:after="0" w:line="240" w:lineRule="auto"/>
      </w:pPr>
      <w:r>
        <w:separator/>
      </w:r>
    </w:p>
  </w:endnote>
  <w:endnote w:type="continuationSeparator" w:id="0">
    <w:p w14:paraId="47F24268" w14:textId="77777777" w:rsidR="00302FF5" w:rsidRDefault="00302FF5" w:rsidP="00117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69C47" w14:textId="77777777" w:rsidR="00302FF5" w:rsidRDefault="00302FF5" w:rsidP="0011748B">
      <w:pPr>
        <w:spacing w:after="0" w:line="240" w:lineRule="auto"/>
      </w:pPr>
      <w:r>
        <w:separator/>
      </w:r>
    </w:p>
  </w:footnote>
  <w:footnote w:type="continuationSeparator" w:id="0">
    <w:p w14:paraId="7B644600" w14:textId="77777777" w:rsidR="00302FF5" w:rsidRDefault="00302FF5" w:rsidP="00117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C6CB1"/>
    <w:multiLevelType w:val="multilevel"/>
    <w:tmpl w:val="18AE219A"/>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 w15:restartNumberingAfterBreak="0">
    <w:nsid w:val="4AE213AB"/>
    <w:multiLevelType w:val="multilevel"/>
    <w:tmpl w:val="77FC7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45F61"/>
    <w:multiLevelType w:val="multilevel"/>
    <w:tmpl w:val="C73AA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3080B"/>
    <w:multiLevelType w:val="multilevel"/>
    <w:tmpl w:val="74008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AC7FF4"/>
    <w:multiLevelType w:val="multilevel"/>
    <w:tmpl w:val="0FCA1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11480E"/>
    <w:multiLevelType w:val="multilevel"/>
    <w:tmpl w:val="FD4C0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CA1E6D"/>
    <w:multiLevelType w:val="multilevel"/>
    <w:tmpl w:val="CB646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61081">
    <w:abstractNumId w:val="2"/>
  </w:num>
  <w:num w:numId="2" w16cid:durableId="251857231">
    <w:abstractNumId w:val="5"/>
  </w:num>
  <w:num w:numId="3" w16cid:durableId="1800416852">
    <w:abstractNumId w:val="3"/>
  </w:num>
  <w:num w:numId="4" w16cid:durableId="1671370993">
    <w:abstractNumId w:val="4"/>
  </w:num>
  <w:num w:numId="5" w16cid:durableId="1087533143">
    <w:abstractNumId w:val="0"/>
  </w:num>
  <w:num w:numId="6" w16cid:durableId="1308049083">
    <w:abstractNumId w:val="6"/>
  </w:num>
  <w:num w:numId="7" w16cid:durableId="2077239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FA"/>
    <w:rsid w:val="00041A10"/>
    <w:rsid w:val="000823D8"/>
    <w:rsid w:val="0011748B"/>
    <w:rsid w:val="00302FF5"/>
    <w:rsid w:val="003A6E67"/>
    <w:rsid w:val="003D0D33"/>
    <w:rsid w:val="00454434"/>
    <w:rsid w:val="00475D01"/>
    <w:rsid w:val="004B2113"/>
    <w:rsid w:val="00515D5F"/>
    <w:rsid w:val="006F0EE4"/>
    <w:rsid w:val="008D02FA"/>
    <w:rsid w:val="00917A95"/>
    <w:rsid w:val="009C5288"/>
    <w:rsid w:val="00AE4B25"/>
    <w:rsid w:val="00D061E9"/>
    <w:rsid w:val="00D13B72"/>
    <w:rsid w:val="00F2143E"/>
    <w:rsid w:val="00FF5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7829"/>
  <w15:chartTrackingRefBased/>
  <w15:docId w15:val="{97973AC5-29C8-4FAC-A299-1175BCBC1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2FA"/>
    <w:rPr>
      <w:rFonts w:eastAsiaTheme="majorEastAsia" w:cstheme="majorBidi"/>
      <w:color w:val="272727" w:themeColor="text1" w:themeTint="D8"/>
    </w:rPr>
  </w:style>
  <w:style w:type="paragraph" w:styleId="Title">
    <w:name w:val="Title"/>
    <w:basedOn w:val="Normal"/>
    <w:next w:val="Normal"/>
    <w:link w:val="TitleChar"/>
    <w:uiPriority w:val="10"/>
    <w:qFormat/>
    <w:rsid w:val="008D0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2FA"/>
    <w:pPr>
      <w:spacing w:before="160"/>
      <w:jc w:val="center"/>
    </w:pPr>
    <w:rPr>
      <w:i/>
      <w:iCs/>
      <w:color w:val="404040" w:themeColor="text1" w:themeTint="BF"/>
    </w:rPr>
  </w:style>
  <w:style w:type="character" w:customStyle="1" w:styleId="QuoteChar">
    <w:name w:val="Quote Char"/>
    <w:basedOn w:val="DefaultParagraphFont"/>
    <w:link w:val="Quote"/>
    <w:uiPriority w:val="29"/>
    <w:rsid w:val="008D02FA"/>
    <w:rPr>
      <w:i/>
      <w:iCs/>
      <w:color w:val="404040" w:themeColor="text1" w:themeTint="BF"/>
    </w:rPr>
  </w:style>
  <w:style w:type="paragraph" w:styleId="ListParagraph">
    <w:name w:val="List Paragraph"/>
    <w:basedOn w:val="Normal"/>
    <w:uiPriority w:val="34"/>
    <w:qFormat/>
    <w:rsid w:val="008D02FA"/>
    <w:pPr>
      <w:ind w:left="720"/>
      <w:contextualSpacing/>
    </w:pPr>
  </w:style>
  <w:style w:type="character" w:styleId="IntenseEmphasis">
    <w:name w:val="Intense Emphasis"/>
    <w:basedOn w:val="DefaultParagraphFont"/>
    <w:uiPriority w:val="21"/>
    <w:qFormat/>
    <w:rsid w:val="008D02FA"/>
    <w:rPr>
      <w:i/>
      <w:iCs/>
      <w:color w:val="2F5496" w:themeColor="accent1" w:themeShade="BF"/>
    </w:rPr>
  </w:style>
  <w:style w:type="paragraph" w:styleId="IntenseQuote">
    <w:name w:val="Intense Quote"/>
    <w:basedOn w:val="Normal"/>
    <w:next w:val="Normal"/>
    <w:link w:val="IntenseQuoteChar"/>
    <w:uiPriority w:val="30"/>
    <w:qFormat/>
    <w:rsid w:val="008D0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2FA"/>
    <w:rPr>
      <w:i/>
      <w:iCs/>
      <w:color w:val="2F5496" w:themeColor="accent1" w:themeShade="BF"/>
    </w:rPr>
  </w:style>
  <w:style w:type="character" w:styleId="IntenseReference">
    <w:name w:val="Intense Reference"/>
    <w:basedOn w:val="DefaultParagraphFont"/>
    <w:uiPriority w:val="32"/>
    <w:qFormat/>
    <w:rsid w:val="008D02FA"/>
    <w:rPr>
      <w:b/>
      <w:bCs/>
      <w:smallCaps/>
      <w:color w:val="2F5496" w:themeColor="accent1" w:themeShade="BF"/>
      <w:spacing w:val="5"/>
    </w:rPr>
  </w:style>
  <w:style w:type="table" w:styleId="TableGrid">
    <w:name w:val="Table Grid"/>
    <w:basedOn w:val="TableNormal"/>
    <w:uiPriority w:val="39"/>
    <w:rsid w:val="00F214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143E"/>
    <w:rPr>
      <w:color w:val="0563C1" w:themeColor="hyperlink"/>
      <w:u w:val="single"/>
    </w:rPr>
  </w:style>
  <w:style w:type="character" w:styleId="UnresolvedMention">
    <w:name w:val="Unresolved Mention"/>
    <w:basedOn w:val="DefaultParagraphFont"/>
    <w:uiPriority w:val="99"/>
    <w:semiHidden/>
    <w:unhideWhenUsed/>
    <w:rsid w:val="00F2143E"/>
    <w:rPr>
      <w:color w:val="605E5C"/>
      <w:shd w:val="clear" w:color="auto" w:fill="E1DFDD"/>
    </w:rPr>
  </w:style>
  <w:style w:type="paragraph" w:styleId="NormalWeb">
    <w:name w:val="Normal (Web)"/>
    <w:basedOn w:val="Normal"/>
    <w:uiPriority w:val="99"/>
    <w:unhideWhenUsed/>
    <w:rsid w:val="0011748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1748B"/>
    <w:rPr>
      <w:b/>
      <w:bCs/>
    </w:rPr>
  </w:style>
  <w:style w:type="paragraph" w:styleId="Header">
    <w:name w:val="header"/>
    <w:basedOn w:val="Normal"/>
    <w:link w:val="HeaderChar"/>
    <w:uiPriority w:val="99"/>
    <w:unhideWhenUsed/>
    <w:rsid w:val="001174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48B"/>
  </w:style>
  <w:style w:type="paragraph" w:styleId="Footer">
    <w:name w:val="footer"/>
    <w:basedOn w:val="Normal"/>
    <w:link w:val="FooterChar"/>
    <w:uiPriority w:val="99"/>
    <w:unhideWhenUsed/>
    <w:rsid w:val="001174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ibaba.com" TargetMode="External"/><Relationship Id="rId13" Type="http://schemas.openxmlformats.org/officeDocument/2006/relationships/hyperlink" Target="https://www.researchgate.net/profile/A-Shaji-George/publication/383915098_Emerging_Models_of_E-Commerce_A_Comprehensive_Analysis_of_Trust-based_Quick_Virtual_Community_and_Social_Commerce/links/66e0926064f7bf7b19a5be32/Emerging-Models-of-E-Commerce-A-Comprehensive-Analysis-of-Trust-based-Quick-Virtual-Community-and-Social-Commerce.pdf" TargetMode="External"/><Relationship Id="rId18" Type="http://schemas.openxmlformats.org/officeDocument/2006/relationships/hyperlink" Target="https://journals.sagepub.com/doi/abs/10.1177/02666669251329908" TargetMode="External"/><Relationship Id="rId26" Type="http://schemas.openxmlformats.org/officeDocument/2006/relationships/hyperlink" Target="https://www.mdpi.com/2071-1050/13/23/13148" TargetMode="External"/><Relationship Id="rId3" Type="http://schemas.openxmlformats.org/officeDocument/2006/relationships/settings" Target="settings.xml"/><Relationship Id="rId21" Type="http://schemas.openxmlformats.org/officeDocument/2006/relationships/hyperlink" Target="https://www.researchgate.net/profile/Satish-Kumar-Mishra/publication/373235014_The_Evolution_And_Impact_Of_E-Commerce/links/64f9a1b505a98c1b63fa24ed/The-Evolution-And-Impact-Of-E-Commerce.pdf" TargetMode="External"/><Relationship Id="rId7" Type="http://schemas.openxmlformats.org/officeDocument/2006/relationships/hyperlink" Target="https://link.springer.com/content/pdf/10.1007/s11575-022-00490-1.pdf" TargetMode="External"/><Relationship Id="rId12" Type="http://schemas.openxmlformats.org/officeDocument/2006/relationships/hyperlink" Target="https://www.eria.org/uploads/media/E-commerce-Connectivity-in-ASEAN/6_Chapter-2_Improving-Digital-Connectivity-for-E-commerce_A-Policy-Framework-and-Empirical-Note.pdf" TargetMode="External"/><Relationship Id="rId17" Type="http://schemas.openxmlformats.org/officeDocument/2006/relationships/hyperlink" Target="https://www.researchgate.net/profile/Dr-Km/publication/364353213_Google_Scholar_Citation/links/634ea39d12cbac6a3ed72f8b/Google-Scholar-Citation.pdf" TargetMode="External"/><Relationship Id="rId25" Type="http://schemas.openxmlformats.org/officeDocument/2006/relationships/hyperlink" Target="http://dspace-s.msu.edu.ua:8080/bitstream/123456789/9311/1/Development_%20trends_%20of_%20the_%20digital%20_economy_%20e-business_%20e-commerce.pdf" TargetMode="External"/><Relationship Id="rId2" Type="http://schemas.openxmlformats.org/officeDocument/2006/relationships/styles" Target="styles.xml"/><Relationship Id="rId16" Type="http://schemas.openxmlformats.org/officeDocument/2006/relationships/hyperlink" Target="https://www.nature.com/articles/s41598-025-95653-z.pdf" TargetMode="External"/><Relationship Id="rId20" Type="http://schemas.openxmlformats.org/officeDocument/2006/relationships/hyperlink" Target="https://iopscience.iop.org/article/10.1088/1757-899X/1077/1/012011/pdf"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ta.ucm.es/bitstreams/a662211f-43fd-425a-bf77-47a8d5771e9b/download" TargetMode="External"/><Relationship Id="rId24" Type="http://schemas.openxmlformats.org/officeDocument/2006/relationships/hyperlink" Target="https://www.uber.com" TargetMode="External"/><Relationship Id="rId5" Type="http://schemas.openxmlformats.org/officeDocument/2006/relationships/footnotes" Target="footnotes.xml"/><Relationship Id="rId15" Type="http://schemas.openxmlformats.org/officeDocument/2006/relationships/hyperlink" Target="https://ojs.unikom.ac.id/index.php/injucolpos/article/download/16616/5161" TargetMode="External"/><Relationship Id="rId23" Type="http://schemas.openxmlformats.org/officeDocument/2006/relationships/hyperlink" Target="https://www.tiktok.com" TargetMode="External"/><Relationship Id="rId28" Type="http://schemas.openxmlformats.org/officeDocument/2006/relationships/hyperlink" Target="https://journals.sagepub.com/doi/abs/10.1177/10591478231224974" TargetMode="External"/><Relationship Id="rId10" Type="http://schemas.openxmlformats.org/officeDocument/2006/relationships/hyperlink" Target="https://papers.ssrn.com/sol3/papers.cfm?abstract_id=4781556" TargetMode="External"/><Relationship Id="rId19" Type="http://schemas.openxmlformats.org/officeDocument/2006/relationships/hyperlink" Target="https://www.emerald.com/books/edited-volume/12665/chapter/82971486" TargetMode="External"/><Relationship Id="rId4" Type="http://schemas.openxmlformats.org/officeDocument/2006/relationships/webSettings" Target="webSettings.xml"/><Relationship Id="rId9" Type="http://schemas.openxmlformats.org/officeDocument/2006/relationships/hyperlink" Target="https://www.amazon.com" TargetMode="External"/><Relationship Id="rId14" Type="http://schemas.openxmlformats.org/officeDocument/2006/relationships/hyperlink" Target="https://www.grab.com" TargetMode="External"/><Relationship Id="rId22" Type="http://schemas.openxmlformats.org/officeDocument/2006/relationships/hyperlink" Target="https://www.shein.com" TargetMode="External"/><Relationship Id="rId27" Type="http://schemas.openxmlformats.org/officeDocument/2006/relationships/hyperlink" Target="https://www.tandfonline.com/doi/pdf/10.1080/23322039.2025.246008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13</Pages>
  <Words>3316</Words>
  <Characters>18905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97</cp:revision>
  <dcterms:created xsi:type="dcterms:W3CDTF">2026-02-27T14:25:00Z</dcterms:created>
  <dcterms:modified xsi:type="dcterms:W3CDTF">2026-02-28T13:59:00Z</dcterms:modified>
</cp:coreProperties>
</file>