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79362" w14:textId="77777777" w:rsidR="00E95B72" w:rsidRDefault="002F5716">
      <w:pPr>
        <w:pStyle w:val="a4"/>
      </w:pPr>
      <w:r>
        <w:t>Отчёт по лабораторной работе 3</w:t>
      </w:r>
    </w:p>
    <w:p w14:paraId="153DD3BF" w14:textId="77777777" w:rsidR="00E95B72" w:rsidRDefault="002F5716">
      <w:pPr>
        <w:pStyle w:val="a5"/>
      </w:pPr>
      <w:r>
        <w:t>Модель боевых действий</w:t>
      </w:r>
    </w:p>
    <w:p w14:paraId="7FF10240" w14:textId="77777777" w:rsidR="00E95B72" w:rsidRDefault="002F5716">
      <w:pPr>
        <w:pStyle w:val="Author"/>
      </w:pPr>
      <w:r>
        <w:t>Калинина Кристина Сергеевна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27056011"/>
        <w:docPartObj>
          <w:docPartGallery w:val="Table of Contents"/>
          <w:docPartUnique/>
        </w:docPartObj>
      </w:sdtPr>
      <w:sdtEndPr/>
      <w:sdtContent>
        <w:p w14:paraId="5BF05679" w14:textId="77777777" w:rsidR="00E95B72" w:rsidRDefault="002F5716">
          <w:pPr>
            <w:pStyle w:val="ae"/>
          </w:pPr>
          <w:r>
            <w:t>Содержание</w:t>
          </w:r>
        </w:p>
        <w:p w14:paraId="2E32384D" w14:textId="7079ACD9" w:rsidR="00B71E6A" w:rsidRDefault="002F5716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B71E6A">
            <w:fldChar w:fldCharType="separate"/>
          </w:r>
          <w:hyperlink w:anchor="_Toc65355634" w:history="1">
            <w:r w:rsidR="00B71E6A" w:rsidRPr="007A5069">
              <w:rPr>
                <w:rStyle w:val="ad"/>
                <w:noProof/>
              </w:rPr>
              <w:t>Цель работы</w:t>
            </w:r>
            <w:r w:rsidR="00B71E6A">
              <w:rPr>
                <w:noProof/>
                <w:webHidden/>
              </w:rPr>
              <w:tab/>
            </w:r>
            <w:r w:rsidR="00B71E6A">
              <w:rPr>
                <w:noProof/>
                <w:webHidden/>
              </w:rPr>
              <w:fldChar w:fldCharType="begin"/>
            </w:r>
            <w:r w:rsidR="00B71E6A">
              <w:rPr>
                <w:noProof/>
                <w:webHidden/>
              </w:rPr>
              <w:instrText xml:space="preserve"> PAGEREF _Toc65355634 \h </w:instrText>
            </w:r>
            <w:r w:rsidR="00B71E6A">
              <w:rPr>
                <w:noProof/>
                <w:webHidden/>
              </w:rPr>
            </w:r>
            <w:r w:rsidR="00B71E6A">
              <w:rPr>
                <w:noProof/>
                <w:webHidden/>
              </w:rPr>
              <w:fldChar w:fldCharType="separate"/>
            </w:r>
            <w:r w:rsidR="00B71E6A">
              <w:rPr>
                <w:noProof/>
                <w:webHidden/>
              </w:rPr>
              <w:t>1</w:t>
            </w:r>
            <w:r w:rsidR="00B71E6A">
              <w:rPr>
                <w:noProof/>
                <w:webHidden/>
              </w:rPr>
              <w:fldChar w:fldCharType="end"/>
            </w:r>
          </w:hyperlink>
        </w:p>
        <w:p w14:paraId="57A69B5E" w14:textId="387A3B4C" w:rsidR="00B71E6A" w:rsidRDefault="00B71E6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355635" w:history="1">
            <w:r w:rsidRPr="007A5069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3443C" w14:textId="2370CCC2" w:rsidR="00B71E6A" w:rsidRDefault="00B71E6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355636" w:history="1">
            <w:r w:rsidRPr="007A5069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D7887" w14:textId="7C96EA7D" w:rsidR="00B71E6A" w:rsidRDefault="00B71E6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355637" w:history="1">
            <w:r w:rsidRPr="007A5069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5BEDD" w14:textId="7CE9B628" w:rsidR="00B71E6A" w:rsidRDefault="00B71E6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355638" w:history="1">
            <w:r w:rsidRPr="007A5069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_Toc65355638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80CCF" w14:textId="77777777" w:rsidR="00E95B72" w:rsidRDefault="002F5716">
          <w:r>
            <w:fldChar w:fldCharType="end"/>
          </w:r>
        </w:p>
      </w:sdtContent>
    </w:sdt>
    <w:p w14:paraId="771049F2" w14:textId="77777777" w:rsidR="00E95B72" w:rsidRDefault="002F5716">
      <w:pPr>
        <w:pStyle w:val="1"/>
      </w:pPr>
      <w:bookmarkStart w:id="0" w:name="цель-работы"/>
      <w:bookmarkStart w:id="1" w:name="_Toc65355634"/>
      <w:r>
        <w:t>Цель работы</w:t>
      </w:r>
      <w:bookmarkEnd w:id="1"/>
    </w:p>
    <w:p w14:paraId="46F1C6B8" w14:textId="77777777" w:rsidR="00E95B72" w:rsidRDefault="002F5716">
      <w:pPr>
        <w:pStyle w:val="FirstParagraph"/>
      </w:pPr>
      <w:r>
        <w:t>Проверить, как работает модель в разных ситуациях, построить графики x(t) и y(t).</w:t>
      </w:r>
    </w:p>
    <w:p w14:paraId="446159C9" w14:textId="77777777" w:rsidR="00E95B72" w:rsidRDefault="002F5716">
      <w:pPr>
        <w:pStyle w:val="1"/>
      </w:pPr>
      <w:bookmarkStart w:id="2" w:name="теоретическое-введение"/>
      <w:bookmarkStart w:id="3" w:name="_Toc65355635"/>
      <w:bookmarkEnd w:id="0"/>
      <w:r>
        <w:t>Теоретическое введение</w:t>
      </w:r>
      <w:bookmarkEnd w:id="3"/>
    </w:p>
    <w:p w14:paraId="65BE3ECC" w14:textId="77777777" w:rsidR="00E95B72" w:rsidRDefault="002F5716">
      <w:pPr>
        <w:pStyle w:val="FirstParagraph"/>
      </w:pPr>
      <w:r>
        <w:t>Рассмотрим некоторые простейшие модели боевых действий – модели Ланчестера. В противоборстве могут принимать участие как регулярные войска, так и парти</w:t>
      </w:r>
      <w:r>
        <w:t>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</w:t>
      </w:r>
      <w:r>
        <w:t>ный момент положительна).</w:t>
      </w:r>
    </w:p>
    <w:p w14:paraId="4E7BFC96" w14:textId="77777777" w:rsidR="00E95B72" w:rsidRDefault="002F5716">
      <w:pPr>
        <w:pStyle w:val="a0"/>
      </w:pPr>
      <w:r>
        <w:t>Рассмотрим два случая ведения боевых действий:</w:t>
      </w:r>
    </w:p>
    <w:p w14:paraId="0595F697" w14:textId="77777777" w:rsidR="00E95B72" w:rsidRDefault="002F5716">
      <w:pPr>
        <w:numPr>
          <w:ilvl w:val="0"/>
          <w:numId w:val="2"/>
        </w:numPr>
      </w:pPr>
      <w:r>
        <w:t>Боевые действия между регулярными войсками</w:t>
      </w:r>
    </w:p>
    <w:p w14:paraId="6521A824" w14:textId="77777777" w:rsidR="00E95B72" w:rsidRDefault="002F5716">
      <w:pPr>
        <w:numPr>
          <w:ilvl w:val="0"/>
          <w:numId w:val="2"/>
        </w:numPr>
      </w:pPr>
      <w:r>
        <w:t>Боевые действия с участием регулярных войск и партизанских отрядов</w:t>
      </w:r>
    </w:p>
    <w:p w14:paraId="573C4A23" w14:textId="77777777" w:rsidR="00E95B72" w:rsidRDefault="002F5716">
      <w:pPr>
        <w:pStyle w:val="FirstParagraph"/>
      </w:pPr>
      <w:r>
        <w:t>В первом случае численность регулярных войск определяется тремя факторами</w:t>
      </w:r>
      <w:r>
        <w:t>:</w:t>
      </w:r>
    </w:p>
    <w:p w14:paraId="3EF5117B" w14:textId="77777777" w:rsidR="00E95B72" w:rsidRDefault="002F5716">
      <w:pPr>
        <w:numPr>
          <w:ilvl w:val="0"/>
          <w:numId w:val="3"/>
        </w:numPr>
      </w:pPr>
      <w:r>
        <w:t>скорость уменьшения численности войск из-за причин, не связанных с боевыми действиями (болезни, травмы, дезертирство);</w:t>
      </w:r>
    </w:p>
    <w:p w14:paraId="5AAC83AF" w14:textId="77777777" w:rsidR="00E95B72" w:rsidRDefault="002F5716">
      <w:pPr>
        <w:numPr>
          <w:ilvl w:val="0"/>
          <w:numId w:val="3"/>
        </w:numPr>
      </w:pPr>
      <w:r>
        <w:t>скорость потерь, обусловленных боевыми действиями противоборствующих сторон (что связанно с качеством стратегии, уровнем вооружения, пр</w:t>
      </w:r>
      <w:r>
        <w:t>офессионализмом солдат и т.п.);</w:t>
      </w:r>
    </w:p>
    <w:p w14:paraId="2744AEE9" w14:textId="77777777" w:rsidR="00E95B72" w:rsidRDefault="002F5716">
      <w:pPr>
        <w:numPr>
          <w:ilvl w:val="0"/>
          <w:numId w:val="3"/>
        </w:numPr>
      </w:pPr>
      <w:r>
        <w:t>скорость поступления подкрепления (задаётся некоторой функцией от времени).</w:t>
      </w:r>
    </w:p>
    <w:p w14:paraId="10F6EE6C" w14:textId="77777777" w:rsidR="00E95B72" w:rsidRDefault="002F5716">
      <w:pPr>
        <w:pStyle w:val="FirstParagraph"/>
      </w:pPr>
      <w:r>
        <w:lastRenderedPageBreak/>
        <w:t>В этом случае модель боевых действий между регулярными войсками описывается следующим образом (fig. 1)</w:t>
      </w:r>
    </w:p>
    <w:p w14:paraId="6C256D8A" w14:textId="77777777" w:rsidR="00E95B72" w:rsidRDefault="002F5716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2666AA21" wp14:editId="4B997EEB">
            <wp:extent cx="5334000" cy="2043314"/>
            <wp:effectExtent l="0" t="0" r="0" b="0"/>
            <wp:docPr id="1" name="Picture" descr="Figure 1: Система дифференциальных уравнений для перв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10227_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3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72E82BD5" w14:textId="77777777" w:rsidR="00E95B72" w:rsidRDefault="002F5716">
      <w:pPr>
        <w:pStyle w:val="ImageCaption"/>
      </w:pPr>
      <w:r>
        <w:t>Figure 1: Система дифференциальных уравнени</w:t>
      </w:r>
      <w:r>
        <w:t>й для первого случая</w:t>
      </w:r>
    </w:p>
    <w:p w14:paraId="4FE68F60" w14:textId="77777777" w:rsidR="00E95B72" w:rsidRDefault="002F5716">
      <w:pPr>
        <w:pStyle w:val="a0"/>
      </w:pPr>
      <w:r>
        <w:t>Потери, не связанные с боевыми действиями, описывают члены -a(t)x(t) и -h(t)y(t) , члены -b(t)y(t) и -c(t)x(t) отражают потери на поле боя. Коэффициенты b(t) и c(t) указывают на эффективность боевых действий со стороны у и х соответств</w:t>
      </w:r>
      <w:r>
        <w:t>енно, a(t), h(t) - величины, характеризующие степень влияния различных факторов на потери. Функции R(t), Q(t) учитывают возможность подхода подкрепления к войскам Х и У в течение одного дня.</w:t>
      </w:r>
    </w:p>
    <w:p w14:paraId="5B173F99" w14:textId="77777777" w:rsidR="00E95B72" w:rsidRDefault="002F5716">
      <w:pPr>
        <w:pStyle w:val="a0"/>
      </w:pPr>
      <w:r>
        <w:t>Во втором случае в борьбу добавляются партизанские отряды. Нерегу</w:t>
      </w:r>
      <w:r>
        <w:t>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</w:t>
      </w:r>
      <w:r>
        <w:t xml:space="preserve">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следующий вид (fig. 2)</w:t>
      </w:r>
    </w:p>
    <w:p w14:paraId="25EFB5BD" w14:textId="77777777" w:rsidR="00E95B72" w:rsidRDefault="002F5716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5AA6C96C" wp14:editId="4B8A1C16">
            <wp:extent cx="4483100" cy="1625600"/>
            <wp:effectExtent l="0" t="0" r="0" b="0"/>
            <wp:docPr id="2" name="Picture" descr="Figure 2: Система дифференциальных уравнений для втор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10227_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781BCF60" w14:textId="77777777" w:rsidR="00E95B72" w:rsidRDefault="002F5716">
      <w:pPr>
        <w:pStyle w:val="ImageCaption"/>
      </w:pPr>
      <w:r>
        <w:t>Figure 2: Система дифференциальных уравнений для второго сл</w:t>
      </w:r>
      <w:r>
        <w:t>учая</w:t>
      </w:r>
    </w:p>
    <w:p w14:paraId="5DEF8D29" w14:textId="77777777" w:rsidR="00E95B72" w:rsidRDefault="002F5716">
      <w:pPr>
        <w:pStyle w:val="a0"/>
      </w:pPr>
      <w:r>
        <w:t>В этой системе все величины имею тот же смысл, что и в первой системе.</w:t>
      </w:r>
    </w:p>
    <w:p w14:paraId="4A073E54" w14:textId="77777777" w:rsidR="00E95B72" w:rsidRDefault="002F5716">
      <w:pPr>
        <w:pStyle w:val="1"/>
      </w:pPr>
      <w:bookmarkStart w:id="6" w:name="задание"/>
      <w:bookmarkStart w:id="7" w:name="_Toc65355636"/>
      <w:bookmarkEnd w:id="2"/>
      <w:r>
        <w:t>Задание</w:t>
      </w:r>
      <w:bookmarkEnd w:id="7"/>
    </w:p>
    <w:p w14:paraId="12EEED97" w14:textId="77777777" w:rsidR="00E95B72" w:rsidRDefault="002F5716">
      <w:pPr>
        <w:pStyle w:val="FirstParagraph"/>
      </w:pPr>
      <w:r>
        <w:t>Вариант 40</w:t>
      </w:r>
    </w:p>
    <w:p w14:paraId="731D81DC" w14:textId="77777777" w:rsidR="00E95B72" w:rsidRDefault="002F5716">
      <w:pPr>
        <w:pStyle w:val="a0"/>
      </w:pPr>
      <w:r>
        <w:lastRenderedPageBreak/>
        <w:t xml:space="preserve">Между страной Х и страной У идет война. Численность состава войск </w:t>
      </w:r>
      <w:r>
        <w:t>исчисляется от начала войны, и являются временными функциями x(t) и y(t). В начальный момент времени страна Х имеет армию численностью 30 030 человек, а в распоряжении страны У армия численностью в 59 010 человек. Для упрощения модели считаем, что коэффици</w:t>
      </w:r>
      <w:r>
        <w:t>енты a, b, c, h постоянны. Также считаем P(t) и Q(t) непрерывными функциями.</w:t>
      </w:r>
    </w:p>
    <w:p w14:paraId="4E0BC41D" w14:textId="77777777" w:rsidR="00E95B72" w:rsidRDefault="002F5716">
      <w:pPr>
        <w:pStyle w:val="a0"/>
      </w:pPr>
      <w:r>
        <w:t>Постройте графики изменения численности войск армии Х и армии У для двух случаев:</w:t>
      </w:r>
    </w:p>
    <w:p w14:paraId="346F7BA8" w14:textId="77777777" w:rsidR="00E95B72" w:rsidRDefault="002F5716">
      <w:pPr>
        <w:pStyle w:val="Compact"/>
        <w:numPr>
          <w:ilvl w:val="0"/>
          <w:numId w:val="4"/>
        </w:numPr>
      </w:pPr>
      <w:r>
        <w:t>Модель боевых действий между регулярными войсками (fig. 3)</w:t>
      </w:r>
    </w:p>
    <w:p w14:paraId="33E79DD2" w14:textId="77777777" w:rsidR="00E95B72" w:rsidRDefault="002F5716">
      <w:pPr>
        <w:pStyle w:val="CaptionedFigure"/>
      </w:pPr>
      <w:bookmarkStart w:id="8" w:name="fig:003"/>
      <w:r>
        <w:rPr>
          <w:noProof/>
        </w:rPr>
        <w:drawing>
          <wp:inline distT="0" distB="0" distL="0" distR="0" wp14:anchorId="0C644865" wp14:editId="7E39FA58">
            <wp:extent cx="5334000" cy="1778000"/>
            <wp:effectExtent l="0" t="0" r="0" b="0"/>
            <wp:docPr id="3" name="Picture" descr="Figure 3: Система дифференциальных уравнений для перв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10227_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579E4732" w14:textId="77777777" w:rsidR="00E95B72" w:rsidRDefault="002F5716">
      <w:pPr>
        <w:pStyle w:val="ImageCaption"/>
      </w:pPr>
      <w:r>
        <w:t>Figure 3: Система дифференциальных у</w:t>
      </w:r>
      <w:r>
        <w:t>равнений для первого случая</w:t>
      </w:r>
    </w:p>
    <w:p w14:paraId="6E1E350F" w14:textId="77777777" w:rsidR="00E95B72" w:rsidRDefault="002F5716">
      <w:pPr>
        <w:pStyle w:val="Compact"/>
        <w:numPr>
          <w:ilvl w:val="0"/>
          <w:numId w:val="5"/>
        </w:numPr>
      </w:pPr>
      <w:r>
        <w:t>Модель ведение боевых действий с участием регулярных войск и партизанских отрядов (fig. 4)</w:t>
      </w:r>
    </w:p>
    <w:p w14:paraId="17E66FDF" w14:textId="77777777" w:rsidR="00E95B72" w:rsidRDefault="002F5716">
      <w:pPr>
        <w:pStyle w:val="CaptionedFigure"/>
      </w:pPr>
      <w:bookmarkStart w:id="9" w:name="fig:004"/>
      <w:r>
        <w:rPr>
          <w:noProof/>
        </w:rPr>
        <w:drawing>
          <wp:inline distT="0" distB="0" distL="0" distR="0" wp14:anchorId="1145EFE4" wp14:editId="4310C349">
            <wp:extent cx="5334000" cy="1865755"/>
            <wp:effectExtent l="0" t="0" r="0" b="0"/>
            <wp:docPr id="4" name="Picture" descr="Figure 4: Система дифференциальных уравнений для втор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10227_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5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7E5E7561" w14:textId="77777777" w:rsidR="00E95B72" w:rsidRDefault="002F5716">
      <w:pPr>
        <w:pStyle w:val="ImageCaption"/>
      </w:pPr>
      <w:r>
        <w:t>Figure 4: Система дифференциальных уравнений для второго случая</w:t>
      </w:r>
    </w:p>
    <w:p w14:paraId="08CA135C" w14:textId="77777777" w:rsidR="00E95B72" w:rsidRDefault="002F5716">
      <w:pPr>
        <w:pStyle w:val="1"/>
      </w:pPr>
      <w:bookmarkStart w:id="10" w:name="выполнение-лабораторной-работы"/>
      <w:bookmarkStart w:id="11" w:name="_Toc65355637"/>
      <w:bookmarkEnd w:id="6"/>
      <w:r>
        <w:t>Выполнение лабораторной работы</w:t>
      </w:r>
      <w:bookmarkEnd w:id="11"/>
    </w:p>
    <w:p w14:paraId="4B55737B" w14:textId="77777777" w:rsidR="00E95B72" w:rsidRDefault="002F5716">
      <w:pPr>
        <w:pStyle w:val="Compact"/>
        <w:numPr>
          <w:ilvl w:val="0"/>
          <w:numId w:val="6"/>
        </w:numPr>
      </w:pPr>
      <w:r>
        <w:t>Разобрав теорию я приступила к написанию</w:t>
      </w:r>
      <w:r>
        <w:t xml:space="preserve"> кода на языке Julia. Я подключила необходимые библиотеки. Ввела начальные условия (fig. 5).</w:t>
      </w:r>
    </w:p>
    <w:p w14:paraId="283C2554" w14:textId="77777777" w:rsidR="00E95B72" w:rsidRDefault="002F5716">
      <w:pPr>
        <w:pStyle w:val="CaptionedFigure"/>
      </w:pPr>
      <w:bookmarkStart w:id="12" w:name="fig:005"/>
      <w:r>
        <w:rPr>
          <w:noProof/>
        </w:rPr>
        <w:lastRenderedPageBreak/>
        <w:drawing>
          <wp:inline distT="0" distB="0" distL="0" distR="0" wp14:anchorId="7520AFF7" wp14:editId="020B9EE1">
            <wp:extent cx="4533900" cy="2324100"/>
            <wp:effectExtent l="0" t="0" r="0" b="0"/>
            <wp:docPr id="5" name="Picture" descr="Figure 5: Библиотеки, начальные данны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10227_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2670D3B8" w14:textId="77777777" w:rsidR="00E95B72" w:rsidRDefault="002F5716">
      <w:pPr>
        <w:pStyle w:val="ImageCaption"/>
      </w:pPr>
      <w:r>
        <w:t>Figure 5: Библиотеки, начальные данные</w:t>
      </w:r>
    </w:p>
    <w:p w14:paraId="51770944" w14:textId="77777777" w:rsidR="00E95B72" w:rsidRDefault="002F5716">
      <w:pPr>
        <w:pStyle w:val="Compact"/>
        <w:numPr>
          <w:ilvl w:val="0"/>
          <w:numId w:val="7"/>
        </w:numPr>
      </w:pPr>
      <w:r>
        <w:t>Дальше я переписала представленные системы уравнений (fig. 6, 7).</w:t>
      </w:r>
    </w:p>
    <w:p w14:paraId="5EAB6439" w14:textId="77777777" w:rsidR="00E95B72" w:rsidRDefault="002F5716">
      <w:pPr>
        <w:pStyle w:val="CaptionedFigure"/>
      </w:pPr>
      <w:bookmarkStart w:id="13" w:name="fig:006"/>
      <w:r>
        <w:rPr>
          <w:noProof/>
        </w:rPr>
        <w:drawing>
          <wp:inline distT="0" distB="0" distL="0" distR="0" wp14:anchorId="12DAD2DE" wp14:editId="6FD839CF">
            <wp:extent cx="5334000" cy="1739967"/>
            <wp:effectExtent l="0" t="0" r="0" b="0"/>
            <wp:docPr id="6" name="Picture" descr="Figure 6: Система уравнений для перв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10227_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9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7030B579" w14:textId="77777777" w:rsidR="00E95B72" w:rsidRDefault="002F5716">
      <w:pPr>
        <w:pStyle w:val="ImageCaption"/>
      </w:pPr>
      <w:r>
        <w:t>Figure 6: Система уравнений для первого случая</w:t>
      </w:r>
    </w:p>
    <w:p w14:paraId="17AEC9D6" w14:textId="77777777" w:rsidR="00E95B72" w:rsidRDefault="002F5716">
      <w:pPr>
        <w:pStyle w:val="CaptionedFigure"/>
      </w:pPr>
      <w:bookmarkStart w:id="14" w:name="fig:007"/>
      <w:r>
        <w:rPr>
          <w:noProof/>
        </w:rPr>
        <w:drawing>
          <wp:inline distT="0" distB="0" distL="0" distR="0" wp14:anchorId="552E9CA7" wp14:editId="783CA694">
            <wp:extent cx="5334000" cy="1695902"/>
            <wp:effectExtent l="0" t="0" r="0" b="0"/>
            <wp:docPr id="7" name="Picture" descr="Figure 7: Система уравнений для втор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10227_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5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2781D95B" w14:textId="77777777" w:rsidR="00E95B72" w:rsidRDefault="002F5716">
      <w:pPr>
        <w:pStyle w:val="ImageCaption"/>
      </w:pPr>
      <w:r>
        <w:t>Figure 7: Система уравнений для второго случая</w:t>
      </w:r>
    </w:p>
    <w:p w14:paraId="3B7C3DE4" w14:textId="77777777" w:rsidR="00E95B72" w:rsidRDefault="002F5716">
      <w:pPr>
        <w:pStyle w:val="Compact"/>
        <w:numPr>
          <w:ilvl w:val="0"/>
          <w:numId w:val="8"/>
        </w:numPr>
      </w:pPr>
      <w:r>
        <w:t>Финальный код для решения данной задачи (fig. 8)</w:t>
      </w:r>
    </w:p>
    <w:p w14:paraId="285F38C2" w14:textId="77777777" w:rsidR="00E95B72" w:rsidRDefault="002F5716">
      <w:pPr>
        <w:pStyle w:val="CaptionedFigure"/>
      </w:pPr>
      <w:bookmarkStart w:id="15" w:name="fig:008"/>
      <w:r>
        <w:rPr>
          <w:noProof/>
        </w:rPr>
        <w:lastRenderedPageBreak/>
        <w:drawing>
          <wp:inline distT="0" distB="0" distL="0" distR="0" wp14:anchorId="49CF7BE5" wp14:editId="37D0CB0C">
            <wp:extent cx="5334000" cy="5525045"/>
            <wp:effectExtent l="0" t="0" r="0" b="0"/>
            <wp:docPr id="8" name="Picture" descr="Figure 8: Финальный ко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10227_5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681137A7" w14:textId="77777777" w:rsidR="00E95B72" w:rsidRDefault="002F5716">
      <w:pPr>
        <w:pStyle w:val="ImageCaption"/>
      </w:pPr>
      <w:r>
        <w:t>Figure 8: Финальный код</w:t>
      </w:r>
    </w:p>
    <w:p w14:paraId="7790DEF3" w14:textId="77777777" w:rsidR="00E95B72" w:rsidRDefault="002F5716">
      <w:pPr>
        <w:pStyle w:val="Compact"/>
        <w:numPr>
          <w:ilvl w:val="0"/>
          <w:numId w:val="9"/>
        </w:numPr>
      </w:pPr>
      <w:r>
        <w:t>Я получила графики для двух случаев. Синяя линия для армии X, красная линия для армии</w:t>
      </w:r>
      <w:r>
        <w:t xml:space="preserve"> Y. Вижу, что в первом случае победа за армией Y, а во втором за армией X (fig. 9)</w:t>
      </w:r>
    </w:p>
    <w:p w14:paraId="0BC615F4" w14:textId="77777777" w:rsidR="00E95B72" w:rsidRDefault="002F5716">
      <w:pPr>
        <w:pStyle w:val="CaptionedFigure"/>
      </w:pPr>
      <w:bookmarkStart w:id="16" w:name="fig:009"/>
      <w:r>
        <w:rPr>
          <w:noProof/>
        </w:rPr>
        <w:lastRenderedPageBreak/>
        <w:drawing>
          <wp:inline distT="0" distB="0" distL="0" distR="0" wp14:anchorId="600A5071" wp14:editId="06BCEB07">
            <wp:extent cx="4533900" cy="2324100"/>
            <wp:effectExtent l="0" t="0" r="0" b="0"/>
            <wp:docPr id="9" name="Picture" descr="Figure 9: Графики изменения численности войск армии Х и армии 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10227_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4944E6EA" w14:textId="77777777" w:rsidR="00E95B72" w:rsidRDefault="002F5716">
      <w:pPr>
        <w:pStyle w:val="ImageCaption"/>
      </w:pPr>
      <w:r>
        <w:t>Figure 9: Графики изменения численности войск армии Х и армии У</w:t>
      </w:r>
    </w:p>
    <w:p w14:paraId="735B7E77" w14:textId="77777777" w:rsidR="00E95B72" w:rsidRDefault="002F5716">
      <w:pPr>
        <w:pStyle w:val="1"/>
      </w:pPr>
      <w:bookmarkStart w:id="17" w:name="выводы"/>
      <w:bookmarkStart w:id="18" w:name="_Toc65355638"/>
      <w:bookmarkEnd w:id="10"/>
      <w:r>
        <w:t>Выводы</w:t>
      </w:r>
      <w:bookmarkEnd w:id="18"/>
    </w:p>
    <w:p w14:paraId="180F84CF" w14:textId="77777777" w:rsidR="00E95B72" w:rsidRDefault="002F5716">
      <w:pPr>
        <w:pStyle w:val="FirstParagraph"/>
      </w:pPr>
      <w:r>
        <w:t xml:space="preserve">Таким образом я решила системы дифференциальных уравнений и построила графики изменения численности </w:t>
      </w:r>
      <w:r>
        <w:t>войск армии Х и армии У для двух случаев, используя язык Julia.</w:t>
      </w:r>
      <w:bookmarkEnd w:id="17"/>
    </w:p>
    <w:sectPr w:rsidR="00E95B7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BEB894" w14:textId="77777777" w:rsidR="002F5716" w:rsidRDefault="002F5716">
      <w:pPr>
        <w:spacing w:after="0"/>
      </w:pPr>
      <w:r>
        <w:separator/>
      </w:r>
    </w:p>
  </w:endnote>
  <w:endnote w:type="continuationSeparator" w:id="0">
    <w:p w14:paraId="15F6C98D" w14:textId="77777777" w:rsidR="002F5716" w:rsidRDefault="002F57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46D90" w14:textId="77777777" w:rsidR="002F5716" w:rsidRDefault="002F5716">
      <w:r>
        <w:separator/>
      </w:r>
    </w:p>
  </w:footnote>
  <w:footnote w:type="continuationSeparator" w:id="0">
    <w:p w14:paraId="09DC7411" w14:textId="77777777" w:rsidR="002F5716" w:rsidRDefault="002F5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66A41A2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E73A634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C1AE401"/>
    <w:multiLevelType w:val="multilevel"/>
    <w:tmpl w:val="06CE5B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261BAD"/>
    <w:multiLevelType w:val="multilevel"/>
    <w:tmpl w:val="F8A6AF9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4FBE019A"/>
    <w:multiLevelType w:val="multilevel"/>
    <w:tmpl w:val="CA5262E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71315DCA"/>
    <w:multiLevelType w:val="multilevel"/>
    <w:tmpl w:val="80ACD45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F5716"/>
    <w:rsid w:val="004E29B3"/>
    <w:rsid w:val="00590D07"/>
    <w:rsid w:val="00784D58"/>
    <w:rsid w:val="008D6863"/>
    <w:rsid w:val="00B71E6A"/>
    <w:rsid w:val="00B86B75"/>
    <w:rsid w:val="00BC48D5"/>
    <w:rsid w:val="00C36279"/>
    <w:rsid w:val="00E315A3"/>
    <w:rsid w:val="00E95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4D77D"/>
  <w15:docId w15:val="{0EAB75C4-F8BC-46BA-AFF1-0452300F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71E6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Калинина Кристина Сергеевна</dc:creator>
  <cp:keywords/>
  <cp:lastModifiedBy>Калинина Кристина Сергеевна</cp:lastModifiedBy>
  <cp:revision>3</cp:revision>
  <cp:lastPrinted>2021-02-27T19:00:00Z</cp:lastPrinted>
  <dcterms:created xsi:type="dcterms:W3CDTF">2021-02-27T19:00:00Z</dcterms:created>
  <dcterms:modified xsi:type="dcterms:W3CDTF">2021-02-27T19:00:00Z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боевых действий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