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b7b7b7" w:val="clear"/>
          <w:rtl w:val="0"/>
        </w:rPr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VentusGuard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525"/>
        <w:gridCol w:w="3000"/>
        <w:tblGridChange w:id="0">
          <w:tblGrid>
            <w:gridCol w:w="2475"/>
            <w:gridCol w:w="352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a1a1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a1a1a"/>
                <w:sz w:val="29"/>
                <w:szCs w:val="29"/>
                <w:rtl w:val="0"/>
              </w:rPr>
              <w:t xml:space="preserve">ФИО Участника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Обязанности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Задбаев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Олег Валериевич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Тим лидер, 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работы команды.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концепций проекта.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Написание программ полета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Ткачук Анастасия Игоревна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Инженер-техник, smm 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и наладка оборудования.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документацией.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медиаматериалов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Грядунов Артемий Павлович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Программист, 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технологией IoT, отладка программ с полётами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Денисов Денис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Метимович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и написание алгоритмов проекта, тестирование.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web приложения и работа с CV</w:t>
            </w:r>
          </w:p>
        </w:tc>
      </w:tr>
    </w:tbl>
    <w:p w:rsidR="00000000" w:rsidDel="00000000" w:rsidP="00000000" w:rsidRDefault="00000000" w:rsidRPr="00000000" w14:paraId="00000017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обеспечить безопасность дома или местности за счет системы датчиков движения, интеграции беспилотника/ровера в умный дом, распознавания образа человека с применением технологий искусственного интеллекта</w:t>
      </w:r>
    </w:p>
    <w:p w:rsidR="00000000" w:rsidDel="00000000" w:rsidP="00000000" w:rsidRDefault="00000000" w:rsidRPr="00000000" w14:paraId="00000019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ктивация протокола защиты через систему умного дома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любого движения системой датчиков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автоматическая активация беспилотника/ровера, вылет на точку “происшествия”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искусственным интеллектом фигуры человека, фиксация его действий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6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дистанционная подача сигнала владельцу о происшествии</w:t>
      </w:r>
    </w:p>
    <w:p w:rsidR="00000000" w:rsidDel="00000000" w:rsidP="00000000" w:rsidRDefault="00000000" w:rsidRPr="00000000" w14:paraId="00000023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Принцип работы системы: </w:t>
      </w:r>
    </w:p>
    <w:p w:rsidR="00000000" w:rsidDel="00000000" w:rsidP="00000000" w:rsidRDefault="00000000" w:rsidRPr="00000000" w14:paraId="00000024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Хозяин покидает свою квартиру, после чего активируется протокол защиты. При вторжении датчик засекает факт несанкционированного движения, активируется беспилотник для дальнейшего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облёта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дома и проверки. Искусственный интеллект распознает фигуру человека, фиксирует его действия. В тот же момент владельцу квартиры подается сигнал о правонарушении с трансляцией. В случае если у клиента дома имеются домашние животные или требуется меньший уровень шума-точно такая же последовательность действий реализуется на ровере</w:t>
      </w:r>
    </w:p>
    <w:p w:rsidR="00000000" w:rsidDel="00000000" w:rsidP="00000000" w:rsidRDefault="00000000" w:rsidRPr="00000000" w14:paraId="00000025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Преимущества: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дрону по сравнению с обычно камерой слежения не нужно работать 24 часа в сутки, он активируется только по факту зафиксированного движения. Обычные камеры слежения и датчики движения работают независимо друг от друга, что является непродуктивно. мы объединяем и упрощаем                  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искусственный интеллект способен самостоятельно распознать причину срабатывания датчиков, и в случае ложной тревоги владелец квартиры не будет оповещен просто так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камера дрона ведет видеозапись всего происходящего вокруг и не ограничена углом обзора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системы не зависит от размера охраняемого объекта. Одна автономная станция может охватить большую площадь помещения без покупки доп камер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301.09090909090907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требуется вмешательства в архитектуру помещения под системы проводов, как это происходит при установке обычных камер наблюдения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Какую проблему решаем своим проектом: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несовершенство уже имеющихся систем безопасности подвергает большому риску имущество клиента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7b7b7" w:val="clear"/>
          <w:rtl w:val="0"/>
        </w:rPr>
        <w:t xml:space="preserve">Целевая аудитория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люди которые ценят свое время и деньги и максимально заботятся о безопасности своего помещения, будь то квартира, склад или частный дом. Они открыты к новому и готовы к внедрению современных технологий в свою жизнь</w:t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01.0909090909090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