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wh3fz6n7cuva" w:id="0"/>
      <w:bookmarkEnd w:id="0"/>
      <w:r w:rsidDel="00000000" w:rsidR="00000000" w:rsidRPr="00000000">
        <w:rPr>
          <w:b w:val="1"/>
          <w:color w:val="1f2328"/>
          <w:sz w:val="34"/>
          <w:szCs w:val="34"/>
          <w:rtl w:val="0"/>
        </w:rPr>
        <w:t xml:space="preserve">Definition</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A data layer helps you collect more accurate analytics data, that in turn allows you to better understand what potential buyers are doing on your website and where you can make improvements. It also reduces the time to implement marketing tags on a website, and reduces the need for IT involvement, leaving them to get on with implementing new features and fixing bugs.</w:t>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1khq8mpz6vnl" w:id="1"/>
      <w:bookmarkEnd w:id="1"/>
      <w:r w:rsidDel="00000000" w:rsidR="00000000" w:rsidRPr="00000000">
        <w:rPr>
          <w:b w:val="1"/>
          <w:color w:val="1f2328"/>
          <w:sz w:val="34"/>
          <w:szCs w:val="34"/>
          <w:rtl w:val="0"/>
        </w:rPr>
        <w:t xml:space="preserve">Resources</w:t>
      </w:r>
    </w:p>
    <w:p w:rsidR="00000000" w:rsidDel="00000000" w:rsidP="00000000" w:rsidRDefault="00000000" w:rsidRPr="00000000" w14:paraId="00000004">
      <w:pPr>
        <w:shd w:fill="ffffff" w:val="clear"/>
        <w:spacing w:after="240" w:lineRule="auto"/>
        <w:rPr>
          <w:color w:val="1155cc"/>
          <w:sz w:val="24"/>
          <w:szCs w:val="24"/>
        </w:rPr>
      </w:pPr>
      <w:hyperlink r:id="rId6">
        <w:r w:rsidDel="00000000" w:rsidR="00000000" w:rsidRPr="00000000">
          <w:rPr>
            <w:color w:val="1155cc"/>
            <w:sz w:val="24"/>
            <w:szCs w:val="24"/>
            <w:rtl w:val="0"/>
          </w:rPr>
          <w:t xml:space="preserve">https://help.shopify.com/themes/liquid/objects</w:t>
        </w:r>
      </w:hyperlink>
      <w:r w:rsidDel="00000000" w:rsidR="00000000" w:rsidRPr="00000000">
        <w:rPr>
          <w:rtl w:val="0"/>
        </w:rPr>
      </w:r>
    </w:p>
    <w:p w:rsidR="00000000" w:rsidDel="00000000" w:rsidP="00000000" w:rsidRDefault="00000000" w:rsidRPr="00000000" w14:paraId="00000005">
      <w:pPr>
        <w:shd w:fill="ffffff" w:val="clear"/>
        <w:spacing w:after="240" w:lineRule="auto"/>
        <w:rPr>
          <w:color w:val="1155cc"/>
          <w:sz w:val="24"/>
          <w:szCs w:val="24"/>
        </w:rPr>
      </w:pPr>
      <w:hyperlink r:id="rId7">
        <w:r w:rsidDel="00000000" w:rsidR="00000000" w:rsidRPr="00000000">
          <w:rPr>
            <w:color w:val="1155cc"/>
            <w:sz w:val="24"/>
            <w:szCs w:val="24"/>
            <w:rtl w:val="0"/>
          </w:rPr>
          <w:t xml:space="preserve">http://www.datalayerdoctor.com/a-gentle-introduction-to-the-data-layer-for-digital-marketers/</w:t>
        </w:r>
      </w:hyperlink>
      <w:r w:rsidDel="00000000" w:rsidR="00000000" w:rsidRPr="00000000">
        <w:rPr>
          <w:rtl w:val="0"/>
        </w:rPr>
      </w:r>
    </w:p>
    <w:p w:rsidR="00000000" w:rsidDel="00000000" w:rsidP="00000000" w:rsidRDefault="00000000" w:rsidRPr="00000000" w14:paraId="00000006">
      <w:pPr>
        <w:shd w:fill="ffffff" w:val="clear"/>
        <w:spacing w:after="240" w:lineRule="auto"/>
        <w:rPr>
          <w:color w:val="1155cc"/>
          <w:sz w:val="24"/>
          <w:szCs w:val="24"/>
        </w:rPr>
      </w:pPr>
      <w:hyperlink r:id="rId8">
        <w:r w:rsidDel="00000000" w:rsidR="00000000" w:rsidRPr="00000000">
          <w:rPr>
            <w:color w:val="1155cc"/>
            <w:sz w:val="24"/>
            <w:szCs w:val="24"/>
            <w:rtl w:val="0"/>
          </w:rPr>
          <w:t xml:space="preserve">http://www.simoahava.com/analytics/data-layer/</w:t>
        </w:r>
      </w:hyperlink>
      <w:r w:rsidDel="00000000" w:rsidR="00000000" w:rsidRPr="00000000">
        <w:rPr>
          <w:rtl w:val="0"/>
        </w:rPr>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ibfvqcde38up" w:id="2"/>
      <w:bookmarkEnd w:id="2"/>
      <w:r w:rsidDel="00000000" w:rsidR="00000000" w:rsidRPr="00000000">
        <w:rPr>
          <w:b w:val="1"/>
          <w:color w:val="1f2328"/>
          <w:sz w:val="34"/>
          <w:szCs w:val="34"/>
          <w:rtl w:val="0"/>
        </w:rPr>
        <w:t xml:space="preserve">Pages / Actions &amp; Variables Guide</w:t>
      </w:r>
    </w:p>
    <w:p w:rsidR="00000000" w:rsidDel="00000000" w:rsidP="00000000" w:rsidRDefault="00000000" w:rsidRPr="00000000" w14:paraId="00000008">
      <w:pPr>
        <w:shd w:fill="ffffff" w:val="clear"/>
        <w:spacing w:after="240" w:lineRule="auto"/>
        <w:rPr>
          <w:color w:val="1155cc"/>
          <w:sz w:val="24"/>
          <w:szCs w:val="24"/>
        </w:rPr>
      </w:pPr>
      <w:r w:rsidDel="00000000" w:rsidR="00000000" w:rsidRPr="00000000">
        <w:rPr>
          <w:color w:val="1f2328"/>
          <w:sz w:val="24"/>
          <w:szCs w:val="24"/>
          <w:rtl w:val="0"/>
        </w:rPr>
        <w:t xml:space="preserve">You can access the full Pages/Actions &amp; Variables list here: </w:t>
      </w:r>
      <w:hyperlink r:id="rId9">
        <w:r w:rsidDel="00000000" w:rsidR="00000000" w:rsidRPr="00000000">
          <w:rPr>
            <w:color w:val="1155cc"/>
            <w:sz w:val="24"/>
            <w:szCs w:val="24"/>
            <w:rtl w:val="0"/>
          </w:rPr>
          <w:t xml:space="preserve">https://docs.google.com/spreadsheets/d/1SB96_v8dwNMGy-GlVJ7DkrmXrezaBYI5V6MLmD-FF8Q/edit?usp=sharing</w:t>
        </w:r>
      </w:hyperlink>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240" w:lineRule="auto"/>
        <w:ind w:left="-300" w:firstLine="0"/>
        <w:rPr>
          <w:b w:val="1"/>
          <w:color w:val="1f2328"/>
          <w:sz w:val="33"/>
          <w:szCs w:val="33"/>
        </w:rPr>
      </w:pPr>
      <w:bookmarkStart w:colFirst="0" w:colLast="0" w:name="_l7l358f36u00" w:id="3"/>
      <w:bookmarkEnd w:id="3"/>
      <w:r w:rsidDel="00000000" w:rsidR="00000000" w:rsidRPr="00000000">
        <w:rPr>
          <w:b w:val="1"/>
          <w:color w:val="1f2328"/>
          <w:sz w:val="33"/>
          <w:szCs w:val="33"/>
          <w:rtl w:val="0"/>
        </w:rPr>
        <w:t xml:space="preserve">Pages / Actions</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The Page types and descriptions the dataLayer will exist.</w:t>
      </w:r>
    </w:p>
    <w:p w:rsidR="00000000" w:rsidDel="00000000" w:rsidP="00000000" w:rsidRDefault="00000000" w:rsidRPr="00000000" w14:paraId="0000000B">
      <w:pPr>
        <w:pStyle w:val="Heading3"/>
        <w:keepNext w:val="0"/>
        <w:keepLines w:val="0"/>
        <w:shd w:fill="ffffff" w:val="clear"/>
        <w:spacing w:after="240" w:before="360" w:line="240" w:lineRule="auto"/>
        <w:ind w:left="-300" w:firstLine="0"/>
        <w:rPr>
          <w:b w:val="1"/>
          <w:color w:val="1f2328"/>
          <w:sz w:val="33"/>
          <w:szCs w:val="33"/>
        </w:rPr>
      </w:pPr>
      <w:bookmarkStart w:colFirst="0" w:colLast="0" w:name="_kx5hdewwl8lt" w:id="4"/>
      <w:bookmarkEnd w:id="4"/>
      <w:r w:rsidDel="00000000" w:rsidR="00000000" w:rsidRPr="00000000">
        <w:rPr>
          <w:b w:val="1"/>
          <w:color w:val="1f2328"/>
          <w:sz w:val="33"/>
          <w:szCs w:val="33"/>
          <w:rtl w:val="0"/>
        </w:rPr>
        <w:t xml:space="preserve">Variables</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All information the dataLayer is able to extract and the pages they can be extracted from.</w:t>
      </w:r>
    </w:p>
    <w:p w:rsidR="00000000" w:rsidDel="00000000" w:rsidP="00000000" w:rsidRDefault="00000000" w:rsidRPr="00000000" w14:paraId="0000000D">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63yaknd45wt7" w:id="5"/>
      <w:bookmarkEnd w:id="5"/>
      <w:r w:rsidDel="00000000" w:rsidR="00000000" w:rsidRPr="00000000">
        <w:rPr>
          <w:b w:val="1"/>
          <w:color w:val="1f2328"/>
          <w:sz w:val="34"/>
          <w:szCs w:val="34"/>
          <w:rtl w:val="0"/>
        </w:rPr>
        <w:t xml:space="preserve">GTM Pages &amp; Variables Import</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If you are using GTM, you can import the </w:t>
      </w:r>
      <w:r w:rsidDel="00000000" w:rsidR="00000000" w:rsidRPr="00000000">
        <w:rPr>
          <w:rFonts w:ascii="Courier New" w:cs="Courier New" w:eastAsia="Courier New" w:hAnsi="Courier New"/>
          <w:color w:val="188038"/>
          <w:sz w:val="20"/>
          <w:szCs w:val="20"/>
          <w:rtl w:val="0"/>
        </w:rPr>
        <w:t xml:space="preserve">GTM-InitialSetup.json</w:t>
      </w:r>
      <w:r w:rsidDel="00000000" w:rsidR="00000000" w:rsidRPr="00000000">
        <w:rPr>
          <w:color w:val="1f2328"/>
          <w:sz w:val="24"/>
          <w:szCs w:val="24"/>
          <w:rtl w:val="0"/>
        </w:rPr>
        <w:t xml:space="preserve"> container that sets up most of the GTM Triggers and Variables for you. This is constantly updated but if there are certain configurations that are not present please refer to the guide above and you should be able to set them up yourself.</w:t>
      </w:r>
    </w:p>
    <w:p w:rsidR="00000000" w:rsidDel="00000000" w:rsidP="00000000" w:rsidRDefault="00000000" w:rsidRPr="00000000" w14:paraId="0000000F">
      <w:pPr>
        <w:shd w:fill="ffffff" w:val="clear"/>
        <w:spacing w:after="240" w:lineRule="auto"/>
        <w:rPr>
          <w:color w:val="1155cc"/>
          <w:sz w:val="24"/>
          <w:szCs w:val="24"/>
        </w:rPr>
      </w:pPr>
      <w:hyperlink r:id="rId10">
        <w:r w:rsidDel="00000000" w:rsidR="00000000" w:rsidRPr="00000000">
          <w:rPr>
            <w:color w:val="1155cc"/>
            <w:sz w:val="24"/>
            <w:szCs w:val="24"/>
            <w:rtl w:val="0"/>
          </w:rPr>
          <w:t xml:space="preserve">https://github.com/TechnicalWebAnalytics/dataLayer-shopify/blob/master/GTM-InitialSetup.json</w:t>
        </w:r>
      </w:hyperlink>
      <w:r w:rsidDel="00000000" w:rsidR="00000000" w:rsidRPr="00000000">
        <w:rPr>
          <w:rtl w:val="0"/>
        </w:rPr>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To import the container in GTM navigate to Admin &gt; Import Container.</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Under "Choose Container File", upload GTM-InitialSetup.json then choose whether to use a new or existing workspace. If you are unsure, it is always best to use a new workspace that can be merged into an existing workspace when you are satisfied.</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Next, you are 9 times out of 10 always going to use merge &gt; Rename conflicting tags, triggers and variables ( always use Rename to be safe ). If you aren't sure why you should use Overwrite, then you most definitely shouldn't be using it.</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You can get more information on the changes by clicking on "View Detailed Changes". Anything that is renamed will have "</w:t>
      </w:r>
      <w:r w:rsidDel="00000000" w:rsidR="00000000" w:rsidRPr="00000000">
        <w:rPr>
          <w:i w:val="1"/>
          <w:color w:val="1f2328"/>
          <w:sz w:val="24"/>
          <w:szCs w:val="24"/>
          <w:rtl w:val="0"/>
        </w:rPr>
        <w:t xml:space="preserve">import</w:t>
      </w:r>
      <w:r w:rsidDel="00000000" w:rsidR="00000000" w:rsidRPr="00000000">
        <w:rPr>
          <w:color w:val="1f2328"/>
          <w:sz w:val="24"/>
          <w:szCs w:val="24"/>
          <w:rtl w:val="0"/>
        </w:rPr>
        <w:t xml:space="preserve">" appended to the title.</w:t>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smkhkco3xxms" w:id="6"/>
      <w:bookmarkEnd w:id="6"/>
      <w:r w:rsidDel="00000000" w:rsidR="00000000" w:rsidRPr="00000000">
        <w:rPr>
          <w:b w:val="1"/>
          <w:color w:val="1f2328"/>
          <w:sz w:val="34"/>
          <w:szCs w:val="34"/>
          <w:rtl w:val="0"/>
        </w:rPr>
        <w:t xml:space="preserve">Integration Instructions</w:t>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color w:val="1f2328"/>
          <w:sz w:val="24"/>
          <w:szCs w:val="24"/>
          <w:rtl w:val="0"/>
        </w:rPr>
        <w:t xml:space="preserve">Keep note that this is a base template that attempts to exploit Shopify’s data rendering capabilities and create an ease of integration for dataLayers that can be reused across all Shopify sites. Nonetheless, each site could carry variations that may not be completely compatible with this template. There may also be some areas of data we may have missed, may be a new configuration, or we wouldn’t know is necessary for your efforts. It is highly recommended to review the entire implementation and make your own configurations if needed.</w:t>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Please let us know if you have any questions or concerns and we will be happy to follow up as soon as possible :)</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There are 2 types of Installations provided below. Review each option and choose one.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240" w:before="360" w:line="240" w:lineRule="auto"/>
        <w:ind w:left="-300" w:firstLine="0"/>
        <w:rPr>
          <w:b w:val="1"/>
          <w:color w:val="1f2328"/>
          <w:sz w:val="33"/>
          <w:szCs w:val="33"/>
        </w:rPr>
      </w:pPr>
      <w:bookmarkStart w:colFirst="0" w:colLast="0" w:name="_cc3q0bfg6crl" w:id="7"/>
      <w:bookmarkEnd w:id="7"/>
      <w:r w:rsidDel="00000000" w:rsidR="00000000" w:rsidRPr="00000000">
        <w:rPr>
          <w:b w:val="1"/>
          <w:color w:val="1f2328"/>
          <w:sz w:val="33"/>
          <w:szCs w:val="33"/>
          <w:rtl w:val="0"/>
        </w:rPr>
        <w:t xml:space="preserve">Installation Option 1:</w:t>
      </w:r>
    </w:p>
    <w:p w:rsidR="00000000" w:rsidDel="00000000" w:rsidP="00000000" w:rsidRDefault="00000000" w:rsidRPr="00000000" w14:paraId="0000001A">
      <w:pPr>
        <w:shd w:fill="ffffff" w:val="clear"/>
        <w:spacing w:after="240" w:lineRule="auto"/>
        <w:rPr>
          <w:color w:val="1f2328"/>
          <w:sz w:val="24"/>
          <w:szCs w:val="24"/>
        </w:rPr>
      </w:pPr>
      <w:r w:rsidDel="00000000" w:rsidR="00000000" w:rsidRPr="00000000">
        <w:rPr>
          <w:color w:val="1f2328"/>
          <w:sz w:val="24"/>
          <w:szCs w:val="24"/>
          <w:rtl w:val="0"/>
        </w:rPr>
        <w:t xml:space="preserve">If the Checkout page </w:t>
      </w:r>
      <w:r w:rsidDel="00000000" w:rsidR="00000000" w:rsidRPr="00000000">
        <w:rPr>
          <w:i w:val="1"/>
          <w:color w:val="1f2328"/>
          <w:sz w:val="24"/>
          <w:szCs w:val="24"/>
          <w:rtl w:val="0"/>
        </w:rPr>
        <w:t xml:space="preserve">cannot be edited</w:t>
      </w:r>
      <w:r w:rsidDel="00000000" w:rsidR="00000000" w:rsidRPr="00000000">
        <w:rPr>
          <w:color w:val="1f2328"/>
          <w:sz w:val="24"/>
          <w:szCs w:val="24"/>
          <w:rtl w:val="0"/>
        </w:rPr>
        <w:t xml:space="preserve">, use this option. ( Checkout page edits are only available on Shopify Plus. )</w:t>
      </w:r>
    </w:p>
    <w:p w:rsidR="00000000" w:rsidDel="00000000" w:rsidP="00000000" w:rsidRDefault="00000000" w:rsidRPr="00000000" w14:paraId="0000001B">
      <w:pPr>
        <w:pStyle w:val="Heading4"/>
        <w:keepNext w:val="0"/>
        <w:keepLines w:val="0"/>
        <w:shd w:fill="ffffff" w:val="clear"/>
        <w:spacing w:after="240" w:before="360" w:line="240" w:lineRule="auto"/>
        <w:ind w:left="-300" w:firstLine="0"/>
        <w:rPr>
          <w:b w:val="1"/>
          <w:color w:val="1f2328"/>
        </w:rPr>
      </w:pPr>
      <w:bookmarkStart w:colFirst="0" w:colLast="0" w:name="_5vgt3hrvd4xn" w:id="8"/>
      <w:bookmarkEnd w:id="8"/>
      <w:r w:rsidDel="00000000" w:rsidR="00000000" w:rsidRPr="00000000">
        <w:rPr>
          <w:b w:val="1"/>
          <w:color w:val="1f2328"/>
          <w:rtl w:val="0"/>
        </w:rPr>
        <w:t xml:space="preserve">Assets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995"/>
        <w:gridCol w:w="4200"/>
        <w:tblGridChange w:id="0">
          <w:tblGrid>
            <w:gridCol w:w="2685"/>
            <w:gridCol w:w="1995"/>
            <w:gridCol w:w="4200"/>
          </w:tblGrid>
        </w:tblGridChange>
      </w:tblGrid>
      <w:tr>
        <w:trPr>
          <w:cantSplit w:val="0"/>
          <w:trHeight w:val="82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jc w:val="center"/>
              <w:rPr>
                <w:color w:val="1f2328"/>
                <w:sz w:val="24"/>
                <w:szCs w:val="24"/>
              </w:rPr>
            </w:pPr>
            <w:r w:rsidDel="00000000" w:rsidR="00000000" w:rsidRPr="00000000">
              <w:rPr>
                <w:b w:val="1"/>
                <w:color w:val="1f2328"/>
                <w:sz w:val="24"/>
                <w:szCs w:val="24"/>
                <w:rtl w:val="0"/>
              </w:rPr>
              <w:t xml:space="preserve">Assets</w:t>
            </w:r>
            <w:r w:rsidDel="00000000" w:rsidR="00000000" w:rsidRPr="00000000">
              <w:rPr>
                <w:rtl w:val="0"/>
              </w:rPr>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Rule="auto"/>
              <w:jc w:val="center"/>
              <w:rPr>
                <w:color w:val="1f2328"/>
                <w:sz w:val="24"/>
                <w:szCs w:val="24"/>
              </w:rPr>
            </w:pPr>
            <w:r w:rsidDel="00000000" w:rsidR="00000000" w:rsidRPr="00000000">
              <w:rPr>
                <w:b w:val="1"/>
                <w:color w:val="1f2328"/>
                <w:sz w:val="24"/>
                <w:szCs w:val="24"/>
                <w:rtl w:val="0"/>
              </w:rPr>
              <w:t xml:space="preserve">Integration Type</w:t>
            </w:r>
            <w:r w:rsidDel="00000000" w:rsidR="00000000" w:rsidRPr="00000000">
              <w:rPr>
                <w:rtl w:val="0"/>
              </w:rPr>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jc w:val="center"/>
              <w:rPr>
                <w:color w:val="1f2328"/>
                <w:sz w:val="24"/>
                <w:szCs w:val="24"/>
              </w:rPr>
            </w:pPr>
            <w:r w:rsidDel="00000000" w:rsidR="00000000" w:rsidRPr="00000000">
              <w:rPr>
                <w:b w:val="1"/>
                <w:color w:val="1f2328"/>
                <w:sz w:val="24"/>
                <w:szCs w:val="24"/>
                <w:rtl w:val="0"/>
              </w:rPr>
              <w:t xml:space="preserve">Asset Type</w:t>
            </w:r>
            <w:r w:rsidDel="00000000" w:rsidR="00000000" w:rsidRPr="00000000">
              <w:rPr>
                <w:rtl w:val="0"/>
              </w:rPr>
            </w:r>
          </w:p>
        </w:tc>
      </w:tr>
      <w:tr>
        <w:trPr>
          <w:cantSplit w:val="0"/>
          <w:trHeight w:val="1470"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rPr>
                <w:color w:val="1f2328"/>
                <w:sz w:val="24"/>
                <w:szCs w:val="24"/>
              </w:rPr>
            </w:pPr>
            <w:r w:rsidDel="00000000" w:rsidR="00000000" w:rsidRPr="00000000">
              <w:rPr>
                <w:color w:val="1f2328"/>
                <w:sz w:val="24"/>
                <w:szCs w:val="24"/>
                <w:rtl w:val="0"/>
              </w:rPr>
              <w:t xml:space="preserve">theme.liquid ( or your primary theme template )</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rPr>
                <w:color w:val="1f2328"/>
                <w:sz w:val="24"/>
                <w:szCs w:val="24"/>
              </w:rPr>
            </w:pPr>
            <w:r w:rsidDel="00000000" w:rsidR="00000000" w:rsidRPr="00000000">
              <w:rPr>
                <w:color w:val="1f2328"/>
                <w:sz w:val="24"/>
                <w:szCs w:val="24"/>
                <w:rtl w:val="0"/>
              </w:rPr>
              <w:t xml:space="preserve">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40" w:lineRule="auto"/>
              <w:rPr>
                <w:color w:val="1f2328"/>
                <w:sz w:val="24"/>
                <w:szCs w:val="24"/>
              </w:rPr>
            </w:pPr>
            <w:r w:rsidDel="00000000" w:rsidR="00000000" w:rsidRPr="00000000">
              <w:rPr>
                <w:color w:val="1f2328"/>
                <w:sz w:val="24"/>
                <w:szCs w:val="24"/>
                <w:rtl w:val="0"/>
              </w:rPr>
              <w:t xml:space="preserve">Layout: </w:t>
            </w:r>
            <w:r w:rsidDel="00000000" w:rsidR="00000000" w:rsidRPr="00000000">
              <w:rPr>
                <w:i w:val="1"/>
                <w:color w:val="1f2328"/>
                <w:sz w:val="24"/>
                <w:szCs w:val="24"/>
                <w:rtl w:val="0"/>
              </w:rPr>
              <w:t xml:space="preserve">Online Store &gt; Themes &gt; ... &gt; Edit HTML/CSS &gt; Layout &gt; theme.liquid ( or primary theme template )</w:t>
            </w:r>
            <w:r w:rsidDel="00000000" w:rsidR="00000000" w:rsidRPr="00000000">
              <w:rPr>
                <w:rtl w:val="0"/>
              </w:rPr>
            </w:r>
          </w:p>
        </w:tc>
      </w:tr>
      <w:tr>
        <w:trPr>
          <w:cantSplit w:val="0"/>
          <w:trHeight w:val="115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40" w:lineRule="auto"/>
              <w:rPr>
                <w:color w:val="1f2328"/>
                <w:sz w:val="24"/>
                <w:szCs w:val="24"/>
              </w:rPr>
            </w:pPr>
            <w:r w:rsidDel="00000000" w:rsidR="00000000" w:rsidRPr="00000000">
              <w:rPr>
                <w:color w:val="1f2328"/>
                <w:sz w:val="24"/>
                <w:szCs w:val="24"/>
                <w:rtl w:val="0"/>
              </w:rPr>
              <w:t xml:space="preserve">confirmation page</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9">
            <w:pPr>
              <w:spacing w:after="240" w:lineRule="auto"/>
              <w:rPr>
                <w:color w:val="1f2328"/>
                <w:sz w:val="24"/>
                <w:szCs w:val="24"/>
              </w:rPr>
            </w:pPr>
            <w:r w:rsidDel="00000000" w:rsidR="00000000" w:rsidRPr="00000000">
              <w:rPr>
                <w:color w:val="1f2328"/>
                <w:sz w:val="24"/>
                <w:szCs w:val="24"/>
                <w:rtl w:val="0"/>
              </w:rPr>
              <w:t xml:space="preserve">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A">
            <w:pPr>
              <w:spacing w:after="240" w:lineRule="auto"/>
              <w:rPr>
                <w:color w:val="1f2328"/>
                <w:sz w:val="24"/>
                <w:szCs w:val="24"/>
              </w:rPr>
            </w:pPr>
            <w:r w:rsidDel="00000000" w:rsidR="00000000" w:rsidRPr="00000000">
              <w:rPr>
                <w:color w:val="1f2328"/>
                <w:sz w:val="24"/>
                <w:szCs w:val="24"/>
                <w:rtl w:val="0"/>
              </w:rPr>
              <w:t xml:space="preserve">Admin Setting: </w:t>
            </w:r>
            <w:r w:rsidDel="00000000" w:rsidR="00000000" w:rsidRPr="00000000">
              <w:rPr>
                <w:i w:val="1"/>
                <w:color w:val="1f2328"/>
                <w:sz w:val="24"/>
                <w:szCs w:val="24"/>
                <w:rtl w:val="0"/>
              </w:rPr>
              <w:t xml:space="preserve">Settings &gt; Checkout &gt; Order Processing &gt; Additional Pixels &amp; Scripts</w:t>
            </w:r>
            <w:r w:rsidDel="00000000" w:rsidR="00000000" w:rsidRPr="00000000">
              <w:rPr>
                <w:rtl w:val="0"/>
              </w:rPr>
            </w:r>
          </w:p>
        </w:tc>
      </w:tr>
      <w:tr>
        <w:trPr>
          <w:cantSplit w:val="0"/>
          <w:trHeight w:val="115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40" w:lineRule="auto"/>
              <w:rPr>
                <w:color w:val="1f2328"/>
                <w:sz w:val="24"/>
                <w:szCs w:val="24"/>
              </w:rPr>
            </w:pPr>
            <w:r w:rsidDel="00000000" w:rsidR="00000000" w:rsidRPr="00000000">
              <w:rPr>
                <w:color w:val="1f2328"/>
                <w:sz w:val="24"/>
                <w:szCs w:val="24"/>
                <w:rtl w:val="0"/>
              </w:rPr>
              <w:t xml:space="preserve">dataLayer-allPages</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Rule="auto"/>
              <w:rPr>
                <w:color w:val="1f2328"/>
                <w:sz w:val="24"/>
                <w:szCs w:val="24"/>
              </w:rPr>
            </w:pPr>
            <w:r w:rsidDel="00000000" w:rsidR="00000000" w:rsidRPr="00000000">
              <w:rPr>
                <w:color w:val="1f2328"/>
                <w:sz w:val="24"/>
                <w:szCs w:val="24"/>
                <w:rtl w:val="0"/>
              </w:rPr>
              <w:t xml:space="preserve">Creation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Rule="auto"/>
              <w:rPr>
                <w:color w:val="1f2328"/>
                <w:sz w:val="24"/>
                <w:szCs w:val="24"/>
              </w:rPr>
            </w:pPr>
            <w:r w:rsidDel="00000000" w:rsidR="00000000" w:rsidRPr="00000000">
              <w:rPr>
                <w:color w:val="1f2328"/>
                <w:sz w:val="24"/>
                <w:szCs w:val="24"/>
                <w:rtl w:val="0"/>
              </w:rPr>
              <w:t xml:space="preserve">Snippet: </w:t>
            </w:r>
            <w:r w:rsidDel="00000000" w:rsidR="00000000" w:rsidRPr="00000000">
              <w:rPr>
                <w:i w:val="1"/>
                <w:color w:val="1f2328"/>
                <w:sz w:val="24"/>
                <w:szCs w:val="24"/>
                <w:rtl w:val="0"/>
              </w:rPr>
              <w:t xml:space="preserve">Online Store &gt; Themes &gt; ... &gt; Edit HTML/CSS &gt; Snippets &gt; ( will create Snippet in instructions )</w:t>
            </w:r>
            <w:r w:rsidDel="00000000" w:rsidR="00000000" w:rsidRPr="00000000">
              <w:rPr>
                <w:rtl w:val="0"/>
              </w:rPr>
            </w:r>
          </w:p>
        </w:tc>
      </w:tr>
      <w:tr>
        <w:trPr>
          <w:cantSplit w:val="0"/>
          <w:trHeight w:val="1470"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Rule="auto"/>
              <w:rPr>
                <w:color w:val="1f2328"/>
                <w:sz w:val="24"/>
                <w:szCs w:val="24"/>
              </w:rPr>
            </w:pPr>
            <w:r w:rsidDel="00000000" w:rsidR="00000000" w:rsidRPr="00000000">
              <w:rPr>
                <w:color w:val="1f2328"/>
                <w:sz w:val="24"/>
                <w:szCs w:val="24"/>
                <w:rtl w:val="0"/>
              </w:rPr>
              <w:t xml:space="preserve">Google Tag Manager or any other Tag Manager Code</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40" w:lineRule="auto"/>
              <w:rPr>
                <w:color w:val="1f2328"/>
                <w:sz w:val="24"/>
                <w:szCs w:val="24"/>
              </w:rPr>
            </w:pPr>
            <w:r w:rsidDel="00000000" w:rsidR="00000000" w:rsidRPr="00000000">
              <w:rPr>
                <w:color w:val="1f2328"/>
                <w:sz w:val="24"/>
                <w:szCs w:val="24"/>
                <w:rtl w:val="0"/>
              </w:rPr>
              <w:t xml:space="preserve">Creation or 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rPr>
                <w:color w:val="1f2328"/>
                <w:sz w:val="24"/>
                <w:szCs w:val="24"/>
              </w:rPr>
            </w:pPr>
            <w:r w:rsidDel="00000000" w:rsidR="00000000" w:rsidRPr="00000000">
              <w:rPr>
                <w:color w:val="1f2328"/>
                <w:sz w:val="24"/>
                <w:szCs w:val="24"/>
                <w:rtl w:val="0"/>
              </w:rPr>
              <w:t xml:space="preserve">This can either be a Snippet ( unless adding to the confirmation page ) or added directly into your Layout</w:t>
            </w:r>
          </w:p>
        </w:tc>
      </w:tr>
    </w:tbl>
    <w:p w:rsidR="00000000" w:rsidDel="00000000" w:rsidP="00000000" w:rsidRDefault="00000000" w:rsidRPr="00000000" w14:paraId="00000031">
      <w:pPr>
        <w:shd w:fill="ffffff" w:val="clear"/>
        <w:spacing w:after="240" w:lineRule="auto"/>
        <w:rPr>
          <w:color w:val="1f2328"/>
          <w:sz w:val="24"/>
          <w:szCs w:val="24"/>
        </w:rPr>
      </w:pPr>
      <w:r w:rsidDel="00000000" w:rsidR="00000000" w:rsidRPr="00000000">
        <w:rPr>
          <w:color w:val="1f2328"/>
          <w:sz w:val="24"/>
          <w:szCs w:val="24"/>
          <w:rtl w:val="0"/>
        </w:rPr>
        <w:t xml:space="preserve">GTM / Tag Manager Installation or Modification</w:t>
      </w:r>
    </w:p>
    <w:p w:rsidR="00000000" w:rsidDel="00000000" w:rsidP="00000000" w:rsidRDefault="00000000" w:rsidRPr="00000000" w14:paraId="00000032">
      <w:pPr>
        <w:numPr>
          <w:ilvl w:val="0"/>
          <w:numId w:val="7"/>
        </w:numPr>
        <w:shd w:fill="ffffff" w:val="clear"/>
        <w:spacing w:after="0" w:afterAutospacing="0" w:lineRule="auto"/>
        <w:ind w:left="720" w:hanging="360"/>
      </w:pPr>
      <w:r w:rsidDel="00000000" w:rsidR="00000000" w:rsidRPr="00000000">
        <w:rPr>
          <w:color w:val="1f2328"/>
          <w:sz w:val="24"/>
          <w:szCs w:val="24"/>
          <w:rtl w:val="0"/>
        </w:rPr>
        <w:t xml:space="preserve">Within the theme.liquid layout, place the GTM / Tag Manager container ( snippet or actual code block ) directly below the opening &lt;body&gt; tag.</w:t>
      </w:r>
    </w:p>
    <w:p w:rsidR="00000000" w:rsidDel="00000000" w:rsidP="00000000" w:rsidRDefault="00000000" w:rsidRPr="00000000" w14:paraId="00000033">
      <w:pPr>
        <w:numPr>
          <w:ilvl w:val="0"/>
          <w:numId w:val="7"/>
        </w:numPr>
        <w:shd w:fill="ffffff" w:val="clear"/>
        <w:spacing w:after="240" w:before="0" w:beforeAutospacing="0" w:lineRule="auto"/>
        <w:ind w:left="720" w:hanging="360"/>
      </w:pPr>
      <w:r w:rsidDel="00000000" w:rsidR="00000000" w:rsidRPr="00000000">
        <w:rPr>
          <w:color w:val="1f2328"/>
          <w:sz w:val="24"/>
          <w:szCs w:val="24"/>
          <w:rtl w:val="0"/>
        </w:rPr>
        <w:t xml:space="preserve">Within the confirmation page the GTM / Tag Manager container ( actual code block ONLY ) should be placed above all additional scripts. Important Note: Snippets cannot be applied to the confirmation page, any scripts MUST be placed as an actual code block.</w:t>
      </w:r>
    </w:p>
    <w:p w:rsidR="00000000" w:rsidDel="00000000" w:rsidP="00000000" w:rsidRDefault="00000000" w:rsidRPr="00000000" w14:paraId="00000034">
      <w:pPr>
        <w:shd w:fill="ffffff" w:val="clear"/>
        <w:spacing w:after="240" w:lineRule="auto"/>
        <w:rPr>
          <w:color w:val="1f2328"/>
          <w:sz w:val="24"/>
          <w:szCs w:val="24"/>
        </w:rPr>
      </w:pPr>
      <w:r w:rsidDel="00000000" w:rsidR="00000000" w:rsidRPr="00000000">
        <w:rPr>
          <w:color w:val="1f2328"/>
          <w:sz w:val="24"/>
          <w:szCs w:val="24"/>
          <w:rtl w:val="0"/>
        </w:rPr>
        <w:t xml:space="preserve">Create the dataLayer-allPages snippet ( </w:t>
      </w:r>
      <w:r w:rsidDel="00000000" w:rsidR="00000000" w:rsidRPr="00000000">
        <w:rPr>
          <w:i w:val="1"/>
          <w:color w:val="1f2328"/>
          <w:sz w:val="24"/>
          <w:szCs w:val="24"/>
          <w:rtl w:val="0"/>
        </w:rPr>
        <w:t xml:space="preserve">use exact naming and casing!</w:t>
      </w:r>
      <w:r w:rsidDel="00000000" w:rsidR="00000000" w:rsidRPr="00000000">
        <w:rPr>
          <w:color w:val="1f2328"/>
          <w:sz w:val="24"/>
          <w:szCs w:val="24"/>
          <w:rtl w:val="0"/>
        </w:rPr>
        <w:t xml:space="preserve"> )</w:t>
      </w:r>
    </w:p>
    <w:p w:rsidR="00000000" w:rsidDel="00000000" w:rsidP="00000000" w:rsidRDefault="00000000" w:rsidRPr="00000000" w14:paraId="00000035">
      <w:pPr>
        <w:numPr>
          <w:ilvl w:val="0"/>
          <w:numId w:val="8"/>
        </w:numPr>
        <w:shd w:fill="ffffff" w:val="clear"/>
        <w:spacing w:after="240" w:lineRule="auto"/>
        <w:ind w:left="720" w:hanging="360"/>
      </w:pPr>
      <w:r w:rsidDel="00000000" w:rsidR="00000000" w:rsidRPr="00000000">
        <w:rPr>
          <w:color w:val="1f2328"/>
          <w:sz w:val="24"/>
          <w:szCs w:val="24"/>
          <w:rtl w:val="0"/>
        </w:rPr>
        <w:t xml:space="preserve">Create a snippet called </w:t>
      </w:r>
      <w:r w:rsidDel="00000000" w:rsidR="00000000" w:rsidRPr="00000000">
        <w:rPr>
          <w:i w:val="1"/>
          <w:color w:val="1f2328"/>
          <w:sz w:val="24"/>
          <w:szCs w:val="24"/>
          <w:rtl w:val="0"/>
        </w:rPr>
        <w:t xml:space="preserve">dataLayer-allPages</w:t>
      </w:r>
      <w:r w:rsidDel="00000000" w:rsidR="00000000" w:rsidRPr="00000000">
        <w:rPr>
          <w:color w:val="1f2328"/>
          <w:sz w:val="24"/>
          <w:szCs w:val="24"/>
          <w:rtl w:val="0"/>
        </w:rPr>
        <w:t xml:space="preserve"> and copy over the provided </w:t>
      </w:r>
      <w:hyperlink r:id="rId11">
        <w:r w:rsidDel="00000000" w:rsidR="00000000" w:rsidRPr="00000000">
          <w:rPr>
            <w:i w:val="1"/>
            <w:color w:val="1155cc"/>
            <w:sz w:val="24"/>
            <w:szCs w:val="24"/>
            <w:rtl w:val="0"/>
          </w:rPr>
          <w:t xml:space="preserve">dataLayer-allPages.js</w:t>
        </w:r>
      </w:hyperlink>
      <w:r w:rsidDel="00000000" w:rsidR="00000000" w:rsidRPr="00000000">
        <w:rPr>
          <w:color w:val="1f2328"/>
          <w:sz w:val="24"/>
          <w:szCs w:val="24"/>
          <w:rtl w:val="0"/>
        </w:rPr>
        <w:t xml:space="preserve"> in the newly created snippet. In the code, navigate to the “Dynamic Dependencies” section and make any necessary changes.</w:t>
      </w:r>
    </w:p>
    <w:p w:rsidR="00000000" w:rsidDel="00000000" w:rsidP="00000000" w:rsidRDefault="00000000" w:rsidRPr="00000000" w14:paraId="0000003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DYNAMIC DEPENDENCIES</w:t>
      </w:r>
    </w:p>
    <w:p w:rsidR="00000000" w:rsidDel="00000000" w:rsidP="00000000" w:rsidRDefault="00000000" w:rsidRPr="00000000" w14:paraId="0000003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3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__DL__ = {</w:t>
      </w:r>
    </w:p>
    <w:p w:rsidR="00000000" w:rsidDel="00000000" w:rsidP="00000000" w:rsidRDefault="00000000" w:rsidRPr="00000000" w14:paraId="0000003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dynamicCart: true,  // if cart is dynamic (meaning no refresh on cart add) set to true</w:t>
      </w:r>
    </w:p>
    <w:p w:rsidR="00000000" w:rsidDel="00000000" w:rsidP="00000000" w:rsidRDefault="00000000" w:rsidRPr="00000000" w14:paraId="0000003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debug: true, // if true, console messages will be displayed</w:t>
      </w:r>
    </w:p>
    <w:p w:rsidR="00000000" w:rsidDel="00000000" w:rsidP="00000000" w:rsidRDefault="00000000" w:rsidRPr="00000000" w14:paraId="0000003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 null,</w:t>
      </w:r>
    </w:p>
    <w:p w:rsidR="00000000" w:rsidDel="00000000" w:rsidP="00000000" w:rsidRDefault="00000000" w:rsidRPr="00000000" w14:paraId="0000003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 null,</w:t>
      </w:r>
    </w:p>
    <w:p w:rsidR="00000000" w:rsidDel="00000000" w:rsidP="00000000" w:rsidRDefault="00000000" w:rsidRPr="00000000" w14:paraId="0000003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removeCart: null</w:t>
      </w:r>
    </w:p>
    <w:p w:rsidR="00000000" w:rsidDel="00000000" w:rsidP="00000000" w:rsidRDefault="00000000" w:rsidRPr="00000000" w14:paraId="0000004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4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4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customBindings = {</w:t>
      </w:r>
    </w:p>
    <w:p w:rsidR="00000000" w:rsidDel="00000000" w:rsidP="00000000" w:rsidRDefault="00000000" w:rsidRPr="00000000" w14:paraId="0000004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cartTriggers: [],</w:t>
      </w:r>
    </w:p>
    <w:p w:rsidR="00000000" w:rsidDel="00000000" w:rsidP="00000000" w:rsidRDefault="00000000" w:rsidRPr="00000000" w14:paraId="0000004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viewCart: [],</w:t>
      </w:r>
    </w:p>
    <w:p w:rsidR="00000000" w:rsidDel="00000000" w:rsidP="00000000" w:rsidRDefault="00000000" w:rsidRPr="00000000" w14:paraId="0000004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removeCartTrigger: [],</w:t>
      </w:r>
    </w:p>
    <w:p w:rsidR="00000000" w:rsidDel="00000000" w:rsidP="00000000" w:rsidRDefault="00000000" w:rsidRPr="00000000" w14:paraId="0000004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cartVisableSelector: [],</w:t>
      </w:r>
    </w:p>
    <w:p w:rsidR="00000000" w:rsidDel="00000000" w:rsidP="00000000" w:rsidRDefault="00000000" w:rsidRPr="00000000" w14:paraId="0000004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promoSubscriptionsSelectors: [],</w:t>
      </w:r>
    </w:p>
    <w:p w:rsidR="00000000" w:rsidDel="00000000" w:rsidP="00000000" w:rsidRDefault="00000000" w:rsidRPr="00000000" w14:paraId="0000004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promoSuccess: [],</w:t>
      </w:r>
    </w:p>
    <w:p w:rsidR="00000000" w:rsidDel="00000000" w:rsidP="00000000" w:rsidRDefault="00000000" w:rsidRPr="00000000" w14:paraId="0000004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ctaSelectors: [],</w:t>
      </w:r>
    </w:p>
    <w:p w:rsidR="00000000" w:rsidDel="00000000" w:rsidP="00000000" w:rsidRDefault="00000000" w:rsidRPr="00000000" w14:paraId="0000004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newsletterSelectors: [],</w:t>
      </w:r>
    </w:p>
    <w:p w:rsidR="00000000" w:rsidDel="00000000" w:rsidP="00000000" w:rsidRDefault="00000000" w:rsidRPr="00000000" w14:paraId="0000004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newsletterSuccess: [],</w:t>
      </w:r>
    </w:p>
    <w:p w:rsidR="00000000" w:rsidDel="00000000" w:rsidP="00000000" w:rsidRDefault="00000000" w:rsidRPr="00000000" w14:paraId="0000004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searchPage: [],</w:t>
      </w:r>
    </w:p>
    <w:p w:rsidR="00000000" w:rsidDel="00000000" w:rsidP="00000000" w:rsidRDefault="00000000" w:rsidRPr="00000000" w14:paraId="0000004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wishlistSelector: [],</w:t>
      </w:r>
    </w:p>
    <w:p w:rsidR="00000000" w:rsidDel="00000000" w:rsidP="00000000" w:rsidRDefault="00000000" w:rsidRPr="00000000" w14:paraId="0000004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removeWishlist: [],</w:t>
      </w:r>
    </w:p>
    <w:p w:rsidR="00000000" w:rsidDel="00000000" w:rsidP="00000000" w:rsidRDefault="00000000" w:rsidRPr="00000000" w14:paraId="0000004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wishlistPage: [],</w:t>
      </w:r>
    </w:p>
    <w:p w:rsidR="00000000" w:rsidDel="00000000" w:rsidP="00000000" w:rsidRDefault="00000000" w:rsidRPr="00000000" w14:paraId="0000005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searchTermQuery: [getURLParams('q')], // replace var with correct query</w:t>
      </w:r>
    </w:p>
    <w:p w:rsidR="00000000" w:rsidDel="00000000" w:rsidP="00000000" w:rsidRDefault="00000000" w:rsidRPr="00000000" w14:paraId="0000005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52">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53">
      <w:pPr>
        <w:shd w:fill="ffffff" w:val="clear"/>
        <w:spacing w:after="240" w:lineRule="auto"/>
        <w:rPr>
          <w:color w:val="1f2328"/>
          <w:sz w:val="24"/>
          <w:szCs w:val="24"/>
        </w:rPr>
      </w:pPr>
      <w:r w:rsidDel="00000000" w:rsidR="00000000" w:rsidRPr="00000000">
        <w:rPr>
          <w:color w:val="1f2328"/>
          <w:sz w:val="24"/>
          <w:szCs w:val="24"/>
          <w:rtl w:val="0"/>
        </w:rPr>
        <w:t xml:space="preserve">Add the code to the layouts</w:t>
      </w:r>
    </w:p>
    <w:p w:rsidR="00000000" w:rsidDel="00000000" w:rsidP="00000000" w:rsidRDefault="00000000" w:rsidRPr="00000000" w14:paraId="00000054">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Within the theme.liquid layout, place this include snippet </w:t>
      </w:r>
      <w:r w:rsidDel="00000000" w:rsidR="00000000" w:rsidRPr="00000000">
        <w:rPr>
          <w:rFonts w:ascii="Courier New" w:cs="Courier New" w:eastAsia="Courier New" w:hAnsi="Courier New"/>
          <w:color w:val="188038"/>
          <w:sz w:val="20"/>
          <w:szCs w:val="20"/>
          <w:rtl w:val="0"/>
        </w:rPr>
        <w:t xml:space="preserve">{% include 'dataLayer-allPages' %}</w:t>
      </w:r>
      <w:r w:rsidDel="00000000" w:rsidR="00000000" w:rsidRPr="00000000">
        <w:rPr>
          <w:color w:val="1f2328"/>
          <w:sz w:val="24"/>
          <w:szCs w:val="24"/>
          <w:rtl w:val="0"/>
        </w:rPr>
        <w:t xml:space="preserve"> right before the closing &lt;/head&gt; tag</w:t>
      </w:r>
    </w:p>
    <w:p w:rsidR="00000000" w:rsidDel="00000000" w:rsidP="00000000" w:rsidRDefault="00000000" w:rsidRPr="00000000" w14:paraId="00000055">
      <w:pPr>
        <w:numPr>
          <w:ilvl w:val="0"/>
          <w:numId w:val="5"/>
        </w:numPr>
        <w:shd w:fill="ffffff" w:val="clear"/>
        <w:spacing w:after="240" w:before="0" w:beforeAutospacing="0" w:lineRule="auto"/>
        <w:ind w:left="720" w:hanging="360"/>
      </w:pPr>
      <w:r w:rsidDel="00000000" w:rsidR="00000000" w:rsidRPr="00000000">
        <w:rPr>
          <w:color w:val="1f2328"/>
          <w:sz w:val="24"/>
          <w:szCs w:val="24"/>
          <w:rtl w:val="0"/>
        </w:rPr>
        <w:t xml:space="preserve">Within the confirmation page admin settings, copy over the provided </w:t>
      </w:r>
      <w:hyperlink r:id="rId12">
        <w:r w:rsidDel="00000000" w:rsidR="00000000" w:rsidRPr="00000000">
          <w:rPr>
            <w:i w:val="1"/>
            <w:color w:val="1155cc"/>
            <w:sz w:val="24"/>
            <w:szCs w:val="24"/>
            <w:rtl w:val="0"/>
          </w:rPr>
          <w:t xml:space="preserve">dataLayer-allPages.js</w:t>
        </w:r>
      </w:hyperlink>
      <w:r w:rsidDel="00000000" w:rsidR="00000000" w:rsidRPr="00000000">
        <w:rPr>
          <w:color w:val="1f2328"/>
          <w:sz w:val="24"/>
          <w:szCs w:val="24"/>
          <w:rtl w:val="0"/>
        </w:rPr>
        <w:t xml:space="preserve"> code directly above the GTM code block. ( Remember, snippets cannot be used in this section so the actual code block must be added )</w:t>
      </w:r>
    </w:p>
    <w:p w:rsidR="00000000" w:rsidDel="00000000" w:rsidP="00000000" w:rsidRDefault="00000000" w:rsidRPr="00000000" w14:paraId="00000056">
      <w:pPr>
        <w:shd w:fill="ffffff" w:val="clear"/>
        <w:spacing w:after="240" w:lineRule="auto"/>
        <w:rPr>
          <w:color w:val="1f2328"/>
          <w:sz w:val="24"/>
          <w:szCs w:val="24"/>
        </w:rPr>
      </w:pPr>
      <w:r w:rsidDel="00000000" w:rsidR="00000000" w:rsidRPr="00000000">
        <w:rPr>
          <w:color w:val="1f2328"/>
          <w:sz w:val="24"/>
          <w:szCs w:val="24"/>
          <w:rtl w:val="0"/>
        </w:rPr>
        <w:t xml:space="preserve">Prerequisite Library</w:t>
      </w:r>
    </w:p>
    <w:p w:rsidR="00000000" w:rsidDel="00000000" w:rsidP="00000000" w:rsidRDefault="00000000" w:rsidRPr="00000000" w14:paraId="00000057">
      <w:pPr>
        <w:numPr>
          <w:ilvl w:val="0"/>
          <w:numId w:val="2"/>
        </w:numPr>
        <w:shd w:fill="ffffff" w:val="clear"/>
        <w:spacing w:after="240" w:lineRule="auto"/>
        <w:ind w:left="720" w:hanging="360"/>
      </w:pPr>
      <w:r w:rsidDel="00000000" w:rsidR="00000000" w:rsidRPr="00000000">
        <w:rPr>
          <w:color w:val="1f2328"/>
          <w:sz w:val="24"/>
          <w:szCs w:val="24"/>
          <w:rtl w:val="0"/>
        </w:rPr>
        <w:t xml:space="preserve">These are already included in the dataLayer build.</w:t>
      </w:r>
    </w:p>
    <w:p w:rsidR="00000000" w:rsidDel="00000000" w:rsidP="00000000" w:rsidRDefault="00000000" w:rsidRPr="00000000" w14:paraId="00000058">
      <w:pPr>
        <w:shd w:fill="ffffff" w:val="clear"/>
        <w:spacing w:after="240" w:lineRule="auto"/>
        <w:rPr>
          <w:color w:val="1f2328"/>
          <w:sz w:val="24"/>
          <w:szCs w:val="24"/>
        </w:rPr>
      </w:pPr>
      <w:r w:rsidDel="00000000" w:rsidR="00000000" w:rsidRPr="00000000">
        <w:rPr>
          <w:color w:val="1f2328"/>
          <w:sz w:val="24"/>
          <w:szCs w:val="24"/>
          <w:rtl w:val="0"/>
        </w:rPr>
        <w:t xml:space="preserve">Review, Test, Done :)</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after="240" w:before="360" w:line="240" w:lineRule="auto"/>
        <w:ind w:left="-300" w:firstLine="0"/>
        <w:rPr>
          <w:b w:val="1"/>
          <w:color w:val="1f2328"/>
          <w:sz w:val="33"/>
          <w:szCs w:val="33"/>
        </w:rPr>
      </w:pPr>
      <w:bookmarkStart w:colFirst="0" w:colLast="0" w:name="_aqzac9yls7ut" w:id="9"/>
      <w:bookmarkEnd w:id="9"/>
      <w:r w:rsidDel="00000000" w:rsidR="00000000" w:rsidRPr="00000000">
        <w:rPr>
          <w:b w:val="1"/>
          <w:color w:val="1f2328"/>
          <w:sz w:val="33"/>
          <w:szCs w:val="33"/>
          <w:rtl w:val="0"/>
        </w:rPr>
        <w:t xml:space="preserve">Installation Option 2:</w:t>
      </w:r>
    </w:p>
    <w:p w:rsidR="00000000" w:rsidDel="00000000" w:rsidP="00000000" w:rsidRDefault="00000000" w:rsidRPr="00000000" w14:paraId="0000005B">
      <w:pPr>
        <w:shd w:fill="ffffff" w:val="clear"/>
        <w:spacing w:after="240" w:lineRule="auto"/>
        <w:rPr>
          <w:color w:val="1f2328"/>
          <w:sz w:val="24"/>
          <w:szCs w:val="24"/>
        </w:rPr>
      </w:pPr>
      <w:r w:rsidDel="00000000" w:rsidR="00000000" w:rsidRPr="00000000">
        <w:rPr>
          <w:color w:val="1f2328"/>
          <w:sz w:val="24"/>
          <w:szCs w:val="24"/>
          <w:rtl w:val="0"/>
        </w:rPr>
        <w:t xml:space="preserve">If the Checkout page </w:t>
      </w:r>
      <w:r w:rsidDel="00000000" w:rsidR="00000000" w:rsidRPr="00000000">
        <w:rPr>
          <w:i w:val="1"/>
          <w:color w:val="1f2328"/>
          <w:sz w:val="24"/>
          <w:szCs w:val="24"/>
          <w:rtl w:val="0"/>
        </w:rPr>
        <w:t xml:space="preserve">can be edited</w:t>
      </w:r>
      <w:r w:rsidDel="00000000" w:rsidR="00000000" w:rsidRPr="00000000">
        <w:rPr>
          <w:color w:val="1f2328"/>
          <w:sz w:val="24"/>
          <w:szCs w:val="24"/>
          <w:rtl w:val="0"/>
        </w:rPr>
        <w:t xml:space="preserve">, use this option.</w:t>
      </w:r>
    </w:p>
    <w:p w:rsidR="00000000" w:rsidDel="00000000" w:rsidP="00000000" w:rsidRDefault="00000000" w:rsidRPr="00000000" w14:paraId="0000005C">
      <w:pPr>
        <w:pStyle w:val="Heading4"/>
        <w:keepNext w:val="0"/>
        <w:keepLines w:val="0"/>
        <w:shd w:fill="ffffff" w:val="clear"/>
        <w:spacing w:after="240" w:before="360" w:line="240" w:lineRule="auto"/>
        <w:ind w:left="-300" w:firstLine="0"/>
        <w:rPr>
          <w:b w:val="1"/>
          <w:color w:val="1f2328"/>
        </w:rPr>
      </w:pPr>
      <w:bookmarkStart w:colFirst="0" w:colLast="0" w:name="_ohs5049ftlsd" w:id="10"/>
      <w:bookmarkEnd w:id="10"/>
      <w:r w:rsidDel="00000000" w:rsidR="00000000" w:rsidRPr="00000000">
        <w:rPr>
          <w:b w:val="1"/>
          <w:color w:val="1f2328"/>
          <w:rtl w:val="0"/>
        </w:rPr>
        <w:t xml:space="preserve">Assets</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1995"/>
        <w:gridCol w:w="4050"/>
        <w:tblGridChange w:id="0">
          <w:tblGrid>
            <w:gridCol w:w="2835"/>
            <w:gridCol w:w="1995"/>
            <w:gridCol w:w="4050"/>
          </w:tblGrid>
        </w:tblGridChange>
      </w:tblGrid>
      <w:tr>
        <w:trPr>
          <w:cantSplit w:val="0"/>
          <w:trHeight w:val="82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5D">
            <w:pPr>
              <w:spacing w:after="240" w:lineRule="auto"/>
              <w:jc w:val="center"/>
              <w:rPr>
                <w:color w:val="1f2328"/>
                <w:sz w:val="24"/>
                <w:szCs w:val="24"/>
              </w:rPr>
            </w:pPr>
            <w:r w:rsidDel="00000000" w:rsidR="00000000" w:rsidRPr="00000000">
              <w:rPr>
                <w:b w:val="1"/>
                <w:color w:val="1f2328"/>
                <w:sz w:val="24"/>
                <w:szCs w:val="24"/>
                <w:rtl w:val="0"/>
              </w:rPr>
              <w:t xml:space="preserve">Assets</w:t>
            </w:r>
            <w:r w:rsidDel="00000000" w:rsidR="00000000" w:rsidRPr="00000000">
              <w:rPr>
                <w:rtl w:val="0"/>
              </w:rPr>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240" w:lineRule="auto"/>
              <w:jc w:val="center"/>
              <w:rPr>
                <w:color w:val="1f2328"/>
                <w:sz w:val="24"/>
                <w:szCs w:val="24"/>
              </w:rPr>
            </w:pPr>
            <w:r w:rsidDel="00000000" w:rsidR="00000000" w:rsidRPr="00000000">
              <w:rPr>
                <w:b w:val="1"/>
                <w:color w:val="1f2328"/>
                <w:sz w:val="24"/>
                <w:szCs w:val="24"/>
                <w:rtl w:val="0"/>
              </w:rPr>
              <w:t xml:space="preserve">Integration Type</w:t>
            </w:r>
            <w:r w:rsidDel="00000000" w:rsidR="00000000" w:rsidRPr="00000000">
              <w:rPr>
                <w:rtl w:val="0"/>
              </w:rPr>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5F">
            <w:pPr>
              <w:spacing w:after="240" w:lineRule="auto"/>
              <w:jc w:val="center"/>
              <w:rPr>
                <w:color w:val="1f2328"/>
                <w:sz w:val="24"/>
                <w:szCs w:val="24"/>
              </w:rPr>
            </w:pPr>
            <w:r w:rsidDel="00000000" w:rsidR="00000000" w:rsidRPr="00000000">
              <w:rPr>
                <w:b w:val="1"/>
                <w:color w:val="1f2328"/>
                <w:sz w:val="24"/>
                <w:szCs w:val="24"/>
                <w:rtl w:val="0"/>
              </w:rPr>
              <w:t xml:space="preserve">Asset Type</w:t>
            </w:r>
            <w:r w:rsidDel="00000000" w:rsidR="00000000" w:rsidRPr="00000000">
              <w:rPr>
                <w:rtl w:val="0"/>
              </w:rPr>
            </w:r>
          </w:p>
        </w:tc>
      </w:tr>
      <w:tr>
        <w:trPr>
          <w:cantSplit w:val="0"/>
          <w:trHeight w:val="1470"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Rule="auto"/>
              <w:rPr>
                <w:color w:val="1f2328"/>
                <w:sz w:val="24"/>
                <w:szCs w:val="24"/>
              </w:rPr>
            </w:pPr>
            <w:r w:rsidDel="00000000" w:rsidR="00000000" w:rsidRPr="00000000">
              <w:rPr>
                <w:color w:val="1f2328"/>
                <w:sz w:val="24"/>
                <w:szCs w:val="24"/>
                <w:rtl w:val="0"/>
              </w:rPr>
              <w:t xml:space="preserve">theme.liquid ( or your primary theme template )</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rPr>
                <w:color w:val="1f2328"/>
                <w:sz w:val="24"/>
                <w:szCs w:val="24"/>
              </w:rPr>
            </w:pPr>
            <w:r w:rsidDel="00000000" w:rsidR="00000000" w:rsidRPr="00000000">
              <w:rPr>
                <w:color w:val="1f2328"/>
                <w:sz w:val="24"/>
                <w:szCs w:val="24"/>
                <w:rtl w:val="0"/>
              </w:rPr>
              <w:t xml:space="preserve">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rPr>
                <w:color w:val="1f2328"/>
                <w:sz w:val="24"/>
                <w:szCs w:val="24"/>
              </w:rPr>
            </w:pPr>
            <w:r w:rsidDel="00000000" w:rsidR="00000000" w:rsidRPr="00000000">
              <w:rPr>
                <w:color w:val="1f2328"/>
                <w:sz w:val="24"/>
                <w:szCs w:val="24"/>
                <w:rtl w:val="0"/>
              </w:rPr>
              <w:t xml:space="preserve">Layout: </w:t>
            </w:r>
            <w:r w:rsidDel="00000000" w:rsidR="00000000" w:rsidRPr="00000000">
              <w:rPr>
                <w:i w:val="1"/>
                <w:color w:val="1f2328"/>
                <w:sz w:val="24"/>
                <w:szCs w:val="24"/>
                <w:rtl w:val="0"/>
              </w:rPr>
              <w:t xml:space="preserve">Online Store &gt; Themes &gt; ... &gt; Edit HTML/CSS &gt; Layout &gt; theme.liquid ( or primary theme template )</w:t>
            </w:r>
            <w:r w:rsidDel="00000000" w:rsidR="00000000" w:rsidRPr="00000000">
              <w:rPr>
                <w:rtl w:val="0"/>
              </w:rPr>
            </w:r>
          </w:p>
        </w:tc>
      </w:tr>
      <w:tr>
        <w:trPr>
          <w:cantSplit w:val="0"/>
          <w:trHeight w:val="115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rPr>
                <w:color w:val="1f2328"/>
                <w:sz w:val="24"/>
                <w:szCs w:val="24"/>
              </w:rPr>
            </w:pPr>
            <w:r w:rsidDel="00000000" w:rsidR="00000000" w:rsidRPr="00000000">
              <w:rPr>
                <w:color w:val="1f2328"/>
                <w:sz w:val="24"/>
                <w:szCs w:val="24"/>
                <w:rtl w:val="0"/>
              </w:rPr>
              <w:t xml:space="preserve">checkout.liquid</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1f2328"/>
                <w:sz w:val="24"/>
                <w:szCs w:val="24"/>
              </w:rPr>
            </w:pPr>
            <w:r w:rsidDel="00000000" w:rsidR="00000000" w:rsidRPr="00000000">
              <w:rPr>
                <w:color w:val="1f2328"/>
                <w:sz w:val="24"/>
                <w:szCs w:val="24"/>
                <w:rtl w:val="0"/>
              </w:rPr>
              <w:t xml:space="preserve">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rPr>
                <w:color w:val="1f2328"/>
                <w:sz w:val="24"/>
                <w:szCs w:val="24"/>
              </w:rPr>
            </w:pPr>
            <w:r w:rsidDel="00000000" w:rsidR="00000000" w:rsidRPr="00000000">
              <w:rPr>
                <w:color w:val="1f2328"/>
                <w:sz w:val="24"/>
                <w:szCs w:val="24"/>
                <w:rtl w:val="0"/>
              </w:rPr>
              <w:t xml:space="preserve">Layout: </w:t>
            </w:r>
            <w:r w:rsidDel="00000000" w:rsidR="00000000" w:rsidRPr="00000000">
              <w:rPr>
                <w:i w:val="1"/>
                <w:color w:val="1f2328"/>
                <w:sz w:val="24"/>
                <w:szCs w:val="24"/>
                <w:rtl w:val="0"/>
              </w:rPr>
              <w:t xml:space="preserve">Online Store &gt; Themes &gt; ... &gt; Edit HTML/CSS &gt; Layout &gt; checkout.liquid</w:t>
            </w:r>
            <w:r w:rsidDel="00000000" w:rsidR="00000000" w:rsidRPr="00000000">
              <w:rPr>
                <w:rtl w:val="0"/>
              </w:rPr>
            </w:r>
          </w:p>
        </w:tc>
      </w:tr>
      <w:tr>
        <w:trPr>
          <w:cantSplit w:val="0"/>
          <w:trHeight w:val="115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6">
            <w:pPr>
              <w:spacing w:after="240" w:lineRule="auto"/>
              <w:rPr>
                <w:color w:val="1f2328"/>
                <w:sz w:val="24"/>
                <w:szCs w:val="24"/>
              </w:rPr>
            </w:pPr>
            <w:r w:rsidDel="00000000" w:rsidR="00000000" w:rsidRPr="00000000">
              <w:rPr>
                <w:color w:val="1f2328"/>
                <w:sz w:val="24"/>
                <w:szCs w:val="24"/>
                <w:rtl w:val="0"/>
              </w:rPr>
              <w:t xml:space="preserve">dataLayer-allPages</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7">
            <w:pPr>
              <w:spacing w:after="240" w:lineRule="auto"/>
              <w:rPr>
                <w:color w:val="1f2328"/>
                <w:sz w:val="24"/>
                <w:szCs w:val="24"/>
              </w:rPr>
            </w:pPr>
            <w:r w:rsidDel="00000000" w:rsidR="00000000" w:rsidRPr="00000000">
              <w:rPr>
                <w:color w:val="1f2328"/>
                <w:sz w:val="24"/>
                <w:szCs w:val="24"/>
                <w:rtl w:val="0"/>
              </w:rPr>
              <w:t xml:space="preserve">Creation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rPr>
                <w:color w:val="1f2328"/>
                <w:sz w:val="24"/>
                <w:szCs w:val="24"/>
              </w:rPr>
            </w:pPr>
            <w:r w:rsidDel="00000000" w:rsidR="00000000" w:rsidRPr="00000000">
              <w:rPr>
                <w:color w:val="1f2328"/>
                <w:sz w:val="24"/>
                <w:szCs w:val="24"/>
                <w:rtl w:val="0"/>
              </w:rPr>
              <w:t xml:space="preserve">Snippet: </w:t>
            </w:r>
            <w:r w:rsidDel="00000000" w:rsidR="00000000" w:rsidRPr="00000000">
              <w:rPr>
                <w:i w:val="1"/>
                <w:color w:val="1f2328"/>
                <w:sz w:val="24"/>
                <w:szCs w:val="24"/>
                <w:rtl w:val="0"/>
              </w:rPr>
              <w:t xml:space="preserve">Online Store &gt; Themes &gt; ... &gt; Edit HTML/CSS &gt; Snippets &gt; ( will create Snippet in instructions )</w:t>
            </w:r>
            <w:r w:rsidDel="00000000" w:rsidR="00000000" w:rsidRPr="00000000">
              <w:rPr>
                <w:rtl w:val="0"/>
              </w:rPr>
            </w:r>
          </w:p>
        </w:tc>
      </w:tr>
      <w:tr>
        <w:trPr>
          <w:cantSplit w:val="0"/>
          <w:trHeight w:val="1155" w:hRule="atLeast"/>
          <w:tblHeader w:val="0"/>
        </w:trPr>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rPr>
                <w:color w:val="1f2328"/>
                <w:sz w:val="24"/>
                <w:szCs w:val="24"/>
              </w:rPr>
            </w:pPr>
            <w:r w:rsidDel="00000000" w:rsidR="00000000" w:rsidRPr="00000000">
              <w:rPr>
                <w:color w:val="1f2328"/>
                <w:sz w:val="24"/>
                <w:szCs w:val="24"/>
                <w:rtl w:val="0"/>
              </w:rPr>
              <w:t xml:space="preserve">Google Tag Manager or any other Tag Manager Code</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rPr>
                <w:color w:val="1f2328"/>
                <w:sz w:val="24"/>
                <w:szCs w:val="24"/>
              </w:rPr>
            </w:pPr>
            <w:r w:rsidDel="00000000" w:rsidR="00000000" w:rsidRPr="00000000">
              <w:rPr>
                <w:color w:val="1f2328"/>
                <w:sz w:val="24"/>
                <w:szCs w:val="24"/>
                <w:rtl w:val="0"/>
              </w:rPr>
              <w:t xml:space="preserve">Creation or Modification</w:t>
            </w:r>
          </w:p>
        </w:tc>
        <w:tc>
          <w:tcPr>
            <w:tcBorders>
              <w:top w:color="1f2328" w:space="0" w:sz="6" w:val="single"/>
              <w:left w:color="1f2328" w:space="0" w:sz="6" w:val="single"/>
              <w:bottom w:color="1f2328" w:space="0" w:sz="6" w:val="single"/>
              <w:right w:color="1f2328"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1f2328"/>
                <w:sz w:val="24"/>
                <w:szCs w:val="24"/>
              </w:rPr>
            </w:pPr>
            <w:r w:rsidDel="00000000" w:rsidR="00000000" w:rsidRPr="00000000">
              <w:rPr>
                <w:color w:val="1f2328"/>
                <w:sz w:val="24"/>
                <w:szCs w:val="24"/>
                <w:rtl w:val="0"/>
              </w:rPr>
              <w:t xml:space="preserve">This can either be a Snippet or added directly into your Layout</w:t>
            </w:r>
          </w:p>
        </w:tc>
      </w:tr>
    </w:tbl>
    <w:p w:rsidR="00000000" w:rsidDel="00000000" w:rsidP="00000000" w:rsidRDefault="00000000" w:rsidRPr="00000000" w14:paraId="0000006C">
      <w:pPr>
        <w:pStyle w:val="Heading4"/>
        <w:keepNext w:val="0"/>
        <w:keepLines w:val="0"/>
        <w:shd w:fill="ffffff" w:val="clear"/>
        <w:spacing w:after="240" w:before="360" w:line="240" w:lineRule="auto"/>
        <w:ind w:left="-300" w:firstLine="0"/>
        <w:rPr>
          <w:b w:val="1"/>
          <w:color w:val="1f2328"/>
        </w:rPr>
      </w:pPr>
      <w:bookmarkStart w:colFirst="0" w:colLast="0" w:name="_sp8i96dwlldw" w:id="11"/>
      <w:bookmarkEnd w:id="11"/>
      <w:r w:rsidDel="00000000" w:rsidR="00000000" w:rsidRPr="00000000">
        <w:rPr>
          <w:b w:val="1"/>
          <w:color w:val="1f2328"/>
          <w:rtl w:val="0"/>
        </w:rPr>
        <w:t xml:space="preserve">Instructions ( Option 2 )</w:t>
      </w:r>
    </w:p>
    <w:p w:rsidR="00000000" w:rsidDel="00000000" w:rsidP="00000000" w:rsidRDefault="00000000" w:rsidRPr="00000000" w14:paraId="0000006D">
      <w:pPr>
        <w:shd w:fill="ffffff" w:val="clear"/>
        <w:spacing w:after="240" w:lineRule="auto"/>
        <w:rPr>
          <w:color w:val="1f2328"/>
          <w:sz w:val="24"/>
          <w:szCs w:val="24"/>
        </w:rPr>
      </w:pPr>
      <w:r w:rsidDel="00000000" w:rsidR="00000000" w:rsidRPr="00000000">
        <w:rPr>
          <w:color w:val="1f2328"/>
          <w:sz w:val="24"/>
          <w:szCs w:val="24"/>
          <w:rtl w:val="0"/>
        </w:rPr>
        <w:t xml:space="preserve">GTM / Tag Manager Installation or Modification</w:t>
      </w:r>
    </w:p>
    <w:p w:rsidR="00000000" w:rsidDel="00000000" w:rsidP="00000000" w:rsidRDefault="00000000" w:rsidRPr="00000000" w14:paraId="0000006E">
      <w:pPr>
        <w:numPr>
          <w:ilvl w:val="0"/>
          <w:numId w:val="9"/>
        </w:numPr>
        <w:shd w:fill="ffffff" w:val="clear"/>
        <w:spacing w:after="240" w:lineRule="auto"/>
        <w:ind w:left="720" w:hanging="360"/>
      </w:pPr>
      <w:r w:rsidDel="00000000" w:rsidR="00000000" w:rsidRPr="00000000">
        <w:rPr>
          <w:color w:val="1f2328"/>
          <w:sz w:val="24"/>
          <w:szCs w:val="24"/>
          <w:rtl w:val="0"/>
        </w:rPr>
        <w:t xml:space="preserve">Within the theme.liquid &amp; checkout.liquid layout, place the GTM / Tag Manager container ( snippet or actual code block ) directly below the opening &lt;body&gt; tag.</w:t>
      </w:r>
    </w:p>
    <w:p w:rsidR="00000000" w:rsidDel="00000000" w:rsidP="00000000" w:rsidRDefault="00000000" w:rsidRPr="00000000" w14:paraId="0000006F">
      <w:pPr>
        <w:shd w:fill="ffffff" w:val="clear"/>
        <w:spacing w:after="240" w:lineRule="auto"/>
        <w:rPr>
          <w:color w:val="1f2328"/>
          <w:sz w:val="24"/>
          <w:szCs w:val="24"/>
        </w:rPr>
      </w:pPr>
      <w:r w:rsidDel="00000000" w:rsidR="00000000" w:rsidRPr="00000000">
        <w:rPr>
          <w:color w:val="1f2328"/>
          <w:sz w:val="24"/>
          <w:szCs w:val="24"/>
          <w:rtl w:val="0"/>
        </w:rPr>
        <w:t xml:space="preserve">Create the dataLayer-allPages Snippet ( </w:t>
      </w:r>
      <w:r w:rsidDel="00000000" w:rsidR="00000000" w:rsidRPr="00000000">
        <w:rPr>
          <w:i w:val="1"/>
          <w:color w:val="1f2328"/>
          <w:sz w:val="24"/>
          <w:szCs w:val="24"/>
          <w:rtl w:val="0"/>
        </w:rPr>
        <w:t xml:space="preserve">use exact naming and casing!</w:t>
      </w:r>
      <w:r w:rsidDel="00000000" w:rsidR="00000000" w:rsidRPr="00000000">
        <w:rPr>
          <w:color w:val="1f2328"/>
          <w:sz w:val="24"/>
          <w:szCs w:val="24"/>
          <w:rtl w:val="0"/>
        </w:rPr>
        <w:t xml:space="preserve"> )</w:t>
      </w:r>
    </w:p>
    <w:p w:rsidR="00000000" w:rsidDel="00000000" w:rsidP="00000000" w:rsidRDefault="00000000" w:rsidRPr="00000000" w14:paraId="00000070">
      <w:pPr>
        <w:numPr>
          <w:ilvl w:val="0"/>
          <w:numId w:val="4"/>
        </w:numPr>
        <w:shd w:fill="ffffff" w:val="clear"/>
        <w:spacing w:after="240" w:lineRule="auto"/>
        <w:ind w:left="720" w:hanging="360"/>
      </w:pPr>
      <w:r w:rsidDel="00000000" w:rsidR="00000000" w:rsidRPr="00000000">
        <w:rPr>
          <w:color w:val="1f2328"/>
          <w:sz w:val="24"/>
          <w:szCs w:val="24"/>
          <w:rtl w:val="0"/>
        </w:rPr>
        <w:t xml:space="preserve">Create a snippet called </w:t>
      </w:r>
      <w:r w:rsidDel="00000000" w:rsidR="00000000" w:rsidRPr="00000000">
        <w:rPr>
          <w:i w:val="1"/>
          <w:color w:val="1f2328"/>
          <w:sz w:val="24"/>
          <w:szCs w:val="24"/>
          <w:rtl w:val="0"/>
        </w:rPr>
        <w:t xml:space="preserve">dataLayer-allPages</w:t>
      </w:r>
      <w:r w:rsidDel="00000000" w:rsidR="00000000" w:rsidRPr="00000000">
        <w:rPr>
          <w:color w:val="1f2328"/>
          <w:sz w:val="24"/>
          <w:szCs w:val="24"/>
          <w:rtl w:val="0"/>
        </w:rPr>
        <w:t xml:space="preserve"> and copy over the provided </w:t>
      </w:r>
      <w:hyperlink r:id="rId13">
        <w:r w:rsidDel="00000000" w:rsidR="00000000" w:rsidRPr="00000000">
          <w:rPr>
            <w:i w:val="1"/>
            <w:color w:val="1155cc"/>
            <w:sz w:val="24"/>
            <w:szCs w:val="24"/>
            <w:rtl w:val="0"/>
          </w:rPr>
          <w:t xml:space="preserve">dataLayer-allPages.js</w:t>
        </w:r>
      </w:hyperlink>
      <w:r w:rsidDel="00000000" w:rsidR="00000000" w:rsidRPr="00000000">
        <w:rPr>
          <w:color w:val="1f2328"/>
          <w:sz w:val="24"/>
          <w:szCs w:val="24"/>
          <w:rtl w:val="0"/>
        </w:rPr>
        <w:t xml:space="preserve"> in the newly created snippet. In the code, navigate to the “Dynamic Dependencies” section and make any necessary changes.</w:t>
      </w:r>
    </w:p>
    <w:p w:rsidR="00000000" w:rsidDel="00000000" w:rsidP="00000000" w:rsidRDefault="00000000" w:rsidRPr="00000000" w14:paraId="0000007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7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DYNAMIC DEPENDENCIES</w:t>
      </w:r>
    </w:p>
    <w:p w:rsidR="00000000" w:rsidDel="00000000" w:rsidP="00000000" w:rsidRDefault="00000000" w:rsidRPr="00000000" w14:paraId="0000007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7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7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__DL__ = {</w:t>
      </w:r>
    </w:p>
    <w:p w:rsidR="00000000" w:rsidDel="00000000" w:rsidP="00000000" w:rsidRDefault="00000000" w:rsidRPr="00000000" w14:paraId="0000007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dynamicCart: true,  // if cart is dynamic (meaning no refresh on cart add) set to true</w:t>
      </w:r>
    </w:p>
    <w:p w:rsidR="00000000" w:rsidDel="00000000" w:rsidP="00000000" w:rsidRDefault="00000000" w:rsidRPr="00000000" w14:paraId="0000007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debug: true, // if true, console messages will be displayed</w:t>
      </w:r>
    </w:p>
    <w:p w:rsidR="00000000" w:rsidDel="00000000" w:rsidP="00000000" w:rsidRDefault="00000000" w:rsidRPr="00000000" w14:paraId="0000007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 null,</w:t>
      </w:r>
    </w:p>
    <w:p w:rsidR="00000000" w:rsidDel="00000000" w:rsidP="00000000" w:rsidRDefault="00000000" w:rsidRPr="00000000" w14:paraId="0000007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 null,</w:t>
      </w:r>
    </w:p>
    <w:p w:rsidR="00000000" w:rsidDel="00000000" w:rsidP="00000000" w:rsidRDefault="00000000" w:rsidRPr="00000000" w14:paraId="0000007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removeCart: null</w:t>
      </w:r>
    </w:p>
    <w:p w:rsidR="00000000" w:rsidDel="00000000" w:rsidP="00000000" w:rsidRDefault="00000000" w:rsidRPr="00000000" w14:paraId="0000007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7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7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customBindings = {</w:t>
      </w:r>
    </w:p>
    <w:p w:rsidR="00000000" w:rsidDel="00000000" w:rsidP="00000000" w:rsidRDefault="00000000" w:rsidRPr="00000000" w14:paraId="0000007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cartTriggers: [],</w:t>
      </w:r>
    </w:p>
    <w:p w:rsidR="00000000" w:rsidDel="00000000" w:rsidP="00000000" w:rsidRDefault="00000000" w:rsidRPr="00000000" w14:paraId="0000007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viewCart: [],</w:t>
      </w:r>
    </w:p>
    <w:p w:rsidR="00000000" w:rsidDel="00000000" w:rsidP="00000000" w:rsidRDefault="00000000" w:rsidRPr="00000000" w14:paraId="0000008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removeCartTrigger: [],</w:t>
      </w:r>
    </w:p>
    <w:p w:rsidR="00000000" w:rsidDel="00000000" w:rsidP="00000000" w:rsidRDefault="00000000" w:rsidRPr="00000000" w14:paraId="0000008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cartVisableSelector: [],</w:t>
      </w:r>
    </w:p>
    <w:p w:rsidR="00000000" w:rsidDel="00000000" w:rsidP="00000000" w:rsidRDefault="00000000" w:rsidRPr="00000000" w14:paraId="0000008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promoSubscriptionsSelectors: [],</w:t>
      </w:r>
    </w:p>
    <w:p w:rsidR="00000000" w:rsidDel="00000000" w:rsidP="00000000" w:rsidRDefault="00000000" w:rsidRPr="00000000" w14:paraId="0000008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promoSuccess: [],</w:t>
      </w:r>
    </w:p>
    <w:p w:rsidR="00000000" w:rsidDel="00000000" w:rsidP="00000000" w:rsidRDefault="00000000" w:rsidRPr="00000000" w14:paraId="0000008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ctaSelectors: [],</w:t>
      </w:r>
    </w:p>
    <w:p w:rsidR="00000000" w:rsidDel="00000000" w:rsidP="00000000" w:rsidRDefault="00000000" w:rsidRPr="00000000" w14:paraId="0000008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newsletterSelectors: [],</w:t>
      </w:r>
    </w:p>
    <w:p w:rsidR="00000000" w:rsidDel="00000000" w:rsidP="00000000" w:rsidRDefault="00000000" w:rsidRPr="00000000" w14:paraId="0000008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newsletterSuccess: [],</w:t>
      </w:r>
    </w:p>
    <w:p w:rsidR="00000000" w:rsidDel="00000000" w:rsidP="00000000" w:rsidRDefault="00000000" w:rsidRPr="00000000" w14:paraId="0000008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searchPage: [],</w:t>
      </w:r>
    </w:p>
    <w:p w:rsidR="00000000" w:rsidDel="00000000" w:rsidP="00000000" w:rsidRDefault="00000000" w:rsidRPr="00000000" w14:paraId="0000008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wishlistSelector: [],</w:t>
      </w:r>
    </w:p>
    <w:p w:rsidR="00000000" w:rsidDel="00000000" w:rsidP="00000000" w:rsidRDefault="00000000" w:rsidRPr="00000000" w14:paraId="0000008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removeWishlist: [],</w:t>
      </w:r>
    </w:p>
    <w:p w:rsidR="00000000" w:rsidDel="00000000" w:rsidP="00000000" w:rsidRDefault="00000000" w:rsidRPr="00000000" w14:paraId="0000008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wishlistPage: [],</w:t>
      </w:r>
    </w:p>
    <w:p w:rsidR="00000000" w:rsidDel="00000000" w:rsidP="00000000" w:rsidRDefault="00000000" w:rsidRPr="00000000" w14:paraId="0000008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searchTermQuery: [getURLParams('q')], // replace var with correct query</w:t>
      </w:r>
    </w:p>
    <w:p w:rsidR="00000000" w:rsidDel="00000000" w:rsidP="00000000" w:rsidRDefault="00000000" w:rsidRPr="00000000" w14:paraId="0000008C">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8D">
      <w:pPr>
        <w:shd w:fill="ffffff" w:val="clear"/>
        <w:spacing w:after="240" w:lineRule="auto"/>
        <w:rPr>
          <w:color w:val="1f2328"/>
          <w:sz w:val="24"/>
          <w:szCs w:val="24"/>
        </w:rPr>
      </w:pPr>
      <w:r w:rsidDel="00000000" w:rsidR="00000000" w:rsidRPr="00000000">
        <w:rPr>
          <w:color w:val="1f2328"/>
          <w:sz w:val="24"/>
          <w:szCs w:val="24"/>
          <w:rtl w:val="0"/>
        </w:rPr>
        <w:t xml:space="preserve">Add the code to the layouts</w:t>
      </w:r>
    </w:p>
    <w:p w:rsidR="00000000" w:rsidDel="00000000" w:rsidP="00000000" w:rsidRDefault="00000000" w:rsidRPr="00000000" w14:paraId="0000008E">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Within the theme.liquid layout, place this include snippet </w:t>
      </w:r>
      <w:r w:rsidDel="00000000" w:rsidR="00000000" w:rsidRPr="00000000">
        <w:rPr>
          <w:rFonts w:ascii="Courier New" w:cs="Courier New" w:eastAsia="Courier New" w:hAnsi="Courier New"/>
          <w:color w:val="188038"/>
          <w:sz w:val="20"/>
          <w:szCs w:val="20"/>
          <w:rtl w:val="0"/>
        </w:rPr>
        <w:t xml:space="preserve">{% include 'dataLayer-allPages' %}</w:t>
      </w:r>
      <w:r w:rsidDel="00000000" w:rsidR="00000000" w:rsidRPr="00000000">
        <w:rPr>
          <w:color w:val="1f2328"/>
          <w:sz w:val="24"/>
          <w:szCs w:val="24"/>
          <w:rtl w:val="0"/>
        </w:rPr>
        <w:t xml:space="preserve"> right before the closing &lt;/head&gt; tag</w:t>
      </w:r>
    </w:p>
    <w:p w:rsidR="00000000" w:rsidDel="00000000" w:rsidP="00000000" w:rsidRDefault="00000000" w:rsidRPr="00000000" w14:paraId="0000008F">
      <w:pPr>
        <w:numPr>
          <w:ilvl w:val="0"/>
          <w:numId w:val="6"/>
        </w:numPr>
        <w:shd w:fill="ffffff" w:val="clear"/>
        <w:spacing w:after="240" w:before="0" w:beforeAutospacing="0" w:lineRule="auto"/>
        <w:ind w:left="720" w:hanging="360"/>
      </w:pPr>
      <w:r w:rsidDel="00000000" w:rsidR="00000000" w:rsidRPr="00000000">
        <w:rPr>
          <w:color w:val="1f2328"/>
          <w:sz w:val="24"/>
          <w:szCs w:val="24"/>
          <w:rtl w:val="0"/>
        </w:rPr>
        <w:t xml:space="preserve">Within the checkout.liquid layout, place this include snippet </w:t>
      </w:r>
      <w:r w:rsidDel="00000000" w:rsidR="00000000" w:rsidRPr="00000000">
        <w:rPr>
          <w:rFonts w:ascii="Courier New" w:cs="Courier New" w:eastAsia="Courier New" w:hAnsi="Courier New"/>
          <w:color w:val="188038"/>
          <w:sz w:val="20"/>
          <w:szCs w:val="20"/>
          <w:rtl w:val="0"/>
        </w:rPr>
        <w:t xml:space="preserve">{% include 'dataLayer-allPages' %}</w:t>
      </w:r>
      <w:r w:rsidDel="00000000" w:rsidR="00000000" w:rsidRPr="00000000">
        <w:rPr>
          <w:color w:val="1f2328"/>
          <w:sz w:val="24"/>
          <w:szCs w:val="24"/>
          <w:rtl w:val="0"/>
        </w:rPr>
        <w:t xml:space="preserve"> right before the closing &lt;/head&gt; tag</w:t>
      </w:r>
    </w:p>
    <w:p w:rsidR="00000000" w:rsidDel="00000000" w:rsidP="00000000" w:rsidRDefault="00000000" w:rsidRPr="00000000" w14:paraId="00000090">
      <w:pPr>
        <w:shd w:fill="ffffff" w:val="clear"/>
        <w:spacing w:after="240" w:lineRule="auto"/>
        <w:rPr>
          <w:color w:val="1f2328"/>
          <w:sz w:val="24"/>
          <w:szCs w:val="24"/>
        </w:rPr>
      </w:pPr>
      <w:r w:rsidDel="00000000" w:rsidR="00000000" w:rsidRPr="00000000">
        <w:rPr>
          <w:color w:val="1f2328"/>
          <w:sz w:val="24"/>
          <w:szCs w:val="24"/>
          <w:rtl w:val="0"/>
        </w:rPr>
        <w:t xml:space="preserve">Prerequisite Library</w:t>
      </w:r>
    </w:p>
    <w:p w:rsidR="00000000" w:rsidDel="00000000" w:rsidP="00000000" w:rsidRDefault="00000000" w:rsidRPr="00000000" w14:paraId="00000091">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These are already included in the dataLayer build.</w:t>
      </w:r>
    </w:p>
    <w:p w:rsidR="00000000" w:rsidDel="00000000" w:rsidP="00000000" w:rsidRDefault="00000000" w:rsidRPr="00000000" w14:paraId="00000092">
      <w:pPr>
        <w:numPr>
          <w:ilvl w:val="0"/>
          <w:numId w:val="3"/>
        </w:numPr>
        <w:shd w:fill="ffffff" w:val="clear"/>
        <w:ind w:left="720" w:hanging="360"/>
      </w:pPr>
      <w:r w:rsidDel="00000000" w:rsidR="00000000" w:rsidRPr="00000000">
        <w:rPr>
          <w:color w:val="1f2328"/>
          <w:sz w:val="24"/>
          <w:szCs w:val="24"/>
          <w:rtl w:val="0"/>
        </w:rPr>
        <w:t xml:space="preserve">Review, Test, Done :)</w:t>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echnicalWebAnalytics/dataLayer-shopify/blob/master/dataLayer-allPages.js" TargetMode="External"/><Relationship Id="rId10" Type="http://schemas.openxmlformats.org/officeDocument/2006/relationships/hyperlink" Target="https://github.com/TechnicalWebAnalytics/dataLayer-shopify/blob/master/GTM-InitialSetup.json" TargetMode="External"/><Relationship Id="rId13" Type="http://schemas.openxmlformats.org/officeDocument/2006/relationships/hyperlink" Target="https://github.com/TechnicalWebAnalytics/dataLayer-shopify/blob/master/dataLayer-allPages.js" TargetMode="External"/><Relationship Id="rId12" Type="http://schemas.openxmlformats.org/officeDocument/2006/relationships/hyperlink" Target="https://github.com/TechnicalWebAnalytics/dataLayer-shopify/blob/master/dataLayer-allPages.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B96_v8dwNMGy-GlVJ7DkrmXrezaBYI5V6MLmD-FF8Q/edit?usp=sharing" TargetMode="External"/><Relationship Id="rId5" Type="http://schemas.openxmlformats.org/officeDocument/2006/relationships/styles" Target="styles.xml"/><Relationship Id="rId6" Type="http://schemas.openxmlformats.org/officeDocument/2006/relationships/hyperlink" Target="https://help.shopify.com/themes/liquid/objects" TargetMode="External"/><Relationship Id="rId7" Type="http://schemas.openxmlformats.org/officeDocument/2006/relationships/hyperlink" Target="http://www.datalayerdoctor.com/a-gentle-introduction-to-the-data-layer-for-digital-marketers/" TargetMode="External"/><Relationship Id="rId8" Type="http://schemas.openxmlformats.org/officeDocument/2006/relationships/hyperlink" Target="http://www.simoahava.com/analytics/data-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