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D8DCF" w14:textId="694457F1" w:rsidR="00E9611A" w:rsidRDefault="00F9255B">
      <w:r>
        <w:t>Kasa sama hai</w:t>
      </w:r>
    </w:p>
    <w:p w14:paraId="7DEEA56B" w14:textId="602F0D8F" w:rsidR="00F9255B" w:rsidRDefault="00F9255B"/>
    <w:p w14:paraId="08280F07" w14:textId="77777777" w:rsidR="00575F15" w:rsidRDefault="00575F15"/>
    <w:sectPr w:rsidR="00575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BF"/>
    <w:rsid w:val="00575F15"/>
    <w:rsid w:val="00757CBF"/>
    <w:rsid w:val="00E9611A"/>
    <w:rsid w:val="00F9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93DB"/>
  <w15:chartTrackingRefBased/>
  <w15:docId w15:val="{27A1FDA6-E9DF-4B92-82EA-D54429D9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2023-04-04T15:57:00Z</dcterms:created>
  <dcterms:modified xsi:type="dcterms:W3CDTF">2023-04-04T15:58:00Z</dcterms:modified>
</cp:coreProperties>
</file>