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98E38" w14:textId="38538018" w:rsidR="001939D0" w:rsidRDefault="00F66473" w:rsidP="00F66473">
      <w:pPr>
        <w:tabs>
          <w:tab w:val="left" w:pos="1390"/>
        </w:tabs>
      </w:pPr>
      <w:r w:rsidRPr="00F66473">
        <w:t>Part 1: Capturing HTTP Traffic</w:t>
      </w:r>
    </w:p>
    <w:p w14:paraId="3B3A97C7" w14:textId="5BC270F0" w:rsidR="00F66473" w:rsidRDefault="00F66473" w:rsidP="00F66473">
      <w:pPr>
        <w:tabs>
          <w:tab w:val="left" w:pos="1390"/>
        </w:tabs>
      </w:pPr>
      <w:r w:rsidRPr="00F66473">
        <w:t>Task 2: Filter HTTP packets and analyse them</w:t>
      </w:r>
    </w:p>
    <w:p w14:paraId="31B3A053" w14:textId="1EB50A3A" w:rsidR="00D95144" w:rsidRPr="00865BA0" w:rsidRDefault="00865BA0" w:rsidP="00F66473">
      <w:pPr>
        <w:tabs>
          <w:tab w:val="left" w:pos="1390"/>
        </w:tabs>
      </w:pPr>
      <w:r>
        <w:rPr>
          <w:noProof/>
        </w:rPr>
        <w:drawing>
          <wp:inline distT="0" distB="0" distL="0" distR="0" wp14:anchorId="22561E13" wp14:editId="1DFA24DD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26C" w14:textId="06421836" w:rsidR="00CC28AD" w:rsidRPr="00CC28AD" w:rsidRDefault="00CC28AD" w:rsidP="00CC28AD">
      <w:pPr>
        <w:tabs>
          <w:tab w:val="left" w:pos="1390"/>
        </w:tabs>
        <w:rPr>
          <w:lang w:val="en-US"/>
        </w:rPr>
      </w:pPr>
      <w:r w:rsidRPr="00CC28AD">
        <w:rPr>
          <w:lang w:val="en-US"/>
        </w:rPr>
        <w:t>Part 2: Analyzing TCP/IP Traffic</w:t>
      </w:r>
    </w:p>
    <w:p w14:paraId="30250513" w14:textId="34C6092F" w:rsidR="00D95144" w:rsidRDefault="00CC28AD" w:rsidP="00CC28AD">
      <w:pPr>
        <w:tabs>
          <w:tab w:val="left" w:pos="1390"/>
        </w:tabs>
        <w:rPr>
          <w:lang w:val="en-US"/>
        </w:rPr>
      </w:pPr>
      <w:r w:rsidRPr="00CC28AD">
        <w:rPr>
          <w:lang w:val="en-US"/>
        </w:rPr>
        <w:t>Task 1: Filter TCP packets</w:t>
      </w:r>
    </w:p>
    <w:p w14:paraId="72BAD817" w14:textId="7A3E04BE" w:rsidR="009B3FB5" w:rsidRDefault="00865BA0" w:rsidP="00CC28AD">
      <w:pPr>
        <w:tabs>
          <w:tab w:val="left" w:pos="139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48DEFD" wp14:editId="377CC925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B0C2" w14:textId="45074B7B" w:rsidR="00C26BE7" w:rsidRDefault="00C26BE7" w:rsidP="009D3295">
      <w:pPr>
        <w:tabs>
          <w:tab w:val="left" w:pos="1390"/>
        </w:tabs>
        <w:rPr>
          <w:lang w:val="en-US"/>
        </w:rPr>
      </w:pPr>
      <w:r>
        <w:rPr>
          <w:lang w:val="en-US"/>
        </w:rPr>
        <w:tab/>
      </w:r>
    </w:p>
    <w:p w14:paraId="365926F5" w14:textId="77777777" w:rsidR="00586F7F" w:rsidRDefault="00586F7F" w:rsidP="00C2029B">
      <w:pPr>
        <w:tabs>
          <w:tab w:val="left" w:pos="2404"/>
        </w:tabs>
        <w:rPr>
          <w:lang w:val="en-US"/>
        </w:rPr>
      </w:pPr>
    </w:p>
    <w:p w14:paraId="62EB9F82" w14:textId="3B43E29B" w:rsidR="00586F7F" w:rsidRPr="00586F7F" w:rsidRDefault="00586F7F" w:rsidP="00C2029B">
      <w:pPr>
        <w:tabs>
          <w:tab w:val="left" w:pos="2404"/>
        </w:tabs>
      </w:pPr>
      <w:r>
        <w:lastRenderedPageBreak/>
        <w:t>Task 2: Analyze TCP handshake and investigate Data Transfer and Termination</w:t>
      </w:r>
    </w:p>
    <w:p w14:paraId="205F433F" w14:textId="2F2A9C06" w:rsidR="00586F7F" w:rsidRDefault="00586F7F" w:rsidP="00C2029B">
      <w:pPr>
        <w:tabs>
          <w:tab w:val="left" w:pos="240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B0632E" wp14:editId="28CF3C3D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6106" w14:textId="5B59D578" w:rsidR="00C2029B" w:rsidRDefault="00C2029B" w:rsidP="00C2029B">
      <w:pPr>
        <w:tabs>
          <w:tab w:val="left" w:pos="2404"/>
        </w:tabs>
      </w:pPr>
      <w:r w:rsidRPr="00C2029B">
        <w:t>Part 3: Capturing and Analysing UDP Traffic</w:t>
      </w:r>
    </w:p>
    <w:p w14:paraId="2F02BB8F" w14:textId="602F72E7" w:rsidR="009D3295" w:rsidRPr="009D3295" w:rsidRDefault="00C2029B" w:rsidP="009D3295">
      <w:pPr>
        <w:tabs>
          <w:tab w:val="left" w:pos="2404"/>
        </w:tabs>
      </w:pPr>
      <w:r w:rsidRPr="00C2029B">
        <w:t>Task 2: Filter and analysis UDP Packets</w:t>
      </w:r>
    </w:p>
    <w:p w14:paraId="6362A323" w14:textId="094A7F2B" w:rsidR="00C26BE7" w:rsidRDefault="00E4068F" w:rsidP="00C26BE7">
      <w:pPr>
        <w:tabs>
          <w:tab w:val="left" w:pos="2404"/>
        </w:tabs>
        <w:rPr>
          <w:lang w:val="en-US"/>
        </w:rPr>
      </w:pPr>
      <w:r w:rsidRPr="00E4068F">
        <w:rPr>
          <w:noProof/>
          <w:lang w:val="en-US"/>
        </w:rPr>
        <w:drawing>
          <wp:inline distT="0" distB="0" distL="0" distR="0" wp14:anchorId="3BFBF36E" wp14:editId="6693AC57">
            <wp:extent cx="5943600" cy="3157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222F" w14:textId="266041B6" w:rsidR="00586F7F" w:rsidRPr="00224CE4" w:rsidRDefault="00224CE4" w:rsidP="00224CE4">
      <w:pPr>
        <w:pStyle w:val="NormalWeb"/>
        <w:rPr>
          <w:sz w:val="22"/>
          <w:szCs w:val="22"/>
        </w:rPr>
      </w:pPr>
      <w:r w:rsidRPr="00224CE4">
        <w:rPr>
          <w:rStyle w:val="Strong"/>
          <w:rFonts w:eastAsiaTheme="majorEastAsia"/>
          <w:sz w:val="22"/>
          <w:szCs w:val="22"/>
        </w:rPr>
        <w:t>UDP has a simpler header than TCP. It contains fewer fields and does not support reliability or connection control, while TCP has a more complex header that supports reliable and ordered data transfer.</w:t>
      </w:r>
    </w:p>
    <w:p w14:paraId="46C5BF97" w14:textId="2A6BA747" w:rsidR="00586F7F" w:rsidRDefault="00586F7F" w:rsidP="00586F7F">
      <w:pPr>
        <w:tabs>
          <w:tab w:val="left" w:pos="3120"/>
        </w:tabs>
      </w:pPr>
      <w:r>
        <w:lastRenderedPageBreak/>
        <w:t>Part 4: Comparing TCP and UDP by filling in the following tables.</w:t>
      </w:r>
    </w:p>
    <w:p w14:paraId="61D10225" w14:textId="2A4C4353" w:rsidR="00586F7F" w:rsidRDefault="00586F7F" w:rsidP="00586F7F">
      <w:pPr>
        <w:tabs>
          <w:tab w:val="left" w:pos="3120"/>
        </w:tabs>
      </w:pPr>
    </w:p>
    <w:p w14:paraId="4ABF809F" w14:textId="50156BA5" w:rsidR="00586F7F" w:rsidRDefault="00586F7F" w:rsidP="00586F7F">
      <w:pPr>
        <w:tabs>
          <w:tab w:val="left" w:pos="3120"/>
        </w:tabs>
        <w:rPr>
          <w:lang w:val="en-US"/>
        </w:rPr>
      </w:pPr>
    </w:p>
    <w:p w14:paraId="12C0A554" w14:textId="77777777" w:rsidR="00586F7F" w:rsidRDefault="00586F7F" w:rsidP="00586F7F">
      <w:pPr>
        <w:shd w:val="clear" w:color="auto" w:fill="FFFFFF" w:themeFill="background1"/>
        <w:jc w:val="right"/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840"/>
        <w:gridCol w:w="6170"/>
      </w:tblGrid>
      <w:tr w:rsidR="00586F7F" w:rsidRPr="00D20389" w14:paraId="6FFA694E" w14:textId="77777777" w:rsidTr="001B1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34F3A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531107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or UDP</w:t>
            </w:r>
          </w:p>
        </w:tc>
        <w:tc>
          <w:tcPr>
            <w:tcW w:w="0" w:type="auto"/>
            <w:vAlign w:val="center"/>
            <w:hideMark/>
          </w:tcPr>
          <w:p w14:paraId="1EC112C9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Reasons</w:t>
            </w:r>
          </w:p>
        </w:tc>
      </w:tr>
      <w:tr w:rsidR="00586F7F" w:rsidRPr="00D20389" w14:paraId="5A0A113D" w14:textId="77777777" w:rsidTr="001B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CFB1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and Connection Establishment</w:t>
            </w:r>
          </w:p>
        </w:tc>
        <w:tc>
          <w:tcPr>
            <w:tcW w:w="0" w:type="auto"/>
            <w:vAlign w:val="center"/>
            <w:hideMark/>
          </w:tcPr>
          <w:p w14:paraId="3E7AAAF8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2FDB4B4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 is reliable and connection-oriented. It establishes a connection using a three-way handshake (SYN, SYN-ACK, ACK) before transmitting data.</w:t>
            </w:r>
          </w:p>
        </w:tc>
      </w:tr>
      <w:tr w:rsidR="00586F7F" w:rsidRPr="00D20389" w14:paraId="69AA9737" w14:textId="77777777" w:rsidTr="001B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45AD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 and Ordering</w:t>
            </w:r>
          </w:p>
        </w:tc>
        <w:tc>
          <w:tcPr>
            <w:tcW w:w="0" w:type="auto"/>
            <w:vAlign w:val="center"/>
            <w:hideMark/>
          </w:tcPr>
          <w:p w14:paraId="0931D9A3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877093F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TCP guarantees data integrity and ensures packets are delivered in order using sequence numbers and acknowledgments.</w:t>
            </w:r>
          </w:p>
        </w:tc>
      </w:tr>
    </w:tbl>
    <w:p w14:paraId="5078174F" w14:textId="77777777" w:rsidR="00586F7F" w:rsidRDefault="00586F7F" w:rsidP="00586F7F">
      <w:pPr>
        <w:shd w:val="clear" w:color="auto" w:fill="FFFFFF" w:themeFill="background1"/>
        <w:rPr>
          <w:rtl/>
        </w:rPr>
      </w:pPr>
    </w:p>
    <w:p w14:paraId="2A2314FB" w14:textId="77777777" w:rsidR="00586F7F" w:rsidRDefault="00586F7F" w:rsidP="00586F7F">
      <w:pPr>
        <w:shd w:val="clear" w:color="auto" w:fill="FFFFFF" w:themeFill="background1"/>
        <w:rPr>
          <w:rtl/>
        </w:rPr>
      </w:pPr>
    </w:p>
    <w:p w14:paraId="1EE8AE83" w14:textId="77777777" w:rsidR="00586F7F" w:rsidRDefault="00586F7F" w:rsidP="00586F7F">
      <w:pPr>
        <w:shd w:val="clear" w:color="auto" w:fill="FFFFFF" w:themeFill="background1"/>
        <w:tabs>
          <w:tab w:val="left" w:pos="3684"/>
          <w:tab w:val="left" w:pos="6878"/>
        </w:tabs>
        <w:rPr>
          <w:rtl/>
        </w:rPr>
      </w:pPr>
      <w:r>
        <w:rPr>
          <w:rtl/>
        </w:rPr>
        <w:tab/>
      </w:r>
      <w:r>
        <w:rPr>
          <w:rtl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388"/>
        <w:gridCol w:w="3670"/>
      </w:tblGrid>
      <w:tr w:rsidR="00586F7F" w:rsidRPr="00D20389" w14:paraId="2067E9FA" w14:textId="77777777" w:rsidTr="001B1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B9C73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2DBED9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9FF40DC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586F7F" w:rsidRPr="00D20389" w14:paraId="16B18B0A" w14:textId="77777777" w:rsidTr="001B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DC2F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016D209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 (HTTP/HTTPS), Email, File Transfer (FTP)</w:t>
            </w:r>
          </w:p>
        </w:tc>
        <w:tc>
          <w:tcPr>
            <w:tcW w:w="0" w:type="auto"/>
            <w:vAlign w:val="center"/>
            <w:hideMark/>
          </w:tcPr>
          <w:p w14:paraId="368490BE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Video streaming, VoIP, Online gaming, DNS</w:t>
            </w:r>
          </w:p>
        </w:tc>
      </w:tr>
      <w:tr w:rsidR="00586F7F" w:rsidRPr="00D20389" w14:paraId="6635A8C8" w14:textId="77777777" w:rsidTr="001B1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B315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F60C2A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but slower due to connection setup and error control</w:t>
            </w:r>
          </w:p>
        </w:tc>
        <w:tc>
          <w:tcPr>
            <w:tcW w:w="0" w:type="auto"/>
            <w:vAlign w:val="center"/>
            <w:hideMark/>
          </w:tcPr>
          <w:p w14:paraId="0E3D7171" w14:textId="77777777" w:rsidR="00586F7F" w:rsidRPr="00D20389" w:rsidRDefault="00586F7F" w:rsidP="001B120F">
            <w:pPr>
              <w:shd w:val="clear" w:color="auto" w:fill="BFBFBF" w:themeFill="background1" w:themeFillShade="B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0389">
              <w:rPr>
                <w:rFonts w:ascii="Times New Roman" w:eastAsia="Times New Roman" w:hAnsi="Times New Roman" w:cs="Times New Roman"/>
                <w:sz w:val="24"/>
                <w:szCs w:val="24"/>
              </w:rPr>
              <w:t>Faster with low latency, but no guarantee of delivery</w:t>
            </w:r>
          </w:p>
        </w:tc>
      </w:tr>
    </w:tbl>
    <w:p w14:paraId="3398EB5B" w14:textId="77777777" w:rsidR="00586F7F" w:rsidRPr="00D20389" w:rsidRDefault="00586F7F" w:rsidP="00586F7F">
      <w:pPr>
        <w:shd w:val="clear" w:color="auto" w:fill="FFFFFF" w:themeFill="background1"/>
        <w:jc w:val="right"/>
        <w:rPr>
          <w:rtl/>
        </w:rPr>
      </w:pPr>
    </w:p>
    <w:p w14:paraId="60CF7B78" w14:textId="77777777" w:rsidR="00586F7F" w:rsidRDefault="00586F7F" w:rsidP="00586F7F">
      <w:pPr>
        <w:tabs>
          <w:tab w:val="left" w:pos="3120"/>
        </w:tabs>
        <w:rPr>
          <w:lang w:val="en-US"/>
        </w:rPr>
      </w:pPr>
    </w:p>
    <w:p w14:paraId="22879C28" w14:textId="477E662D" w:rsidR="00586F7F" w:rsidRDefault="00586F7F" w:rsidP="00586F7F">
      <w:pPr>
        <w:tabs>
          <w:tab w:val="left" w:pos="3120"/>
        </w:tabs>
        <w:rPr>
          <w:lang w:val="en-US"/>
        </w:rPr>
      </w:pPr>
    </w:p>
    <w:p w14:paraId="5722964D" w14:textId="64ECEC86" w:rsidR="00586F7F" w:rsidRDefault="00586F7F" w:rsidP="00586F7F">
      <w:pPr>
        <w:tabs>
          <w:tab w:val="left" w:pos="3120"/>
        </w:tabs>
        <w:rPr>
          <w:lang w:val="en-US"/>
        </w:rPr>
      </w:pPr>
    </w:p>
    <w:p w14:paraId="703AC7BD" w14:textId="77777777" w:rsidR="00586F7F" w:rsidRPr="00586F7F" w:rsidRDefault="00586F7F" w:rsidP="00586F7F">
      <w:pPr>
        <w:tabs>
          <w:tab w:val="left" w:pos="3120"/>
        </w:tabs>
        <w:rPr>
          <w:lang w:val="en-US"/>
        </w:rPr>
      </w:pPr>
    </w:p>
    <w:sectPr w:rsidR="00586F7F" w:rsidRPr="00586F7F" w:rsidSect="00E5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C0451" w14:textId="77777777" w:rsidR="00E224D5" w:rsidRDefault="00E224D5" w:rsidP="00573DA5">
      <w:pPr>
        <w:spacing w:after="0" w:line="240" w:lineRule="auto"/>
      </w:pPr>
      <w:r>
        <w:separator/>
      </w:r>
    </w:p>
  </w:endnote>
  <w:endnote w:type="continuationSeparator" w:id="0">
    <w:p w14:paraId="1F44CE32" w14:textId="77777777" w:rsidR="00E224D5" w:rsidRDefault="00E224D5" w:rsidP="0057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7B800" w14:textId="77777777" w:rsidR="00E224D5" w:rsidRDefault="00E224D5" w:rsidP="00573DA5">
      <w:pPr>
        <w:spacing w:after="0" w:line="240" w:lineRule="auto"/>
      </w:pPr>
      <w:r>
        <w:separator/>
      </w:r>
    </w:p>
  </w:footnote>
  <w:footnote w:type="continuationSeparator" w:id="0">
    <w:p w14:paraId="3B92C7C7" w14:textId="77777777" w:rsidR="00E224D5" w:rsidRDefault="00E224D5" w:rsidP="00573D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73"/>
    <w:rsid w:val="00021E16"/>
    <w:rsid w:val="001939D0"/>
    <w:rsid w:val="00224CE4"/>
    <w:rsid w:val="00351F0E"/>
    <w:rsid w:val="00462C79"/>
    <w:rsid w:val="004A1E5F"/>
    <w:rsid w:val="00573DA5"/>
    <w:rsid w:val="00586F7F"/>
    <w:rsid w:val="005E3468"/>
    <w:rsid w:val="005E5C11"/>
    <w:rsid w:val="007A70BB"/>
    <w:rsid w:val="00812CAF"/>
    <w:rsid w:val="008447DA"/>
    <w:rsid w:val="00865BA0"/>
    <w:rsid w:val="008B64D7"/>
    <w:rsid w:val="009B3FB5"/>
    <w:rsid w:val="009D3295"/>
    <w:rsid w:val="009D7AD8"/>
    <w:rsid w:val="00A6044A"/>
    <w:rsid w:val="00C2029B"/>
    <w:rsid w:val="00C26BE7"/>
    <w:rsid w:val="00CC28AD"/>
    <w:rsid w:val="00D92CB5"/>
    <w:rsid w:val="00D95144"/>
    <w:rsid w:val="00DA4F73"/>
    <w:rsid w:val="00DC2B8D"/>
    <w:rsid w:val="00DD6A5C"/>
    <w:rsid w:val="00E224D5"/>
    <w:rsid w:val="00E4068F"/>
    <w:rsid w:val="00E55ED2"/>
    <w:rsid w:val="00EA4399"/>
    <w:rsid w:val="00F66473"/>
    <w:rsid w:val="00F800D0"/>
    <w:rsid w:val="00FC742F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1A22"/>
  <w15:chartTrackingRefBased/>
  <w15:docId w15:val="{EFAF2FB0-AC24-43EB-A7F6-ABCB9E37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DA5"/>
  </w:style>
  <w:style w:type="paragraph" w:styleId="Footer">
    <w:name w:val="footer"/>
    <w:basedOn w:val="Normal"/>
    <w:link w:val="FooterChar"/>
    <w:uiPriority w:val="99"/>
    <w:unhideWhenUsed/>
    <w:rsid w:val="00573D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DA5"/>
  </w:style>
  <w:style w:type="paragraph" w:styleId="NormalWeb">
    <w:name w:val="Normal (Web)"/>
    <w:basedOn w:val="Normal"/>
    <w:uiPriority w:val="99"/>
    <w:unhideWhenUsed/>
    <w:rsid w:val="0022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24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1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C69ADE3-9753-492F-B266-F8B252930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Nibras</dc:creator>
  <cp:keywords/>
  <dc:description/>
  <cp:lastModifiedBy>Nibras ..</cp:lastModifiedBy>
  <cp:revision>4</cp:revision>
  <dcterms:created xsi:type="dcterms:W3CDTF">2026-02-02T16:35:00Z</dcterms:created>
  <dcterms:modified xsi:type="dcterms:W3CDTF">2026-02-02T17:04:00Z</dcterms:modified>
</cp:coreProperties>
</file>