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3841" w14:textId="30BF8C2C" w:rsidR="00CF54D6" w:rsidRPr="00BE192E" w:rsidRDefault="0042658B" w:rsidP="0042658B">
      <w:pPr>
        <w:spacing w:after="0"/>
        <w:jc w:val="both"/>
        <w:rPr>
          <w:rFonts w:ascii="Cambria" w:hAnsi="Cambria"/>
          <w:b/>
          <w:bCs/>
        </w:rPr>
      </w:pPr>
      <w:r w:rsidRPr="00BE192E">
        <w:rPr>
          <w:rFonts w:ascii="Cambria" w:hAnsi="Cambria"/>
          <w:b/>
          <w:bCs/>
        </w:rPr>
        <w:t>NAVYA</w:t>
      </w:r>
      <w:r w:rsidR="005F3DF9" w:rsidRPr="00BE192E">
        <w:rPr>
          <w:rFonts w:ascii="Cambria" w:hAnsi="Cambria"/>
          <w:b/>
          <w:bCs/>
        </w:rPr>
        <w:t xml:space="preserve"> </w:t>
      </w:r>
      <w:r w:rsidR="007D0E2C" w:rsidRPr="00BE192E">
        <w:rPr>
          <w:rFonts w:ascii="Cambria" w:hAnsi="Cambria"/>
          <w:b/>
          <w:bCs/>
        </w:rPr>
        <w:t>N</w:t>
      </w:r>
    </w:p>
    <w:p w14:paraId="01E9E737" w14:textId="5CD834B1" w:rsidR="0091601D" w:rsidRDefault="0091601D" w:rsidP="00F559B0">
      <w:pPr>
        <w:tabs>
          <w:tab w:val="left" w:pos="11070"/>
        </w:tabs>
        <w:spacing w:after="0"/>
        <w:jc w:val="both"/>
        <w:rPr>
          <w:rFonts w:ascii="Cambria" w:hAnsi="Cambria"/>
          <w:b/>
          <w:bCs/>
        </w:rPr>
      </w:pPr>
      <w:r w:rsidRPr="00BE192E">
        <w:rPr>
          <w:rFonts w:ascii="Cambria" w:hAnsi="Cambria"/>
          <w:b/>
          <w:bCs/>
        </w:rPr>
        <w:t xml:space="preserve">Email: </w:t>
      </w:r>
      <w:r w:rsidR="00041115">
        <w:rPr>
          <w:rFonts w:ascii="Cambria" w:hAnsi="Cambria"/>
          <w:b/>
        </w:rPr>
        <w:t>navyas2424</w:t>
      </w:r>
      <w:r w:rsidR="0042658B" w:rsidRPr="00BE192E">
        <w:rPr>
          <w:rFonts w:ascii="Cambria" w:hAnsi="Cambria"/>
          <w:b/>
        </w:rPr>
        <w:t>@gmail.com</w:t>
      </w:r>
      <w:r w:rsidRPr="00BE192E">
        <w:rPr>
          <w:rFonts w:ascii="Cambria" w:hAnsi="Cambria"/>
          <w:b/>
          <w:bCs/>
        </w:rPr>
        <w:t xml:space="preserve">                                                                                </w:t>
      </w:r>
      <w:r w:rsidR="00B9239E">
        <w:rPr>
          <w:rFonts w:ascii="Cambria" w:hAnsi="Cambria"/>
          <w:b/>
          <w:bCs/>
        </w:rPr>
        <w:t xml:space="preserve">                                 </w:t>
      </w:r>
      <w:r w:rsidRPr="00BE192E">
        <w:rPr>
          <w:rFonts w:ascii="Cambria" w:hAnsi="Cambria"/>
          <w:b/>
          <w:bCs/>
        </w:rPr>
        <w:t xml:space="preserve"> </w:t>
      </w:r>
      <w:r w:rsidR="00F559B0">
        <w:rPr>
          <w:rFonts w:ascii="Cambria" w:hAnsi="Cambria"/>
          <w:b/>
          <w:bCs/>
        </w:rPr>
        <w:t xml:space="preserve">  </w:t>
      </w:r>
      <w:r w:rsidRPr="00BE192E">
        <w:rPr>
          <w:rFonts w:ascii="Cambria" w:hAnsi="Cambria"/>
          <w:b/>
          <w:bCs/>
        </w:rPr>
        <w:t xml:space="preserve">PH: </w:t>
      </w:r>
      <w:r w:rsidR="007D0E2C" w:rsidRPr="00BE192E">
        <w:rPr>
          <w:rFonts w:ascii="Cambria" w:hAnsi="Cambria"/>
          <w:b/>
          <w:bCs/>
        </w:rPr>
        <w:t>+1 (513) 457-8911</w:t>
      </w:r>
    </w:p>
    <w:p w14:paraId="1579014F" w14:textId="7A9C35ED" w:rsidR="008C676B" w:rsidRDefault="008C676B" w:rsidP="004969D8">
      <w:pPr>
        <w:spacing w:after="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91E70AD" wp14:editId="06AA44E1">
                <wp:simplePos x="0" y="0"/>
                <wp:positionH relativeFrom="column">
                  <wp:posOffset>-19800</wp:posOffset>
                </wp:positionH>
                <wp:positionV relativeFrom="paragraph">
                  <wp:posOffset>175105</wp:posOffset>
                </wp:positionV>
                <wp:extent cx="7132330" cy="0"/>
                <wp:effectExtent l="0" t="0" r="5080" b="12700"/>
                <wp:wrapNone/>
                <wp:docPr id="175374635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3233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D30475" id="Straight Connector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13.8pt" to="560.0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="00BE192E">
        <w:rPr>
          <w:rFonts w:ascii="Cambria" w:hAnsi="Cambria"/>
          <w:b/>
          <w:bCs/>
        </w:rPr>
        <w:t xml:space="preserve">Sr Java Full Stack </w:t>
      </w:r>
      <w:r w:rsidR="000906DA">
        <w:rPr>
          <w:rFonts w:ascii="Cambria" w:hAnsi="Cambria"/>
          <w:b/>
          <w:bCs/>
        </w:rPr>
        <w:t>Developer (</w:t>
      </w:r>
      <w:r w:rsidR="00773D8F">
        <w:rPr>
          <w:rFonts w:ascii="Cambria" w:hAnsi="Cambria"/>
          <w:b/>
          <w:bCs/>
        </w:rPr>
        <w:t>Cincinnati, Ohio)</w:t>
      </w:r>
      <w:r w:rsidR="007A199D">
        <w:rPr>
          <w:rFonts w:ascii="Cambria" w:hAnsi="Cambria"/>
          <w:b/>
          <w:bCs/>
        </w:rPr>
        <w:t xml:space="preserve"> </w:t>
      </w:r>
      <w:r w:rsidR="00EB1D1C">
        <w:rPr>
          <w:rFonts w:ascii="Cambria" w:hAnsi="Cambria"/>
          <w:b/>
          <w:bCs/>
        </w:rPr>
        <w:t xml:space="preserve">                                                                           </w:t>
      </w:r>
      <w:r w:rsidR="007A199D">
        <w:rPr>
          <w:rFonts w:ascii="Cambria" w:hAnsi="Cambria"/>
          <w:b/>
          <w:bCs/>
        </w:rPr>
        <w:t xml:space="preserve">                                                                    </w:t>
      </w:r>
    </w:p>
    <w:p w14:paraId="1594B2FC" w14:textId="4368DF04" w:rsidR="0091601D" w:rsidRPr="008C676B" w:rsidRDefault="008C676B" w:rsidP="0042658B">
      <w:pPr>
        <w:spacing w:after="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4A55F63" wp14:editId="7710617D">
                <wp:simplePos x="0" y="0"/>
                <wp:positionH relativeFrom="column">
                  <wp:posOffset>-19800</wp:posOffset>
                </wp:positionH>
                <wp:positionV relativeFrom="paragraph">
                  <wp:posOffset>27374</wp:posOffset>
                </wp:positionV>
                <wp:extent cx="7132320" cy="0"/>
                <wp:effectExtent l="0" t="0" r="5080" b="12700"/>
                <wp:wrapNone/>
                <wp:docPr id="197686693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43B958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2.15pt" to="560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7A199D">
        <w:rPr>
          <w:rFonts w:ascii="Cambria" w:hAnsi="Cambria"/>
          <w:b/>
          <w:bCs/>
        </w:rPr>
        <w:t xml:space="preserve">                                                            </w:t>
      </w:r>
      <w:r w:rsidR="00BE192E">
        <w:rPr>
          <w:rFonts w:ascii="Cambria" w:hAnsi="Cambria"/>
          <w:b/>
          <w:bCs/>
          <w:sz w:val="24"/>
          <w:szCs w:val="24"/>
        </w:rPr>
        <w:br/>
      </w:r>
      <w:r w:rsidR="0091601D" w:rsidRPr="005974DB">
        <w:rPr>
          <w:rFonts w:ascii="Cambria" w:hAnsi="Cambria"/>
          <w:b/>
          <w:bCs/>
          <w:sz w:val="24"/>
          <w:szCs w:val="24"/>
        </w:rPr>
        <w:t>PROFESSIONAL SUMMARY</w:t>
      </w:r>
    </w:p>
    <w:p w14:paraId="3A1063A8" w14:textId="05D103F4" w:rsidR="003F6BCC" w:rsidRDefault="003F6BCC" w:rsidP="003F6BCC">
      <w:pPr>
        <w:pStyle w:val="ListParagraph"/>
        <w:widowControl w:val="0"/>
        <w:numPr>
          <w:ilvl w:val="0"/>
          <w:numId w:val="8"/>
        </w:numPr>
        <w:tabs>
          <w:tab w:val="left" w:pos="864"/>
          <w:tab w:val="left" w:pos="11160"/>
        </w:tabs>
        <w:autoSpaceDE w:val="0"/>
        <w:autoSpaceDN w:val="0"/>
        <w:spacing w:before="10" w:after="0" w:line="276" w:lineRule="auto"/>
        <w:ind w:left="630" w:right="450"/>
        <w:contextualSpacing w:val="0"/>
        <w:jc w:val="both"/>
        <w:rPr>
          <w:rFonts w:ascii="Cambria" w:hAnsi="Cambria" w:cstheme="minorHAnsi"/>
        </w:rPr>
      </w:pPr>
      <w:r w:rsidRPr="002F2BB3">
        <w:rPr>
          <w:rFonts w:ascii="Cambria" w:hAnsi="Cambria" w:cstheme="minorHAnsi"/>
          <w:b/>
          <w:bCs/>
        </w:rPr>
        <w:t>Senior Java Full Stack Developer</w:t>
      </w:r>
      <w:r w:rsidRPr="003F6BCC">
        <w:rPr>
          <w:rFonts w:ascii="Cambria" w:hAnsi="Cambria" w:cstheme="minorHAnsi"/>
        </w:rPr>
        <w:t xml:space="preserve"> with 9+ years of experience building scalable </w:t>
      </w:r>
      <w:r w:rsidRPr="002F2BB3">
        <w:rPr>
          <w:rFonts w:ascii="Cambria" w:hAnsi="Cambria" w:cstheme="minorHAnsi"/>
          <w:b/>
          <w:bCs/>
        </w:rPr>
        <w:t xml:space="preserve">microservices and cloud-native enterprise applications </w:t>
      </w:r>
      <w:r w:rsidRPr="003F6BCC">
        <w:rPr>
          <w:rFonts w:ascii="Cambria" w:hAnsi="Cambria" w:cstheme="minorHAnsi"/>
        </w:rPr>
        <w:t>across banking, financial services, healthcare, and compliance domains.</w:t>
      </w:r>
    </w:p>
    <w:p w14:paraId="0C4B4716" w14:textId="5CDC40C0" w:rsidR="003F6BCC" w:rsidRDefault="003F6BCC" w:rsidP="003F6BCC">
      <w:pPr>
        <w:pStyle w:val="ListParagraph"/>
        <w:widowControl w:val="0"/>
        <w:numPr>
          <w:ilvl w:val="0"/>
          <w:numId w:val="8"/>
        </w:numPr>
        <w:tabs>
          <w:tab w:val="left" w:pos="864"/>
          <w:tab w:val="left" w:pos="11160"/>
        </w:tabs>
        <w:autoSpaceDE w:val="0"/>
        <w:autoSpaceDN w:val="0"/>
        <w:spacing w:before="10" w:after="0" w:line="276" w:lineRule="auto"/>
        <w:ind w:left="630" w:right="450"/>
        <w:contextualSpacing w:val="0"/>
        <w:jc w:val="both"/>
        <w:rPr>
          <w:rFonts w:ascii="Cambria" w:hAnsi="Cambria" w:cstheme="minorHAnsi"/>
        </w:rPr>
      </w:pPr>
      <w:r w:rsidRPr="003F6BCC">
        <w:rPr>
          <w:rFonts w:ascii="Cambria" w:hAnsi="Cambria" w:cstheme="minorHAnsi"/>
        </w:rPr>
        <w:t xml:space="preserve">Strong expertise in </w:t>
      </w:r>
      <w:r w:rsidRPr="00C960F6">
        <w:rPr>
          <w:rFonts w:ascii="Cambria" w:hAnsi="Cambria" w:cstheme="minorHAnsi"/>
          <w:b/>
          <w:bCs/>
        </w:rPr>
        <w:t xml:space="preserve">Java (8/17/21), Spring Boot, Spring MVC, Spring Security, </w:t>
      </w:r>
      <w:r w:rsidRPr="00C960F6">
        <w:rPr>
          <w:rFonts w:ascii="Cambria" w:hAnsi="Cambria" w:cstheme="minorHAnsi"/>
        </w:rPr>
        <w:t>and</w:t>
      </w:r>
      <w:r w:rsidRPr="00C960F6">
        <w:rPr>
          <w:rFonts w:ascii="Cambria" w:hAnsi="Cambria" w:cstheme="minorHAnsi"/>
          <w:b/>
          <w:bCs/>
        </w:rPr>
        <w:t xml:space="preserve"> microservices architecture</w:t>
      </w:r>
      <w:r w:rsidRPr="003F6BCC">
        <w:rPr>
          <w:rFonts w:ascii="Cambria" w:hAnsi="Cambria" w:cstheme="minorHAnsi"/>
        </w:rPr>
        <w:t xml:space="preserve"> for developing secure, high-performance </w:t>
      </w:r>
      <w:r w:rsidRPr="00E758DB">
        <w:rPr>
          <w:rFonts w:ascii="Cambria" w:hAnsi="Cambria" w:cstheme="minorHAnsi"/>
          <w:b/>
          <w:bCs/>
        </w:rPr>
        <w:t xml:space="preserve">RESTful </w:t>
      </w:r>
      <w:r w:rsidR="00E758DB" w:rsidRPr="00E758DB">
        <w:rPr>
          <w:rFonts w:ascii="Cambria" w:hAnsi="Cambria" w:cstheme="minorHAnsi"/>
          <w:b/>
          <w:bCs/>
        </w:rPr>
        <w:t>API’s</w:t>
      </w:r>
      <w:r w:rsidR="00E758DB">
        <w:rPr>
          <w:rFonts w:ascii="Cambria" w:hAnsi="Cambria" w:cstheme="minorHAnsi"/>
        </w:rPr>
        <w:t xml:space="preserve"> </w:t>
      </w:r>
      <w:r w:rsidRPr="003F6BCC">
        <w:rPr>
          <w:rFonts w:ascii="Cambria" w:hAnsi="Cambria" w:cstheme="minorHAnsi"/>
        </w:rPr>
        <w:t>and event-driven distributed systems.</w:t>
      </w:r>
    </w:p>
    <w:p w14:paraId="553E0376" w14:textId="77777777" w:rsidR="00444A55" w:rsidRDefault="003F6BCC" w:rsidP="00444A55">
      <w:pPr>
        <w:pStyle w:val="ListParagraph"/>
        <w:widowControl w:val="0"/>
        <w:numPr>
          <w:ilvl w:val="0"/>
          <w:numId w:val="8"/>
        </w:numPr>
        <w:tabs>
          <w:tab w:val="left" w:pos="864"/>
          <w:tab w:val="left" w:pos="11160"/>
        </w:tabs>
        <w:autoSpaceDE w:val="0"/>
        <w:autoSpaceDN w:val="0"/>
        <w:spacing w:before="10" w:after="0" w:line="276" w:lineRule="auto"/>
        <w:ind w:left="630" w:right="450"/>
        <w:contextualSpacing w:val="0"/>
        <w:jc w:val="both"/>
        <w:rPr>
          <w:rFonts w:ascii="Cambria" w:hAnsi="Cambria" w:cstheme="minorHAnsi"/>
        </w:rPr>
      </w:pPr>
      <w:r w:rsidRPr="003F6BCC">
        <w:rPr>
          <w:rFonts w:ascii="Cambria" w:hAnsi="Cambria" w:cstheme="minorHAnsi"/>
        </w:rPr>
        <w:t>Hands-on experience modernizing legacy monolithic and DB2-based applications into AWS/Azure cloud-hosted microservices using Docker, Kubernetes, ECS/EKS, AKS, and OpenShift platforms.</w:t>
      </w:r>
    </w:p>
    <w:p w14:paraId="6CE2E38C" w14:textId="66D5E046" w:rsidR="00DA1B96" w:rsidRDefault="00DA1B96" w:rsidP="00444A55">
      <w:pPr>
        <w:pStyle w:val="ListParagraph"/>
        <w:widowControl w:val="0"/>
        <w:numPr>
          <w:ilvl w:val="0"/>
          <w:numId w:val="8"/>
        </w:numPr>
        <w:tabs>
          <w:tab w:val="left" w:pos="864"/>
          <w:tab w:val="left" w:pos="11160"/>
        </w:tabs>
        <w:autoSpaceDE w:val="0"/>
        <w:autoSpaceDN w:val="0"/>
        <w:spacing w:before="10" w:after="0" w:line="276" w:lineRule="auto"/>
        <w:ind w:left="630" w:right="450"/>
        <w:contextualSpacing w:val="0"/>
        <w:jc w:val="both"/>
        <w:rPr>
          <w:rFonts w:ascii="Cambria" w:hAnsi="Cambria" w:cstheme="minorHAnsi"/>
        </w:rPr>
      </w:pPr>
      <w:r w:rsidRPr="00DA1B96">
        <w:rPr>
          <w:rFonts w:ascii="Cambria" w:hAnsi="Cambria" w:cstheme="minorHAnsi"/>
        </w:rPr>
        <w:t xml:space="preserve">Familiar with </w:t>
      </w:r>
      <w:proofErr w:type="spellStart"/>
      <w:r w:rsidRPr="00DA1B96">
        <w:rPr>
          <w:rFonts w:ascii="Cambria" w:hAnsi="Cambria" w:cstheme="minorHAnsi"/>
        </w:rPr>
        <w:t>Quarkus</w:t>
      </w:r>
      <w:proofErr w:type="spellEnd"/>
      <w:r w:rsidRPr="00DA1B96">
        <w:rPr>
          <w:rFonts w:ascii="Cambria" w:hAnsi="Cambria" w:cstheme="minorHAnsi"/>
        </w:rPr>
        <w:t xml:space="preserve"> and </w:t>
      </w:r>
      <w:proofErr w:type="spellStart"/>
      <w:r w:rsidRPr="00DA1B96">
        <w:rPr>
          <w:rFonts w:ascii="Cambria" w:hAnsi="Cambria" w:cstheme="minorHAnsi"/>
        </w:rPr>
        <w:t>GraalVM</w:t>
      </w:r>
      <w:proofErr w:type="spellEnd"/>
      <w:r w:rsidRPr="00DA1B96">
        <w:rPr>
          <w:rFonts w:ascii="Cambria" w:hAnsi="Cambria" w:cstheme="minorHAnsi"/>
        </w:rPr>
        <w:t xml:space="preserve"> concepts for lightweight cloud-native Java microservices and containerized deployments.</w:t>
      </w:r>
    </w:p>
    <w:p w14:paraId="3CD2CD37" w14:textId="77777777" w:rsidR="003A0582" w:rsidRDefault="003F6BCC" w:rsidP="003A0582">
      <w:pPr>
        <w:pStyle w:val="ListParagraph"/>
        <w:widowControl w:val="0"/>
        <w:numPr>
          <w:ilvl w:val="0"/>
          <w:numId w:val="8"/>
        </w:numPr>
        <w:tabs>
          <w:tab w:val="left" w:pos="864"/>
          <w:tab w:val="left" w:pos="11160"/>
        </w:tabs>
        <w:autoSpaceDE w:val="0"/>
        <w:autoSpaceDN w:val="0"/>
        <w:spacing w:before="10" w:after="0" w:line="276" w:lineRule="auto"/>
        <w:ind w:left="630" w:right="450"/>
        <w:contextualSpacing w:val="0"/>
        <w:jc w:val="both"/>
        <w:rPr>
          <w:rFonts w:ascii="Cambria" w:hAnsi="Cambria" w:cstheme="minorHAnsi"/>
        </w:rPr>
      </w:pPr>
      <w:r w:rsidRPr="00444A55">
        <w:rPr>
          <w:rFonts w:ascii="Cambria" w:hAnsi="Cambria" w:cstheme="minorHAnsi"/>
        </w:rPr>
        <w:t xml:space="preserve">Designed and developed </w:t>
      </w:r>
      <w:r w:rsidRPr="006D387A">
        <w:rPr>
          <w:rFonts w:ascii="Cambria" w:hAnsi="Cambria" w:cstheme="minorHAnsi"/>
          <w:b/>
          <w:bCs/>
        </w:rPr>
        <w:t>event-driven architectures</w:t>
      </w:r>
      <w:r w:rsidRPr="00444A55">
        <w:rPr>
          <w:rFonts w:ascii="Cambria" w:hAnsi="Cambria" w:cstheme="minorHAnsi"/>
        </w:rPr>
        <w:t xml:space="preserve"> using </w:t>
      </w:r>
      <w:r w:rsidRPr="006D387A">
        <w:rPr>
          <w:rFonts w:ascii="Cambria" w:hAnsi="Cambria" w:cstheme="minorHAnsi"/>
          <w:b/>
          <w:bCs/>
        </w:rPr>
        <w:t xml:space="preserve">Apache Kafka, RabbitMQ, AWS </w:t>
      </w:r>
      <w:proofErr w:type="spellStart"/>
      <w:r w:rsidRPr="006D387A">
        <w:rPr>
          <w:rFonts w:ascii="Cambria" w:hAnsi="Cambria" w:cstheme="minorHAnsi"/>
          <w:b/>
          <w:bCs/>
        </w:rPr>
        <w:t>EventBridge</w:t>
      </w:r>
      <w:proofErr w:type="spellEnd"/>
      <w:r w:rsidRPr="006D387A">
        <w:rPr>
          <w:rFonts w:ascii="Cambria" w:hAnsi="Cambria" w:cstheme="minorHAnsi"/>
          <w:b/>
          <w:bCs/>
        </w:rPr>
        <w:t xml:space="preserve">, Lambda, SNS, </w:t>
      </w:r>
      <w:r w:rsidRPr="00444A55">
        <w:rPr>
          <w:rFonts w:ascii="Cambria" w:hAnsi="Cambria" w:cstheme="minorHAnsi"/>
        </w:rPr>
        <w:t xml:space="preserve">and </w:t>
      </w:r>
      <w:r w:rsidRPr="006D387A">
        <w:rPr>
          <w:rFonts w:ascii="Cambria" w:hAnsi="Cambria" w:cstheme="minorHAnsi"/>
          <w:b/>
          <w:bCs/>
        </w:rPr>
        <w:t xml:space="preserve">SQS </w:t>
      </w:r>
      <w:r w:rsidRPr="00444A55">
        <w:rPr>
          <w:rFonts w:ascii="Cambria" w:hAnsi="Cambria" w:cstheme="minorHAnsi"/>
        </w:rPr>
        <w:t>with retry, backoff, idempotency, and DLQ handling patterns for scalable asynchronous processing.</w:t>
      </w:r>
    </w:p>
    <w:p w14:paraId="7A8EE5A7" w14:textId="6E473540" w:rsidR="003A0582" w:rsidRPr="003A0582" w:rsidRDefault="003A0582" w:rsidP="003A0582">
      <w:pPr>
        <w:pStyle w:val="ListParagraph"/>
        <w:widowControl w:val="0"/>
        <w:numPr>
          <w:ilvl w:val="0"/>
          <w:numId w:val="8"/>
        </w:numPr>
        <w:tabs>
          <w:tab w:val="left" w:pos="864"/>
          <w:tab w:val="left" w:pos="11160"/>
        </w:tabs>
        <w:autoSpaceDE w:val="0"/>
        <w:autoSpaceDN w:val="0"/>
        <w:spacing w:before="10" w:after="0" w:line="276" w:lineRule="auto"/>
        <w:ind w:left="630" w:right="450"/>
        <w:contextualSpacing w:val="0"/>
        <w:jc w:val="both"/>
        <w:rPr>
          <w:rFonts w:ascii="Cambria" w:hAnsi="Cambria" w:cstheme="minorHAnsi"/>
        </w:rPr>
      </w:pPr>
      <w:r w:rsidRPr="003A0582">
        <w:rPr>
          <w:rFonts w:ascii="Cambria" w:hAnsi="Cambria" w:cstheme="minorHAnsi"/>
        </w:rPr>
        <w:t xml:space="preserve">Strong frontend development experience building enterprise SPAs using </w:t>
      </w:r>
      <w:r w:rsidRPr="003A0582">
        <w:rPr>
          <w:rFonts w:ascii="Cambria" w:hAnsi="Cambria" w:cstheme="minorHAnsi"/>
          <w:b/>
          <w:bCs/>
        </w:rPr>
        <w:t xml:space="preserve">React, React Native, Angular, TypeScript, Redux, </w:t>
      </w:r>
      <w:proofErr w:type="spellStart"/>
      <w:r w:rsidRPr="003A0582">
        <w:rPr>
          <w:rFonts w:ascii="Cambria" w:hAnsi="Cambria" w:cstheme="minorHAnsi"/>
          <w:b/>
          <w:bCs/>
        </w:rPr>
        <w:t>NgRx</w:t>
      </w:r>
      <w:proofErr w:type="spellEnd"/>
      <w:r w:rsidRPr="003A0582">
        <w:rPr>
          <w:rFonts w:ascii="Cambria" w:hAnsi="Cambria" w:cstheme="minorHAnsi"/>
          <w:b/>
          <w:bCs/>
        </w:rPr>
        <w:t xml:space="preserve">, </w:t>
      </w:r>
      <w:proofErr w:type="spellStart"/>
      <w:r w:rsidRPr="003A0582">
        <w:rPr>
          <w:rFonts w:ascii="Cambria" w:hAnsi="Cambria" w:cstheme="minorHAnsi"/>
          <w:b/>
          <w:bCs/>
        </w:rPr>
        <w:t>RxJS</w:t>
      </w:r>
      <w:proofErr w:type="spellEnd"/>
      <w:r w:rsidRPr="003A0582">
        <w:rPr>
          <w:rFonts w:ascii="Cambria" w:hAnsi="Cambria" w:cstheme="minorHAnsi"/>
          <w:b/>
          <w:bCs/>
        </w:rPr>
        <w:t>, and Bootstrap</w:t>
      </w:r>
      <w:r w:rsidRPr="003A0582">
        <w:rPr>
          <w:rFonts w:ascii="Cambria" w:hAnsi="Cambria" w:cstheme="minorHAnsi"/>
        </w:rPr>
        <w:t>.</w:t>
      </w:r>
    </w:p>
    <w:p w14:paraId="5C3F5FA3" w14:textId="77777777" w:rsidR="00444A55" w:rsidRDefault="003F6BCC" w:rsidP="00444A55">
      <w:pPr>
        <w:pStyle w:val="ListParagraph"/>
        <w:widowControl w:val="0"/>
        <w:numPr>
          <w:ilvl w:val="0"/>
          <w:numId w:val="8"/>
        </w:numPr>
        <w:tabs>
          <w:tab w:val="left" w:pos="864"/>
          <w:tab w:val="left" w:pos="11160"/>
        </w:tabs>
        <w:autoSpaceDE w:val="0"/>
        <w:autoSpaceDN w:val="0"/>
        <w:spacing w:before="10" w:after="0" w:line="276" w:lineRule="auto"/>
        <w:ind w:left="630" w:right="450"/>
        <w:contextualSpacing w:val="0"/>
        <w:jc w:val="both"/>
        <w:rPr>
          <w:rFonts w:ascii="Cambria" w:hAnsi="Cambria" w:cstheme="minorHAnsi"/>
        </w:rPr>
      </w:pPr>
      <w:r w:rsidRPr="00444A55">
        <w:rPr>
          <w:rFonts w:ascii="Cambria" w:hAnsi="Cambria" w:cstheme="minorHAnsi"/>
        </w:rPr>
        <w:t xml:space="preserve">Experienced in building secure enterprise APIs </w:t>
      </w:r>
      <w:r w:rsidRPr="006D387A">
        <w:rPr>
          <w:rFonts w:ascii="Cambria" w:hAnsi="Cambria" w:cstheme="minorHAnsi"/>
          <w:b/>
          <w:bCs/>
        </w:rPr>
        <w:t xml:space="preserve">using OAuth2, OpenID Connect (OIDC), JWT, RBAC, API Gateway, </w:t>
      </w:r>
      <w:r w:rsidRPr="006D387A">
        <w:rPr>
          <w:rFonts w:ascii="Cambria" w:hAnsi="Cambria" w:cstheme="minorHAnsi"/>
        </w:rPr>
        <w:t xml:space="preserve">and </w:t>
      </w:r>
      <w:r w:rsidRPr="006D387A">
        <w:rPr>
          <w:rFonts w:ascii="Cambria" w:hAnsi="Cambria" w:cstheme="minorHAnsi"/>
          <w:b/>
          <w:bCs/>
        </w:rPr>
        <w:t>Spring Security</w:t>
      </w:r>
      <w:r w:rsidRPr="00444A55">
        <w:rPr>
          <w:rFonts w:ascii="Cambria" w:hAnsi="Cambria" w:cstheme="minorHAnsi"/>
        </w:rPr>
        <w:t>, supporting SSO and role-based access across distributed applications.</w:t>
      </w:r>
    </w:p>
    <w:p w14:paraId="13CABD1D" w14:textId="77777777" w:rsidR="00444A55" w:rsidRDefault="003F6BCC" w:rsidP="00444A55">
      <w:pPr>
        <w:pStyle w:val="ListParagraph"/>
        <w:widowControl w:val="0"/>
        <w:numPr>
          <w:ilvl w:val="0"/>
          <w:numId w:val="8"/>
        </w:numPr>
        <w:tabs>
          <w:tab w:val="left" w:pos="864"/>
          <w:tab w:val="left" w:pos="11160"/>
        </w:tabs>
        <w:autoSpaceDE w:val="0"/>
        <w:autoSpaceDN w:val="0"/>
        <w:spacing w:before="10" w:after="0" w:line="276" w:lineRule="auto"/>
        <w:ind w:left="630" w:right="450"/>
        <w:contextualSpacing w:val="0"/>
        <w:jc w:val="both"/>
        <w:rPr>
          <w:rFonts w:ascii="Cambria" w:hAnsi="Cambria" w:cstheme="minorHAnsi"/>
        </w:rPr>
      </w:pPr>
      <w:r w:rsidRPr="00444A55">
        <w:rPr>
          <w:rFonts w:ascii="Cambria" w:hAnsi="Cambria" w:cstheme="minorHAnsi"/>
        </w:rPr>
        <w:t xml:space="preserve">Strong database and persistence expertise using </w:t>
      </w:r>
      <w:r w:rsidRPr="006D387A">
        <w:rPr>
          <w:rFonts w:ascii="Cambria" w:hAnsi="Cambria" w:cstheme="minorHAnsi"/>
          <w:b/>
          <w:bCs/>
        </w:rPr>
        <w:t xml:space="preserve">PostgreSQL, Oracle, SQL Server, Aurora, MongoDB, DynamoDB, Hibernate/JPA, </w:t>
      </w:r>
      <w:r w:rsidRPr="006D387A">
        <w:rPr>
          <w:rFonts w:ascii="Cambria" w:hAnsi="Cambria" w:cstheme="minorHAnsi"/>
        </w:rPr>
        <w:t>and</w:t>
      </w:r>
      <w:r w:rsidRPr="006D387A">
        <w:rPr>
          <w:rFonts w:ascii="Cambria" w:hAnsi="Cambria" w:cstheme="minorHAnsi"/>
          <w:b/>
          <w:bCs/>
        </w:rPr>
        <w:t xml:space="preserve"> PL/SQL</w:t>
      </w:r>
      <w:r w:rsidRPr="00444A55">
        <w:rPr>
          <w:rFonts w:ascii="Cambria" w:hAnsi="Cambria" w:cstheme="minorHAnsi"/>
        </w:rPr>
        <w:t xml:space="preserve"> with focus on query optimization, indexing, pagination, and transactional consistency.</w:t>
      </w:r>
    </w:p>
    <w:p w14:paraId="752D1A93" w14:textId="77777777" w:rsidR="00444A55" w:rsidRDefault="003F6BCC" w:rsidP="00444A55">
      <w:pPr>
        <w:pStyle w:val="ListParagraph"/>
        <w:widowControl w:val="0"/>
        <w:numPr>
          <w:ilvl w:val="0"/>
          <w:numId w:val="8"/>
        </w:numPr>
        <w:tabs>
          <w:tab w:val="left" w:pos="864"/>
          <w:tab w:val="left" w:pos="11160"/>
        </w:tabs>
        <w:autoSpaceDE w:val="0"/>
        <w:autoSpaceDN w:val="0"/>
        <w:spacing w:before="10" w:after="0" w:line="276" w:lineRule="auto"/>
        <w:ind w:left="630" w:right="450"/>
        <w:contextualSpacing w:val="0"/>
        <w:jc w:val="both"/>
        <w:rPr>
          <w:rFonts w:ascii="Cambria" w:hAnsi="Cambria" w:cstheme="minorHAnsi"/>
        </w:rPr>
      </w:pPr>
      <w:r w:rsidRPr="00444A55">
        <w:rPr>
          <w:rFonts w:ascii="Cambria" w:hAnsi="Cambria" w:cstheme="minorHAnsi"/>
        </w:rPr>
        <w:t xml:space="preserve">Hands-on experience implementing CI/CD and Infrastructure-as-Code solutions using </w:t>
      </w:r>
      <w:r w:rsidRPr="006D387A">
        <w:rPr>
          <w:rFonts w:ascii="Cambria" w:hAnsi="Cambria" w:cstheme="minorHAnsi"/>
          <w:b/>
          <w:bCs/>
        </w:rPr>
        <w:t>Jenkins, GitHub Actions</w:t>
      </w:r>
      <w:r w:rsidRPr="00444A55">
        <w:rPr>
          <w:rFonts w:ascii="Cambria" w:hAnsi="Cambria" w:cstheme="minorHAnsi"/>
        </w:rPr>
        <w:t xml:space="preserve">, </w:t>
      </w:r>
      <w:r w:rsidRPr="006D387A">
        <w:rPr>
          <w:rFonts w:ascii="Cambria" w:hAnsi="Cambria" w:cstheme="minorHAnsi"/>
          <w:b/>
          <w:bCs/>
        </w:rPr>
        <w:t xml:space="preserve">Maven, Terraform, Docker, SonarQube, </w:t>
      </w:r>
      <w:r w:rsidRPr="006D387A">
        <w:rPr>
          <w:rFonts w:ascii="Cambria" w:hAnsi="Cambria" w:cstheme="minorHAnsi"/>
        </w:rPr>
        <w:t>and</w:t>
      </w:r>
      <w:r w:rsidRPr="006D387A">
        <w:rPr>
          <w:rFonts w:ascii="Cambria" w:hAnsi="Cambria" w:cstheme="minorHAnsi"/>
          <w:b/>
          <w:bCs/>
        </w:rPr>
        <w:t xml:space="preserve"> </w:t>
      </w:r>
      <w:proofErr w:type="spellStart"/>
      <w:r w:rsidRPr="006D387A">
        <w:rPr>
          <w:rFonts w:ascii="Cambria" w:hAnsi="Cambria" w:cstheme="minorHAnsi"/>
          <w:b/>
          <w:bCs/>
        </w:rPr>
        <w:t>Snyk</w:t>
      </w:r>
      <w:proofErr w:type="spellEnd"/>
      <w:r w:rsidRPr="00444A55">
        <w:rPr>
          <w:rFonts w:ascii="Cambria" w:hAnsi="Cambria" w:cstheme="minorHAnsi"/>
        </w:rPr>
        <w:t xml:space="preserve"> for automated deployments and secure release management.</w:t>
      </w:r>
    </w:p>
    <w:p w14:paraId="74739872" w14:textId="77777777" w:rsidR="00444A55" w:rsidRDefault="003F6BCC" w:rsidP="00444A55">
      <w:pPr>
        <w:pStyle w:val="ListParagraph"/>
        <w:widowControl w:val="0"/>
        <w:numPr>
          <w:ilvl w:val="0"/>
          <w:numId w:val="8"/>
        </w:numPr>
        <w:tabs>
          <w:tab w:val="left" w:pos="864"/>
          <w:tab w:val="left" w:pos="11160"/>
        </w:tabs>
        <w:autoSpaceDE w:val="0"/>
        <w:autoSpaceDN w:val="0"/>
        <w:spacing w:before="10" w:after="0" w:line="276" w:lineRule="auto"/>
        <w:ind w:left="630" w:right="450"/>
        <w:contextualSpacing w:val="0"/>
        <w:jc w:val="both"/>
        <w:rPr>
          <w:rFonts w:ascii="Cambria" w:hAnsi="Cambria" w:cstheme="minorHAnsi"/>
        </w:rPr>
      </w:pPr>
      <w:r w:rsidRPr="00444A55">
        <w:rPr>
          <w:rFonts w:ascii="Cambria" w:hAnsi="Cambria" w:cstheme="minorHAnsi"/>
        </w:rPr>
        <w:t xml:space="preserve">Skilled in observability, monitoring, and production support </w:t>
      </w:r>
      <w:r w:rsidRPr="006D387A">
        <w:rPr>
          <w:rFonts w:ascii="Cambria" w:hAnsi="Cambria" w:cstheme="minorHAnsi"/>
          <w:b/>
          <w:bCs/>
        </w:rPr>
        <w:t>using Prometheus, Grafana, Splunk, CloudWatch, SLF4J/</w:t>
      </w:r>
      <w:proofErr w:type="spellStart"/>
      <w:r w:rsidRPr="006D387A">
        <w:rPr>
          <w:rFonts w:ascii="Cambria" w:hAnsi="Cambria" w:cstheme="minorHAnsi"/>
          <w:b/>
          <w:bCs/>
        </w:rPr>
        <w:t>Logback</w:t>
      </w:r>
      <w:proofErr w:type="spellEnd"/>
      <w:r w:rsidRPr="006D387A">
        <w:rPr>
          <w:rFonts w:ascii="Cambria" w:hAnsi="Cambria" w:cstheme="minorHAnsi"/>
          <w:b/>
          <w:bCs/>
        </w:rPr>
        <w:t xml:space="preserve">, </w:t>
      </w:r>
      <w:r w:rsidRPr="006D387A">
        <w:rPr>
          <w:rFonts w:ascii="Cambria" w:hAnsi="Cambria" w:cstheme="minorHAnsi"/>
        </w:rPr>
        <w:t xml:space="preserve">and </w:t>
      </w:r>
      <w:r w:rsidRPr="006D387A">
        <w:rPr>
          <w:rFonts w:ascii="Cambria" w:hAnsi="Cambria" w:cstheme="minorHAnsi"/>
          <w:b/>
          <w:bCs/>
        </w:rPr>
        <w:t>Spring Boot Actuator</w:t>
      </w:r>
      <w:r w:rsidRPr="00444A55">
        <w:rPr>
          <w:rFonts w:ascii="Cambria" w:hAnsi="Cambria" w:cstheme="minorHAnsi"/>
        </w:rPr>
        <w:t xml:space="preserve"> to improve system reliability and troubleshooting efficiency.</w:t>
      </w:r>
    </w:p>
    <w:p w14:paraId="21189461" w14:textId="3FDF7694" w:rsidR="00E20222" w:rsidRDefault="003F6BCC" w:rsidP="008C676B">
      <w:pPr>
        <w:pStyle w:val="ListParagraph"/>
        <w:widowControl w:val="0"/>
        <w:numPr>
          <w:ilvl w:val="0"/>
          <w:numId w:val="8"/>
        </w:numPr>
        <w:tabs>
          <w:tab w:val="left" w:pos="864"/>
          <w:tab w:val="left" w:pos="11160"/>
        </w:tabs>
        <w:autoSpaceDE w:val="0"/>
        <w:autoSpaceDN w:val="0"/>
        <w:spacing w:before="10" w:after="0" w:line="276" w:lineRule="auto"/>
        <w:ind w:left="630" w:right="450"/>
        <w:contextualSpacing w:val="0"/>
        <w:jc w:val="both"/>
        <w:rPr>
          <w:rFonts w:ascii="Cambria" w:hAnsi="Cambria" w:cstheme="minorHAnsi"/>
        </w:rPr>
      </w:pPr>
      <w:r w:rsidRPr="00444A55">
        <w:rPr>
          <w:rFonts w:ascii="Cambria" w:hAnsi="Cambria" w:cstheme="minorHAnsi"/>
        </w:rPr>
        <w:t xml:space="preserve">Strong collaborator in </w:t>
      </w:r>
      <w:r w:rsidRPr="006D387A">
        <w:rPr>
          <w:rFonts w:ascii="Cambria" w:hAnsi="Cambria" w:cstheme="minorHAnsi"/>
          <w:b/>
          <w:bCs/>
        </w:rPr>
        <w:t>Agile/Scrum</w:t>
      </w:r>
      <w:r w:rsidRPr="00444A55">
        <w:rPr>
          <w:rFonts w:ascii="Cambria" w:hAnsi="Cambria" w:cstheme="minorHAnsi"/>
        </w:rPr>
        <w:t xml:space="preserve"> environments with experience working closely with Product, QA, DevOps, Security, and business teams while contributing to architecture discussions, code reviews, production support, and enterprise modernization initiatives.</w:t>
      </w:r>
    </w:p>
    <w:p w14:paraId="563F688C" w14:textId="77777777" w:rsidR="00444A55" w:rsidRPr="00444A55" w:rsidRDefault="00444A55" w:rsidP="00444A55">
      <w:pPr>
        <w:pStyle w:val="ListParagraph"/>
        <w:widowControl w:val="0"/>
        <w:tabs>
          <w:tab w:val="left" w:pos="864"/>
          <w:tab w:val="left" w:pos="11160"/>
        </w:tabs>
        <w:autoSpaceDE w:val="0"/>
        <w:autoSpaceDN w:val="0"/>
        <w:spacing w:before="10" w:after="0" w:line="276" w:lineRule="auto"/>
        <w:ind w:left="630" w:right="450"/>
        <w:contextualSpacing w:val="0"/>
        <w:jc w:val="both"/>
        <w:rPr>
          <w:rFonts w:ascii="Cambria" w:hAnsi="Cambria" w:cstheme="minorHAnsi"/>
        </w:rPr>
      </w:pPr>
    </w:p>
    <w:p w14:paraId="101351A4" w14:textId="05AB8BA3" w:rsidR="00006C56" w:rsidRPr="005974DB" w:rsidRDefault="00006C56" w:rsidP="008C676B">
      <w:pPr>
        <w:spacing w:after="0" w:line="276" w:lineRule="auto"/>
        <w:jc w:val="both"/>
        <w:rPr>
          <w:rFonts w:ascii="Cambria" w:hAnsi="Cambria"/>
          <w:b/>
          <w:bCs/>
          <w:sz w:val="24"/>
        </w:rPr>
      </w:pPr>
      <w:r>
        <w:rPr>
          <w:rFonts w:ascii="Cambria" w:hAnsi="Cambria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781D917" wp14:editId="797E9B76">
                <wp:simplePos x="0" y="0"/>
                <wp:positionH relativeFrom="column">
                  <wp:posOffset>-21771</wp:posOffset>
                </wp:positionH>
                <wp:positionV relativeFrom="paragraph">
                  <wp:posOffset>188686</wp:posOffset>
                </wp:positionV>
                <wp:extent cx="7053489" cy="0"/>
                <wp:effectExtent l="0" t="0" r="8255" b="12700"/>
                <wp:wrapNone/>
                <wp:docPr id="202796289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348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C751B2" id="Straight Connector 6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7pt,14.85pt" to="553.7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 w:rsidR="0091601D" w:rsidRPr="005974DB">
        <w:rPr>
          <w:rFonts w:ascii="Cambria" w:hAnsi="Cambria"/>
          <w:b/>
          <w:bCs/>
          <w:sz w:val="24"/>
        </w:rPr>
        <w:t>PROFESSIONAL EXPERIENCE</w:t>
      </w:r>
    </w:p>
    <w:p w14:paraId="72F34706" w14:textId="7C0783CE" w:rsidR="0091601D" w:rsidRPr="005974DB" w:rsidRDefault="009C6B1C" w:rsidP="008C676B">
      <w:pPr>
        <w:spacing w:after="0" w:line="276" w:lineRule="auto"/>
        <w:jc w:val="both"/>
        <w:rPr>
          <w:rFonts w:ascii="Cambria" w:hAnsi="Cambria"/>
          <w:b/>
          <w:bCs/>
          <w:sz w:val="24"/>
        </w:rPr>
      </w:pPr>
      <w:r>
        <w:rPr>
          <w:rFonts w:ascii="Cambria" w:hAnsi="Cambria"/>
          <w:b/>
          <w:bCs/>
          <w:sz w:val="24"/>
        </w:rPr>
        <w:t xml:space="preserve">       </w:t>
      </w:r>
      <w:r w:rsidR="005F4321" w:rsidRPr="005974DB">
        <w:rPr>
          <w:rFonts w:ascii="Cambria" w:hAnsi="Cambria"/>
          <w:b/>
          <w:bCs/>
          <w:sz w:val="24"/>
        </w:rPr>
        <w:t>Kroger</w:t>
      </w:r>
      <w:r w:rsidR="00B624A2">
        <w:rPr>
          <w:rFonts w:ascii="Cambria" w:hAnsi="Cambria"/>
          <w:b/>
          <w:bCs/>
          <w:sz w:val="24"/>
        </w:rPr>
        <w:t xml:space="preserve"> </w:t>
      </w:r>
      <w:r w:rsidR="005974DB" w:rsidRPr="005974DB">
        <w:rPr>
          <w:rFonts w:ascii="Cambria" w:hAnsi="Cambria"/>
          <w:b/>
          <w:bCs/>
          <w:sz w:val="24"/>
        </w:rPr>
        <w:t>- Blue Ash, Ohio</w:t>
      </w:r>
      <w:r w:rsidR="0042658B" w:rsidRPr="005974DB">
        <w:rPr>
          <w:rFonts w:ascii="Cambria" w:hAnsi="Cambria"/>
          <w:b/>
          <w:bCs/>
          <w:sz w:val="24"/>
        </w:rPr>
        <w:tab/>
      </w:r>
      <w:r w:rsidR="0042658B" w:rsidRPr="005974DB">
        <w:rPr>
          <w:rFonts w:ascii="Cambria" w:hAnsi="Cambria"/>
          <w:b/>
          <w:bCs/>
          <w:sz w:val="24"/>
        </w:rPr>
        <w:tab/>
      </w:r>
      <w:r w:rsidR="0042658B" w:rsidRPr="005974DB">
        <w:rPr>
          <w:rFonts w:ascii="Cambria" w:hAnsi="Cambria"/>
          <w:b/>
          <w:bCs/>
          <w:sz w:val="24"/>
        </w:rPr>
        <w:tab/>
      </w:r>
      <w:r w:rsidR="0042658B" w:rsidRPr="005974DB">
        <w:rPr>
          <w:rFonts w:ascii="Cambria" w:hAnsi="Cambria"/>
          <w:b/>
          <w:bCs/>
          <w:sz w:val="24"/>
        </w:rPr>
        <w:tab/>
      </w:r>
      <w:r w:rsidR="0042658B" w:rsidRPr="005974DB">
        <w:rPr>
          <w:rFonts w:ascii="Cambria" w:hAnsi="Cambria"/>
          <w:b/>
          <w:bCs/>
          <w:sz w:val="24"/>
        </w:rPr>
        <w:tab/>
      </w:r>
      <w:r w:rsidR="0042658B" w:rsidRPr="005974DB">
        <w:rPr>
          <w:rFonts w:ascii="Cambria" w:hAnsi="Cambria"/>
          <w:b/>
          <w:bCs/>
          <w:sz w:val="24"/>
        </w:rPr>
        <w:tab/>
      </w:r>
      <w:r w:rsidR="0042658B" w:rsidRPr="005974DB">
        <w:rPr>
          <w:rFonts w:ascii="Cambria" w:hAnsi="Cambria"/>
          <w:b/>
          <w:bCs/>
          <w:sz w:val="24"/>
        </w:rPr>
        <w:tab/>
      </w:r>
      <w:r w:rsidR="0042658B" w:rsidRPr="005974DB">
        <w:rPr>
          <w:rFonts w:ascii="Cambria" w:hAnsi="Cambria"/>
          <w:b/>
          <w:bCs/>
          <w:sz w:val="24"/>
        </w:rPr>
        <w:tab/>
        <w:t xml:space="preserve">    </w:t>
      </w:r>
      <w:r w:rsidR="0014487D">
        <w:rPr>
          <w:rFonts w:ascii="Cambria" w:hAnsi="Cambria"/>
          <w:b/>
          <w:bCs/>
          <w:sz w:val="24"/>
        </w:rPr>
        <w:t xml:space="preserve">    </w:t>
      </w:r>
      <w:r w:rsidR="0042658B" w:rsidRPr="005974DB">
        <w:rPr>
          <w:rFonts w:ascii="Cambria" w:hAnsi="Cambria"/>
          <w:b/>
          <w:bCs/>
          <w:sz w:val="24"/>
        </w:rPr>
        <w:t xml:space="preserve">Oct 2024 – </w:t>
      </w:r>
      <w:r w:rsidR="0014487D">
        <w:rPr>
          <w:rFonts w:ascii="Cambria" w:hAnsi="Cambria"/>
          <w:b/>
          <w:bCs/>
          <w:sz w:val="24"/>
        </w:rPr>
        <w:t>Present</w:t>
      </w:r>
    </w:p>
    <w:p w14:paraId="79F8AFD8" w14:textId="0937AC91" w:rsidR="0091601D" w:rsidRPr="005974DB" w:rsidRDefault="009C6B1C" w:rsidP="008C676B">
      <w:pPr>
        <w:spacing w:after="0" w:line="276" w:lineRule="auto"/>
        <w:jc w:val="both"/>
        <w:rPr>
          <w:rFonts w:ascii="Cambria" w:hAnsi="Cambria"/>
          <w:b/>
          <w:bCs/>
          <w:sz w:val="24"/>
        </w:rPr>
      </w:pPr>
      <w:r>
        <w:rPr>
          <w:rFonts w:ascii="Cambria" w:hAnsi="Cambria"/>
          <w:b/>
          <w:bCs/>
          <w:sz w:val="24"/>
        </w:rPr>
        <w:t xml:space="preserve">       </w:t>
      </w:r>
      <w:r w:rsidR="0091601D" w:rsidRPr="005974DB">
        <w:rPr>
          <w:rFonts w:ascii="Cambria" w:hAnsi="Cambria"/>
          <w:b/>
          <w:bCs/>
          <w:sz w:val="24"/>
        </w:rPr>
        <w:t xml:space="preserve">Sr Java Full Stack Developer                </w:t>
      </w:r>
    </w:p>
    <w:p w14:paraId="547EE109" w14:textId="68AE3BCE" w:rsidR="0091601D" w:rsidRPr="005974DB" w:rsidRDefault="009C6B1C" w:rsidP="008C676B">
      <w:pPr>
        <w:spacing w:after="0" w:line="276" w:lineRule="auto"/>
        <w:jc w:val="both"/>
        <w:rPr>
          <w:rFonts w:ascii="Cambria" w:hAnsi="Cambria"/>
          <w:b/>
          <w:bCs/>
          <w:sz w:val="24"/>
        </w:rPr>
      </w:pPr>
      <w:r>
        <w:rPr>
          <w:rFonts w:ascii="Cambria" w:hAnsi="Cambria"/>
          <w:b/>
          <w:bCs/>
          <w:sz w:val="24"/>
        </w:rPr>
        <w:t xml:space="preserve">       </w:t>
      </w:r>
      <w:r w:rsidR="0091601D" w:rsidRPr="005974DB">
        <w:rPr>
          <w:rFonts w:ascii="Cambria" w:hAnsi="Cambria"/>
          <w:b/>
          <w:bCs/>
          <w:sz w:val="24"/>
        </w:rPr>
        <w:t>Responsibilities:</w:t>
      </w:r>
    </w:p>
    <w:p w14:paraId="41C0FF84" w14:textId="7BD08FAC" w:rsidR="00991C21" w:rsidRPr="00BA0DCA" w:rsidRDefault="00991C21" w:rsidP="00BA0DCA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BA0DCA">
        <w:rPr>
          <w:rFonts w:ascii="Cambria" w:hAnsi="Cambria" w:cstheme="minorHAnsi"/>
        </w:rPr>
        <w:t xml:space="preserve">Developed a </w:t>
      </w:r>
      <w:r w:rsidRPr="00BA0DCA">
        <w:rPr>
          <w:rFonts w:ascii="Cambria" w:hAnsi="Cambria" w:cstheme="minorHAnsi"/>
          <w:b/>
          <w:bCs/>
        </w:rPr>
        <w:t>role-based Angular SPA</w:t>
      </w:r>
      <w:r w:rsidRPr="00BA0DCA">
        <w:rPr>
          <w:rFonts w:ascii="Cambria" w:hAnsi="Cambria" w:cstheme="minorHAnsi"/>
        </w:rPr>
        <w:t xml:space="preserve"> using TypeScript, HTML5, CSS3, Bootstrap, Reactive Forms, custom validators, routing/guards, </w:t>
      </w:r>
      <w:proofErr w:type="spellStart"/>
      <w:r w:rsidRPr="00BA0DCA">
        <w:rPr>
          <w:rFonts w:ascii="Cambria" w:hAnsi="Cambria" w:cstheme="minorHAnsi"/>
        </w:rPr>
        <w:t>RxJS</w:t>
      </w:r>
      <w:proofErr w:type="spellEnd"/>
      <w:r w:rsidRPr="00BA0DCA">
        <w:rPr>
          <w:rFonts w:ascii="Cambria" w:hAnsi="Cambria" w:cstheme="minorHAnsi"/>
        </w:rPr>
        <w:t>, and HTTP interceptors, while designing a modular architecture with feature modules, lazy loading, and reusable shared components to improve scalability, maintainability, and secure UI workflows.</w:t>
      </w:r>
    </w:p>
    <w:p w14:paraId="3AC4C50A" w14:textId="363C48C8" w:rsidR="00DC266E" w:rsidRDefault="00DC266E" w:rsidP="008C676B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DC266E">
        <w:rPr>
          <w:rFonts w:ascii="Cambria" w:hAnsi="Cambria" w:cstheme="minorHAnsi"/>
        </w:rPr>
        <w:t xml:space="preserve">Implemented </w:t>
      </w:r>
      <w:proofErr w:type="spellStart"/>
      <w:r w:rsidRPr="00DC266E">
        <w:rPr>
          <w:rFonts w:ascii="Cambria" w:hAnsi="Cambria" w:cstheme="minorHAnsi"/>
          <w:b/>
          <w:bCs/>
        </w:rPr>
        <w:t>NgRx</w:t>
      </w:r>
      <w:proofErr w:type="spellEnd"/>
      <w:r w:rsidRPr="00DC266E">
        <w:rPr>
          <w:rFonts w:ascii="Cambria" w:hAnsi="Cambria" w:cstheme="minorHAnsi"/>
          <w:b/>
          <w:bCs/>
        </w:rPr>
        <w:t xml:space="preserve"> (Store/Effects) and </w:t>
      </w:r>
      <w:proofErr w:type="spellStart"/>
      <w:r w:rsidRPr="00DC266E">
        <w:rPr>
          <w:rFonts w:ascii="Cambria" w:hAnsi="Cambria" w:cstheme="minorHAnsi"/>
          <w:b/>
          <w:bCs/>
        </w:rPr>
        <w:t>RxJS</w:t>
      </w:r>
      <w:proofErr w:type="spellEnd"/>
      <w:r w:rsidRPr="00DC266E">
        <w:rPr>
          <w:rFonts w:ascii="Cambria" w:hAnsi="Cambria" w:cstheme="minorHAnsi"/>
          <w:b/>
          <w:bCs/>
        </w:rPr>
        <w:t xml:space="preserve"> state management</w:t>
      </w:r>
      <w:r w:rsidRPr="00DC266E">
        <w:rPr>
          <w:rFonts w:ascii="Cambria" w:hAnsi="Cambria" w:cstheme="minorHAnsi"/>
        </w:rPr>
        <w:t xml:space="preserve"> to manage form state, role-based workflows, and lifecycle transitions with consistent API-driven updates</w:t>
      </w:r>
      <w:r>
        <w:rPr>
          <w:rFonts w:ascii="Cambria" w:hAnsi="Cambria" w:cstheme="minorHAnsi"/>
        </w:rPr>
        <w:t>.</w:t>
      </w:r>
    </w:p>
    <w:p w14:paraId="461613A4" w14:textId="6831AAA5" w:rsidR="00DE29F1" w:rsidRDefault="00DE29F1" w:rsidP="008C676B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DE29F1">
        <w:rPr>
          <w:rFonts w:ascii="Cambria" w:hAnsi="Cambria" w:cstheme="minorHAnsi"/>
        </w:rPr>
        <w:t xml:space="preserve">Ensured </w:t>
      </w:r>
      <w:r w:rsidRPr="00707CF2">
        <w:rPr>
          <w:rFonts w:ascii="Cambria" w:hAnsi="Cambria" w:cstheme="minorHAnsi"/>
          <w:b/>
          <w:bCs/>
        </w:rPr>
        <w:t>cross-browser compatibility</w:t>
      </w:r>
      <w:r w:rsidRPr="00DE29F1">
        <w:rPr>
          <w:rFonts w:ascii="Cambria" w:hAnsi="Cambria" w:cstheme="minorHAnsi"/>
        </w:rPr>
        <w:t xml:space="preserve"> and responsive UI design across Chrome, Firefox, and Edge using modern CSS and Angular best practices.</w:t>
      </w:r>
    </w:p>
    <w:p w14:paraId="4FE0E598" w14:textId="35657329" w:rsidR="00A3499C" w:rsidRDefault="00A3499C" w:rsidP="008C676B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A3499C">
        <w:rPr>
          <w:rFonts w:ascii="Cambria" w:hAnsi="Cambria" w:cstheme="minorHAnsi"/>
        </w:rPr>
        <w:t xml:space="preserve">Developed backend </w:t>
      </w:r>
      <w:r w:rsidRPr="00A3499C">
        <w:rPr>
          <w:rFonts w:ascii="Cambria" w:hAnsi="Cambria" w:cstheme="minorHAnsi"/>
          <w:b/>
          <w:bCs/>
        </w:rPr>
        <w:t>microservices using Java 21 and Spring Boot 3.3</w:t>
      </w:r>
      <w:r w:rsidRPr="00A3499C">
        <w:rPr>
          <w:rFonts w:ascii="Cambria" w:hAnsi="Cambria" w:cstheme="minorHAnsi"/>
        </w:rPr>
        <w:t xml:space="preserve"> following layered architecture (Controller, Service, Repository) with standardized exception handling.</w:t>
      </w:r>
    </w:p>
    <w:p w14:paraId="07F0F1E4" w14:textId="58BBEA70" w:rsidR="00A3499C" w:rsidRDefault="00A3499C" w:rsidP="008C676B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A3499C">
        <w:rPr>
          <w:rFonts w:ascii="Cambria" w:hAnsi="Cambria" w:cstheme="minorHAnsi"/>
        </w:rPr>
        <w:t xml:space="preserve">Designed and implemented </w:t>
      </w:r>
      <w:r w:rsidRPr="00A3499C">
        <w:rPr>
          <w:rFonts w:ascii="Cambria" w:hAnsi="Cambria" w:cstheme="minorHAnsi"/>
          <w:b/>
          <w:bCs/>
        </w:rPr>
        <w:t xml:space="preserve">REST and </w:t>
      </w:r>
      <w:proofErr w:type="spellStart"/>
      <w:r w:rsidRPr="00A3499C">
        <w:rPr>
          <w:rFonts w:ascii="Cambria" w:hAnsi="Cambria" w:cstheme="minorHAnsi"/>
          <w:b/>
          <w:bCs/>
        </w:rPr>
        <w:t>GraphQL</w:t>
      </w:r>
      <w:proofErr w:type="spellEnd"/>
      <w:r w:rsidRPr="00A3499C">
        <w:rPr>
          <w:rFonts w:ascii="Cambria" w:hAnsi="Cambria" w:cstheme="minorHAnsi"/>
          <w:b/>
          <w:bCs/>
        </w:rPr>
        <w:t xml:space="preserve"> APIs</w:t>
      </w:r>
      <w:r w:rsidRPr="00A3499C">
        <w:rPr>
          <w:rFonts w:ascii="Cambria" w:hAnsi="Cambria" w:cstheme="minorHAnsi"/>
        </w:rPr>
        <w:t xml:space="preserve"> enabling efficient client-driven queries and reducing data over-fetching in UI workflows.</w:t>
      </w:r>
    </w:p>
    <w:p w14:paraId="541657ED" w14:textId="334660FC" w:rsidR="00A3499C" w:rsidRDefault="00A3499C" w:rsidP="008C676B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A3499C">
        <w:rPr>
          <w:rFonts w:ascii="Cambria" w:hAnsi="Cambria" w:cstheme="minorHAnsi"/>
        </w:rPr>
        <w:lastRenderedPageBreak/>
        <w:t xml:space="preserve">Implemented </w:t>
      </w:r>
      <w:r w:rsidRPr="00A3499C">
        <w:rPr>
          <w:rFonts w:ascii="Cambria" w:hAnsi="Cambria" w:cstheme="minorHAnsi"/>
          <w:b/>
          <w:bCs/>
        </w:rPr>
        <w:t>event-driven architecture using Apache Kafka</w:t>
      </w:r>
      <w:r w:rsidRPr="00A3499C">
        <w:rPr>
          <w:rFonts w:ascii="Cambria" w:hAnsi="Cambria" w:cstheme="minorHAnsi"/>
        </w:rPr>
        <w:t>, building producers and consumers with retry, backoff, idempotency, and DLQ error-handling patterns.</w:t>
      </w:r>
    </w:p>
    <w:p w14:paraId="048D5A97" w14:textId="7463A89A" w:rsidR="00A3499C" w:rsidRDefault="002A2B4E" w:rsidP="008C676B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2A2B4E">
        <w:rPr>
          <w:rFonts w:ascii="Cambria" w:hAnsi="Cambria" w:cstheme="minorHAnsi"/>
        </w:rPr>
        <w:t xml:space="preserve">Implemented persistence using </w:t>
      </w:r>
      <w:r w:rsidRPr="002A2B4E">
        <w:rPr>
          <w:rFonts w:ascii="Cambria" w:hAnsi="Cambria" w:cstheme="minorHAnsi"/>
          <w:b/>
          <w:bCs/>
        </w:rPr>
        <w:t>Spring Data JPA (Hibernate)</w:t>
      </w:r>
      <w:r w:rsidRPr="002A2B4E">
        <w:rPr>
          <w:rFonts w:ascii="Cambria" w:hAnsi="Cambria" w:cstheme="minorHAnsi"/>
        </w:rPr>
        <w:t xml:space="preserve"> with entity relationships, pagination, filtering, and performance-optimized queries on Azure SQL / SQL Server.</w:t>
      </w:r>
    </w:p>
    <w:p w14:paraId="30E793EF" w14:textId="1D3657FF" w:rsidR="00257579" w:rsidRDefault="00257579" w:rsidP="008C676B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257579">
        <w:rPr>
          <w:rFonts w:ascii="Cambria" w:hAnsi="Cambria" w:cstheme="minorHAnsi"/>
        </w:rPr>
        <w:t xml:space="preserve">Implemented </w:t>
      </w:r>
      <w:r w:rsidRPr="00DE645B">
        <w:rPr>
          <w:rFonts w:ascii="Cambria" w:hAnsi="Cambria" w:cstheme="minorHAnsi"/>
          <w:b/>
          <w:bCs/>
        </w:rPr>
        <w:t xml:space="preserve">multi-threaded </w:t>
      </w:r>
      <w:r w:rsidRPr="00257579">
        <w:rPr>
          <w:rFonts w:ascii="Cambria" w:hAnsi="Cambria" w:cstheme="minorHAnsi"/>
        </w:rPr>
        <w:t xml:space="preserve">background processing using </w:t>
      </w:r>
      <w:r w:rsidRPr="00DE645B">
        <w:rPr>
          <w:rFonts w:ascii="Cambria" w:hAnsi="Cambria" w:cstheme="minorHAnsi"/>
          <w:b/>
          <w:bCs/>
        </w:rPr>
        <w:t>Java</w:t>
      </w:r>
      <w:r w:rsidRPr="00257579">
        <w:rPr>
          <w:rFonts w:ascii="Cambria" w:hAnsi="Cambria" w:cstheme="minorHAnsi"/>
        </w:rPr>
        <w:t xml:space="preserve"> concurrency utilities, Spring Scheduling, and fixed thread pools to automate lifecycle transitions and compliance-driven record purging.</w:t>
      </w:r>
    </w:p>
    <w:p w14:paraId="3917BAF3" w14:textId="225A2C51" w:rsidR="00FC2F56" w:rsidRDefault="00FC2F56" w:rsidP="008C676B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FC2F56">
        <w:rPr>
          <w:rFonts w:ascii="Cambria" w:hAnsi="Cambria" w:cstheme="minorHAnsi"/>
        </w:rPr>
        <w:t>Designed analytics-oriented REST APIs supporting filtering, aggregation queries, pagination, and performant data retrieval patterns for compliance reporting and operational dashboards</w:t>
      </w:r>
      <w:r>
        <w:rPr>
          <w:rFonts w:ascii="Cambria" w:hAnsi="Cambria" w:cstheme="minorHAnsi"/>
        </w:rPr>
        <w:t>.</w:t>
      </w:r>
    </w:p>
    <w:p w14:paraId="57C3EFD9" w14:textId="37FB2C14" w:rsidR="002A2B4E" w:rsidRDefault="002A2B4E" w:rsidP="008C676B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2A2B4E">
        <w:rPr>
          <w:rFonts w:ascii="Cambria" w:hAnsi="Cambria" w:cstheme="minorHAnsi"/>
        </w:rPr>
        <w:t xml:space="preserve">Secured APIs using </w:t>
      </w:r>
      <w:r w:rsidRPr="002A2B4E">
        <w:rPr>
          <w:rFonts w:ascii="Cambria" w:hAnsi="Cambria" w:cstheme="minorHAnsi"/>
          <w:b/>
          <w:bCs/>
        </w:rPr>
        <w:t>Spring Security with OAuth2, OpenID Connect (OIDC), and JWT</w:t>
      </w:r>
      <w:r w:rsidRPr="002A2B4E">
        <w:rPr>
          <w:rFonts w:ascii="Cambria" w:hAnsi="Cambria" w:cstheme="minorHAnsi"/>
        </w:rPr>
        <w:t>, integrating enterprise IAM platforms (Ping Identity, Azure AD) for SSO and RBAC authorization.</w:t>
      </w:r>
    </w:p>
    <w:p w14:paraId="7C3CC663" w14:textId="2E9B1665" w:rsidR="00673A19" w:rsidRDefault="00673A19" w:rsidP="008C676B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673A19">
        <w:rPr>
          <w:rFonts w:ascii="Cambria" w:hAnsi="Cambria" w:cstheme="minorHAnsi"/>
        </w:rPr>
        <w:t xml:space="preserve"> Developed </w:t>
      </w:r>
      <w:r w:rsidRPr="00673A19">
        <w:rPr>
          <w:rFonts w:ascii="Cambria" w:hAnsi="Cambria" w:cstheme="minorHAnsi"/>
          <w:b/>
          <w:bCs/>
        </w:rPr>
        <w:t>Python</w:t>
      </w:r>
      <w:r w:rsidR="00F529C3">
        <w:rPr>
          <w:rFonts w:ascii="Cambria" w:hAnsi="Cambria" w:cstheme="minorHAnsi"/>
          <w:b/>
          <w:bCs/>
        </w:rPr>
        <w:t xml:space="preserve"> </w:t>
      </w:r>
      <w:r w:rsidR="00F529C3" w:rsidRPr="00F529C3">
        <w:rPr>
          <w:rFonts w:ascii="Cambria" w:hAnsi="Cambria" w:cstheme="minorHAnsi"/>
        </w:rPr>
        <w:t>and</w:t>
      </w:r>
      <w:r w:rsidR="00F529C3">
        <w:rPr>
          <w:rFonts w:ascii="Cambria" w:hAnsi="Cambria" w:cstheme="minorHAnsi"/>
          <w:b/>
          <w:bCs/>
        </w:rPr>
        <w:t xml:space="preserve"> shell</w:t>
      </w:r>
      <w:r w:rsidRPr="00673A19">
        <w:rPr>
          <w:rFonts w:ascii="Cambria" w:hAnsi="Cambria" w:cstheme="minorHAnsi"/>
          <w:b/>
          <w:bCs/>
        </w:rPr>
        <w:t xml:space="preserve"> script</w:t>
      </w:r>
      <w:r w:rsidR="00F529C3">
        <w:rPr>
          <w:rFonts w:ascii="Cambria" w:hAnsi="Cambria" w:cstheme="minorHAnsi"/>
          <w:b/>
          <w:bCs/>
        </w:rPr>
        <w:t>ing</w:t>
      </w:r>
      <w:r w:rsidRPr="00673A19">
        <w:rPr>
          <w:rFonts w:ascii="Cambria" w:hAnsi="Cambria" w:cstheme="minorHAnsi"/>
        </w:rPr>
        <w:t xml:space="preserve"> for data validation, transformation, and reporting, supporting Kafka event processing and improving data accuracy in compliance workflows.</w:t>
      </w:r>
    </w:p>
    <w:p w14:paraId="094DABA2" w14:textId="5F484771" w:rsidR="002A2B4E" w:rsidRDefault="002A2B4E" w:rsidP="008C676B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2A2B4E">
        <w:rPr>
          <w:rFonts w:ascii="Cambria" w:hAnsi="Cambria" w:cstheme="minorHAnsi"/>
        </w:rPr>
        <w:t xml:space="preserve">Improved </w:t>
      </w:r>
      <w:r w:rsidRPr="002A2B4E">
        <w:rPr>
          <w:rFonts w:ascii="Cambria" w:hAnsi="Cambria" w:cstheme="minorHAnsi"/>
          <w:b/>
          <w:bCs/>
        </w:rPr>
        <w:t>observability and monitoring</w:t>
      </w:r>
      <w:r w:rsidRPr="002A2B4E">
        <w:rPr>
          <w:rFonts w:ascii="Cambria" w:hAnsi="Cambria" w:cstheme="minorHAnsi"/>
        </w:rPr>
        <w:t xml:space="preserve"> using Spring Boot Actuator, SLF4J/</w:t>
      </w:r>
      <w:proofErr w:type="spellStart"/>
      <w:r w:rsidRPr="002A2B4E">
        <w:rPr>
          <w:rFonts w:ascii="Cambria" w:hAnsi="Cambria" w:cstheme="minorHAnsi"/>
        </w:rPr>
        <w:t>Logback</w:t>
      </w:r>
      <w:proofErr w:type="spellEnd"/>
      <w:r w:rsidRPr="002A2B4E">
        <w:rPr>
          <w:rFonts w:ascii="Cambria" w:hAnsi="Cambria" w:cstheme="minorHAnsi"/>
        </w:rPr>
        <w:t xml:space="preserve"> logging, and monitoring tools including Prometheus, Grafana, and Splunk</w:t>
      </w:r>
      <w:r>
        <w:rPr>
          <w:rFonts w:ascii="Cambria" w:hAnsi="Cambria" w:cstheme="minorHAnsi"/>
        </w:rPr>
        <w:t>.</w:t>
      </w:r>
    </w:p>
    <w:p w14:paraId="0F3C0DDC" w14:textId="59627D96" w:rsidR="00E42125" w:rsidRDefault="00E42125" w:rsidP="008C676B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E42125">
        <w:rPr>
          <w:rFonts w:ascii="Cambria" w:hAnsi="Cambria" w:cstheme="minorHAnsi"/>
        </w:rPr>
        <w:t xml:space="preserve">Used </w:t>
      </w:r>
      <w:r w:rsidRPr="00E42125">
        <w:rPr>
          <w:rFonts w:ascii="Cambria" w:hAnsi="Cambria" w:cstheme="minorHAnsi"/>
          <w:b/>
          <w:bCs/>
        </w:rPr>
        <w:t>Terraform</w:t>
      </w:r>
      <w:r w:rsidRPr="00E42125">
        <w:rPr>
          <w:rFonts w:ascii="Cambria" w:hAnsi="Cambria" w:cstheme="minorHAnsi"/>
        </w:rPr>
        <w:t xml:space="preserve"> to provision and manage cloud infrastructure, ensuring consistent and repeatable deployments.</w:t>
      </w:r>
    </w:p>
    <w:p w14:paraId="783E02A9" w14:textId="77777777" w:rsidR="00B404E4" w:rsidRDefault="00B07A25" w:rsidP="00B404E4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B07A25">
        <w:rPr>
          <w:rFonts w:ascii="Cambria" w:hAnsi="Cambria" w:cstheme="minorHAnsi"/>
        </w:rPr>
        <w:t xml:space="preserve">Integrated enterprise CI/CD and deployment pipelines using </w:t>
      </w:r>
      <w:r w:rsidRPr="00627D8B">
        <w:rPr>
          <w:rFonts w:ascii="Cambria" w:hAnsi="Cambria" w:cstheme="minorHAnsi"/>
          <w:b/>
          <w:bCs/>
        </w:rPr>
        <w:t>Harness</w:t>
      </w:r>
      <w:r w:rsidRPr="00B07A25">
        <w:rPr>
          <w:rFonts w:ascii="Cambria" w:hAnsi="Cambria" w:cstheme="minorHAnsi"/>
        </w:rPr>
        <w:t xml:space="preserve">, GitHub Actions, Maven, </w:t>
      </w:r>
      <w:proofErr w:type="spellStart"/>
      <w:r w:rsidRPr="00B07A25">
        <w:rPr>
          <w:rFonts w:ascii="Cambria" w:hAnsi="Cambria" w:cstheme="minorHAnsi"/>
        </w:rPr>
        <w:t>JFrog</w:t>
      </w:r>
      <w:proofErr w:type="spellEnd"/>
      <w:r w:rsidRPr="00B07A25">
        <w:rPr>
          <w:rFonts w:ascii="Cambria" w:hAnsi="Cambria" w:cstheme="minorHAnsi"/>
        </w:rPr>
        <w:t xml:space="preserve"> Artifactory, SonarQube, and </w:t>
      </w:r>
      <w:proofErr w:type="spellStart"/>
      <w:r w:rsidRPr="00B07A25">
        <w:rPr>
          <w:rFonts w:ascii="Cambria" w:hAnsi="Cambria" w:cstheme="minorHAnsi"/>
        </w:rPr>
        <w:t>Snyk</w:t>
      </w:r>
      <w:proofErr w:type="spellEnd"/>
      <w:r w:rsidRPr="00B07A25">
        <w:rPr>
          <w:rFonts w:ascii="Cambria" w:hAnsi="Cambria" w:cstheme="minorHAnsi"/>
        </w:rPr>
        <w:t xml:space="preserve"> to automate build validation, security scanning, Kubernetes (AKS) deployments, and production release workflows.</w:t>
      </w:r>
    </w:p>
    <w:p w14:paraId="481C9D47" w14:textId="040CC068" w:rsidR="00B404E4" w:rsidRPr="00B404E4" w:rsidRDefault="00B404E4" w:rsidP="00B404E4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B404E4">
        <w:rPr>
          <w:rFonts w:ascii="Cambria" w:hAnsi="Cambria" w:cstheme="minorHAnsi"/>
        </w:rPr>
        <w:t xml:space="preserve">Followed </w:t>
      </w:r>
      <w:r w:rsidRPr="00B404E4">
        <w:rPr>
          <w:rFonts w:ascii="Cambria" w:hAnsi="Cambria" w:cstheme="minorHAnsi"/>
          <w:b/>
          <w:bCs/>
        </w:rPr>
        <w:t>Spec-Driven Development (SDD) practices</w:t>
      </w:r>
      <w:r w:rsidRPr="00B404E4">
        <w:rPr>
          <w:rFonts w:ascii="Cambria" w:hAnsi="Cambria" w:cstheme="minorHAnsi"/>
        </w:rPr>
        <w:t xml:space="preserve"> by designing </w:t>
      </w:r>
      <w:proofErr w:type="spellStart"/>
      <w:r w:rsidRPr="00B404E4">
        <w:rPr>
          <w:rFonts w:ascii="Cambria" w:hAnsi="Cambria" w:cstheme="minorHAnsi"/>
        </w:rPr>
        <w:t>OpenAPI</w:t>
      </w:r>
      <w:proofErr w:type="spellEnd"/>
      <w:r w:rsidRPr="00B404E4">
        <w:rPr>
          <w:rFonts w:ascii="Cambria" w:hAnsi="Cambria" w:cstheme="minorHAnsi"/>
        </w:rPr>
        <w:t>/Swagger contracts before implementation, enabling parallel frontend/backend development, contract validation, and consistent API governance across microservices.</w:t>
      </w:r>
    </w:p>
    <w:p w14:paraId="55CBC7DA" w14:textId="3566822D" w:rsidR="003F0AE0" w:rsidRDefault="009021E2" w:rsidP="003F0AE0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9021E2">
        <w:rPr>
          <w:rFonts w:ascii="Cambria" w:hAnsi="Cambria" w:cstheme="minorHAnsi"/>
        </w:rPr>
        <w:t xml:space="preserve">Integrated AI coding assistants including </w:t>
      </w:r>
      <w:r w:rsidRPr="009021E2">
        <w:rPr>
          <w:rFonts w:ascii="Cambria" w:hAnsi="Cambria" w:cstheme="minorHAnsi"/>
          <w:b/>
          <w:bCs/>
        </w:rPr>
        <w:t>GitHub Copilot and Claude</w:t>
      </w:r>
      <w:r w:rsidRPr="009021E2">
        <w:rPr>
          <w:rFonts w:ascii="Cambria" w:hAnsi="Cambria" w:cstheme="minorHAnsi"/>
        </w:rPr>
        <w:t xml:space="preserve"> into daily development workflows for code generation, refactoring, unit test scaffolding, API documentation, debugging assistance, and accelerated feature delivery across Spring Boot and Angular application</w:t>
      </w:r>
      <w:r>
        <w:rPr>
          <w:rFonts w:ascii="Cambria" w:hAnsi="Cambria" w:cstheme="minorHAnsi"/>
        </w:rPr>
        <w:t>.</w:t>
      </w:r>
    </w:p>
    <w:p w14:paraId="00494D96" w14:textId="47BA6BF1" w:rsidR="003F0AE0" w:rsidRPr="003F0AE0" w:rsidRDefault="003F0AE0" w:rsidP="003F0AE0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3F0AE0">
        <w:rPr>
          <w:rFonts w:ascii="Cambria" w:hAnsi="Cambria" w:cstheme="minorHAnsi"/>
        </w:rPr>
        <w:t xml:space="preserve">Integrated </w:t>
      </w:r>
      <w:r w:rsidRPr="003F0AE0">
        <w:rPr>
          <w:rFonts w:ascii="Cambria" w:hAnsi="Cambria" w:cstheme="minorHAnsi"/>
          <w:b/>
          <w:bCs/>
        </w:rPr>
        <w:t>OpenAI APIs with Spring Boot microservices</w:t>
      </w:r>
      <w:r w:rsidRPr="003F0AE0">
        <w:rPr>
          <w:rFonts w:ascii="Cambria" w:hAnsi="Cambria" w:cstheme="minorHAnsi"/>
        </w:rPr>
        <w:t xml:space="preserve"> to generate AI-assisted compliance summaries, automate internal documentation workflows, and improve operational productivity within enterprise applications.</w:t>
      </w:r>
    </w:p>
    <w:p w14:paraId="5B191E84" w14:textId="34D2AF4A" w:rsidR="00A62BD6" w:rsidRDefault="00A62BD6" w:rsidP="008C676B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A62BD6">
        <w:rPr>
          <w:rFonts w:ascii="Cambria" w:hAnsi="Cambria" w:cstheme="minorHAnsi"/>
        </w:rPr>
        <w:t xml:space="preserve">Followed </w:t>
      </w:r>
      <w:r w:rsidRPr="00A62BD6">
        <w:rPr>
          <w:rFonts w:ascii="Cambria" w:hAnsi="Cambria" w:cstheme="minorHAnsi"/>
          <w:b/>
          <w:bCs/>
        </w:rPr>
        <w:t>GitHub-based workflows</w:t>
      </w:r>
      <w:r w:rsidRPr="00A62BD6">
        <w:rPr>
          <w:rFonts w:ascii="Cambria" w:hAnsi="Cambria" w:cstheme="minorHAnsi"/>
        </w:rPr>
        <w:t xml:space="preserve"> including feature branching, pull requests, code reviews, and branch protection rules to maintain code quality and repository integrity.</w:t>
      </w:r>
    </w:p>
    <w:p w14:paraId="5F1B8DB0" w14:textId="540466D5" w:rsidR="003B4784" w:rsidRDefault="003B4784" w:rsidP="008C676B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3B4784">
        <w:rPr>
          <w:rFonts w:ascii="Cambria" w:hAnsi="Cambria" w:cstheme="minorHAnsi"/>
        </w:rPr>
        <w:t xml:space="preserve">Deployed containerized microservices to </w:t>
      </w:r>
      <w:r w:rsidRPr="000C7665">
        <w:rPr>
          <w:rFonts w:ascii="Cambria" w:hAnsi="Cambria" w:cstheme="minorHAnsi"/>
          <w:b/>
          <w:bCs/>
        </w:rPr>
        <w:t>Kubernetes</w:t>
      </w:r>
      <w:r w:rsidRPr="003B4784">
        <w:rPr>
          <w:rFonts w:ascii="Cambria" w:hAnsi="Cambria" w:cstheme="minorHAnsi"/>
        </w:rPr>
        <w:t xml:space="preserve"> </w:t>
      </w:r>
      <w:r w:rsidRPr="003B4784">
        <w:rPr>
          <w:rFonts w:ascii="Cambria" w:hAnsi="Cambria" w:cstheme="minorHAnsi"/>
          <w:b/>
          <w:bCs/>
        </w:rPr>
        <w:t>(AKS)</w:t>
      </w:r>
      <w:r w:rsidRPr="003B4784">
        <w:rPr>
          <w:rFonts w:ascii="Cambria" w:hAnsi="Cambria" w:cstheme="minorHAnsi"/>
        </w:rPr>
        <w:t>, managing deployments, auto-scaling, service orchestration, and health monitoring for reliable cloud-native applications.</w:t>
      </w:r>
    </w:p>
    <w:p w14:paraId="3A4B74ED" w14:textId="2CC6B86F" w:rsidR="001D6686" w:rsidRDefault="001D6686" w:rsidP="008C676B">
      <w:pPr>
        <w:pStyle w:val="ListParagraph"/>
        <w:numPr>
          <w:ilvl w:val="0"/>
          <w:numId w:val="21"/>
        </w:numPr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  <w:r w:rsidRPr="001D6686">
        <w:rPr>
          <w:rFonts w:ascii="Cambria" w:hAnsi="Cambria" w:cstheme="minorHAnsi"/>
        </w:rPr>
        <w:t>Collaborated with QA, DevOps, Security, and Product teams in Agile/Scrum ceremonies including sprint planning, backlog refinement, standups, and retrospectives using Jira, while mentoring junior developers and supporting production issue resolution.</w:t>
      </w:r>
    </w:p>
    <w:p w14:paraId="5F6929BB" w14:textId="77777777" w:rsidR="00257579" w:rsidRPr="00257579" w:rsidRDefault="00257579" w:rsidP="00257579">
      <w:pPr>
        <w:pStyle w:val="ListParagraph"/>
        <w:tabs>
          <w:tab w:val="left" w:pos="810"/>
        </w:tabs>
        <w:spacing w:after="0" w:line="276" w:lineRule="auto"/>
        <w:ind w:right="450"/>
        <w:contextualSpacing w:val="0"/>
        <w:jc w:val="both"/>
        <w:rPr>
          <w:rFonts w:ascii="Cambria" w:hAnsi="Cambria" w:cstheme="minorHAnsi"/>
        </w:rPr>
      </w:pPr>
    </w:p>
    <w:p w14:paraId="265C90B1" w14:textId="715D1BFB" w:rsidR="00BE192E" w:rsidRPr="005974DB" w:rsidRDefault="00964CAE" w:rsidP="00CE4E71">
      <w:pPr>
        <w:tabs>
          <w:tab w:val="left" w:pos="450"/>
        </w:tabs>
        <w:spacing w:after="0"/>
        <w:jc w:val="both"/>
        <w:rPr>
          <w:rFonts w:ascii="Cambria" w:hAnsi="Cambria"/>
          <w:b/>
          <w:bCs/>
          <w:sz w:val="24"/>
        </w:rPr>
      </w:pPr>
      <w:r>
        <w:rPr>
          <w:rFonts w:ascii="Cambria" w:hAnsi="Cambria"/>
          <w:b/>
          <w:bCs/>
          <w:sz w:val="24"/>
        </w:rPr>
        <w:t xml:space="preserve">       </w:t>
      </w:r>
      <w:r w:rsidR="00BE192E" w:rsidRPr="005974DB">
        <w:rPr>
          <w:rFonts w:ascii="Cambria" w:hAnsi="Cambria"/>
          <w:b/>
          <w:bCs/>
          <w:sz w:val="24"/>
        </w:rPr>
        <w:t>American Express – Mesa, Arizona</w:t>
      </w:r>
      <w:r w:rsidR="00BE192E" w:rsidRPr="005974DB">
        <w:rPr>
          <w:rFonts w:ascii="Cambria" w:hAnsi="Cambria"/>
          <w:b/>
          <w:bCs/>
          <w:sz w:val="24"/>
        </w:rPr>
        <w:tab/>
      </w:r>
      <w:r w:rsidR="00BE192E" w:rsidRPr="005974DB">
        <w:rPr>
          <w:rFonts w:ascii="Cambria" w:hAnsi="Cambria"/>
          <w:b/>
          <w:bCs/>
          <w:sz w:val="24"/>
        </w:rPr>
        <w:tab/>
      </w:r>
      <w:r w:rsidR="00BE192E" w:rsidRPr="005974DB">
        <w:rPr>
          <w:rFonts w:ascii="Cambria" w:hAnsi="Cambria"/>
          <w:b/>
          <w:bCs/>
          <w:sz w:val="24"/>
        </w:rPr>
        <w:tab/>
      </w:r>
      <w:r w:rsidR="00BE192E" w:rsidRPr="005974DB">
        <w:rPr>
          <w:rFonts w:ascii="Cambria" w:hAnsi="Cambria"/>
          <w:b/>
          <w:bCs/>
          <w:sz w:val="24"/>
        </w:rPr>
        <w:tab/>
      </w:r>
      <w:r w:rsidR="00BE192E" w:rsidRPr="005974DB">
        <w:rPr>
          <w:rFonts w:ascii="Cambria" w:hAnsi="Cambria"/>
          <w:b/>
          <w:bCs/>
          <w:sz w:val="24"/>
        </w:rPr>
        <w:tab/>
        <w:t xml:space="preserve">         </w:t>
      </w:r>
      <w:r w:rsidR="00BE192E">
        <w:rPr>
          <w:rFonts w:ascii="Cambria" w:hAnsi="Cambria"/>
          <w:b/>
          <w:bCs/>
          <w:sz w:val="24"/>
        </w:rPr>
        <w:t xml:space="preserve">             </w:t>
      </w:r>
      <w:r w:rsidR="00332A0A">
        <w:rPr>
          <w:rFonts w:ascii="Cambria" w:hAnsi="Cambria"/>
          <w:b/>
          <w:bCs/>
          <w:sz w:val="24"/>
        </w:rPr>
        <w:t xml:space="preserve">     </w:t>
      </w:r>
      <w:r w:rsidR="00BE192E" w:rsidRPr="005974DB">
        <w:rPr>
          <w:rFonts w:ascii="Cambria" w:hAnsi="Cambria"/>
          <w:b/>
          <w:bCs/>
          <w:sz w:val="24"/>
        </w:rPr>
        <w:t>Apr 2023 – Sep 2024</w:t>
      </w:r>
    </w:p>
    <w:p w14:paraId="48279444" w14:textId="54371CF7" w:rsidR="00BE192E" w:rsidRPr="005974DB" w:rsidRDefault="009C6B1C" w:rsidP="00BE192E">
      <w:pPr>
        <w:spacing w:after="0"/>
        <w:jc w:val="both"/>
        <w:rPr>
          <w:rFonts w:ascii="Cambria" w:hAnsi="Cambria"/>
          <w:b/>
          <w:bCs/>
          <w:sz w:val="24"/>
        </w:rPr>
      </w:pPr>
      <w:r>
        <w:rPr>
          <w:rFonts w:ascii="Cambria" w:hAnsi="Cambria"/>
          <w:b/>
          <w:bCs/>
          <w:sz w:val="24"/>
        </w:rPr>
        <w:t xml:space="preserve">      </w:t>
      </w:r>
      <w:r w:rsidR="00BE192E" w:rsidRPr="005974DB">
        <w:rPr>
          <w:rFonts w:ascii="Cambria" w:hAnsi="Cambria"/>
          <w:b/>
          <w:bCs/>
          <w:sz w:val="24"/>
        </w:rPr>
        <w:t xml:space="preserve"> Java Full Stack Developer             </w:t>
      </w:r>
    </w:p>
    <w:p w14:paraId="316FD6DC" w14:textId="0CE42E95" w:rsidR="00BE192E" w:rsidRDefault="00BE192E" w:rsidP="00BE192E">
      <w:pPr>
        <w:spacing w:after="0"/>
        <w:jc w:val="both"/>
        <w:rPr>
          <w:rFonts w:ascii="Cambria" w:hAnsi="Cambria"/>
          <w:b/>
          <w:bCs/>
          <w:sz w:val="24"/>
        </w:rPr>
      </w:pPr>
      <w:r w:rsidRPr="005974DB">
        <w:rPr>
          <w:rFonts w:ascii="Cambria" w:hAnsi="Cambria"/>
          <w:b/>
          <w:bCs/>
          <w:sz w:val="24"/>
        </w:rPr>
        <w:t xml:space="preserve"> </w:t>
      </w:r>
      <w:r w:rsidR="009C6B1C">
        <w:rPr>
          <w:rFonts w:ascii="Cambria" w:hAnsi="Cambria"/>
          <w:b/>
          <w:bCs/>
          <w:sz w:val="24"/>
        </w:rPr>
        <w:t xml:space="preserve">      </w:t>
      </w:r>
      <w:r w:rsidRPr="005974DB">
        <w:rPr>
          <w:rFonts w:ascii="Cambria" w:hAnsi="Cambria"/>
          <w:b/>
          <w:bCs/>
          <w:sz w:val="24"/>
        </w:rPr>
        <w:t>Responsibilities:</w:t>
      </w:r>
    </w:p>
    <w:p w14:paraId="1DD9EAB0" w14:textId="41704D7E" w:rsidR="00A935DF" w:rsidRDefault="00A935DF" w:rsidP="00C34A25">
      <w:pPr>
        <w:pStyle w:val="ListParagraph"/>
        <w:numPr>
          <w:ilvl w:val="0"/>
          <w:numId w:val="22"/>
        </w:numPr>
        <w:spacing w:after="0" w:line="276" w:lineRule="auto"/>
        <w:ind w:right="538"/>
        <w:contextualSpacing w:val="0"/>
        <w:jc w:val="both"/>
        <w:rPr>
          <w:rFonts w:ascii="Cambria" w:eastAsia="Times New Roman" w:hAnsi="Cambria" w:cstheme="minorHAnsi"/>
        </w:rPr>
      </w:pPr>
      <w:r w:rsidRPr="00A935DF">
        <w:rPr>
          <w:rFonts w:ascii="Cambria" w:eastAsia="Times New Roman" w:hAnsi="Cambria" w:cstheme="minorHAnsi"/>
        </w:rPr>
        <w:t xml:space="preserve">Developed </w:t>
      </w:r>
      <w:r w:rsidRPr="00164454">
        <w:rPr>
          <w:rFonts w:ascii="Cambria" w:eastAsia="Times New Roman" w:hAnsi="Cambria" w:cstheme="minorHAnsi"/>
          <w:b/>
          <w:bCs/>
        </w:rPr>
        <w:t>Java Spring Boot</w:t>
      </w:r>
      <w:r w:rsidRPr="00A935DF">
        <w:rPr>
          <w:rFonts w:ascii="Cambria" w:eastAsia="Times New Roman" w:hAnsi="Cambria" w:cstheme="minorHAnsi"/>
        </w:rPr>
        <w:t xml:space="preserve"> microservices supporting high-volume card payment and rewards transaction workflows, enabling secure financial APIs and real-time transaction processing across distributed services.</w:t>
      </w:r>
    </w:p>
    <w:p w14:paraId="2471D6D0" w14:textId="73D1BE11" w:rsidR="00C87C7E" w:rsidRDefault="00C87C7E" w:rsidP="00C34A25">
      <w:pPr>
        <w:pStyle w:val="ListParagraph"/>
        <w:numPr>
          <w:ilvl w:val="0"/>
          <w:numId w:val="22"/>
        </w:numPr>
        <w:spacing w:after="0" w:line="276" w:lineRule="auto"/>
        <w:ind w:right="538"/>
        <w:contextualSpacing w:val="0"/>
        <w:jc w:val="both"/>
        <w:rPr>
          <w:rFonts w:ascii="Cambria" w:eastAsia="Times New Roman" w:hAnsi="Cambria" w:cstheme="minorHAnsi"/>
        </w:rPr>
      </w:pPr>
      <w:r w:rsidRPr="00C87C7E">
        <w:rPr>
          <w:rFonts w:ascii="Cambria" w:eastAsia="Times New Roman" w:hAnsi="Cambria" w:cstheme="minorHAnsi"/>
        </w:rPr>
        <w:t>Worked on enterprise Payment Processing Systems supporting transaction authorization, rewards reconciliation, payment lifecycle processing, and secure financial transaction workflows.</w:t>
      </w:r>
    </w:p>
    <w:p w14:paraId="067376D3" w14:textId="5B739EAF" w:rsidR="00A935DF" w:rsidRDefault="00A935DF" w:rsidP="00C34A25">
      <w:pPr>
        <w:pStyle w:val="ListParagraph"/>
        <w:numPr>
          <w:ilvl w:val="0"/>
          <w:numId w:val="22"/>
        </w:numPr>
        <w:spacing w:after="0" w:line="276" w:lineRule="auto"/>
        <w:ind w:right="538"/>
        <w:contextualSpacing w:val="0"/>
        <w:jc w:val="both"/>
        <w:rPr>
          <w:rFonts w:ascii="Cambria" w:eastAsia="Times New Roman" w:hAnsi="Cambria" w:cstheme="minorHAnsi"/>
        </w:rPr>
      </w:pPr>
      <w:r w:rsidRPr="00A935DF">
        <w:rPr>
          <w:rFonts w:ascii="Cambria" w:eastAsia="Times New Roman" w:hAnsi="Cambria" w:cstheme="minorHAnsi"/>
        </w:rPr>
        <w:t xml:space="preserve">Implemented </w:t>
      </w:r>
      <w:r w:rsidRPr="00164454">
        <w:rPr>
          <w:rFonts w:ascii="Cambria" w:eastAsia="Times New Roman" w:hAnsi="Cambria" w:cstheme="minorHAnsi"/>
          <w:b/>
          <w:bCs/>
        </w:rPr>
        <w:t>event-driven architecture</w:t>
      </w:r>
      <w:r w:rsidRPr="00A935DF">
        <w:rPr>
          <w:rFonts w:ascii="Cambria" w:eastAsia="Times New Roman" w:hAnsi="Cambria" w:cstheme="minorHAnsi"/>
        </w:rPr>
        <w:t xml:space="preserve"> using Apache Kafka, publishing and consuming card and rewards events to enable near real-time transaction updates and reduce reliance on legacy batch systems.</w:t>
      </w:r>
    </w:p>
    <w:p w14:paraId="51795E93" w14:textId="117B4CD0" w:rsidR="00A935DF" w:rsidRDefault="00860FDC" w:rsidP="00C34A25">
      <w:pPr>
        <w:pStyle w:val="ListParagraph"/>
        <w:numPr>
          <w:ilvl w:val="0"/>
          <w:numId w:val="22"/>
        </w:numPr>
        <w:spacing w:after="0" w:line="276" w:lineRule="auto"/>
        <w:ind w:right="538"/>
        <w:contextualSpacing w:val="0"/>
        <w:jc w:val="both"/>
        <w:rPr>
          <w:rFonts w:ascii="Cambria" w:eastAsia="Times New Roman" w:hAnsi="Cambria" w:cstheme="minorHAnsi"/>
        </w:rPr>
      </w:pPr>
      <w:r w:rsidRPr="00860FDC">
        <w:rPr>
          <w:rFonts w:ascii="Cambria" w:eastAsia="Times New Roman" w:hAnsi="Cambria" w:cstheme="minorHAnsi"/>
        </w:rPr>
        <w:t xml:space="preserve">Built secure REST APIs using </w:t>
      </w:r>
      <w:r w:rsidRPr="00164454">
        <w:rPr>
          <w:rFonts w:ascii="Cambria" w:eastAsia="Times New Roman" w:hAnsi="Cambria" w:cstheme="minorHAnsi"/>
          <w:b/>
          <w:bCs/>
        </w:rPr>
        <w:t>Spring Security (OAuth2/JWT)</w:t>
      </w:r>
      <w:r w:rsidRPr="00860FDC">
        <w:rPr>
          <w:rFonts w:ascii="Cambria" w:eastAsia="Times New Roman" w:hAnsi="Cambria" w:cstheme="minorHAnsi"/>
        </w:rPr>
        <w:t xml:space="preserve"> enabling service-to-service communication and role-based access control for financial transaction services.</w:t>
      </w:r>
    </w:p>
    <w:p w14:paraId="0B91AFC8" w14:textId="2EEC5679" w:rsidR="00860FDC" w:rsidRDefault="00860FDC" w:rsidP="00C34A25">
      <w:pPr>
        <w:pStyle w:val="ListParagraph"/>
        <w:numPr>
          <w:ilvl w:val="0"/>
          <w:numId w:val="22"/>
        </w:numPr>
        <w:spacing w:after="0" w:line="276" w:lineRule="auto"/>
        <w:ind w:right="538"/>
        <w:contextualSpacing w:val="0"/>
        <w:jc w:val="both"/>
        <w:rPr>
          <w:rFonts w:ascii="Cambria" w:eastAsia="Times New Roman" w:hAnsi="Cambria" w:cstheme="minorHAnsi"/>
        </w:rPr>
      </w:pPr>
      <w:r w:rsidRPr="00860FDC">
        <w:rPr>
          <w:rFonts w:ascii="Cambria" w:eastAsia="Times New Roman" w:hAnsi="Cambria" w:cstheme="minorHAnsi"/>
        </w:rPr>
        <w:t xml:space="preserve">Designed </w:t>
      </w:r>
      <w:r w:rsidRPr="00B455B4">
        <w:rPr>
          <w:rFonts w:ascii="Cambria" w:eastAsia="Times New Roman" w:hAnsi="Cambria" w:cstheme="minorHAnsi"/>
          <w:b/>
          <w:bCs/>
        </w:rPr>
        <w:t>Azure SQL persistence</w:t>
      </w:r>
      <w:r w:rsidRPr="00860FDC">
        <w:rPr>
          <w:rFonts w:ascii="Cambria" w:eastAsia="Times New Roman" w:hAnsi="Cambria" w:cstheme="minorHAnsi"/>
        </w:rPr>
        <w:t xml:space="preserve"> using Hibernate/JPA, </w:t>
      </w:r>
      <w:proofErr w:type="spellStart"/>
      <w:r w:rsidRPr="00860FDC">
        <w:rPr>
          <w:rFonts w:ascii="Cambria" w:eastAsia="Times New Roman" w:hAnsi="Cambria" w:cstheme="minorHAnsi"/>
        </w:rPr>
        <w:t>modeling</w:t>
      </w:r>
      <w:proofErr w:type="spellEnd"/>
      <w:r w:rsidRPr="00860FDC">
        <w:rPr>
          <w:rFonts w:ascii="Cambria" w:eastAsia="Times New Roman" w:hAnsi="Cambria" w:cstheme="minorHAnsi"/>
        </w:rPr>
        <w:t xml:space="preserve"> ledger-style accrual and redemption tables to support audit-ready rewards transaction processing.</w:t>
      </w:r>
    </w:p>
    <w:p w14:paraId="08D95A06" w14:textId="775199F5" w:rsidR="00860FDC" w:rsidRDefault="00860FDC" w:rsidP="00C34A25">
      <w:pPr>
        <w:pStyle w:val="ListParagraph"/>
        <w:numPr>
          <w:ilvl w:val="0"/>
          <w:numId w:val="22"/>
        </w:numPr>
        <w:spacing w:after="0" w:line="276" w:lineRule="auto"/>
        <w:ind w:right="538"/>
        <w:contextualSpacing w:val="0"/>
        <w:jc w:val="both"/>
        <w:rPr>
          <w:rFonts w:ascii="Cambria" w:eastAsia="Times New Roman" w:hAnsi="Cambria" w:cstheme="minorHAnsi"/>
        </w:rPr>
      </w:pPr>
      <w:r w:rsidRPr="00860FDC">
        <w:rPr>
          <w:rFonts w:ascii="Cambria" w:eastAsia="Times New Roman" w:hAnsi="Cambria" w:cstheme="minorHAnsi"/>
        </w:rPr>
        <w:lastRenderedPageBreak/>
        <w:t>Implemented transaction authorization, reconciliation, and idempotent reassociation logic, preventing duplicate credits during retries and ensuring financial transaction consistency.</w:t>
      </w:r>
    </w:p>
    <w:p w14:paraId="715D161D" w14:textId="1B265970" w:rsidR="002F4C05" w:rsidRDefault="002F4C05" w:rsidP="00C34A25">
      <w:pPr>
        <w:pStyle w:val="ListParagraph"/>
        <w:numPr>
          <w:ilvl w:val="0"/>
          <w:numId w:val="22"/>
        </w:numPr>
        <w:spacing w:after="0" w:line="276" w:lineRule="auto"/>
        <w:ind w:right="538"/>
        <w:contextualSpacing w:val="0"/>
        <w:jc w:val="both"/>
        <w:rPr>
          <w:rFonts w:ascii="Cambria" w:eastAsia="Times New Roman" w:hAnsi="Cambria" w:cstheme="minorHAnsi"/>
        </w:rPr>
      </w:pPr>
      <w:r w:rsidRPr="005E28AC">
        <w:rPr>
          <w:rFonts w:ascii="Cambria" w:eastAsia="Times New Roman" w:hAnsi="Cambria" w:cstheme="minorHAnsi"/>
        </w:rPr>
        <w:t xml:space="preserve">Developed </w:t>
      </w:r>
      <w:r w:rsidRPr="001D62CE">
        <w:rPr>
          <w:rFonts w:ascii="Cambria" w:eastAsia="Times New Roman" w:hAnsi="Cambria" w:cstheme="minorHAnsi"/>
          <w:b/>
          <w:bCs/>
        </w:rPr>
        <w:t>Angular (19+) UI components</w:t>
      </w:r>
      <w:r w:rsidRPr="005E28AC">
        <w:rPr>
          <w:rFonts w:ascii="Cambria" w:eastAsia="Times New Roman" w:hAnsi="Cambria" w:cstheme="minorHAnsi"/>
        </w:rPr>
        <w:t xml:space="preserve"> using TypeScript, </w:t>
      </w:r>
      <w:proofErr w:type="spellStart"/>
      <w:r w:rsidRPr="005E28AC">
        <w:rPr>
          <w:rFonts w:ascii="Cambria" w:eastAsia="Times New Roman" w:hAnsi="Cambria" w:cstheme="minorHAnsi"/>
        </w:rPr>
        <w:t>RxJS</w:t>
      </w:r>
      <w:proofErr w:type="spellEnd"/>
      <w:r w:rsidRPr="005E28AC">
        <w:rPr>
          <w:rFonts w:ascii="Cambria" w:eastAsia="Times New Roman" w:hAnsi="Cambria" w:cstheme="minorHAnsi"/>
        </w:rPr>
        <w:t>, and Bootstrap, building responsive interfaces for rewards balance dashboards, transaction history, and card replacement workflows.</w:t>
      </w:r>
    </w:p>
    <w:p w14:paraId="70E443F7" w14:textId="64019EBA" w:rsidR="00860FDC" w:rsidRDefault="00F253A3" w:rsidP="00C34A25">
      <w:pPr>
        <w:pStyle w:val="ListParagraph"/>
        <w:numPr>
          <w:ilvl w:val="0"/>
          <w:numId w:val="22"/>
        </w:numPr>
        <w:spacing w:after="0" w:line="276" w:lineRule="auto"/>
        <w:ind w:right="538"/>
        <w:contextualSpacing w:val="0"/>
        <w:jc w:val="both"/>
        <w:rPr>
          <w:rFonts w:ascii="Cambria" w:eastAsia="Times New Roman" w:hAnsi="Cambria" w:cstheme="minorHAnsi"/>
        </w:rPr>
      </w:pPr>
      <w:r w:rsidRPr="00F253A3">
        <w:rPr>
          <w:rFonts w:ascii="Cambria" w:eastAsia="Times New Roman" w:hAnsi="Cambria" w:cstheme="minorHAnsi"/>
        </w:rPr>
        <w:t xml:space="preserve">Indexed financial transaction data into </w:t>
      </w:r>
      <w:r w:rsidRPr="00164454">
        <w:rPr>
          <w:rFonts w:ascii="Cambria" w:eastAsia="Times New Roman" w:hAnsi="Cambria" w:cstheme="minorHAnsi"/>
          <w:b/>
          <w:bCs/>
        </w:rPr>
        <w:t>Elasticsearch,</w:t>
      </w:r>
      <w:r w:rsidRPr="00F253A3">
        <w:rPr>
          <w:rFonts w:ascii="Cambria" w:eastAsia="Times New Roman" w:hAnsi="Cambria" w:cstheme="minorHAnsi"/>
        </w:rPr>
        <w:t xml:space="preserve"> enabling operational monitoring, advanced search capabilities, and fraud investigation workflows.</w:t>
      </w:r>
    </w:p>
    <w:p w14:paraId="225C165D" w14:textId="2438DA14" w:rsidR="00F253A3" w:rsidRDefault="00F253A3" w:rsidP="00C34A25">
      <w:pPr>
        <w:pStyle w:val="ListParagraph"/>
        <w:numPr>
          <w:ilvl w:val="0"/>
          <w:numId w:val="22"/>
        </w:numPr>
        <w:spacing w:after="0" w:line="276" w:lineRule="auto"/>
        <w:ind w:right="538"/>
        <w:contextualSpacing w:val="0"/>
        <w:jc w:val="both"/>
        <w:rPr>
          <w:rFonts w:ascii="Cambria" w:eastAsia="Times New Roman" w:hAnsi="Cambria" w:cstheme="minorHAnsi"/>
        </w:rPr>
      </w:pPr>
      <w:r w:rsidRPr="00F253A3">
        <w:rPr>
          <w:rFonts w:ascii="Cambria" w:eastAsia="Times New Roman" w:hAnsi="Cambria" w:cstheme="minorHAnsi"/>
        </w:rPr>
        <w:t>Optimized high-traffic APIs using SQL tuning, indexing, and pagination, improving performance and response times under peak financial workloads.</w:t>
      </w:r>
    </w:p>
    <w:p w14:paraId="596CFEAE" w14:textId="4933E63F" w:rsidR="00F253A3" w:rsidRDefault="00F253A3" w:rsidP="00C34A25">
      <w:pPr>
        <w:pStyle w:val="ListParagraph"/>
        <w:numPr>
          <w:ilvl w:val="0"/>
          <w:numId w:val="22"/>
        </w:numPr>
        <w:spacing w:after="0" w:line="276" w:lineRule="auto"/>
        <w:ind w:right="538"/>
        <w:contextualSpacing w:val="0"/>
        <w:jc w:val="both"/>
        <w:rPr>
          <w:rFonts w:ascii="Cambria" w:eastAsia="Times New Roman" w:hAnsi="Cambria" w:cstheme="minorHAnsi"/>
        </w:rPr>
      </w:pPr>
      <w:r w:rsidRPr="00F253A3">
        <w:rPr>
          <w:rFonts w:ascii="Cambria" w:eastAsia="Times New Roman" w:hAnsi="Cambria" w:cstheme="minorHAnsi"/>
        </w:rPr>
        <w:t xml:space="preserve">Implemented idempotent Kafka consumers with </w:t>
      </w:r>
      <w:r w:rsidRPr="001D62CE">
        <w:rPr>
          <w:rFonts w:ascii="Cambria" w:eastAsia="Times New Roman" w:hAnsi="Cambria" w:cstheme="minorHAnsi"/>
          <w:b/>
          <w:bCs/>
        </w:rPr>
        <w:t>retry, backoff, and DLQ handling</w:t>
      </w:r>
      <w:r w:rsidRPr="00F253A3">
        <w:rPr>
          <w:rFonts w:ascii="Cambria" w:eastAsia="Times New Roman" w:hAnsi="Cambria" w:cstheme="minorHAnsi"/>
        </w:rPr>
        <w:t>, ensuring reliable event processing under at-least-once delivery semantics.</w:t>
      </w:r>
    </w:p>
    <w:p w14:paraId="426C6995" w14:textId="1CD54CC4" w:rsidR="00933063" w:rsidRDefault="00933063" w:rsidP="00C34A25">
      <w:pPr>
        <w:pStyle w:val="ListParagraph"/>
        <w:numPr>
          <w:ilvl w:val="0"/>
          <w:numId w:val="22"/>
        </w:numPr>
        <w:spacing w:after="0" w:line="276" w:lineRule="auto"/>
        <w:ind w:right="538"/>
        <w:contextualSpacing w:val="0"/>
        <w:jc w:val="both"/>
        <w:rPr>
          <w:rFonts w:ascii="Cambria" w:eastAsia="Times New Roman" w:hAnsi="Cambria" w:cstheme="minorHAnsi"/>
        </w:rPr>
      </w:pPr>
      <w:r w:rsidRPr="00933063">
        <w:rPr>
          <w:rFonts w:ascii="Cambria" w:eastAsia="Times New Roman" w:hAnsi="Cambria" w:cstheme="minorHAnsi"/>
        </w:rPr>
        <w:t xml:space="preserve">Utilized </w:t>
      </w:r>
      <w:r w:rsidRPr="00933063">
        <w:rPr>
          <w:rFonts w:ascii="Cambria" w:eastAsia="Times New Roman" w:hAnsi="Cambria" w:cstheme="minorHAnsi"/>
          <w:b/>
          <w:bCs/>
        </w:rPr>
        <w:t>Camunda BPM</w:t>
      </w:r>
      <w:r w:rsidRPr="00933063">
        <w:rPr>
          <w:rFonts w:ascii="Cambria" w:eastAsia="Times New Roman" w:hAnsi="Cambria" w:cstheme="minorHAnsi"/>
        </w:rPr>
        <w:t xml:space="preserve"> to orchestrate multi-step rewards and card replacement workflows, integrating with Spring Boot microservices and Kafka events to manage business process execution, retries, and state transitions reliably.</w:t>
      </w:r>
    </w:p>
    <w:p w14:paraId="2769169F" w14:textId="1C01F51C" w:rsidR="00F253A3" w:rsidRDefault="005E28AC" w:rsidP="00C34A25">
      <w:pPr>
        <w:pStyle w:val="ListParagraph"/>
        <w:numPr>
          <w:ilvl w:val="0"/>
          <w:numId w:val="22"/>
        </w:numPr>
        <w:spacing w:after="0" w:line="276" w:lineRule="auto"/>
        <w:ind w:right="538"/>
        <w:contextualSpacing w:val="0"/>
        <w:jc w:val="both"/>
        <w:rPr>
          <w:rFonts w:ascii="Cambria" w:eastAsia="Times New Roman" w:hAnsi="Cambria" w:cstheme="minorHAnsi"/>
        </w:rPr>
      </w:pPr>
      <w:r w:rsidRPr="005E28AC">
        <w:rPr>
          <w:rFonts w:ascii="Cambria" w:eastAsia="Times New Roman" w:hAnsi="Cambria" w:cstheme="minorHAnsi"/>
        </w:rPr>
        <w:t xml:space="preserve">Applied resilience patterns using </w:t>
      </w:r>
      <w:r w:rsidRPr="001D62CE">
        <w:rPr>
          <w:rFonts w:ascii="Cambria" w:eastAsia="Times New Roman" w:hAnsi="Cambria" w:cstheme="minorHAnsi"/>
          <w:b/>
          <w:bCs/>
        </w:rPr>
        <w:t xml:space="preserve">Resilience4j </w:t>
      </w:r>
      <w:r w:rsidRPr="005E28AC">
        <w:rPr>
          <w:rFonts w:ascii="Cambria" w:eastAsia="Times New Roman" w:hAnsi="Cambria" w:cstheme="minorHAnsi"/>
        </w:rPr>
        <w:t>(timeouts, retries, circuit breakers) to improve service stability and fault tolerance across microservices.</w:t>
      </w:r>
    </w:p>
    <w:p w14:paraId="2F911EDF" w14:textId="2077AF12" w:rsidR="005E28AC" w:rsidRDefault="005E28AC" w:rsidP="00C34A25">
      <w:pPr>
        <w:pStyle w:val="ListParagraph"/>
        <w:numPr>
          <w:ilvl w:val="0"/>
          <w:numId w:val="22"/>
        </w:numPr>
        <w:spacing w:after="0" w:line="276" w:lineRule="auto"/>
        <w:ind w:right="538"/>
        <w:contextualSpacing w:val="0"/>
        <w:jc w:val="both"/>
        <w:rPr>
          <w:rFonts w:ascii="Cambria" w:eastAsia="Times New Roman" w:hAnsi="Cambria" w:cstheme="minorHAnsi"/>
        </w:rPr>
      </w:pPr>
      <w:r w:rsidRPr="005E28AC">
        <w:rPr>
          <w:rFonts w:ascii="Cambria" w:eastAsia="Times New Roman" w:hAnsi="Cambria" w:cstheme="minorHAnsi"/>
        </w:rPr>
        <w:t xml:space="preserve">Implemented </w:t>
      </w:r>
      <w:r w:rsidRPr="001D62CE">
        <w:rPr>
          <w:rFonts w:ascii="Cambria" w:eastAsia="Times New Roman" w:hAnsi="Cambria" w:cstheme="minorHAnsi"/>
          <w:b/>
          <w:bCs/>
        </w:rPr>
        <w:t xml:space="preserve">Spring Cloud API Gateway </w:t>
      </w:r>
      <w:r w:rsidRPr="001D62CE">
        <w:rPr>
          <w:rFonts w:ascii="Cambria" w:eastAsia="Times New Roman" w:hAnsi="Cambria" w:cstheme="minorHAnsi"/>
        </w:rPr>
        <w:t>and</w:t>
      </w:r>
      <w:r w:rsidRPr="001D62CE">
        <w:rPr>
          <w:rFonts w:ascii="Cambria" w:eastAsia="Times New Roman" w:hAnsi="Cambria" w:cstheme="minorHAnsi"/>
          <w:b/>
          <w:bCs/>
        </w:rPr>
        <w:t xml:space="preserve"> Config Server</w:t>
      </w:r>
      <w:r w:rsidRPr="005E28AC">
        <w:rPr>
          <w:rFonts w:ascii="Cambria" w:eastAsia="Times New Roman" w:hAnsi="Cambria" w:cstheme="minorHAnsi"/>
        </w:rPr>
        <w:t xml:space="preserve"> for centralized routing, security enforcement, and environment-specific configuration management.</w:t>
      </w:r>
    </w:p>
    <w:p w14:paraId="249E787F" w14:textId="2926477A" w:rsidR="005E28AC" w:rsidRDefault="005E28AC" w:rsidP="00C34A25">
      <w:pPr>
        <w:pStyle w:val="ListParagraph"/>
        <w:numPr>
          <w:ilvl w:val="0"/>
          <w:numId w:val="22"/>
        </w:numPr>
        <w:spacing w:after="0" w:line="276" w:lineRule="auto"/>
        <w:ind w:right="538"/>
        <w:contextualSpacing w:val="0"/>
        <w:jc w:val="both"/>
        <w:rPr>
          <w:rFonts w:ascii="Cambria" w:eastAsia="Times New Roman" w:hAnsi="Cambria" w:cstheme="minorHAnsi"/>
        </w:rPr>
      </w:pPr>
      <w:r w:rsidRPr="005E28AC">
        <w:rPr>
          <w:rFonts w:ascii="Cambria" w:eastAsia="Times New Roman" w:hAnsi="Cambria" w:cstheme="minorHAnsi"/>
        </w:rPr>
        <w:t xml:space="preserve">Managed API governance using </w:t>
      </w:r>
      <w:r w:rsidRPr="001D62CE">
        <w:rPr>
          <w:rFonts w:ascii="Cambria" w:eastAsia="Times New Roman" w:hAnsi="Cambria" w:cstheme="minorHAnsi"/>
          <w:b/>
          <w:bCs/>
        </w:rPr>
        <w:t>Apigee API Management</w:t>
      </w:r>
      <w:r w:rsidRPr="005E28AC">
        <w:rPr>
          <w:rFonts w:ascii="Cambria" w:eastAsia="Times New Roman" w:hAnsi="Cambria" w:cstheme="minorHAnsi"/>
        </w:rPr>
        <w:t>, implementing OAuth2/JWT policies, rate limiting, request transformations, and API versioning for internal and partner integrations.</w:t>
      </w:r>
    </w:p>
    <w:p w14:paraId="550FF6DB" w14:textId="128F4AEA" w:rsidR="00846AE2" w:rsidRDefault="00846AE2" w:rsidP="00C34A25">
      <w:pPr>
        <w:pStyle w:val="ListParagraph"/>
        <w:numPr>
          <w:ilvl w:val="0"/>
          <w:numId w:val="22"/>
        </w:numPr>
        <w:spacing w:after="0" w:line="276" w:lineRule="auto"/>
        <w:ind w:right="538"/>
        <w:contextualSpacing w:val="0"/>
        <w:jc w:val="both"/>
        <w:rPr>
          <w:rFonts w:ascii="Cambria" w:eastAsia="Times New Roman" w:hAnsi="Cambria" w:cstheme="minorHAnsi"/>
        </w:rPr>
      </w:pPr>
      <w:r w:rsidRPr="00846AE2">
        <w:rPr>
          <w:rFonts w:ascii="Cambria" w:eastAsia="Times New Roman" w:hAnsi="Cambria" w:cstheme="minorHAnsi"/>
        </w:rPr>
        <w:t>Integrated enterprise banking APIs and third-party financial service platforms to support secure and scalable digital transaction workflows.</w:t>
      </w:r>
    </w:p>
    <w:p w14:paraId="1FCCA35B" w14:textId="2941DDC1" w:rsidR="007C3605" w:rsidRPr="002F4C05" w:rsidRDefault="007C3605" w:rsidP="002F4C05">
      <w:pPr>
        <w:spacing w:after="0" w:line="276" w:lineRule="auto"/>
        <w:ind w:right="538"/>
        <w:jc w:val="both"/>
        <w:rPr>
          <w:rFonts w:ascii="Cambria" w:eastAsia="Times New Roman" w:hAnsi="Cambria" w:cstheme="minorHAnsi"/>
        </w:rPr>
        <w:sectPr w:rsidR="007C3605" w:rsidRPr="002F4C05" w:rsidSect="006C7555">
          <w:type w:val="continuous"/>
          <w:pgSz w:w="12240" w:h="15840"/>
          <w:pgMar w:top="800" w:right="360" w:bottom="280" w:left="360" w:header="720" w:footer="720" w:gutter="0"/>
          <w:cols w:space="720"/>
        </w:sectPr>
      </w:pPr>
    </w:p>
    <w:p w14:paraId="65F0B089" w14:textId="54D4B7BE" w:rsidR="007D0E2C" w:rsidRPr="00CE4E71" w:rsidRDefault="007D0E2C" w:rsidP="008C676B">
      <w:pPr>
        <w:widowControl w:val="0"/>
        <w:tabs>
          <w:tab w:val="left" w:pos="720"/>
        </w:tabs>
        <w:autoSpaceDE w:val="0"/>
        <w:autoSpaceDN w:val="0"/>
        <w:spacing w:before="44" w:after="0" w:line="276" w:lineRule="auto"/>
        <w:ind w:right="-64"/>
        <w:rPr>
          <w:rFonts w:ascii="Cambria" w:hAnsi="Cambria"/>
          <w:position w:val="2"/>
        </w:rPr>
      </w:pPr>
      <w:r w:rsidRPr="005974DB">
        <w:rPr>
          <w:rFonts w:ascii="Cambria" w:hAnsi="Cambria"/>
          <w:b/>
          <w:bCs/>
          <w:sz w:val="24"/>
          <w:lang w:val="en-US"/>
        </w:rPr>
        <w:t>Molina health Care – Dallas, Texas</w:t>
      </w:r>
      <w:r w:rsidRPr="005974DB">
        <w:rPr>
          <w:rFonts w:ascii="Cambria" w:hAnsi="Cambria"/>
          <w:b/>
          <w:bCs/>
          <w:sz w:val="24"/>
          <w:lang w:val="en-US"/>
        </w:rPr>
        <w:tab/>
      </w:r>
      <w:r w:rsidRPr="005974DB">
        <w:rPr>
          <w:rFonts w:ascii="Cambria" w:hAnsi="Cambria"/>
          <w:b/>
          <w:bCs/>
          <w:sz w:val="24"/>
          <w:lang w:val="en-US"/>
        </w:rPr>
        <w:tab/>
      </w:r>
      <w:r w:rsidRPr="005974DB">
        <w:rPr>
          <w:rFonts w:ascii="Cambria" w:hAnsi="Cambria"/>
          <w:b/>
          <w:bCs/>
          <w:sz w:val="24"/>
          <w:lang w:val="en-US"/>
        </w:rPr>
        <w:tab/>
      </w:r>
      <w:r w:rsidR="005974DB" w:rsidRPr="005974DB">
        <w:rPr>
          <w:rFonts w:ascii="Cambria" w:hAnsi="Cambria"/>
          <w:b/>
          <w:bCs/>
          <w:sz w:val="24"/>
          <w:lang w:val="en-US"/>
        </w:rPr>
        <w:t xml:space="preserve">                                </w:t>
      </w:r>
      <w:r w:rsidR="00D76C4D">
        <w:rPr>
          <w:rFonts w:ascii="Cambria" w:hAnsi="Cambria"/>
          <w:b/>
          <w:bCs/>
          <w:sz w:val="24"/>
          <w:lang w:val="en-US"/>
        </w:rPr>
        <w:t xml:space="preserve">         </w:t>
      </w:r>
      <w:r w:rsidR="00332A0A">
        <w:rPr>
          <w:rFonts w:ascii="Cambria" w:hAnsi="Cambria"/>
          <w:b/>
          <w:bCs/>
          <w:sz w:val="24"/>
          <w:lang w:val="en-US"/>
        </w:rPr>
        <w:t xml:space="preserve">     </w:t>
      </w:r>
      <w:r w:rsidR="001D2492">
        <w:rPr>
          <w:rFonts w:ascii="Cambria" w:hAnsi="Cambria"/>
          <w:b/>
          <w:bCs/>
          <w:sz w:val="24"/>
          <w:lang w:val="en-US"/>
        </w:rPr>
        <w:t xml:space="preserve">  </w:t>
      </w:r>
      <w:r w:rsidRPr="005974DB">
        <w:rPr>
          <w:rFonts w:ascii="Cambria" w:hAnsi="Cambria"/>
          <w:b/>
          <w:bCs/>
          <w:sz w:val="24"/>
          <w:lang w:val="en-US"/>
        </w:rPr>
        <w:t>May 2021 – Mar 2023</w:t>
      </w:r>
    </w:p>
    <w:p w14:paraId="5DB176EC" w14:textId="77777777" w:rsidR="007D0E2C" w:rsidRPr="005974DB" w:rsidRDefault="007D0E2C" w:rsidP="008C676B">
      <w:pPr>
        <w:spacing w:after="0" w:line="276" w:lineRule="auto"/>
        <w:jc w:val="both"/>
        <w:rPr>
          <w:rFonts w:ascii="Cambria" w:hAnsi="Cambria"/>
          <w:b/>
          <w:bCs/>
          <w:sz w:val="24"/>
        </w:rPr>
      </w:pPr>
      <w:r w:rsidRPr="005974DB">
        <w:rPr>
          <w:rFonts w:ascii="Cambria" w:hAnsi="Cambria"/>
          <w:b/>
          <w:bCs/>
          <w:sz w:val="24"/>
        </w:rPr>
        <w:t xml:space="preserve">Java Full Stack Developer       </w:t>
      </w:r>
    </w:p>
    <w:p w14:paraId="7C2C1EF0" w14:textId="06877605" w:rsidR="007D0E2C" w:rsidRPr="005974DB" w:rsidRDefault="007D0E2C" w:rsidP="008C676B">
      <w:pPr>
        <w:spacing w:after="0" w:line="276" w:lineRule="auto"/>
        <w:jc w:val="both"/>
        <w:rPr>
          <w:rFonts w:ascii="Cambria" w:hAnsi="Cambria"/>
          <w:b/>
          <w:bCs/>
          <w:sz w:val="24"/>
        </w:rPr>
      </w:pPr>
      <w:r w:rsidRPr="005974DB">
        <w:rPr>
          <w:rFonts w:ascii="Cambria" w:hAnsi="Cambria"/>
          <w:b/>
          <w:bCs/>
          <w:sz w:val="24"/>
        </w:rPr>
        <w:t>Responsibilities:</w:t>
      </w:r>
    </w:p>
    <w:p w14:paraId="2EC46519" w14:textId="77777777" w:rsidR="00631A35" w:rsidRDefault="005946A6" w:rsidP="00631A3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8" w:after="0" w:line="276" w:lineRule="auto"/>
        <w:ind w:left="360" w:right="116"/>
        <w:jc w:val="both"/>
        <w:rPr>
          <w:rFonts w:ascii="Cambria" w:hAnsi="Cambria"/>
        </w:rPr>
      </w:pPr>
      <w:r w:rsidRPr="00631A35">
        <w:rPr>
          <w:rFonts w:ascii="Cambria" w:hAnsi="Cambria"/>
        </w:rPr>
        <w:t xml:space="preserve">Developed responsive </w:t>
      </w:r>
      <w:r w:rsidRPr="00C4750A">
        <w:rPr>
          <w:rFonts w:ascii="Cambria" w:hAnsi="Cambria"/>
          <w:b/>
          <w:bCs/>
        </w:rPr>
        <w:t>web and mobile healthcare applications</w:t>
      </w:r>
      <w:r w:rsidRPr="00631A35">
        <w:rPr>
          <w:rFonts w:ascii="Cambria" w:hAnsi="Cambria"/>
        </w:rPr>
        <w:t xml:space="preserve"> using React, React Native, TypeScript, HTML5, CSS3, and Bootstrap for </w:t>
      </w:r>
      <w:r w:rsidRPr="00C4750A">
        <w:rPr>
          <w:rFonts w:ascii="Cambria" w:hAnsi="Cambria"/>
          <w:b/>
          <w:bCs/>
        </w:rPr>
        <w:t>eligibility verification, claims intake, and provider management workflows</w:t>
      </w:r>
      <w:r w:rsidRPr="00631A35">
        <w:rPr>
          <w:rFonts w:ascii="Cambria" w:hAnsi="Cambria"/>
        </w:rPr>
        <w:t>.</w:t>
      </w:r>
    </w:p>
    <w:p w14:paraId="3E58C4F8" w14:textId="77777777" w:rsidR="00631A35" w:rsidRDefault="005946A6" w:rsidP="00631A3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8" w:after="0" w:line="276" w:lineRule="auto"/>
        <w:ind w:left="360" w:right="116"/>
        <w:jc w:val="both"/>
        <w:rPr>
          <w:rFonts w:ascii="Cambria" w:hAnsi="Cambria"/>
        </w:rPr>
      </w:pPr>
      <w:r w:rsidRPr="00631A35">
        <w:rPr>
          <w:rFonts w:ascii="Cambria" w:hAnsi="Cambria"/>
        </w:rPr>
        <w:t xml:space="preserve">Built reusable </w:t>
      </w:r>
      <w:r w:rsidRPr="00C4750A">
        <w:rPr>
          <w:rFonts w:ascii="Cambria" w:hAnsi="Cambria"/>
          <w:b/>
          <w:bCs/>
        </w:rPr>
        <w:t>React Native</w:t>
      </w:r>
      <w:r w:rsidRPr="00631A35">
        <w:rPr>
          <w:rFonts w:ascii="Cambria" w:hAnsi="Cambria"/>
        </w:rPr>
        <w:t xml:space="preserve"> components and integrated REST APIs to deliver cross-platform mobile experiences for healthcare claims and eligibility processing applications.</w:t>
      </w:r>
    </w:p>
    <w:p w14:paraId="08464705" w14:textId="77777777" w:rsidR="00631A35" w:rsidRDefault="005946A6" w:rsidP="00631A3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8" w:after="0" w:line="276" w:lineRule="auto"/>
        <w:ind w:left="360" w:right="116"/>
        <w:jc w:val="both"/>
        <w:rPr>
          <w:rFonts w:ascii="Cambria" w:hAnsi="Cambria"/>
        </w:rPr>
      </w:pPr>
      <w:r w:rsidRPr="00631A35">
        <w:rPr>
          <w:rFonts w:ascii="Cambria" w:hAnsi="Cambria"/>
        </w:rPr>
        <w:t xml:space="preserve">Developed </w:t>
      </w:r>
      <w:r w:rsidRPr="00C4750A">
        <w:rPr>
          <w:rFonts w:ascii="Cambria" w:hAnsi="Cambria"/>
          <w:b/>
          <w:bCs/>
        </w:rPr>
        <w:t>Node.js (Express)</w:t>
      </w:r>
      <w:r w:rsidRPr="00631A35">
        <w:rPr>
          <w:rFonts w:ascii="Cambria" w:hAnsi="Cambria"/>
        </w:rPr>
        <w:t xml:space="preserve"> services and designed </w:t>
      </w:r>
      <w:r w:rsidRPr="00C4750A">
        <w:rPr>
          <w:rFonts w:ascii="Cambria" w:hAnsi="Cambria"/>
          <w:b/>
          <w:bCs/>
        </w:rPr>
        <w:t>Java Spring Boot microservices</w:t>
      </w:r>
      <w:r w:rsidRPr="00631A35">
        <w:rPr>
          <w:rFonts w:ascii="Cambria" w:hAnsi="Cambria"/>
        </w:rPr>
        <w:t xml:space="preserve"> architecture implementing healthcare business workflows, eligibility validation, provider integrations, and claims processing logic across distributed systems.</w:t>
      </w:r>
    </w:p>
    <w:p w14:paraId="3F16F6D1" w14:textId="77777777" w:rsidR="00631A35" w:rsidRDefault="005946A6" w:rsidP="00631A3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8" w:after="0" w:line="276" w:lineRule="auto"/>
        <w:ind w:left="360" w:right="116"/>
        <w:jc w:val="both"/>
        <w:rPr>
          <w:rFonts w:ascii="Cambria" w:hAnsi="Cambria"/>
        </w:rPr>
      </w:pPr>
      <w:r w:rsidRPr="00631A35">
        <w:rPr>
          <w:rFonts w:ascii="Cambria" w:hAnsi="Cambria"/>
        </w:rPr>
        <w:t xml:space="preserve">Designed secure </w:t>
      </w:r>
      <w:r w:rsidRPr="00C4750A">
        <w:rPr>
          <w:rFonts w:ascii="Cambria" w:hAnsi="Cambria"/>
          <w:b/>
          <w:bCs/>
        </w:rPr>
        <w:t>RESTful APIs</w:t>
      </w:r>
      <w:r w:rsidRPr="00631A35">
        <w:rPr>
          <w:rFonts w:ascii="Cambria" w:hAnsi="Cambria"/>
        </w:rPr>
        <w:t xml:space="preserve"> using </w:t>
      </w:r>
      <w:r w:rsidRPr="00C4750A">
        <w:rPr>
          <w:rFonts w:ascii="Cambria" w:hAnsi="Cambria"/>
          <w:b/>
          <w:bCs/>
        </w:rPr>
        <w:t>Spring MVC</w:t>
      </w:r>
      <w:r w:rsidRPr="00631A35">
        <w:rPr>
          <w:rFonts w:ascii="Cambria" w:hAnsi="Cambria"/>
        </w:rPr>
        <w:t xml:space="preserve"> and integrated </w:t>
      </w:r>
      <w:r w:rsidRPr="00C4750A">
        <w:rPr>
          <w:rFonts w:ascii="Cambria" w:hAnsi="Cambria"/>
          <w:b/>
          <w:bCs/>
        </w:rPr>
        <w:t>SOAP/WSDL</w:t>
      </w:r>
      <w:r w:rsidRPr="00631A35">
        <w:rPr>
          <w:rFonts w:ascii="Cambria" w:hAnsi="Cambria"/>
        </w:rPr>
        <w:t xml:space="preserve"> services for legacy healthcare interoperability, implementing validation, pagination, standardized API responses, and centralized exception handling</w:t>
      </w:r>
      <w:r w:rsidR="00631A35">
        <w:rPr>
          <w:rFonts w:ascii="Cambria" w:hAnsi="Cambria"/>
        </w:rPr>
        <w:t>.</w:t>
      </w:r>
    </w:p>
    <w:p w14:paraId="3705B24E" w14:textId="77777777" w:rsidR="00631A35" w:rsidRDefault="005946A6" w:rsidP="00631A3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8" w:after="0" w:line="276" w:lineRule="auto"/>
        <w:ind w:left="360" w:right="116"/>
        <w:jc w:val="both"/>
        <w:rPr>
          <w:rFonts w:ascii="Cambria" w:hAnsi="Cambria"/>
        </w:rPr>
      </w:pPr>
      <w:r w:rsidRPr="00631A35">
        <w:rPr>
          <w:rFonts w:ascii="Cambria" w:hAnsi="Cambria"/>
        </w:rPr>
        <w:t xml:space="preserve">Integrated healthcare systems using </w:t>
      </w:r>
      <w:r w:rsidRPr="00C4750A">
        <w:rPr>
          <w:rFonts w:ascii="Cambria" w:hAnsi="Cambria"/>
          <w:b/>
          <w:bCs/>
        </w:rPr>
        <w:t>HL7</w:t>
      </w:r>
      <w:r w:rsidRPr="00631A35">
        <w:rPr>
          <w:rFonts w:ascii="Cambria" w:hAnsi="Cambria"/>
        </w:rPr>
        <w:t xml:space="preserve"> and </w:t>
      </w:r>
      <w:r w:rsidRPr="00C4750A">
        <w:rPr>
          <w:rFonts w:ascii="Cambria" w:hAnsi="Cambria"/>
          <w:b/>
          <w:bCs/>
        </w:rPr>
        <w:t>FHIR</w:t>
      </w:r>
      <w:r w:rsidRPr="00631A35">
        <w:rPr>
          <w:rFonts w:ascii="Cambria" w:hAnsi="Cambria"/>
        </w:rPr>
        <w:t xml:space="preserve"> standards, enabling secure interoperability between external healthcare platforms and internal microservices.</w:t>
      </w:r>
    </w:p>
    <w:p w14:paraId="72B8EC21" w14:textId="77777777" w:rsidR="00631A35" w:rsidRDefault="005946A6" w:rsidP="00631A3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8" w:after="0" w:line="276" w:lineRule="auto"/>
        <w:ind w:left="360" w:right="116"/>
        <w:jc w:val="both"/>
        <w:rPr>
          <w:rFonts w:ascii="Cambria" w:hAnsi="Cambria"/>
        </w:rPr>
      </w:pPr>
      <w:r w:rsidRPr="00631A35">
        <w:rPr>
          <w:rFonts w:ascii="Cambria" w:hAnsi="Cambria"/>
        </w:rPr>
        <w:t xml:space="preserve">Implemented event-driven architectures using </w:t>
      </w:r>
      <w:r w:rsidRPr="00911472">
        <w:rPr>
          <w:rFonts w:ascii="Cambria" w:hAnsi="Cambria"/>
          <w:b/>
          <w:bCs/>
        </w:rPr>
        <w:t xml:space="preserve">Apache Kafka, AWS MSK, </w:t>
      </w:r>
      <w:proofErr w:type="spellStart"/>
      <w:r w:rsidRPr="00911472">
        <w:rPr>
          <w:rFonts w:ascii="Cambria" w:hAnsi="Cambria"/>
          <w:b/>
          <w:bCs/>
        </w:rPr>
        <w:t>EventBridge</w:t>
      </w:r>
      <w:proofErr w:type="spellEnd"/>
      <w:r w:rsidRPr="00911472">
        <w:rPr>
          <w:rFonts w:ascii="Cambria" w:hAnsi="Cambria"/>
          <w:b/>
          <w:bCs/>
        </w:rPr>
        <w:t>, Lambda, SNS, and SQS</w:t>
      </w:r>
      <w:r w:rsidRPr="00631A35">
        <w:rPr>
          <w:rFonts w:ascii="Cambria" w:hAnsi="Cambria"/>
        </w:rPr>
        <w:t xml:space="preserve"> to support scalable asynchronous processing, scheduled healthcare workflows, claims notifications, and real-time eligibility update events across distributed microservices.</w:t>
      </w:r>
    </w:p>
    <w:p w14:paraId="2A14BF62" w14:textId="77777777" w:rsidR="00631A35" w:rsidRDefault="005946A6" w:rsidP="00631A3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8" w:after="0" w:line="276" w:lineRule="auto"/>
        <w:ind w:left="360" w:right="116"/>
        <w:jc w:val="both"/>
        <w:rPr>
          <w:rFonts w:ascii="Cambria" w:hAnsi="Cambria"/>
        </w:rPr>
      </w:pPr>
      <w:r w:rsidRPr="00631A35">
        <w:rPr>
          <w:rFonts w:ascii="Cambria" w:hAnsi="Cambria"/>
        </w:rPr>
        <w:t xml:space="preserve">Developed React functional components using </w:t>
      </w:r>
      <w:r w:rsidRPr="00911472">
        <w:rPr>
          <w:rFonts w:ascii="Cambria" w:hAnsi="Cambria"/>
          <w:b/>
          <w:bCs/>
        </w:rPr>
        <w:t xml:space="preserve">Hooks, Context API, React Router, and </w:t>
      </w:r>
      <w:proofErr w:type="spellStart"/>
      <w:r w:rsidRPr="00911472">
        <w:rPr>
          <w:rFonts w:ascii="Cambria" w:hAnsi="Cambria"/>
          <w:b/>
          <w:bCs/>
        </w:rPr>
        <w:t>memoization</w:t>
      </w:r>
      <w:proofErr w:type="spellEnd"/>
      <w:r w:rsidRPr="00631A35">
        <w:rPr>
          <w:rFonts w:ascii="Cambria" w:hAnsi="Cambria"/>
        </w:rPr>
        <w:t xml:space="preserve"> techniques to optimize frontend rendering and improve application performance across healthcare dashboards and workflow screens.</w:t>
      </w:r>
    </w:p>
    <w:p w14:paraId="356E0B9E" w14:textId="77777777" w:rsidR="00631A35" w:rsidRDefault="005946A6" w:rsidP="00631A3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8" w:after="0" w:line="276" w:lineRule="auto"/>
        <w:ind w:left="360" w:right="116"/>
        <w:jc w:val="both"/>
        <w:rPr>
          <w:rFonts w:ascii="Cambria" w:hAnsi="Cambria"/>
        </w:rPr>
      </w:pPr>
      <w:r w:rsidRPr="00631A35">
        <w:rPr>
          <w:rFonts w:ascii="Cambria" w:hAnsi="Cambria"/>
        </w:rPr>
        <w:t>Deployed containerized microservices using Docker and Kubernetes on AWS EC2 and ECS/EKS clusters with automated scaling, health checks, and environment isolation for healthcare workloads.</w:t>
      </w:r>
    </w:p>
    <w:p w14:paraId="06CB39C0" w14:textId="77777777" w:rsidR="00631A35" w:rsidRDefault="005946A6" w:rsidP="00631A3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8" w:after="0" w:line="276" w:lineRule="auto"/>
        <w:ind w:left="360" w:right="116"/>
        <w:jc w:val="both"/>
        <w:rPr>
          <w:rFonts w:ascii="Cambria" w:hAnsi="Cambria"/>
        </w:rPr>
      </w:pPr>
      <w:r w:rsidRPr="00631A35">
        <w:rPr>
          <w:rFonts w:ascii="Cambria" w:hAnsi="Cambria"/>
        </w:rPr>
        <w:t xml:space="preserve">Configured </w:t>
      </w:r>
      <w:r w:rsidRPr="00911472">
        <w:rPr>
          <w:rFonts w:ascii="Cambria" w:hAnsi="Cambria"/>
          <w:b/>
          <w:bCs/>
        </w:rPr>
        <w:t>AWS API Gateway, Route 53, and Elastic Load Balancer (ELB)</w:t>
      </w:r>
      <w:r w:rsidRPr="00631A35">
        <w:rPr>
          <w:rFonts w:ascii="Cambria" w:hAnsi="Cambria"/>
        </w:rPr>
        <w:t xml:space="preserve"> to support secure API management, DNS routing, traffic distribution, and scalable integrations across healthcare applications</w:t>
      </w:r>
      <w:r w:rsidR="00631A35">
        <w:rPr>
          <w:rFonts w:ascii="Cambria" w:hAnsi="Cambria"/>
        </w:rPr>
        <w:t>.</w:t>
      </w:r>
    </w:p>
    <w:p w14:paraId="1ADA90C2" w14:textId="77777777" w:rsidR="00631A35" w:rsidRDefault="005946A6" w:rsidP="00631A3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8" w:after="0" w:line="276" w:lineRule="auto"/>
        <w:ind w:left="360" w:right="116"/>
        <w:jc w:val="both"/>
        <w:rPr>
          <w:rFonts w:ascii="Cambria" w:hAnsi="Cambria"/>
        </w:rPr>
      </w:pPr>
      <w:r w:rsidRPr="00631A35">
        <w:rPr>
          <w:rFonts w:ascii="Cambria" w:hAnsi="Cambria"/>
        </w:rPr>
        <w:t xml:space="preserve">Implemented Spring Security with </w:t>
      </w:r>
      <w:r w:rsidRPr="00911472">
        <w:rPr>
          <w:rFonts w:ascii="Cambria" w:hAnsi="Cambria"/>
          <w:b/>
          <w:bCs/>
        </w:rPr>
        <w:t>OAuth2/JWT</w:t>
      </w:r>
      <w:r w:rsidRPr="00631A35">
        <w:rPr>
          <w:rFonts w:ascii="Cambria" w:hAnsi="Cambria"/>
        </w:rPr>
        <w:t xml:space="preserve"> authentication and </w:t>
      </w:r>
      <w:r w:rsidRPr="00911472">
        <w:rPr>
          <w:rFonts w:ascii="Cambria" w:hAnsi="Cambria"/>
          <w:b/>
          <w:bCs/>
        </w:rPr>
        <w:t>AWS IAM</w:t>
      </w:r>
      <w:r w:rsidRPr="00631A35">
        <w:rPr>
          <w:rFonts w:ascii="Cambria" w:hAnsi="Cambria"/>
        </w:rPr>
        <w:t xml:space="preserve">-based access controls to secure </w:t>
      </w:r>
      <w:r w:rsidRPr="00631A35">
        <w:rPr>
          <w:rFonts w:ascii="Cambria" w:hAnsi="Cambria"/>
        </w:rPr>
        <w:lastRenderedPageBreak/>
        <w:t>healthcare APIs, backend services, and cloud resources</w:t>
      </w:r>
      <w:r w:rsidR="00631A35">
        <w:rPr>
          <w:rFonts w:ascii="Cambria" w:hAnsi="Cambria"/>
        </w:rPr>
        <w:t>.</w:t>
      </w:r>
    </w:p>
    <w:p w14:paraId="26DB9791" w14:textId="77777777" w:rsidR="00631A35" w:rsidRDefault="005946A6" w:rsidP="00631A3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8" w:after="0" w:line="276" w:lineRule="auto"/>
        <w:ind w:left="360" w:right="116"/>
        <w:jc w:val="both"/>
        <w:rPr>
          <w:rFonts w:ascii="Cambria" w:hAnsi="Cambria"/>
        </w:rPr>
      </w:pPr>
      <w:r w:rsidRPr="00631A35">
        <w:rPr>
          <w:rFonts w:ascii="Cambria" w:hAnsi="Cambria"/>
        </w:rPr>
        <w:t xml:space="preserve">Utilized </w:t>
      </w:r>
      <w:r w:rsidRPr="00911472">
        <w:rPr>
          <w:rFonts w:ascii="Cambria" w:hAnsi="Cambria"/>
          <w:b/>
          <w:bCs/>
        </w:rPr>
        <w:t>Amazon S3</w:t>
      </w:r>
      <w:r w:rsidRPr="00631A35">
        <w:rPr>
          <w:rFonts w:ascii="Cambria" w:hAnsi="Cambria"/>
        </w:rPr>
        <w:t xml:space="preserve"> for secure storage of healthcare documents, claim attachments, reports, and application logs with encryption and lifecycle management policies.</w:t>
      </w:r>
    </w:p>
    <w:p w14:paraId="45BD96CB" w14:textId="77777777" w:rsidR="00631A35" w:rsidRDefault="005946A6" w:rsidP="00631A3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8" w:after="0" w:line="276" w:lineRule="auto"/>
        <w:ind w:left="360" w:right="116"/>
        <w:jc w:val="both"/>
        <w:rPr>
          <w:rFonts w:ascii="Cambria" w:hAnsi="Cambria"/>
        </w:rPr>
      </w:pPr>
      <w:r w:rsidRPr="00631A35">
        <w:rPr>
          <w:rFonts w:ascii="Cambria" w:hAnsi="Cambria"/>
        </w:rPr>
        <w:t xml:space="preserve">Optimized persistence layers using JPA/Hibernate and </w:t>
      </w:r>
      <w:r w:rsidRPr="00911472">
        <w:rPr>
          <w:rFonts w:ascii="Cambria" w:hAnsi="Cambria"/>
          <w:b/>
          <w:bCs/>
        </w:rPr>
        <w:t>Oracle PL/SQL</w:t>
      </w:r>
      <w:r w:rsidRPr="00631A35">
        <w:rPr>
          <w:rFonts w:ascii="Cambria" w:hAnsi="Cambria"/>
        </w:rPr>
        <w:t xml:space="preserve"> packages, stored procedures, and functions to improve claims validation, eligibility checks, and healthcare transaction processing through indexing, query tuning, and batch operations.</w:t>
      </w:r>
    </w:p>
    <w:p w14:paraId="7E8330C7" w14:textId="1ABAB9E3" w:rsidR="00D57B34" w:rsidRDefault="00D57B34" w:rsidP="00631A3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8" w:after="0" w:line="276" w:lineRule="auto"/>
        <w:ind w:left="360" w:right="116"/>
        <w:jc w:val="both"/>
        <w:rPr>
          <w:rFonts w:ascii="Cambria" w:hAnsi="Cambria"/>
        </w:rPr>
      </w:pPr>
      <w:r w:rsidRPr="00D57B34">
        <w:rPr>
          <w:rFonts w:ascii="Cambria" w:hAnsi="Cambria"/>
        </w:rPr>
        <w:t xml:space="preserve">Utilized </w:t>
      </w:r>
      <w:r w:rsidRPr="00D57B34">
        <w:rPr>
          <w:rFonts w:ascii="Cambria" w:hAnsi="Cambria"/>
          <w:b/>
          <w:bCs/>
        </w:rPr>
        <w:t>MongoDB</w:t>
      </w:r>
      <w:r w:rsidRPr="00D57B34">
        <w:rPr>
          <w:rFonts w:ascii="Cambria" w:hAnsi="Cambria"/>
        </w:rPr>
        <w:t xml:space="preserve"> for storing semi-structured healthcare documents, provider metadata, eligibility responses, and configurable workflow data to support scalable and flexible healthcare processing workflows.</w:t>
      </w:r>
    </w:p>
    <w:p w14:paraId="591CD0FF" w14:textId="77777777" w:rsidR="00631A35" w:rsidRDefault="005946A6" w:rsidP="00631A3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8" w:after="0" w:line="276" w:lineRule="auto"/>
        <w:ind w:left="360" w:right="116"/>
        <w:jc w:val="both"/>
        <w:rPr>
          <w:rFonts w:ascii="Cambria" w:hAnsi="Cambria"/>
        </w:rPr>
      </w:pPr>
      <w:r w:rsidRPr="00631A35">
        <w:rPr>
          <w:rFonts w:ascii="Cambria" w:hAnsi="Cambria"/>
        </w:rPr>
        <w:t xml:space="preserve">Built CI/CD pipelines using </w:t>
      </w:r>
      <w:r w:rsidRPr="00911472">
        <w:rPr>
          <w:rFonts w:ascii="Cambria" w:hAnsi="Cambria"/>
          <w:b/>
          <w:bCs/>
        </w:rPr>
        <w:t xml:space="preserve">AWS </w:t>
      </w:r>
      <w:proofErr w:type="spellStart"/>
      <w:r w:rsidRPr="00911472">
        <w:rPr>
          <w:rFonts w:ascii="Cambria" w:hAnsi="Cambria"/>
          <w:b/>
          <w:bCs/>
        </w:rPr>
        <w:t>CodePipeline</w:t>
      </w:r>
      <w:proofErr w:type="spellEnd"/>
      <w:r w:rsidRPr="00631A35">
        <w:rPr>
          <w:rFonts w:ascii="Cambria" w:hAnsi="Cambria"/>
        </w:rPr>
        <w:t>, Docker, and Git-based workflows, enabling automated build, testing, deployment, monitoring through CloudWatch, and auditing with CloudTrail.</w:t>
      </w:r>
    </w:p>
    <w:p w14:paraId="3E09DA00" w14:textId="138AA918" w:rsidR="00724309" w:rsidRDefault="00724309" w:rsidP="00631A3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8" w:after="0" w:line="276" w:lineRule="auto"/>
        <w:ind w:left="360" w:right="116"/>
        <w:jc w:val="both"/>
        <w:rPr>
          <w:rFonts w:ascii="Cambria" w:hAnsi="Cambria"/>
        </w:rPr>
      </w:pPr>
      <w:r w:rsidRPr="00724309">
        <w:rPr>
          <w:rFonts w:ascii="Cambria" w:hAnsi="Cambria"/>
        </w:rPr>
        <w:t xml:space="preserve">Utilized </w:t>
      </w:r>
      <w:r w:rsidRPr="00724309">
        <w:rPr>
          <w:rFonts w:ascii="Cambria" w:hAnsi="Cambria"/>
          <w:b/>
          <w:bCs/>
        </w:rPr>
        <w:t>AWS CLI</w:t>
      </w:r>
      <w:r w:rsidRPr="00724309">
        <w:rPr>
          <w:rFonts w:ascii="Cambria" w:hAnsi="Cambria"/>
        </w:rPr>
        <w:t xml:space="preserve"> for deployment validation, environment configuration, log inspection, cloud resource management, and automation support across AWS-based microservices environments.</w:t>
      </w:r>
    </w:p>
    <w:p w14:paraId="63CECC28" w14:textId="77777777" w:rsidR="00631A35" w:rsidRDefault="005946A6" w:rsidP="00631A35">
      <w:pPr>
        <w:pStyle w:val="ListParagraph"/>
        <w:widowControl w:val="0"/>
        <w:numPr>
          <w:ilvl w:val="0"/>
          <w:numId w:val="13"/>
        </w:numPr>
        <w:autoSpaceDE w:val="0"/>
        <w:autoSpaceDN w:val="0"/>
        <w:spacing w:before="48" w:after="0" w:line="276" w:lineRule="auto"/>
        <w:ind w:left="360" w:right="116"/>
        <w:jc w:val="both"/>
        <w:rPr>
          <w:rFonts w:ascii="Cambria" w:hAnsi="Cambria"/>
        </w:rPr>
      </w:pPr>
      <w:r w:rsidRPr="00631A35">
        <w:rPr>
          <w:rFonts w:ascii="Cambria" w:hAnsi="Cambria"/>
        </w:rPr>
        <w:t xml:space="preserve">Implemented monitoring and observability using </w:t>
      </w:r>
      <w:r w:rsidRPr="00911472">
        <w:rPr>
          <w:rFonts w:ascii="Cambria" w:hAnsi="Cambria"/>
          <w:b/>
          <w:bCs/>
        </w:rPr>
        <w:t>AWS CloudWatch, Prometheus, Grafana,</w:t>
      </w:r>
      <w:r w:rsidRPr="00631A35">
        <w:rPr>
          <w:rFonts w:ascii="Cambria" w:hAnsi="Cambria"/>
        </w:rPr>
        <w:t xml:space="preserve"> and centralized logging to improve production support, system reliability, and troubleshooting across healthcare microservices.</w:t>
      </w:r>
    </w:p>
    <w:p w14:paraId="43B00CCF" w14:textId="77777777" w:rsidR="000C7665" w:rsidRDefault="000C7665" w:rsidP="008C676B">
      <w:pPr>
        <w:spacing w:after="0" w:line="276" w:lineRule="auto"/>
        <w:ind w:right="26"/>
        <w:jc w:val="both"/>
        <w:rPr>
          <w:rFonts w:ascii="Cambria" w:hAnsi="Cambria"/>
          <w:b/>
          <w:bCs/>
          <w:sz w:val="24"/>
        </w:rPr>
      </w:pPr>
    </w:p>
    <w:p w14:paraId="10C903B3" w14:textId="15D2666C" w:rsidR="00EC4D45" w:rsidRPr="005974DB" w:rsidRDefault="007D0E2C" w:rsidP="008C676B">
      <w:pPr>
        <w:spacing w:after="0" w:line="276" w:lineRule="auto"/>
        <w:ind w:right="26"/>
        <w:jc w:val="both"/>
        <w:rPr>
          <w:rFonts w:ascii="Cambria" w:hAnsi="Cambria"/>
          <w:b/>
          <w:bCs/>
          <w:sz w:val="24"/>
        </w:rPr>
      </w:pPr>
      <w:r w:rsidRPr="005974DB">
        <w:rPr>
          <w:rFonts w:ascii="Cambria" w:hAnsi="Cambria"/>
          <w:b/>
          <w:bCs/>
          <w:sz w:val="24"/>
        </w:rPr>
        <w:t>MUFG Union Bank – Tampa, Florida</w:t>
      </w:r>
      <w:r w:rsidR="0042658B" w:rsidRPr="005974DB">
        <w:rPr>
          <w:rFonts w:ascii="Cambria" w:hAnsi="Cambria"/>
          <w:b/>
          <w:bCs/>
          <w:sz w:val="24"/>
        </w:rPr>
        <w:tab/>
      </w:r>
      <w:r w:rsidR="0042658B" w:rsidRPr="005974DB">
        <w:rPr>
          <w:rFonts w:ascii="Cambria" w:hAnsi="Cambria"/>
          <w:b/>
          <w:bCs/>
          <w:sz w:val="24"/>
        </w:rPr>
        <w:tab/>
      </w:r>
      <w:r w:rsidR="0042658B" w:rsidRPr="005974DB">
        <w:rPr>
          <w:rFonts w:ascii="Cambria" w:hAnsi="Cambria"/>
          <w:b/>
          <w:bCs/>
          <w:sz w:val="24"/>
        </w:rPr>
        <w:tab/>
      </w:r>
      <w:r w:rsidR="0042658B" w:rsidRPr="005974DB">
        <w:rPr>
          <w:rFonts w:ascii="Cambria" w:hAnsi="Cambria"/>
          <w:b/>
          <w:bCs/>
          <w:sz w:val="24"/>
        </w:rPr>
        <w:tab/>
      </w:r>
      <w:r w:rsidR="0042658B" w:rsidRPr="005974DB">
        <w:rPr>
          <w:rFonts w:ascii="Cambria" w:hAnsi="Cambria"/>
          <w:b/>
          <w:bCs/>
          <w:sz w:val="24"/>
        </w:rPr>
        <w:tab/>
      </w:r>
      <w:r w:rsidRPr="005974DB">
        <w:rPr>
          <w:rFonts w:ascii="Cambria" w:hAnsi="Cambria"/>
          <w:b/>
          <w:bCs/>
          <w:sz w:val="24"/>
        </w:rPr>
        <w:t xml:space="preserve">        </w:t>
      </w:r>
      <w:r w:rsidR="00B9239E">
        <w:rPr>
          <w:rFonts w:ascii="Cambria" w:hAnsi="Cambria"/>
          <w:b/>
          <w:bCs/>
          <w:sz w:val="24"/>
        </w:rPr>
        <w:t xml:space="preserve"> </w:t>
      </w:r>
      <w:r w:rsidR="00CE7C69">
        <w:rPr>
          <w:rFonts w:ascii="Cambria" w:hAnsi="Cambria"/>
          <w:b/>
          <w:bCs/>
          <w:sz w:val="24"/>
        </w:rPr>
        <w:t xml:space="preserve">               </w:t>
      </w:r>
      <w:r w:rsidR="0042658B" w:rsidRPr="005974DB">
        <w:rPr>
          <w:rFonts w:ascii="Cambria" w:hAnsi="Cambria"/>
          <w:b/>
          <w:bCs/>
          <w:sz w:val="24"/>
        </w:rPr>
        <w:t>Feb 2019 – Apr 2021</w:t>
      </w:r>
    </w:p>
    <w:p w14:paraId="3150A16D" w14:textId="42FA1207" w:rsidR="0091601D" w:rsidRPr="005974DB" w:rsidRDefault="0091601D" w:rsidP="008C676B">
      <w:pPr>
        <w:spacing w:after="0" w:line="276" w:lineRule="auto"/>
        <w:jc w:val="both"/>
        <w:rPr>
          <w:rFonts w:ascii="Cambria" w:hAnsi="Cambria"/>
          <w:b/>
          <w:bCs/>
          <w:sz w:val="24"/>
        </w:rPr>
      </w:pPr>
      <w:r w:rsidRPr="005974DB">
        <w:rPr>
          <w:rFonts w:ascii="Cambria" w:hAnsi="Cambria"/>
          <w:b/>
          <w:bCs/>
          <w:sz w:val="24"/>
        </w:rPr>
        <w:t xml:space="preserve">Java Full Stack Developer               </w:t>
      </w:r>
    </w:p>
    <w:p w14:paraId="737F63CC" w14:textId="53DBEDE7" w:rsidR="001B609C" w:rsidRDefault="0091601D" w:rsidP="008C676B">
      <w:pPr>
        <w:spacing w:after="0" w:line="276" w:lineRule="auto"/>
        <w:jc w:val="both"/>
        <w:rPr>
          <w:rFonts w:ascii="Cambria" w:hAnsi="Cambria"/>
          <w:b/>
          <w:bCs/>
          <w:sz w:val="24"/>
        </w:rPr>
      </w:pPr>
      <w:r w:rsidRPr="005974DB">
        <w:rPr>
          <w:rFonts w:ascii="Cambria" w:hAnsi="Cambria"/>
          <w:b/>
          <w:bCs/>
          <w:sz w:val="24"/>
        </w:rPr>
        <w:t>Responsibilities:</w:t>
      </w:r>
    </w:p>
    <w:p w14:paraId="5F36A116" w14:textId="30EE147B" w:rsidR="00043A50" w:rsidRDefault="00043A50" w:rsidP="00043A50">
      <w:pPr>
        <w:pStyle w:val="ListParagraph"/>
        <w:numPr>
          <w:ilvl w:val="0"/>
          <w:numId w:val="24"/>
        </w:numPr>
        <w:tabs>
          <w:tab w:val="left" w:pos="8235"/>
        </w:tabs>
        <w:spacing w:after="0" w:line="276" w:lineRule="auto"/>
        <w:ind w:left="360" w:right="26"/>
        <w:contextualSpacing w:val="0"/>
        <w:jc w:val="both"/>
        <w:rPr>
          <w:rFonts w:ascii="Cambria" w:hAnsi="Cambria" w:cstheme="minorHAnsi"/>
          <w:bCs/>
        </w:rPr>
      </w:pPr>
      <w:r w:rsidRPr="00043A50">
        <w:rPr>
          <w:rFonts w:ascii="Cambria" w:hAnsi="Cambria" w:cstheme="minorHAnsi"/>
          <w:bCs/>
        </w:rPr>
        <w:t xml:space="preserve">Worked on the </w:t>
      </w:r>
      <w:r w:rsidRPr="00043A50">
        <w:rPr>
          <w:rFonts w:ascii="Cambria" w:hAnsi="Cambria" w:cstheme="minorHAnsi"/>
          <w:b/>
        </w:rPr>
        <w:t>TRBS (Total Rewards &amp; Benefits System)</w:t>
      </w:r>
      <w:r w:rsidRPr="00043A50">
        <w:rPr>
          <w:rFonts w:ascii="Cambria" w:hAnsi="Cambria" w:cstheme="minorHAnsi"/>
          <w:bCs/>
        </w:rPr>
        <w:t xml:space="preserve"> modernization initiative, migrating legacy </w:t>
      </w:r>
      <w:r w:rsidR="00850764" w:rsidRPr="00043A50">
        <w:rPr>
          <w:rFonts w:ascii="Cambria" w:hAnsi="Cambria" w:cstheme="minorHAnsi"/>
          <w:bCs/>
        </w:rPr>
        <w:t>on-premises</w:t>
      </w:r>
      <w:r w:rsidRPr="00043A50">
        <w:rPr>
          <w:rFonts w:ascii="Cambria" w:hAnsi="Cambria" w:cstheme="minorHAnsi"/>
          <w:bCs/>
        </w:rPr>
        <w:t xml:space="preserve"> Java applications and DB2-based functionalities to cloud-hosted AWS microservices architecture.</w:t>
      </w:r>
    </w:p>
    <w:p w14:paraId="036B15BA" w14:textId="77777777" w:rsidR="00043A50" w:rsidRDefault="00043A50" w:rsidP="00043A50">
      <w:pPr>
        <w:pStyle w:val="ListParagraph"/>
        <w:numPr>
          <w:ilvl w:val="0"/>
          <w:numId w:val="24"/>
        </w:numPr>
        <w:tabs>
          <w:tab w:val="left" w:pos="8235"/>
        </w:tabs>
        <w:spacing w:after="0" w:line="276" w:lineRule="auto"/>
        <w:ind w:left="360" w:right="26"/>
        <w:contextualSpacing w:val="0"/>
        <w:jc w:val="both"/>
        <w:rPr>
          <w:rFonts w:ascii="Cambria" w:hAnsi="Cambria" w:cstheme="minorHAnsi"/>
          <w:bCs/>
        </w:rPr>
      </w:pPr>
      <w:r w:rsidRPr="00043A50">
        <w:rPr>
          <w:rFonts w:ascii="Cambria" w:hAnsi="Cambria" w:cstheme="minorHAnsi"/>
          <w:bCs/>
        </w:rPr>
        <w:t xml:space="preserve">Developed Java Spring Boot microservices using layered architecture (Controller, Service, Repository) to support </w:t>
      </w:r>
      <w:r w:rsidRPr="004A090C">
        <w:rPr>
          <w:rFonts w:ascii="Cambria" w:hAnsi="Cambria" w:cstheme="minorHAnsi"/>
          <w:b/>
        </w:rPr>
        <w:t xml:space="preserve">employee rewards </w:t>
      </w:r>
      <w:proofErr w:type="spellStart"/>
      <w:r w:rsidRPr="004A090C">
        <w:rPr>
          <w:rFonts w:ascii="Cambria" w:hAnsi="Cambria" w:cstheme="minorHAnsi"/>
          <w:b/>
        </w:rPr>
        <w:t>enrollment</w:t>
      </w:r>
      <w:proofErr w:type="spellEnd"/>
      <w:r w:rsidRPr="004A090C">
        <w:rPr>
          <w:rFonts w:ascii="Cambria" w:hAnsi="Cambria" w:cstheme="minorHAnsi"/>
          <w:b/>
        </w:rPr>
        <w:t>, stock/dividend processing,</w:t>
      </w:r>
      <w:r w:rsidRPr="00043A50">
        <w:rPr>
          <w:rFonts w:ascii="Cambria" w:hAnsi="Cambria" w:cstheme="minorHAnsi"/>
          <w:bCs/>
        </w:rPr>
        <w:t xml:space="preserve"> entitlement validation, account servicing, and benefits lifecycle management workflows.</w:t>
      </w:r>
    </w:p>
    <w:p w14:paraId="793DEAFC" w14:textId="77777777" w:rsidR="00043A50" w:rsidRDefault="00043A50" w:rsidP="00043A50">
      <w:pPr>
        <w:pStyle w:val="ListParagraph"/>
        <w:numPr>
          <w:ilvl w:val="0"/>
          <w:numId w:val="24"/>
        </w:numPr>
        <w:tabs>
          <w:tab w:val="left" w:pos="8235"/>
        </w:tabs>
        <w:spacing w:after="0" w:line="276" w:lineRule="auto"/>
        <w:ind w:left="360" w:right="26"/>
        <w:contextualSpacing w:val="0"/>
        <w:jc w:val="both"/>
        <w:rPr>
          <w:rFonts w:ascii="Cambria" w:hAnsi="Cambria" w:cstheme="minorHAnsi"/>
          <w:bCs/>
        </w:rPr>
      </w:pPr>
      <w:r w:rsidRPr="00043A50">
        <w:rPr>
          <w:rFonts w:ascii="Cambria" w:hAnsi="Cambria" w:cstheme="minorHAnsi"/>
          <w:bCs/>
        </w:rPr>
        <w:t>Built secure REST APIs using Spring MVC with request validation, pagination, standardized API contracts, and centralized exception handling using @ControllerAdvice to replace legacy integrations.</w:t>
      </w:r>
    </w:p>
    <w:p w14:paraId="34B386F7" w14:textId="77777777" w:rsidR="00043A50" w:rsidRDefault="00043A50" w:rsidP="00043A50">
      <w:pPr>
        <w:pStyle w:val="ListParagraph"/>
        <w:numPr>
          <w:ilvl w:val="0"/>
          <w:numId w:val="24"/>
        </w:numPr>
        <w:tabs>
          <w:tab w:val="left" w:pos="8235"/>
        </w:tabs>
        <w:spacing w:after="0" w:line="276" w:lineRule="auto"/>
        <w:ind w:left="360" w:right="26"/>
        <w:contextualSpacing w:val="0"/>
        <w:jc w:val="both"/>
        <w:rPr>
          <w:rFonts w:ascii="Cambria" w:hAnsi="Cambria" w:cstheme="minorHAnsi"/>
          <w:bCs/>
        </w:rPr>
      </w:pPr>
      <w:r w:rsidRPr="00043A50">
        <w:rPr>
          <w:rFonts w:ascii="Cambria" w:hAnsi="Cambria" w:cstheme="minorHAnsi"/>
          <w:bCs/>
        </w:rPr>
        <w:t xml:space="preserve">Developed customer-facing and internal enterprise portals using </w:t>
      </w:r>
      <w:r w:rsidRPr="00043A50">
        <w:rPr>
          <w:rFonts w:ascii="Cambria" w:hAnsi="Cambria" w:cstheme="minorHAnsi"/>
          <w:b/>
        </w:rPr>
        <w:t>React, Redux, TypeScript/JavaScript, React Router, HTML5, CSS3, and Bootstrap</w:t>
      </w:r>
      <w:r w:rsidRPr="00043A50">
        <w:rPr>
          <w:rFonts w:ascii="Cambria" w:hAnsi="Cambria" w:cstheme="minorHAnsi"/>
          <w:bCs/>
        </w:rPr>
        <w:t xml:space="preserve">, creating reusable dashboards, </w:t>
      </w:r>
      <w:proofErr w:type="spellStart"/>
      <w:r w:rsidRPr="00043A50">
        <w:rPr>
          <w:rFonts w:ascii="Cambria" w:hAnsi="Cambria" w:cstheme="minorHAnsi"/>
          <w:bCs/>
        </w:rPr>
        <w:t>enrollment</w:t>
      </w:r>
      <w:proofErr w:type="spellEnd"/>
      <w:r w:rsidRPr="00043A50">
        <w:rPr>
          <w:rFonts w:ascii="Cambria" w:hAnsi="Cambria" w:cstheme="minorHAnsi"/>
          <w:bCs/>
        </w:rPr>
        <w:t xml:space="preserve"> forms, stock/dividend tracking modules, and multi-step rewards management workflows</w:t>
      </w:r>
      <w:r>
        <w:rPr>
          <w:rFonts w:ascii="Cambria" w:hAnsi="Cambria" w:cstheme="minorHAnsi"/>
          <w:bCs/>
        </w:rPr>
        <w:t>.</w:t>
      </w:r>
    </w:p>
    <w:p w14:paraId="336DAE75" w14:textId="77777777" w:rsidR="00043A50" w:rsidRDefault="00043A50" w:rsidP="00043A50">
      <w:pPr>
        <w:pStyle w:val="ListParagraph"/>
        <w:numPr>
          <w:ilvl w:val="0"/>
          <w:numId w:val="24"/>
        </w:numPr>
        <w:tabs>
          <w:tab w:val="left" w:pos="8235"/>
        </w:tabs>
        <w:spacing w:after="0" w:line="276" w:lineRule="auto"/>
        <w:ind w:left="360" w:right="26"/>
        <w:contextualSpacing w:val="0"/>
        <w:jc w:val="both"/>
        <w:rPr>
          <w:rFonts w:ascii="Cambria" w:hAnsi="Cambria" w:cstheme="minorHAnsi"/>
          <w:bCs/>
        </w:rPr>
      </w:pPr>
      <w:r w:rsidRPr="00043A50">
        <w:rPr>
          <w:rFonts w:ascii="Cambria" w:hAnsi="Cambria" w:cstheme="minorHAnsi"/>
          <w:bCs/>
        </w:rPr>
        <w:t xml:space="preserve">Implemented event-driven architectures using </w:t>
      </w:r>
      <w:r w:rsidRPr="00043A50">
        <w:rPr>
          <w:rFonts w:ascii="Cambria" w:hAnsi="Cambria" w:cstheme="minorHAnsi"/>
          <w:b/>
        </w:rPr>
        <w:t xml:space="preserve">Apache Kafka, AWS </w:t>
      </w:r>
      <w:proofErr w:type="spellStart"/>
      <w:r w:rsidRPr="00043A50">
        <w:rPr>
          <w:rFonts w:ascii="Cambria" w:hAnsi="Cambria" w:cstheme="minorHAnsi"/>
          <w:b/>
        </w:rPr>
        <w:t>EventBridge</w:t>
      </w:r>
      <w:proofErr w:type="spellEnd"/>
      <w:r w:rsidRPr="00043A50">
        <w:rPr>
          <w:rFonts w:ascii="Cambria" w:hAnsi="Cambria" w:cstheme="minorHAnsi"/>
          <w:b/>
        </w:rPr>
        <w:t>, Lambda, SNS, and SQS</w:t>
      </w:r>
      <w:r w:rsidRPr="00043A50">
        <w:rPr>
          <w:rFonts w:ascii="Cambria" w:hAnsi="Cambria" w:cstheme="minorHAnsi"/>
          <w:bCs/>
        </w:rPr>
        <w:t xml:space="preserve"> to automate dividend notifications, stock eligibility updates, rewards </w:t>
      </w:r>
      <w:proofErr w:type="spellStart"/>
      <w:r w:rsidRPr="00043A50">
        <w:rPr>
          <w:rFonts w:ascii="Cambria" w:hAnsi="Cambria" w:cstheme="minorHAnsi"/>
          <w:bCs/>
        </w:rPr>
        <w:t>enrollment</w:t>
      </w:r>
      <w:proofErr w:type="spellEnd"/>
      <w:r w:rsidRPr="00043A50">
        <w:rPr>
          <w:rFonts w:ascii="Cambria" w:hAnsi="Cambria" w:cstheme="minorHAnsi"/>
          <w:bCs/>
        </w:rPr>
        <w:t xml:space="preserve"> reminders, blackout alerts, and asynchronous workflow processing across distributed systems</w:t>
      </w:r>
      <w:r>
        <w:rPr>
          <w:rFonts w:ascii="Cambria" w:hAnsi="Cambria" w:cstheme="minorHAnsi"/>
          <w:bCs/>
        </w:rPr>
        <w:t>.</w:t>
      </w:r>
    </w:p>
    <w:p w14:paraId="7F901DC9" w14:textId="77777777" w:rsidR="00043A50" w:rsidRDefault="00043A50" w:rsidP="00043A50">
      <w:pPr>
        <w:pStyle w:val="ListParagraph"/>
        <w:numPr>
          <w:ilvl w:val="0"/>
          <w:numId w:val="24"/>
        </w:numPr>
        <w:tabs>
          <w:tab w:val="left" w:pos="8235"/>
        </w:tabs>
        <w:spacing w:after="0" w:line="276" w:lineRule="auto"/>
        <w:ind w:left="360" w:right="26"/>
        <w:contextualSpacing w:val="0"/>
        <w:jc w:val="both"/>
        <w:rPr>
          <w:rFonts w:ascii="Cambria" w:hAnsi="Cambria" w:cstheme="minorHAnsi"/>
          <w:bCs/>
        </w:rPr>
      </w:pPr>
      <w:r w:rsidRPr="00043A50">
        <w:rPr>
          <w:rFonts w:ascii="Cambria" w:hAnsi="Cambria" w:cstheme="minorHAnsi"/>
          <w:bCs/>
        </w:rPr>
        <w:t xml:space="preserve">Migrated legacy DB2-based rewards and stock entitlement data to </w:t>
      </w:r>
      <w:r w:rsidRPr="00043A50">
        <w:rPr>
          <w:rFonts w:ascii="Cambria" w:hAnsi="Cambria" w:cstheme="minorHAnsi"/>
          <w:b/>
        </w:rPr>
        <w:t>Amazon Aurora/PostgreSQL</w:t>
      </w:r>
      <w:r w:rsidRPr="00043A50">
        <w:rPr>
          <w:rFonts w:ascii="Cambria" w:hAnsi="Cambria" w:cstheme="minorHAnsi"/>
          <w:bCs/>
        </w:rPr>
        <w:t xml:space="preserve">, while utilizing </w:t>
      </w:r>
      <w:r w:rsidRPr="00043A50">
        <w:rPr>
          <w:rFonts w:ascii="Cambria" w:hAnsi="Cambria" w:cstheme="minorHAnsi"/>
          <w:b/>
        </w:rPr>
        <w:t>MongoDB</w:t>
      </w:r>
      <w:r w:rsidRPr="00043A50">
        <w:rPr>
          <w:rFonts w:ascii="Cambria" w:hAnsi="Cambria" w:cstheme="minorHAnsi"/>
          <w:bCs/>
        </w:rPr>
        <w:t xml:space="preserve"> for configurable benefit rules and DynamoDB for low-latency workflow tracking, notification status, and request metadata.</w:t>
      </w:r>
    </w:p>
    <w:p w14:paraId="3915906F" w14:textId="77777777" w:rsidR="00043A50" w:rsidRDefault="00043A50" w:rsidP="00043A50">
      <w:pPr>
        <w:pStyle w:val="ListParagraph"/>
        <w:numPr>
          <w:ilvl w:val="0"/>
          <w:numId w:val="24"/>
        </w:numPr>
        <w:tabs>
          <w:tab w:val="left" w:pos="8235"/>
        </w:tabs>
        <w:spacing w:after="0" w:line="276" w:lineRule="auto"/>
        <w:ind w:left="360" w:right="26"/>
        <w:contextualSpacing w:val="0"/>
        <w:jc w:val="both"/>
        <w:rPr>
          <w:rFonts w:ascii="Cambria" w:hAnsi="Cambria" w:cstheme="minorHAnsi"/>
          <w:bCs/>
        </w:rPr>
      </w:pPr>
      <w:r w:rsidRPr="00043A50">
        <w:rPr>
          <w:rFonts w:ascii="Cambria" w:hAnsi="Cambria" w:cstheme="minorHAnsi"/>
          <w:bCs/>
        </w:rPr>
        <w:t xml:space="preserve">Implemented Spring Security with </w:t>
      </w:r>
      <w:r w:rsidRPr="00043A50">
        <w:rPr>
          <w:rFonts w:ascii="Cambria" w:hAnsi="Cambria" w:cstheme="minorHAnsi"/>
          <w:b/>
        </w:rPr>
        <w:t>OAuth2/JWT and RBAC authorization</w:t>
      </w:r>
      <w:r w:rsidRPr="00043A50">
        <w:rPr>
          <w:rFonts w:ascii="Cambria" w:hAnsi="Cambria" w:cstheme="minorHAnsi"/>
          <w:bCs/>
        </w:rPr>
        <w:t xml:space="preserve">, securing rewards administration, employee </w:t>
      </w:r>
      <w:proofErr w:type="spellStart"/>
      <w:r w:rsidRPr="00043A50">
        <w:rPr>
          <w:rFonts w:ascii="Cambria" w:hAnsi="Cambria" w:cstheme="minorHAnsi"/>
          <w:bCs/>
        </w:rPr>
        <w:t>enrollment</w:t>
      </w:r>
      <w:proofErr w:type="spellEnd"/>
      <w:r w:rsidRPr="00043A50">
        <w:rPr>
          <w:rFonts w:ascii="Cambria" w:hAnsi="Cambria" w:cstheme="minorHAnsi"/>
          <w:bCs/>
        </w:rPr>
        <w:t>, stock entitlement access, and financial workflow operations across enterprise applications.</w:t>
      </w:r>
    </w:p>
    <w:p w14:paraId="65C512B4" w14:textId="77777777" w:rsidR="00043A50" w:rsidRDefault="00043A50" w:rsidP="00043A50">
      <w:pPr>
        <w:pStyle w:val="ListParagraph"/>
        <w:numPr>
          <w:ilvl w:val="0"/>
          <w:numId w:val="24"/>
        </w:numPr>
        <w:tabs>
          <w:tab w:val="left" w:pos="8235"/>
        </w:tabs>
        <w:spacing w:after="0" w:line="276" w:lineRule="auto"/>
        <w:ind w:left="360" w:right="26"/>
        <w:contextualSpacing w:val="0"/>
        <w:jc w:val="both"/>
        <w:rPr>
          <w:rFonts w:ascii="Cambria" w:hAnsi="Cambria" w:cstheme="minorHAnsi"/>
          <w:bCs/>
        </w:rPr>
      </w:pPr>
      <w:r w:rsidRPr="00043A50">
        <w:rPr>
          <w:rFonts w:ascii="Cambria" w:hAnsi="Cambria" w:cstheme="minorHAnsi"/>
          <w:bCs/>
        </w:rPr>
        <w:t xml:space="preserve">Leveraged AWS services including </w:t>
      </w:r>
      <w:r w:rsidRPr="004A090C">
        <w:rPr>
          <w:rFonts w:ascii="Cambria" w:hAnsi="Cambria" w:cstheme="minorHAnsi"/>
          <w:b/>
        </w:rPr>
        <w:t>EC2, S3, API Gateway, IAM, and CloudWatch</w:t>
      </w:r>
      <w:r w:rsidRPr="00043A50">
        <w:rPr>
          <w:rFonts w:ascii="Cambria" w:hAnsi="Cambria" w:cstheme="minorHAnsi"/>
          <w:bCs/>
        </w:rPr>
        <w:t xml:space="preserve"> along with Docker, Jenkins, Terraform, and OpenShift/ECS/EKS to support scalable deployments, Infrastructure-as-Code provisioning, secure cloud storage, monitoring, and CI/CD automation.</w:t>
      </w:r>
    </w:p>
    <w:p w14:paraId="316062A1" w14:textId="42AF9A73" w:rsidR="00043A50" w:rsidRPr="00043A50" w:rsidRDefault="00043A50" w:rsidP="00043A50">
      <w:pPr>
        <w:pStyle w:val="ListParagraph"/>
        <w:numPr>
          <w:ilvl w:val="0"/>
          <w:numId w:val="24"/>
        </w:numPr>
        <w:tabs>
          <w:tab w:val="left" w:pos="8235"/>
        </w:tabs>
        <w:spacing w:after="0" w:line="276" w:lineRule="auto"/>
        <w:ind w:left="360" w:right="26"/>
        <w:contextualSpacing w:val="0"/>
        <w:jc w:val="both"/>
        <w:rPr>
          <w:rFonts w:ascii="Cambria" w:hAnsi="Cambria" w:cstheme="minorHAnsi"/>
          <w:bCs/>
        </w:rPr>
      </w:pPr>
      <w:r w:rsidRPr="00043A50">
        <w:rPr>
          <w:rFonts w:ascii="Cambria" w:hAnsi="Cambria" w:cstheme="minorHAnsi"/>
          <w:bCs/>
        </w:rPr>
        <w:t xml:space="preserve">Improved system reliability and performance through indexing strategies, query optimization, pagination, caching, structured logging, automated testing using </w:t>
      </w:r>
      <w:r w:rsidRPr="00043A50">
        <w:rPr>
          <w:rFonts w:ascii="Cambria" w:hAnsi="Cambria" w:cstheme="minorHAnsi"/>
          <w:b/>
        </w:rPr>
        <w:t>JUnit/Mockito/Jest</w:t>
      </w:r>
      <w:r w:rsidRPr="00043A50">
        <w:rPr>
          <w:rFonts w:ascii="Cambria" w:hAnsi="Cambria" w:cstheme="minorHAnsi"/>
          <w:bCs/>
        </w:rPr>
        <w:t>, and proactive monitoring across distributed microservices environments.</w:t>
      </w:r>
    </w:p>
    <w:p w14:paraId="4FD8B4E7" w14:textId="77777777" w:rsidR="00F52B6E" w:rsidRDefault="00F52B6E" w:rsidP="008C676B">
      <w:pPr>
        <w:spacing w:after="0" w:line="276" w:lineRule="auto"/>
        <w:jc w:val="both"/>
        <w:rPr>
          <w:rFonts w:ascii="Cambria" w:hAnsi="Cambria" w:cs="Arial"/>
          <w:b/>
          <w:sz w:val="24"/>
          <w:szCs w:val="20"/>
        </w:rPr>
      </w:pPr>
    </w:p>
    <w:p w14:paraId="6584F769" w14:textId="6FCAE1C8" w:rsidR="00A760CB" w:rsidRPr="005974DB" w:rsidRDefault="00A760CB" w:rsidP="008C676B">
      <w:pPr>
        <w:spacing w:after="0" w:line="276" w:lineRule="auto"/>
        <w:jc w:val="both"/>
        <w:rPr>
          <w:rFonts w:ascii="Cambria" w:hAnsi="Cambria" w:cs="Arial"/>
          <w:b/>
          <w:sz w:val="24"/>
          <w:szCs w:val="20"/>
        </w:rPr>
      </w:pPr>
      <w:r w:rsidRPr="005974DB">
        <w:rPr>
          <w:rFonts w:ascii="Cambria" w:hAnsi="Cambria" w:cs="Arial"/>
          <w:b/>
          <w:sz w:val="24"/>
          <w:szCs w:val="20"/>
        </w:rPr>
        <w:t xml:space="preserve">Zensar Technologies Bangalore, India </w:t>
      </w:r>
      <w:r w:rsidRPr="005974DB">
        <w:rPr>
          <w:rFonts w:ascii="Cambria" w:hAnsi="Cambria" w:cs="Arial"/>
          <w:b/>
          <w:sz w:val="24"/>
          <w:szCs w:val="20"/>
        </w:rPr>
        <w:tab/>
      </w:r>
      <w:r w:rsidRPr="005974DB">
        <w:rPr>
          <w:rFonts w:ascii="Cambria" w:hAnsi="Cambria" w:cs="Arial"/>
          <w:b/>
          <w:sz w:val="24"/>
          <w:szCs w:val="20"/>
        </w:rPr>
        <w:tab/>
      </w:r>
      <w:r w:rsidRPr="005974DB">
        <w:rPr>
          <w:rFonts w:ascii="Cambria" w:hAnsi="Cambria" w:cs="Arial"/>
          <w:b/>
          <w:sz w:val="24"/>
          <w:szCs w:val="20"/>
        </w:rPr>
        <w:tab/>
      </w:r>
      <w:r w:rsidRPr="005974DB">
        <w:rPr>
          <w:rFonts w:ascii="Cambria" w:hAnsi="Cambria" w:cs="Arial"/>
          <w:b/>
          <w:sz w:val="24"/>
          <w:szCs w:val="20"/>
        </w:rPr>
        <w:tab/>
      </w:r>
      <w:r w:rsidRPr="005974DB">
        <w:rPr>
          <w:rFonts w:ascii="Cambria" w:hAnsi="Cambria" w:cs="Arial"/>
          <w:b/>
          <w:sz w:val="24"/>
          <w:szCs w:val="20"/>
        </w:rPr>
        <w:tab/>
        <w:t xml:space="preserve">        </w:t>
      </w:r>
      <w:r w:rsidR="008C676B">
        <w:rPr>
          <w:rFonts w:ascii="Cambria" w:hAnsi="Cambria" w:cs="Arial"/>
          <w:b/>
          <w:sz w:val="24"/>
          <w:szCs w:val="20"/>
        </w:rPr>
        <w:t xml:space="preserve">        </w:t>
      </w:r>
      <w:r w:rsidRPr="005974DB">
        <w:rPr>
          <w:rFonts w:ascii="Cambria" w:hAnsi="Cambria" w:cs="Arial"/>
          <w:b/>
          <w:sz w:val="24"/>
          <w:szCs w:val="20"/>
        </w:rPr>
        <w:t xml:space="preserve"> </w:t>
      </w:r>
      <w:r w:rsidR="00CE7C69">
        <w:rPr>
          <w:rFonts w:ascii="Cambria" w:hAnsi="Cambria" w:cs="Arial"/>
          <w:b/>
          <w:sz w:val="24"/>
          <w:szCs w:val="20"/>
        </w:rPr>
        <w:t xml:space="preserve">  </w:t>
      </w:r>
      <w:r w:rsidR="0034298E">
        <w:rPr>
          <w:rFonts w:ascii="Cambria" w:hAnsi="Cambria" w:cs="Arial"/>
          <w:b/>
          <w:sz w:val="24"/>
          <w:szCs w:val="20"/>
        </w:rPr>
        <w:t xml:space="preserve">     </w:t>
      </w:r>
      <w:r w:rsidRPr="005974DB">
        <w:rPr>
          <w:rFonts w:ascii="Cambria" w:hAnsi="Cambria" w:cs="Arial"/>
          <w:b/>
          <w:sz w:val="24"/>
          <w:szCs w:val="20"/>
        </w:rPr>
        <w:t>Sep 201</w:t>
      </w:r>
      <w:r w:rsidR="00652B68">
        <w:rPr>
          <w:rFonts w:ascii="Cambria" w:hAnsi="Cambria" w:cs="Arial"/>
          <w:b/>
          <w:sz w:val="24"/>
          <w:szCs w:val="20"/>
        </w:rPr>
        <w:t>6</w:t>
      </w:r>
      <w:r w:rsidRPr="005974DB">
        <w:rPr>
          <w:rFonts w:ascii="Cambria" w:hAnsi="Cambria" w:cs="Arial"/>
          <w:b/>
          <w:sz w:val="24"/>
          <w:szCs w:val="20"/>
        </w:rPr>
        <w:t xml:space="preserve"> – </w:t>
      </w:r>
      <w:r w:rsidR="008729B7">
        <w:rPr>
          <w:rFonts w:ascii="Cambria" w:hAnsi="Cambria" w:cs="Arial"/>
          <w:b/>
          <w:sz w:val="24"/>
          <w:szCs w:val="20"/>
        </w:rPr>
        <w:t>Nov</w:t>
      </w:r>
      <w:r w:rsidRPr="005974DB">
        <w:rPr>
          <w:rFonts w:ascii="Cambria" w:hAnsi="Cambria" w:cs="Arial"/>
          <w:b/>
          <w:sz w:val="24"/>
          <w:szCs w:val="20"/>
        </w:rPr>
        <w:t xml:space="preserve"> 20</w:t>
      </w:r>
      <w:r w:rsidR="0034298E">
        <w:rPr>
          <w:rFonts w:ascii="Cambria" w:hAnsi="Cambria" w:cs="Arial"/>
          <w:b/>
          <w:sz w:val="24"/>
          <w:szCs w:val="20"/>
        </w:rPr>
        <w:t>1</w:t>
      </w:r>
      <w:r w:rsidR="008729B7">
        <w:rPr>
          <w:rFonts w:ascii="Cambria" w:hAnsi="Cambria" w:cs="Arial"/>
          <w:b/>
          <w:sz w:val="24"/>
          <w:szCs w:val="20"/>
        </w:rPr>
        <w:t>8</w:t>
      </w:r>
    </w:p>
    <w:p w14:paraId="391473C0" w14:textId="394306AE" w:rsidR="00A760CB" w:rsidRPr="005974DB" w:rsidRDefault="00A760CB" w:rsidP="008C676B">
      <w:pPr>
        <w:spacing w:after="0" w:line="276" w:lineRule="auto"/>
        <w:jc w:val="both"/>
        <w:rPr>
          <w:rFonts w:ascii="Cambria" w:hAnsi="Cambria"/>
          <w:b/>
          <w:bCs/>
          <w:sz w:val="24"/>
        </w:rPr>
      </w:pPr>
      <w:r w:rsidRPr="005974DB">
        <w:rPr>
          <w:rFonts w:ascii="Cambria" w:hAnsi="Cambria"/>
          <w:b/>
          <w:bCs/>
          <w:sz w:val="24"/>
        </w:rPr>
        <w:t xml:space="preserve">Java Developer </w:t>
      </w:r>
      <w:r w:rsidR="00012266">
        <w:rPr>
          <w:rFonts w:ascii="Cambria" w:hAnsi="Cambria"/>
          <w:b/>
          <w:bCs/>
          <w:sz w:val="24"/>
        </w:rPr>
        <w:t>Intern</w:t>
      </w:r>
      <w:r w:rsidRPr="005974DB">
        <w:rPr>
          <w:rFonts w:ascii="Cambria" w:hAnsi="Cambria"/>
          <w:b/>
          <w:bCs/>
          <w:sz w:val="24"/>
        </w:rPr>
        <w:t xml:space="preserve">    </w:t>
      </w:r>
    </w:p>
    <w:p w14:paraId="60A96936" w14:textId="77777777" w:rsidR="00A760CB" w:rsidRDefault="00A760CB" w:rsidP="008C676B">
      <w:pPr>
        <w:spacing w:after="0" w:line="276" w:lineRule="auto"/>
        <w:jc w:val="both"/>
        <w:rPr>
          <w:rFonts w:ascii="Cambria" w:hAnsi="Cambria"/>
          <w:b/>
          <w:bCs/>
          <w:sz w:val="24"/>
        </w:rPr>
      </w:pPr>
      <w:r w:rsidRPr="005974DB">
        <w:rPr>
          <w:rFonts w:ascii="Cambria" w:hAnsi="Cambria"/>
          <w:b/>
          <w:bCs/>
          <w:sz w:val="24"/>
        </w:rPr>
        <w:t>Responsibilities:</w:t>
      </w:r>
    </w:p>
    <w:p w14:paraId="4EF7D0AC" w14:textId="43DFF2FA" w:rsidR="000906DA" w:rsidRDefault="000906DA" w:rsidP="00E92DDB">
      <w:pPr>
        <w:pStyle w:val="ListParagraph"/>
        <w:widowControl w:val="0"/>
        <w:numPr>
          <w:ilvl w:val="0"/>
          <w:numId w:val="26"/>
        </w:numPr>
        <w:tabs>
          <w:tab w:val="left" w:pos="8994"/>
        </w:tabs>
        <w:autoSpaceDE w:val="0"/>
        <w:autoSpaceDN w:val="0"/>
        <w:spacing w:before="20" w:after="0" w:line="276" w:lineRule="auto"/>
        <w:ind w:left="360" w:right="26"/>
        <w:contextualSpacing w:val="0"/>
        <w:jc w:val="both"/>
        <w:rPr>
          <w:rFonts w:ascii="Cambria" w:hAnsi="Cambria"/>
        </w:rPr>
      </w:pPr>
      <w:r w:rsidRPr="000906DA">
        <w:rPr>
          <w:rFonts w:ascii="Cambria" w:hAnsi="Cambria"/>
        </w:rPr>
        <w:lastRenderedPageBreak/>
        <w:t xml:space="preserve">Developed </w:t>
      </w:r>
      <w:r w:rsidRPr="003A3686">
        <w:rPr>
          <w:rFonts w:ascii="Cambria" w:hAnsi="Cambria"/>
          <w:b/>
          <w:bCs/>
        </w:rPr>
        <w:t>eCommerce platform</w:t>
      </w:r>
      <w:r w:rsidRPr="000906DA">
        <w:rPr>
          <w:rFonts w:ascii="Cambria" w:hAnsi="Cambria"/>
        </w:rPr>
        <w:t xml:space="preserve"> features including product </w:t>
      </w:r>
      <w:proofErr w:type="spellStart"/>
      <w:r w:rsidRPr="000906DA">
        <w:rPr>
          <w:rFonts w:ascii="Cambria" w:hAnsi="Cambria"/>
        </w:rPr>
        <w:t>catalog</w:t>
      </w:r>
      <w:proofErr w:type="spellEnd"/>
      <w:r w:rsidRPr="000906DA">
        <w:rPr>
          <w:rFonts w:ascii="Cambria" w:hAnsi="Cambria"/>
        </w:rPr>
        <w:t>, cart, checkout, and order workflows, similar to Shopify-based application architecture.</w:t>
      </w:r>
    </w:p>
    <w:p w14:paraId="098D815E" w14:textId="449649D1" w:rsidR="00DC19B2" w:rsidRDefault="00507DEC" w:rsidP="00E92DDB">
      <w:pPr>
        <w:pStyle w:val="ListParagraph"/>
        <w:widowControl w:val="0"/>
        <w:numPr>
          <w:ilvl w:val="0"/>
          <w:numId w:val="26"/>
        </w:numPr>
        <w:tabs>
          <w:tab w:val="left" w:pos="8994"/>
        </w:tabs>
        <w:autoSpaceDE w:val="0"/>
        <w:autoSpaceDN w:val="0"/>
        <w:spacing w:before="20" w:after="0" w:line="276" w:lineRule="auto"/>
        <w:ind w:left="360" w:right="26"/>
        <w:contextualSpacing w:val="0"/>
        <w:jc w:val="both"/>
        <w:rPr>
          <w:rFonts w:ascii="Cambria" w:hAnsi="Cambria"/>
        </w:rPr>
      </w:pPr>
      <w:r w:rsidRPr="00507DEC">
        <w:rPr>
          <w:rFonts w:ascii="Cambria" w:hAnsi="Cambria"/>
        </w:rPr>
        <w:t xml:space="preserve">Developed </w:t>
      </w:r>
      <w:r w:rsidRPr="00507DEC">
        <w:rPr>
          <w:rFonts w:ascii="Cambria" w:hAnsi="Cambria"/>
          <w:b/>
          <w:bCs/>
        </w:rPr>
        <w:t>Java services using Spring Boot and Spring MVC</w:t>
      </w:r>
      <w:r w:rsidRPr="00507DEC">
        <w:rPr>
          <w:rFonts w:ascii="Cambria" w:hAnsi="Cambria"/>
        </w:rPr>
        <w:t>, implementing layered architecture (Controller, Service, Repository) for e-commerce domains including product, pricing, inventory, orders, and customer management.</w:t>
      </w:r>
    </w:p>
    <w:p w14:paraId="4B35D02B" w14:textId="17A1EF61" w:rsidR="00507DEC" w:rsidRDefault="00507DEC" w:rsidP="00E92DDB">
      <w:pPr>
        <w:pStyle w:val="ListParagraph"/>
        <w:widowControl w:val="0"/>
        <w:numPr>
          <w:ilvl w:val="0"/>
          <w:numId w:val="26"/>
        </w:numPr>
        <w:tabs>
          <w:tab w:val="left" w:pos="8994"/>
        </w:tabs>
        <w:autoSpaceDE w:val="0"/>
        <w:autoSpaceDN w:val="0"/>
        <w:spacing w:before="20" w:after="0" w:line="276" w:lineRule="auto"/>
        <w:ind w:left="360" w:right="26"/>
        <w:contextualSpacing w:val="0"/>
        <w:jc w:val="both"/>
        <w:rPr>
          <w:rFonts w:ascii="Cambria" w:hAnsi="Cambria"/>
        </w:rPr>
      </w:pPr>
      <w:r w:rsidRPr="00507DEC">
        <w:rPr>
          <w:rFonts w:ascii="Cambria" w:hAnsi="Cambria"/>
        </w:rPr>
        <w:t xml:space="preserve">Built </w:t>
      </w:r>
      <w:r w:rsidRPr="00507DEC">
        <w:rPr>
          <w:rFonts w:ascii="Cambria" w:hAnsi="Cambria"/>
          <w:b/>
          <w:bCs/>
        </w:rPr>
        <w:t>REST APIs (JSON)</w:t>
      </w:r>
      <w:r w:rsidRPr="00507DEC">
        <w:rPr>
          <w:rFonts w:ascii="Cambria" w:hAnsi="Cambria"/>
        </w:rPr>
        <w:t xml:space="preserve"> with validation, pagination, standardized API contracts, and centralized exception handling using @ControllerAdvice</w:t>
      </w:r>
      <w:r>
        <w:rPr>
          <w:rFonts w:ascii="Cambria" w:hAnsi="Cambria"/>
        </w:rPr>
        <w:t>.</w:t>
      </w:r>
    </w:p>
    <w:p w14:paraId="6BEB8CE2" w14:textId="1A3AFD25" w:rsidR="00507DEC" w:rsidRDefault="00507DEC" w:rsidP="00E92DDB">
      <w:pPr>
        <w:pStyle w:val="ListParagraph"/>
        <w:widowControl w:val="0"/>
        <w:numPr>
          <w:ilvl w:val="0"/>
          <w:numId w:val="26"/>
        </w:numPr>
        <w:tabs>
          <w:tab w:val="left" w:pos="8994"/>
        </w:tabs>
        <w:autoSpaceDE w:val="0"/>
        <w:autoSpaceDN w:val="0"/>
        <w:spacing w:before="20" w:after="0" w:line="276" w:lineRule="auto"/>
        <w:ind w:left="360" w:right="26"/>
        <w:contextualSpacing w:val="0"/>
        <w:jc w:val="both"/>
        <w:rPr>
          <w:rFonts w:ascii="Cambria" w:hAnsi="Cambria"/>
        </w:rPr>
      </w:pPr>
      <w:r w:rsidRPr="00507DEC">
        <w:rPr>
          <w:rFonts w:ascii="Cambria" w:hAnsi="Cambria"/>
        </w:rPr>
        <w:t xml:space="preserve">Secured application endpoints using </w:t>
      </w:r>
      <w:r w:rsidRPr="00507DEC">
        <w:rPr>
          <w:rFonts w:ascii="Cambria" w:hAnsi="Cambria"/>
          <w:b/>
          <w:bCs/>
        </w:rPr>
        <w:t>Spring Security with JWT-based authentication and RBAC authorization</w:t>
      </w:r>
      <w:r w:rsidRPr="00507DEC">
        <w:rPr>
          <w:rFonts w:ascii="Cambria" w:hAnsi="Cambria"/>
        </w:rPr>
        <w:t>, protecting customer and administrative workflows.</w:t>
      </w:r>
    </w:p>
    <w:p w14:paraId="30285598" w14:textId="1D74B23E" w:rsidR="00507DEC" w:rsidRDefault="005A0DAD" w:rsidP="00E92DDB">
      <w:pPr>
        <w:pStyle w:val="ListParagraph"/>
        <w:widowControl w:val="0"/>
        <w:numPr>
          <w:ilvl w:val="0"/>
          <w:numId w:val="26"/>
        </w:numPr>
        <w:tabs>
          <w:tab w:val="left" w:pos="8994"/>
        </w:tabs>
        <w:autoSpaceDE w:val="0"/>
        <w:autoSpaceDN w:val="0"/>
        <w:spacing w:before="20" w:after="0" w:line="276" w:lineRule="auto"/>
        <w:ind w:left="360" w:right="26"/>
        <w:contextualSpacing w:val="0"/>
        <w:jc w:val="both"/>
        <w:rPr>
          <w:rFonts w:ascii="Cambria" w:hAnsi="Cambria"/>
        </w:rPr>
      </w:pPr>
      <w:r w:rsidRPr="005A0DAD">
        <w:rPr>
          <w:rFonts w:ascii="Cambria" w:hAnsi="Cambria"/>
        </w:rPr>
        <w:t xml:space="preserve">Implemented persistence using </w:t>
      </w:r>
      <w:r w:rsidRPr="005A0DAD">
        <w:rPr>
          <w:rFonts w:ascii="Cambria" w:hAnsi="Cambria"/>
          <w:b/>
          <w:bCs/>
        </w:rPr>
        <w:t>Spring Data JPA/Hibernate with PostgreSQL and MySQL</w:t>
      </w:r>
      <w:r w:rsidRPr="005A0DAD">
        <w:rPr>
          <w:rFonts w:ascii="Cambria" w:hAnsi="Cambria"/>
        </w:rPr>
        <w:t>, supporting transactional order and payment workflows with optimized queries and indexing strategies.</w:t>
      </w:r>
    </w:p>
    <w:p w14:paraId="4E7F5CD9" w14:textId="353915AB" w:rsidR="005A0DAD" w:rsidRDefault="005A0DAD" w:rsidP="00E92DDB">
      <w:pPr>
        <w:pStyle w:val="ListParagraph"/>
        <w:widowControl w:val="0"/>
        <w:numPr>
          <w:ilvl w:val="0"/>
          <w:numId w:val="26"/>
        </w:numPr>
        <w:tabs>
          <w:tab w:val="left" w:pos="8994"/>
        </w:tabs>
        <w:autoSpaceDE w:val="0"/>
        <w:autoSpaceDN w:val="0"/>
        <w:spacing w:before="20" w:after="0" w:line="276" w:lineRule="auto"/>
        <w:ind w:left="360" w:right="26"/>
        <w:contextualSpacing w:val="0"/>
        <w:jc w:val="both"/>
        <w:rPr>
          <w:rFonts w:ascii="Cambria" w:hAnsi="Cambria"/>
        </w:rPr>
      </w:pPr>
      <w:r w:rsidRPr="005A0DAD">
        <w:rPr>
          <w:rFonts w:ascii="Cambria" w:hAnsi="Cambria"/>
        </w:rPr>
        <w:t xml:space="preserve">Integrated </w:t>
      </w:r>
      <w:r w:rsidRPr="005A0DAD">
        <w:rPr>
          <w:rFonts w:ascii="Cambria" w:hAnsi="Cambria"/>
          <w:b/>
          <w:bCs/>
        </w:rPr>
        <w:t>RabbitMQ messaging</w:t>
      </w:r>
      <w:r w:rsidRPr="005A0DAD">
        <w:rPr>
          <w:rFonts w:ascii="Cambria" w:hAnsi="Cambria"/>
        </w:rPr>
        <w:t xml:space="preserve"> for asynchronous workflows such as order processing, payment confirmations, and shipment status updates to improve system scalability and decouple services.</w:t>
      </w:r>
    </w:p>
    <w:p w14:paraId="3E5A141C" w14:textId="42AC0845" w:rsidR="005A0DAD" w:rsidRDefault="005A0DAD" w:rsidP="00E92DDB">
      <w:pPr>
        <w:pStyle w:val="ListParagraph"/>
        <w:widowControl w:val="0"/>
        <w:numPr>
          <w:ilvl w:val="0"/>
          <w:numId w:val="26"/>
        </w:numPr>
        <w:tabs>
          <w:tab w:val="left" w:pos="8994"/>
        </w:tabs>
        <w:autoSpaceDE w:val="0"/>
        <w:autoSpaceDN w:val="0"/>
        <w:spacing w:before="20" w:after="0" w:line="276" w:lineRule="auto"/>
        <w:ind w:left="360" w:right="26"/>
        <w:contextualSpacing w:val="0"/>
        <w:jc w:val="both"/>
        <w:rPr>
          <w:rFonts w:ascii="Cambria" w:hAnsi="Cambria"/>
        </w:rPr>
      </w:pPr>
      <w:r w:rsidRPr="005A0DAD">
        <w:rPr>
          <w:rFonts w:ascii="Cambria" w:hAnsi="Cambria"/>
        </w:rPr>
        <w:t xml:space="preserve">Built </w:t>
      </w:r>
      <w:r w:rsidRPr="005A0DAD">
        <w:rPr>
          <w:rFonts w:ascii="Cambria" w:hAnsi="Cambria"/>
          <w:b/>
          <w:bCs/>
        </w:rPr>
        <w:t>CI/CD pipelines using Jenkins and Apache Ant</w:t>
      </w:r>
      <w:r w:rsidRPr="005A0DAD">
        <w:rPr>
          <w:rFonts w:ascii="Cambria" w:hAnsi="Cambria"/>
        </w:rPr>
        <w:t>, enabling automated builds, testing, and deployments across development environments</w:t>
      </w:r>
      <w:r>
        <w:rPr>
          <w:rFonts w:ascii="Cambria" w:hAnsi="Cambria"/>
        </w:rPr>
        <w:t>.</w:t>
      </w:r>
    </w:p>
    <w:p w14:paraId="3709AA34" w14:textId="43686530" w:rsidR="005A0DAD" w:rsidRDefault="00E97B0A" w:rsidP="00E92DDB">
      <w:pPr>
        <w:pStyle w:val="ListParagraph"/>
        <w:widowControl w:val="0"/>
        <w:numPr>
          <w:ilvl w:val="0"/>
          <w:numId w:val="26"/>
        </w:numPr>
        <w:tabs>
          <w:tab w:val="left" w:pos="8994"/>
        </w:tabs>
        <w:autoSpaceDE w:val="0"/>
        <w:autoSpaceDN w:val="0"/>
        <w:spacing w:before="20" w:after="0" w:line="276" w:lineRule="auto"/>
        <w:ind w:left="360" w:right="26"/>
        <w:contextualSpacing w:val="0"/>
        <w:jc w:val="both"/>
        <w:rPr>
          <w:rFonts w:ascii="Cambria" w:hAnsi="Cambria"/>
        </w:rPr>
      </w:pPr>
      <w:r w:rsidRPr="00E97B0A">
        <w:rPr>
          <w:rFonts w:ascii="Cambria" w:hAnsi="Cambria"/>
        </w:rPr>
        <w:t xml:space="preserve">Documented and validated APIs using </w:t>
      </w:r>
      <w:r w:rsidRPr="00E97B0A">
        <w:rPr>
          <w:rFonts w:ascii="Cambria" w:hAnsi="Cambria"/>
          <w:b/>
          <w:bCs/>
        </w:rPr>
        <w:t>Swagger/</w:t>
      </w:r>
      <w:proofErr w:type="spellStart"/>
      <w:r w:rsidRPr="00E97B0A">
        <w:rPr>
          <w:rFonts w:ascii="Cambria" w:hAnsi="Cambria"/>
          <w:b/>
          <w:bCs/>
        </w:rPr>
        <w:t>OpenAPI</w:t>
      </w:r>
      <w:proofErr w:type="spellEnd"/>
      <w:r w:rsidRPr="00E97B0A">
        <w:rPr>
          <w:rFonts w:ascii="Cambria" w:hAnsi="Cambria"/>
          <w:b/>
          <w:bCs/>
        </w:rPr>
        <w:t xml:space="preserve"> and Postman</w:t>
      </w:r>
      <w:r w:rsidRPr="00E97B0A">
        <w:rPr>
          <w:rFonts w:ascii="Cambria" w:hAnsi="Cambria"/>
        </w:rPr>
        <w:t>, supporting integration testing and improving API maintainability.</w:t>
      </w:r>
    </w:p>
    <w:p w14:paraId="1EEEE5C3" w14:textId="39AC714E" w:rsidR="00D76C4D" w:rsidRPr="0065200E" w:rsidRDefault="00D76C4D" w:rsidP="00D76C4D">
      <w:pPr>
        <w:pStyle w:val="Heading1"/>
        <w:tabs>
          <w:tab w:val="left" w:pos="3940"/>
        </w:tabs>
        <w:spacing w:before="166"/>
        <w:ind w:left="0"/>
        <w:rPr>
          <w:rFonts w:ascii="Cambria" w:hAnsi="Cambria"/>
          <w:spacing w:val="-2"/>
          <w:sz w:val="24"/>
          <w:szCs w:val="24"/>
        </w:rPr>
      </w:pPr>
      <w:r w:rsidRPr="0065200E">
        <w:rPr>
          <w:rFonts w:ascii="Cambria" w:hAnsi="Cambria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A637FD" wp14:editId="6264375A">
                <wp:simplePos x="0" y="0"/>
                <wp:positionH relativeFrom="column">
                  <wp:posOffset>-76200</wp:posOffset>
                </wp:positionH>
                <wp:positionV relativeFrom="paragraph">
                  <wp:posOffset>300990</wp:posOffset>
                </wp:positionV>
                <wp:extent cx="6692900" cy="0"/>
                <wp:effectExtent l="0" t="0" r="12700" b="12700"/>
                <wp:wrapNone/>
                <wp:docPr id="1885384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2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F7AFC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pt,23.7pt" to="521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F559B0" w:rsidRPr="0065200E">
        <w:rPr>
          <w:rFonts w:ascii="Cambria" w:hAnsi="Cambria"/>
          <w:sz w:val="24"/>
          <w:szCs w:val="24"/>
        </w:rPr>
        <w:t>TECHNICAL</w:t>
      </w:r>
      <w:r w:rsidR="00F559B0" w:rsidRPr="0065200E">
        <w:rPr>
          <w:rFonts w:ascii="Cambria" w:hAnsi="Cambria"/>
          <w:spacing w:val="-7"/>
          <w:sz w:val="24"/>
          <w:szCs w:val="24"/>
        </w:rPr>
        <w:t xml:space="preserve"> </w:t>
      </w:r>
      <w:r w:rsidR="00F559B0" w:rsidRPr="0065200E">
        <w:rPr>
          <w:rFonts w:ascii="Cambria" w:hAnsi="Cambria"/>
          <w:spacing w:val="-2"/>
          <w:sz w:val="24"/>
          <w:szCs w:val="24"/>
        </w:rPr>
        <w:t>SKILLS</w:t>
      </w:r>
      <w:r w:rsidRPr="0065200E">
        <w:rPr>
          <w:rFonts w:ascii="Cambria" w:hAnsi="Cambria"/>
          <w:spacing w:val="-2"/>
          <w:sz w:val="24"/>
          <w:szCs w:val="24"/>
        </w:rPr>
        <w:tab/>
      </w:r>
    </w:p>
    <w:p w14:paraId="4DF11A78" w14:textId="57322F8E" w:rsidR="00D76C4D" w:rsidRPr="00EA3D3F" w:rsidRDefault="00D76C4D" w:rsidP="00B54834">
      <w:pPr>
        <w:pStyle w:val="BodyText"/>
        <w:numPr>
          <w:ilvl w:val="0"/>
          <w:numId w:val="27"/>
        </w:numPr>
        <w:spacing w:before="222"/>
        <w:rPr>
          <w:rFonts w:ascii="Cambria" w:hAnsi="Cambria"/>
          <w:bCs/>
          <w:sz w:val="22"/>
          <w:szCs w:val="22"/>
        </w:rPr>
      </w:pPr>
      <w:r w:rsidRPr="00F559B0">
        <w:rPr>
          <w:rFonts w:ascii="Cambria" w:hAnsi="Cambria"/>
          <w:b/>
          <w:spacing w:val="-2"/>
          <w:sz w:val="22"/>
          <w:szCs w:val="22"/>
        </w:rPr>
        <w:t>Languages:</w:t>
      </w:r>
      <w:r w:rsidRPr="00F559B0">
        <w:rPr>
          <w:rFonts w:ascii="Cambria" w:hAnsi="Cambria"/>
          <w:b/>
          <w:spacing w:val="-7"/>
          <w:sz w:val="22"/>
          <w:szCs w:val="22"/>
        </w:rPr>
        <w:t xml:space="preserve"> </w:t>
      </w:r>
      <w:r w:rsidR="00EA3D3F" w:rsidRPr="00EA3D3F">
        <w:rPr>
          <w:rFonts w:ascii="Cambria" w:hAnsi="Cambria"/>
          <w:bCs/>
          <w:spacing w:val="-7"/>
          <w:sz w:val="22"/>
          <w:szCs w:val="22"/>
        </w:rPr>
        <w:t>Java (8/17/21), TypeScript, JavaScript, SQL</w:t>
      </w:r>
    </w:p>
    <w:p w14:paraId="35914303" w14:textId="39BCF85C" w:rsidR="00D76C4D" w:rsidRPr="000D22F9" w:rsidRDefault="00D76C4D" w:rsidP="00B54834">
      <w:pPr>
        <w:pStyle w:val="BodyText"/>
        <w:numPr>
          <w:ilvl w:val="0"/>
          <w:numId w:val="27"/>
        </w:numPr>
        <w:spacing w:before="44" w:line="276" w:lineRule="auto"/>
        <w:ind w:right="642"/>
        <w:rPr>
          <w:rFonts w:ascii="Cambria" w:hAnsi="Cambria"/>
          <w:bCs/>
          <w:sz w:val="22"/>
          <w:szCs w:val="22"/>
        </w:rPr>
      </w:pPr>
      <w:r w:rsidRPr="00F559B0">
        <w:rPr>
          <w:rFonts w:ascii="Cambria" w:hAnsi="Cambria"/>
          <w:b/>
          <w:sz w:val="22"/>
          <w:szCs w:val="22"/>
        </w:rPr>
        <w:t>Java/Middle</w:t>
      </w:r>
      <w:r w:rsidRPr="00F559B0">
        <w:rPr>
          <w:rFonts w:ascii="Cambria" w:hAnsi="Cambria"/>
          <w:b/>
          <w:spacing w:val="-11"/>
          <w:sz w:val="22"/>
          <w:szCs w:val="22"/>
        </w:rPr>
        <w:t xml:space="preserve"> </w:t>
      </w:r>
      <w:r w:rsidRPr="00F559B0">
        <w:rPr>
          <w:rFonts w:ascii="Cambria" w:hAnsi="Cambria"/>
          <w:b/>
          <w:sz w:val="22"/>
          <w:szCs w:val="22"/>
        </w:rPr>
        <w:t>ware:</w:t>
      </w:r>
      <w:r w:rsidRPr="00F559B0">
        <w:rPr>
          <w:rFonts w:ascii="Cambria" w:hAnsi="Cambria"/>
          <w:b/>
          <w:spacing w:val="-4"/>
          <w:sz w:val="22"/>
          <w:szCs w:val="22"/>
        </w:rPr>
        <w:t xml:space="preserve"> </w:t>
      </w:r>
      <w:r w:rsidR="00922A8B" w:rsidRPr="00922A8B">
        <w:rPr>
          <w:rFonts w:ascii="Cambria" w:hAnsi="Cambria"/>
          <w:bCs/>
          <w:spacing w:val="-4"/>
          <w:sz w:val="22"/>
          <w:szCs w:val="22"/>
          <w:lang w:val="en-IN"/>
        </w:rPr>
        <w:t>Spring Boot, Spring MVC, Spring Security (OAuth2, OIDC, JWT), Spring Core (IoC/DI), Spring AOP, Spring Data JPA, Spring Cloud (Config Server, API Gateway, Service Discovery), Spring Batch, Camunda BPM, Apache Camel, Node.js (Express)</w:t>
      </w:r>
    </w:p>
    <w:p w14:paraId="20C4A6A1" w14:textId="3FFF686B" w:rsidR="00D76C4D" w:rsidRPr="00F559B0" w:rsidRDefault="00C7674A" w:rsidP="00B54834">
      <w:pPr>
        <w:pStyle w:val="BodyText"/>
        <w:numPr>
          <w:ilvl w:val="0"/>
          <w:numId w:val="27"/>
        </w:numPr>
        <w:spacing w:before="23"/>
        <w:rPr>
          <w:rFonts w:ascii="Cambria" w:hAnsi="Cambria"/>
          <w:sz w:val="22"/>
          <w:szCs w:val="22"/>
        </w:rPr>
      </w:pPr>
      <w:r w:rsidRPr="00C7674A">
        <w:rPr>
          <w:rFonts w:ascii="Cambria" w:hAnsi="Cambria"/>
          <w:b/>
          <w:spacing w:val="-12"/>
          <w:sz w:val="22"/>
          <w:szCs w:val="22"/>
          <w:lang w:val="en-IN"/>
        </w:rPr>
        <w:t>Frontend Technologies:</w:t>
      </w:r>
      <w:r>
        <w:rPr>
          <w:rFonts w:ascii="Cambria" w:hAnsi="Cambria"/>
          <w:bCs/>
          <w:spacing w:val="-12"/>
          <w:sz w:val="22"/>
          <w:szCs w:val="22"/>
          <w:lang w:val="en-IN"/>
        </w:rPr>
        <w:t xml:space="preserve"> </w:t>
      </w:r>
      <w:r w:rsidR="00922A8B" w:rsidRPr="00922A8B">
        <w:rPr>
          <w:rFonts w:ascii="Cambria" w:hAnsi="Cambria"/>
          <w:bCs/>
          <w:spacing w:val="-12"/>
          <w:sz w:val="22"/>
          <w:szCs w:val="22"/>
          <w:lang w:val="en-IN"/>
        </w:rPr>
        <w:t xml:space="preserve">Angular (2+ / 19), React, React Native, </w:t>
      </w:r>
      <w:proofErr w:type="spellStart"/>
      <w:r w:rsidR="00922A8B" w:rsidRPr="00922A8B">
        <w:rPr>
          <w:rFonts w:ascii="Cambria" w:hAnsi="Cambria"/>
          <w:bCs/>
          <w:spacing w:val="-12"/>
          <w:sz w:val="22"/>
          <w:szCs w:val="22"/>
          <w:lang w:val="en-IN"/>
        </w:rPr>
        <w:t>NgRx</w:t>
      </w:r>
      <w:proofErr w:type="spellEnd"/>
      <w:r w:rsidR="00922A8B" w:rsidRPr="00922A8B">
        <w:rPr>
          <w:rFonts w:ascii="Cambria" w:hAnsi="Cambria"/>
          <w:bCs/>
          <w:spacing w:val="-12"/>
          <w:sz w:val="22"/>
          <w:szCs w:val="22"/>
          <w:lang w:val="en-IN"/>
        </w:rPr>
        <w:t xml:space="preserve">, Redux, </w:t>
      </w:r>
      <w:proofErr w:type="spellStart"/>
      <w:r w:rsidR="00922A8B" w:rsidRPr="00922A8B">
        <w:rPr>
          <w:rFonts w:ascii="Cambria" w:hAnsi="Cambria"/>
          <w:bCs/>
          <w:spacing w:val="-12"/>
          <w:sz w:val="22"/>
          <w:szCs w:val="22"/>
          <w:lang w:val="en-IN"/>
        </w:rPr>
        <w:t>RxJS</w:t>
      </w:r>
      <w:proofErr w:type="spellEnd"/>
      <w:r w:rsidR="00922A8B" w:rsidRPr="00922A8B">
        <w:rPr>
          <w:rFonts w:ascii="Cambria" w:hAnsi="Cambria"/>
          <w:bCs/>
          <w:spacing w:val="-12"/>
          <w:sz w:val="22"/>
          <w:szCs w:val="22"/>
          <w:lang w:val="en-IN"/>
        </w:rPr>
        <w:t>, React Router, HTML5, CSS3, Bootstrap, SASS/SCSS, jQuery, JSP</w:t>
      </w:r>
    </w:p>
    <w:p w14:paraId="33392E7A" w14:textId="4A1B5E46" w:rsidR="00D76C4D" w:rsidRDefault="00ED0444" w:rsidP="00B54834">
      <w:pPr>
        <w:pStyle w:val="BodyText"/>
        <w:numPr>
          <w:ilvl w:val="0"/>
          <w:numId w:val="27"/>
        </w:numPr>
        <w:spacing w:before="102" w:line="276" w:lineRule="auto"/>
        <w:ind w:right="642"/>
        <w:rPr>
          <w:rFonts w:ascii="Cambria" w:hAnsi="Cambria"/>
          <w:sz w:val="22"/>
          <w:szCs w:val="22"/>
        </w:rPr>
      </w:pPr>
      <w:r w:rsidRPr="00ED0444">
        <w:rPr>
          <w:rFonts w:ascii="Cambria" w:hAnsi="Cambria"/>
          <w:b/>
          <w:bCs/>
          <w:sz w:val="22"/>
          <w:szCs w:val="22"/>
        </w:rPr>
        <w:t>API &amp; Microservices:</w:t>
      </w:r>
      <w:r>
        <w:rPr>
          <w:rFonts w:ascii="Cambria" w:hAnsi="Cambria"/>
          <w:sz w:val="22"/>
          <w:szCs w:val="22"/>
        </w:rPr>
        <w:t xml:space="preserve"> </w:t>
      </w:r>
      <w:r w:rsidRPr="00ED0444">
        <w:rPr>
          <w:rFonts w:ascii="Cambria" w:hAnsi="Cambria"/>
          <w:sz w:val="22"/>
          <w:szCs w:val="22"/>
        </w:rPr>
        <w:t xml:space="preserve">RESTful API Design (versioning, pagination, error handling), </w:t>
      </w:r>
      <w:proofErr w:type="spellStart"/>
      <w:r w:rsidRPr="00ED0444">
        <w:rPr>
          <w:rFonts w:ascii="Cambria" w:hAnsi="Cambria"/>
          <w:sz w:val="22"/>
          <w:szCs w:val="22"/>
        </w:rPr>
        <w:t>GraphQL</w:t>
      </w:r>
      <w:proofErr w:type="spellEnd"/>
      <w:r w:rsidRPr="00ED0444">
        <w:rPr>
          <w:rFonts w:ascii="Cambria" w:hAnsi="Cambria"/>
          <w:sz w:val="22"/>
          <w:szCs w:val="22"/>
        </w:rPr>
        <w:t xml:space="preserve">, </w:t>
      </w:r>
      <w:proofErr w:type="spellStart"/>
      <w:r w:rsidRPr="00ED0444">
        <w:rPr>
          <w:rFonts w:ascii="Cambria" w:hAnsi="Cambria"/>
          <w:sz w:val="22"/>
          <w:szCs w:val="22"/>
        </w:rPr>
        <w:t>OpenAPI</w:t>
      </w:r>
      <w:proofErr w:type="spellEnd"/>
      <w:r w:rsidRPr="00ED0444">
        <w:rPr>
          <w:rFonts w:ascii="Cambria" w:hAnsi="Cambria"/>
          <w:sz w:val="22"/>
          <w:szCs w:val="22"/>
        </w:rPr>
        <w:t xml:space="preserve"> / Swagger, Microservices Architecture, SOA, API Gateway, Service Discovery, </w:t>
      </w:r>
      <w:proofErr w:type="spellStart"/>
      <w:r w:rsidRPr="00ED0444">
        <w:rPr>
          <w:rFonts w:ascii="Cambria" w:hAnsi="Cambria"/>
          <w:sz w:val="22"/>
          <w:szCs w:val="22"/>
        </w:rPr>
        <w:t>WebSockets</w:t>
      </w:r>
      <w:proofErr w:type="spellEnd"/>
    </w:p>
    <w:p w14:paraId="131A5A28" w14:textId="4DCC6998" w:rsidR="002934F5" w:rsidRDefault="002934F5" w:rsidP="00B54834">
      <w:pPr>
        <w:pStyle w:val="BodyText"/>
        <w:numPr>
          <w:ilvl w:val="0"/>
          <w:numId w:val="27"/>
        </w:numPr>
        <w:spacing w:before="102" w:line="276" w:lineRule="auto"/>
        <w:ind w:right="642"/>
        <w:rPr>
          <w:rFonts w:ascii="Cambria" w:hAnsi="Cambria"/>
          <w:sz w:val="22"/>
          <w:szCs w:val="22"/>
        </w:rPr>
      </w:pPr>
      <w:r w:rsidRPr="002934F5">
        <w:rPr>
          <w:rFonts w:ascii="Cambria" w:hAnsi="Cambria"/>
          <w:b/>
          <w:bCs/>
          <w:sz w:val="22"/>
          <w:szCs w:val="22"/>
        </w:rPr>
        <w:t>Messaging / Streaming:</w:t>
      </w:r>
      <w:r w:rsidRPr="002934F5">
        <w:t xml:space="preserve"> </w:t>
      </w:r>
      <w:r w:rsidRPr="002934F5">
        <w:rPr>
          <w:rFonts w:ascii="Cambria" w:hAnsi="Cambria"/>
          <w:sz w:val="22"/>
          <w:szCs w:val="22"/>
        </w:rPr>
        <w:t>Apache Kafka (Producers, Consumers, Kafka Streams, DLQ patterns), RabbitMQ</w:t>
      </w:r>
    </w:p>
    <w:p w14:paraId="74564523" w14:textId="460D3912" w:rsidR="005350C6" w:rsidRPr="00D32E81" w:rsidRDefault="005350C6" w:rsidP="00B54834">
      <w:pPr>
        <w:pStyle w:val="BodyText"/>
        <w:numPr>
          <w:ilvl w:val="0"/>
          <w:numId w:val="27"/>
        </w:numPr>
        <w:spacing w:before="102" w:line="276" w:lineRule="auto"/>
        <w:ind w:right="642"/>
        <w:rPr>
          <w:rFonts w:ascii="Cambria" w:hAnsi="Cambria"/>
          <w:b/>
          <w:bCs/>
          <w:sz w:val="22"/>
          <w:szCs w:val="22"/>
        </w:rPr>
      </w:pPr>
      <w:r w:rsidRPr="005350C6">
        <w:rPr>
          <w:rFonts w:ascii="Cambria" w:hAnsi="Cambria"/>
          <w:b/>
          <w:bCs/>
          <w:sz w:val="22"/>
          <w:szCs w:val="22"/>
        </w:rPr>
        <w:t>ORM / Persistence:</w:t>
      </w:r>
      <w:r>
        <w:rPr>
          <w:rFonts w:ascii="Cambria" w:hAnsi="Cambria"/>
          <w:b/>
          <w:bCs/>
          <w:sz w:val="22"/>
          <w:szCs w:val="22"/>
        </w:rPr>
        <w:t xml:space="preserve"> </w:t>
      </w:r>
      <w:r w:rsidR="00D32E81" w:rsidRPr="00D32E81">
        <w:rPr>
          <w:rFonts w:ascii="Cambria" w:hAnsi="Cambria"/>
          <w:sz w:val="22"/>
          <w:szCs w:val="22"/>
        </w:rPr>
        <w:t>JPA, Hibernate, Spring Data JPA, Spring JDBC, JDBC</w:t>
      </w:r>
    </w:p>
    <w:p w14:paraId="1B64BE50" w14:textId="5837F4C0" w:rsidR="00D32E81" w:rsidRPr="009C4964" w:rsidRDefault="009C4964" w:rsidP="00B54834">
      <w:pPr>
        <w:pStyle w:val="BodyText"/>
        <w:numPr>
          <w:ilvl w:val="0"/>
          <w:numId w:val="27"/>
        </w:numPr>
        <w:spacing w:before="102" w:line="276" w:lineRule="auto"/>
        <w:ind w:right="642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 xml:space="preserve">Databases: </w:t>
      </w:r>
      <w:r w:rsidRPr="009C4964">
        <w:rPr>
          <w:rFonts w:ascii="Cambria" w:hAnsi="Cambria"/>
          <w:sz w:val="22"/>
          <w:szCs w:val="22"/>
        </w:rPr>
        <w:t xml:space="preserve">Azure SQL, SQL Server, Oracle, PostgreSQL, MySQL, </w:t>
      </w:r>
      <w:r w:rsidR="008B001E" w:rsidRPr="008B001E">
        <w:rPr>
          <w:rFonts w:ascii="Cambria" w:hAnsi="Cambria"/>
          <w:sz w:val="22"/>
          <w:szCs w:val="22"/>
        </w:rPr>
        <w:t>Oracle PL/SQL</w:t>
      </w:r>
      <w:r w:rsidR="008B001E">
        <w:rPr>
          <w:rFonts w:ascii="Cambria" w:hAnsi="Cambria"/>
          <w:sz w:val="22"/>
          <w:szCs w:val="22"/>
        </w:rPr>
        <w:t xml:space="preserve">, </w:t>
      </w:r>
      <w:r w:rsidRPr="009C4964">
        <w:rPr>
          <w:rFonts w:ascii="Cambria" w:hAnsi="Cambria"/>
          <w:sz w:val="22"/>
          <w:szCs w:val="22"/>
        </w:rPr>
        <w:t xml:space="preserve">Snowflake, MongoDB, Cassandra, DynamoDB, </w:t>
      </w:r>
      <w:proofErr w:type="spellStart"/>
      <w:r w:rsidRPr="009C4964">
        <w:rPr>
          <w:rFonts w:ascii="Cambria" w:hAnsi="Cambria"/>
          <w:sz w:val="22"/>
          <w:szCs w:val="22"/>
        </w:rPr>
        <w:t>CockroachDB</w:t>
      </w:r>
      <w:proofErr w:type="spellEnd"/>
    </w:p>
    <w:p w14:paraId="44629FCC" w14:textId="37019CE3" w:rsidR="009C4964" w:rsidRPr="00F351B0" w:rsidRDefault="009C4964" w:rsidP="00B54834">
      <w:pPr>
        <w:pStyle w:val="BodyText"/>
        <w:numPr>
          <w:ilvl w:val="0"/>
          <w:numId w:val="27"/>
        </w:numPr>
        <w:spacing w:before="102" w:line="276" w:lineRule="auto"/>
        <w:ind w:right="642"/>
        <w:rPr>
          <w:rFonts w:ascii="Cambria" w:hAnsi="Cambria"/>
          <w:b/>
          <w:bCs/>
          <w:sz w:val="22"/>
          <w:szCs w:val="22"/>
        </w:rPr>
      </w:pPr>
      <w:r w:rsidRPr="009C4964">
        <w:rPr>
          <w:rFonts w:ascii="Cambria" w:hAnsi="Cambria"/>
          <w:b/>
          <w:bCs/>
          <w:sz w:val="22"/>
          <w:szCs w:val="22"/>
        </w:rPr>
        <w:t>Testing &amp; Automation:</w:t>
      </w:r>
      <w:r w:rsidR="00F351B0" w:rsidRPr="00F351B0">
        <w:t xml:space="preserve"> </w:t>
      </w:r>
      <w:r w:rsidR="00F351B0" w:rsidRPr="00F351B0">
        <w:rPr>
          <w:rFonts w:ascii="Cambria" w:hAnsi="Cambria"/>
          <w:sz w:val="22"/>
          <w:szCs w:val="22"/>
        </w:rPr>
        <w:t xml:space="preserve">JUnit 5, Mockito, Spring Boot Test, </w:t>
      </w:r>
      <w:r w:rsidR="008E44E4">
        <w:rPr>
          <w:rFonts w:ascii="Cambria" w:hAnsi="Cambria"/>
          <w:sz w:val="22"/>
          <w:szCs w:val="22"/>
        </w:rPr>
        <w:t xml:space="preserve">TestNG, </w:t>
      </w:r>
      <w:proofErr w:type="spellStart"/>
      <w:r w:rsidR="00F351B0" w:rsidRPr="00F351B0">
        <w:rPr>
          <w:rFonts w:ascii="Cambria" w:hAnsi="Cambria"/>
          <w:sz w:val="22"/>
          <w:szCs w:val="22"/>
        </w:rPr>
        <w:t>Testcontainers</w:t>
      </w:r>
      <w:proofErr w:type="spellEnd"/>
      <w:r w:rsidR="00F351B0" w:rsidRPr="00F351B0">
        <w:rPr>
          <w:rFonts w:ascii="Cambria" w:hAnsi="Cambria"/>
          <w:sz w:val="22"/>
          <w:szCs w:val="22"/>
        </w:rPr>
        <w:t>, Selenium, Cucumber, Jasmine, Karma</w:t>
      </w:r>
    </w:p>
    <w:p w14:paraId="54CE62D8" w14:textId="45A840A8" w:rsidR="00F351B0" w:rsidRPr="004B042D" w:rsidRDefault="00F351B0" w:rsidP="00B54834">
      <w:pPr>
        <w:pStyle w:val="BodyText"/>
        <w:numPr>
          <w:ilvl w:val="0"/>
          <w:numId w:val="27"/>
        </w:numPr>
        <w:spacing w:before="102" w:line="276" w:lineRule="auto"/>
        <w:ind w:right="642"/>
        <w:rPr>
          <w:rFonts w:ascii="Cambria" w:hAnsi="Cambria"/>
          <w:b/>
          <w:bCs/>
          <w:sz w:val="22"/>
          <w:szCs w:val="22"/>
        </w:rPr>
      </w:pPr>
      <w:r w:rsidRPr="00F351B0">
        <w:rPr>
          <w:rFonts w:ascii="Cambria" w:hAnsi="Cambria"/>
          <w:b/>
          <w:bCs/>
          <w:sz w:val="22"/>
          <w:szCs w:val="22"/>
        </w:rPr>
        <w:t>DevOps / CI-CD:</w:t>
      </w:r>
      <w:r w:rsidR="004B042D" w:rsidRPr="004B042D">
        <w:t xml:space="preserve"> </w:t>
      </w:r>
      <w:r w:rsidR="004B042D" w:rsidRPr="004B042D">
        <w:rPr>
          <w:rFonts w:ascii="Cambria" w:hAnsi="Cambria"/>
          <w:sz w:val="22"/>
          <w:szCs w:val="22"/>
        </w:rPr>
        <w:t>Git, GitHub, GitHub Actions, Jenkins, Maven,</w:t>
      </w:r>
      <w:r w:rsidR="00357472">
        <w:rPr>
          <w:rFonts w:ascii="Cambria" w:hAnsi="Cambria"/>
          <w:sz w:val="22"/>
          <w:szCs w:val="22"/>
        </w:rPr>
        <w:t xml:space="preserve"> Harness,</w:t>
      </w:r>
      <w:r w:rsidR="004B042D" w:rsidRPr="004B042D">
        <w:rPr>
          <w:rFonts w:ascii="Cambria" w:hAnsi="Cambria"/>
          <w:sz w:val="22"/>
          <w:szCs w:val="22"/>
        </w:rPr>
        <w:t xml:space="preserve"> </w:t>
      </w:r>
      <w:r w:rsidR="00914421">
        <w:rPr>
          <w:rFonts w:ascii="Cambria" w:hAnsi="Cambria"/>
          <w:sz w:val="22"/>
          <w:szCs w:val="22"/>
        </w:rPr>
        <w:t xml:space="preserve">Gradle, </w:t>
      </w:r>
      <w:r w:rsidR="004B042D" w:rsidRPr="004B042D">
        <w:rPr>
          <w:rFonts w:ascii="Cambria" w:hAnsi="Cambria"/>
          <w:sz w:val="22"/>
          <w:szCs w:val="22"/>
        </w:rPr>
        <w:t>Docker,</w:t>
      </w:r>
      <w:r w:rsidR="00106BFD">
        <w:rPr>
          <w:rFonts w:ascii="Cambria" w:hAnsi="Cambria"/>
          <w:sz w:val="22"/>
          <w:szCs w:val="22"/>
        </w:rPr>
        <w:t xml:space="preserve"> Terraform,</w:t>
      </w:r>
      <w:r w:rsidR="004B042D" w:rsidRPr="004B042D">
        <w:rPr>
          <w:rFonts w:ascii="Cambria" w:hAnsi="Cambria"/>
          <w:sz w:val="22"/>
          <w:szCs w:val="22"/>
        </w:rPr>
        <w:t xml:space="preserve"> Kubernetes, Red Hat OpenShift</w:t>
      </w:r>
      <w:r w:rsidR="00357472">
        <w:rPr>
          <w:rFonts w:ascii="Cambria" w:hAnsi="Cambria"/>
          <w:sz w:val="22"/>
          <w:szCs w:val="22"/>
        </w:rPr>
        <w:t xml:space="preserve"> (OCP)</w:t>
      </w:r>
      <w:r w:rsidR="004B042D" w:rsidRPr="004B042D">
        <w:rPr>
          <w:rFonts w:ascii="Cambria" w:hAnsi="Cambria"/>
          <w:sz w:val="22"/>
          <w:szCs w:val="22"/>
        </w:rPr>
        <w:t>, Ansible, CI/CD Automation, Release Management</w:t>
      </w:r>
    </w:p>
    <w:p w14:paraId="038FB498" w14:textId="5BE9501E" w:rsidR="004B042D" w:rsidRPr="005F25FF" w:rsidRDefault="004B042D" w:rsidP="00B54834">
      <w:pPr>
        <w:pStyle w:val="BodyText"/>
        <w:numPr>
          <w:ilvl w:val="0"/>
          <w:numId w:val="27"/>
        </w:numPr>
        <w:spacing w:before="102" w:line="276" w:lineRule="auto"/>
        <w:ind w:right="642"/>
        <w:rPr>
          <w:rFonts w:ascii="Cambria" w:hAnsi="Cambria"/>
          <w:b/>
          <w:bCs/>
          <w:sz w:val="22"/>
          <w:szCs w:val="22"/>
        </w:rPr>
      </w:pPr>
      <w:r w:rsidRPr="004B042D">
        <w:rPr>
          <w:rFonts w:ascii="Cambria" w:hAnsi="Cambria"/>
          <w:b/>
          <w:bCs/>
          <w:sz w:val="22"/>
          <w:szCs w:val="22"/>
        </w:rPr>
        <w:t>Monitoring / Observability:</w:t>
      </w:r>
      <w:r>
        <w:rPr>
          <w:rFonts w:ascii="Cambria" w:hAnsi="Cambria"/>
          <w:b/>
          <w:bCs/>
          <w:sz w:val="22"/>
          <w:szCs w:val="22"/>
        </w:rPr>
        <w:t xml:space="preserve"> </w:t>
      </w:r>
      <w:r w:rsidR="005F25FF" w:rsidRPr="005F25FF">
        <w:rPr>
          <w:rFonts w:ascii="Cambria" w:hAnsi="Cambria"/>
          <w:sz w:val="22"/>
          <w:szCs w:val="22"/>
        </w:rPr>
        <w:t xml:space="preserve">Prometheus, Grafana, Splunk, Dynatrace, CloudWatch, SLF4J, </w:t>
      </w:r>
      <w:proofErr w:type="spellStart"/>
      <w:r w:rsidR="005F25FF" w:rsidRPr="005F25FF">
        <w:rPr>
          <w:rFonts w:ascii="Cambria" w:hAnsi="Cambria"/>
          <w:sz w:val="22"/>
          <w:szCs w:val="22"/>
        </w:rPr>
        <w:t>Logback</w:t>
      </w:r>
      <w:proofErr w:type="spellEnd"/>
    </w:p>
    <w:p w14:paraId="1F301C0A" w14:textId="1CD3ADFC" w:rsidR="005F25FF" w:rsidRPr="00735685" w:rsidRDefault="005F25FF" w:rsidP="00B54834">
      <w:pPr>
        <w:pStyle w:val="BodyText"/>
        <w:numPr>
          <w:ilvl w:val="0"/>
          <w:numId w:val="27"/>
        </w:numPr>
        <w:spacing w:before="102" w:line="276" w:lineRule="auto"/>
        <w:ind w:right="642"/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Tools</w:t>
      </w:r>
      <w:r w:rsidR="00735685">
        <w:rPr>
          <w:rFonts w:ascii="Cambria" w:hAnsi="Cambria"/>
          <w:b/>
          <w:bCs/>
          <w:sz w:val="22"/>
          <w:szCs w:val="22"/>
        </w:rPr>
        <w:t xml:space="preserve">: </w:t>
      </w:r>
      <w:r w:rsidR="00735685" w:rsidRPr="00735685">
        <w:rPr>
          <w:rFonts w:ascii="Cambria" w:hAnsi="Cambria"/>
          <w:sz w:val="22"/>
          <w:szCs w:val="22"/>
          <w:lang w:val="en-IN"/>
        </w:rPr>
        <w:t xml:space="preserve">Postman, Swagger UI, SonarQube, </w:t>
      </w:r>
      <w:proofErr w:type="spellStart"/>
      <w:r w:rsidR="00735685" w:rsidRPr="00735685">
        <w:rPr>
          <w:rFonts w:ascii="Cambria" w:hAnsi="Cambria"/>
          <w:sz w:val="22"/>
          <w:szCs w:val="22"/>
          <w:lang w:val="en-IN"/>
        </w:rPr>
        <w:t>Snyk</w:t>
      </w:r>
      <w:proofErr w:type="spellEnd"/>
      <w:r w:rsidR="00735685" w:rsidRPr="00735685">
        <w:rPr>
          <w:rFonts w:ascii="Cambria" w:hAnsi="Cambria"/>
          <w:sz w:val="22"/>
          <w:szCs w:val="22"/>
          <w:lang w:val="en-IN"/>
        </w:rPr>
        <w:t>, Jira, GitHub Copilot, OpenAI APIs, Claude, Confluence</w:t>
      </w:r>
    </w:p>
    <w:p w14:paraId="7960DFCB" w14:textId="1C44DA16" w:rsidR="00011B22" w:rsidRPr="006F18B3" w:rsidRDefault="00D76C4D" w:rsidP="006F18B3">
      <w:pPr>
        <w:pStyle w:val="ListParagraph"/>
        <w:numPr>
          <w:ilvl w:val="0"/>
          <w:numId w:val="27"/>
        </w:numPr>
        <w:spacing w:before="4" w:line="276" w:lineRule="auto"/>
        <w:ind w:right="1223"/>
        <w:jc w:val="both"/>
        <w:rPr>
          <w:rFonts w:ascii="Cambria" w:hAnsi="Cambria"/>
          <w:b/>
          <w:spacing w:val="-13"/>
        </w:rPr>
      </w:pPr>
      <w:r w:rsidRPr="00B75555">
        <w:rPr>
          <w:rFonts w:ascii="Cambria" w:hAnsi="Cambria"/>
          <w:b/>
        </w:rPr>
        <w:t>Cloud:</w:t>
      </w:r>
      <w:r w:rsidRPr="00B75555">
        <w:rPr>
          <w:rFonts w:ascii="Cambria" w:hAnsi="Cambria"/>
          <w:b/>
          <w:spacing w:val="-13"/>
        </w:rPr>
        <w:t xml:space="preserve"> </w:t>
      </w:r>
      <w:r w:rsidR="006F18B3" w:rsidRPr="002970D3">
        <w:rPr>
          <w:rStyle w:val="BodyTextChar"/>
          <w:rFonts w:ascii="Cambria" w:hAnsi="Cambria"/>
          <w:sz w:val="22"/>
          <w:szCs w:val="22"/>
        </w:rPr>
        <w:t>AWS (EC2, S3, Lambda, ECS, EKS, SQS, SNS, Route 53, ELB, DynamoDB, CloudWatch, CloudTrail, Amazon Connect) Azure (Azure Kubernetes Service – AKS, Azure App Service, Azure SQL)</w:t>
      </w:r>
    </w:p>
    <w:p w14:paraId="3D01B47D" w14:textId="77777777" w:rsidR="005723CA" w:rsidRPr="005723CA" w:rsidRDefault="005723CA" w:rsidP="005723CA">
      <w:pPr>
        <w:spacing w:before="4" w:line="276" w:lineRule="auto"/>
        <w:ind w:right="1223"/>
        <w:jc w:val="both"/>
        <w:rPr>
          <w:rFonts w:ascii="Cambria" w:hAnsi="Cambria"/>
          <w:b/>
          <w:bCs/>
        </w:rPr>
      </w:pPr>
      <w:r w:rsidRPr="005723CA">
        <w:rPr>
          <w:rFonts w:ascii="Cambria" w:hAnsi="Cambr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652E72E" wp14:editId="057B8D02">
                <wp:simplePos x="0" y="0"/>
                <wp:positionH relativeFrom="column">
                  <wp:posOffset>-76200</wp:posOffset>
                </wp:positionH>
                <wp:positionV relativeFrom="paragraph">
                  <wp:posOffset>186690</wp:posOffset>
                </wp:positionV>
                <wp:extent cx="6692900" cy="0"/>
                <wp:effectExtent l="0" t="0" r="12700" b="12700"/>
                <wp:wrapNone/>
                <wp:docPr id="127974028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2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27D634" id="Straight Connector 5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pt,14.7pt" to="521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5723CA">
        <w:rPr>
          <w:rFonts w:ascii="Cambria" w:hAnsi="Cambria"/>
          <w:b/>
          <w:bCs/>
          <w:sz w:val="24"/>
          <w:szCs w:val="24"/>
        </w:rPr>
        <w:t>CERTIFICATION</w:t>
      </w:r>
    </w:p>
    <w:p w14:paraId="36A0921E" w14:textId="3546AB72" w:rsidR="00C34A56" w:rsidRDefault="005723CA" w:rsidP="0071755C">
      <w:pPr>
        <w:pStyle w:val="Heading1"/>
        <w:tabs>
          <w:tab w:val="left" w:pos="10815"/>
        </w:tabs>
        <w:spacing w:before="166"/>
        <w:ind w:left="0"/>
        <w:rPr>
          <w:rFonts w:ascii="Cambria" w:hAnsi="Cambria"/>
          <w:b w:val="0"/>
          <w:bCs w:val="0"/>
          <w:sz w:val="22"/>
          <w:szCs w:val="22"/>
        </w:rPr>
      </w:pPr>
      <w:r w:rsidRPr="006F40AA">
        <w:rPr>
          <w:rFonts w:ascii="Cambria" w:hAnsi="Cambria"/>
          <w:b w:val="0"/>
          <w:bCs w:val="0"/>
          <w:sz w:val="22"/>
          <w:szCs w:val="22"/>
        </w:rPr>
        <w:t>AWS Certified Solutions Architect</w:t>
      </w:r>
    </w:p>
    <w:sectPr w:rsidR="00C34A56" w:rsidSect="006C7555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AE7"/>
    <w:multiLevelType w:val="hybridMultilevel"/>
    <w:tmpl w:val="AB7435AC"/>
    <w:lvl w:ilvl="0" w:tplc="58A4F4F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C480E"/>
    <w:multiLevelType w:val="hybridMultilevel"/>
    <w:tmpl w:val="EE3E589C"/>
    <w:lvl w:ilvl="0" w:tplc="C700D0E8">
      <w:numFmt w:val="bullet"/>
      <w:lvlText w:val=""/>
      <w:lvlJc w:val="left"/>
      <w:pPr>
        <w:ind w:left="8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2"/>
        <w:sz w:val="24"/>
        <w:szCs w:val="24"/>
        <w:lang w:val="en-US" w:eastAsia="en-US" w:bidi="ar-SA"/>
      </w:rPr>
    </w:lvl>
    <w:lvl w:ilvl="1" w:tplc="C9FED2C0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A6CA03D0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3" w:tplc="AA96D8E8"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4" w:tplc="E1B45ADE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plc="7D280C4C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037E3E8A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ar-SA"/>
      </w:rPr>
    </w:lvl>
    <w:lvl w:ilvl="7" w:tplc="8572D670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1D4C558A">
      <w:numFmt w:val="bullet"/>
      <w:lvlText w:val="•"/>
      <w:lvlJc w:val="left"/>
      <w:pPr>
        <w:ind w:left="938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91B5D3A"/>
    <w:multiLevelType w:val="hybridMultilevel"/>
    <w:tmpl w:val="914CB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E6552"/>
    <w:multiLevelType w:val="hybridMultilevel"/>
    <w:tmpl w:val="B3FAFC78"/>
    <w:lvl w:ilvl="0" w:tplc="C9FED2C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215EC"/>
    <w:multiLevelType w:val="hybridMultilevel"/>
    <w:tmpl w:val="5E6E3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25A3D"/>
    <w:multiLevelType w:val="hybridMultilevel"/>
    <w:tmpl w:val="33B631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204F2"/>
    <w:multiLevelType w:val="hybridMultilevel"/>
    <w:tmpl w:val="CC5EE5F4"/>
    <w:lvl w:ilvl="0" w:tplc="58A4F4F4">
      <w:numFmt w:val="bullet"/>
      <w:lvlText w:val=""/>
      <w:lvlJc w:val="left"/>
      <w:pPr>
        <w:ind w:left="122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C72E96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plc="057E2CE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5C083D42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4" w:tplc="9432E9EA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plc="62C6C9DC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 w:tplc="7D64010A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5BD0CAB4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 w:tplc="17E891D6">
      <w:numFmt w:val="bullet"/>
      <w:lvlText w:val="•"/>
      <w:lvlJc w:val="left"/>
      <w:pPr>
        <w:ind w:left="94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7301656"/>
    <w:multiLevelType w:val="hybridMultilevel"/>
    <w:tmpl w:val="0A223FB4"/>
    <w:lvl w:ilvl="0" w:tplc="E8C46C8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8" w15:restartNumberingAfterBreak="0">
    <w:nsid w:val="276F1814"/>
    <w:multiLevelType w:val="hybridMultilevel"/>
    <w:tmpl w:val="CBF4C8C0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9" w15:restartNumberingAfterBreak="0">
    <w:nsid w:val="292D5856"/>
    <w:multiLevelType w:val="hybridMultilevel"/>
    <w:tmpl w:val="39D85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E732E8"/>
    <w:multiLevelType w:val="hybridMultilevel"/>
    <w:tmpl w:val="5DA272BE"/>
    <w:lvl w:ilvl="0" w:tplc="58A4F4F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642502"/>
    <w:multiLevelType w:val="hybridMultilevel"/>
    <w:tmpl w:val="FE4C45B2"/>
    <w:lvl w:ilvl="0" w:tplc="58A4F4F4">
      <w:numFmt w:val="bullet"/>
      <w:lvlText w:val=""/>
      <w:lvlJc w:val="left"/>
      <w:pPr>
        <w:ind w:left="122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DC7E1B"/>
    <w:multiLevelType w:val="hybridMultilevel"/>
    <w:tmpl w:val="53DC7D14"/>
    <w:lvl w:ilvl="0" w:tplc="CE6EEFE6">
      <w:numFmt w:val="bullet"/>
      <w:lvlText w:val="•"/>
      <w:lvlJc w:val="left"/>
      <w:pPr>
        <w:ind w:left="8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1" w:tplc="F9C4785C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EE6AE01C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3" w:tplc="28E65A9A"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4" w:tplc="55F4C33E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plc="99FCF77A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6" w:tplc="8816320E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ar-SA"/>
      </w:rPr>
    </w:lvl>
    <w:lvl w:ilvl="7" w:tplc="CB7AB99A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F4DAD354">
      <w:numFmt w:val="bullet"/>
      <w:lvlText w:val="•"/>
      <w:lvlJc w:val="left"/>
      <w:pPr>
        <w:ind w:left="938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AF74425"/>
    <w:multiLevelType w:val="hybridMultilevel"/>
    <w:tmpl w:val="252C4ED6"/>
    <w:lvl w:ilvl="0" w:tplc="58A4F4F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5D7674"/>
    <w:multiLevelType w:val="hybridMultilevel"/>
    <w:tmpl w:val="2EAAB866"/>
    <w:lvl w:ilvl="0" w:tplc="58A4F4F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D848D3"/>
    <w:multiLevelType w:val="hybridMultilevel"/>
    <w:tmpl w:val="F402895C"/>
    <w:lvl w:ilvl="0" w:tplc="E8C46C8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9D7850"/>
    <w:multiLevelType w:val="hybridMultilevel"/>
    <w:tmpl w:val="E098D5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C62F5"/>
    <w:multiLevelType w:val="hybridMultilevel"/>
    <w:tmpl w:val="1758EF4A"/>
    <w:lvl w:ilvl="0" w:tplc="C9FED2C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443C2F"/>
    <w:multiLevelType w:val="hybridMultilevel"/>
    <w:tmpl w:val="0CB49308"/>
    <w:lvl w:ilvl="0" w:tplc="8D62573A">
      <w:numFmt w:val="bullet"/>
      <w:lvlText w:val="•"/>
      <w:lvlJc w:val="left"/>
      <w:pPr>
        <w:ind w:left="1079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9" w15:restartNumberingAfterBreak="0">
    <w:nsid w:val="49174341"/>
    <w:multiLevelType w:val="hybridMultilevel"/>
    <w:tmpl w:val="C1A45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2F4B00"/>
    <w:multiLevelType w:val="hybridMultilevel"/>
    <w:tmpl w:val="2AE294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93B3E"/>
    <w:multiLevelType w:val="hybridMultilevel"/>
    <w:tmpl w:val="D8EA1A6A"/>
    <w:lvl w:ilvl="0" w:tplc="E8C46C8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BA76BC5"/>
    <w:multiLevelType w:val="hybridMultilevel"/>
    <w:tmpl w:val="863E8170"/>
    <w:lvl w:ilvl="0" w:tplc="E8C46C8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D62573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2" w:tplc="E5B84A4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7F6488B6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4" w:tplc="321E095C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plc="920C77A6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 w:tplc="A9A00FC8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7" w:tplc="D4E85680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 w:tplc="F252D89C">
      <w:numFmt w:val="bullet"/>
      <w:lvlText w:val="•"/>
      <w:lvlJc w:val="left"/>
      <w:pPr>
        <w:ind w:left="946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4210E4C"/>
    <w:multiLevelType w:val="hybridMultilevel"/>
    <w:tmpl w:val="4CB05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CA53B6"/>
    <w:multiLevelType w:val="hybridMultilevel"/>
    <w:tmpl w:val="4F7260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042B4B"/>
    <w:multiLevelType w:val="hybridMultilevel"/>
    <w:tmpl w:val="4E243ECC"/>
    <w:lvl w:ilvl="0" w:tplc="04090001">
      <w:start w:val="1"/>
      <w:numFmt w:val="bullet"/>
      <w:lvlText w:val=""/>
      <w:lvlJc w:val="left"/>
      <w:pPr>
        <w:ind w:left="1225" w:hanging="360"/>
      </w:pPr>
      <w:rPr>
        <w:rFonts w:ascii="Symbol" w:hAnsi="Symbol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5" w:hanging="360"/>
      </w:pPr>
      <w:rPr>
        <w:rFonts w:ascii="Wingdings" w:hAnsi="Wingdings" w:hint="default"/>
      </w:rPr>
    </w:lvl>
  </w:abstractNum>
  <w:abstractNum w:abstractNumId="26" w15:restartNumberingAfterBreak="0">
    <w:nsid w:val="7DC243BF"/>
    <w:multiLevelType w:val="hybridMultilevel"/>
    <w:tmpl w:val="6CD80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712462">
    <w:abstractNumId w:val="23"/>
  </w:num>
  <w:num w:numId="2" w16cid:durableId="553741494">
    <w:abstractNumId w:val="19"/>
  </w:num>
  <w:num w:numId="3" w16cid:durableId="1179347704">
    <w:abstractNumId w:val="16"/>
  </w:num>
  <w:num w:numId="4" w16cid:durableId="1063329515">
    <w:abstractNumId w:val="26"/>
  </w:num>
  <w:num w:numId="5" w16cid:durableId="1984579470">
    <w:abstractNumId w:val="4"/>
  </w:num>
  <w:num w:numId="6" w16cid:durableId="781919328">
    <w:abstractNumId w:val="2"/>
  </w:num>
  <w:num w:numId="7" w16cid:durableId="1415740523">
    <w:abstractNumId w:val="5"/>
  </w:num>
  <w:num w:numId="8" w16cid:durableId="478157241">
    <w:abstractNumId w:val="1"/>
  </w:num>
  <w:num w:numId="9" w16cid:durableId="69426451">
    <w:abstractNumId w:val="6"/>
  </w:num>
  <w:num w:numId="10" w16cid:durableId="1844081662">
    <w:abstractNumId w:val="25"/>
  </w:num>
  <w:num w:numId="11" w16cid:durableId="891889396">
    <w:abstractNumId w:val="3"/>
  </w:num>
  <w:num w:numId="12" w16cid:durableId="832527974">
    <w:abstractNumId w:val="9"/>
  </w:num>
  <w:num w:numId="13" w16cid:durableId="57095829">
    <w:abstractNumId w:val="10"/>
  </w:num>
  <w:num w:numId="14" w16cid:durableId="1347365095">
    <w:abstractNumId w:val="17"/>
  </w:num>
  <w:num w:numId="15" w16cid:durableId="1430467683">
    <w:abstractNumId w:val="13"/>
  </w:num>
  <w:num w:numId="16" w16cid:durableId="1620839058">
    <w:abstractNumId w:val="0"/>
  </w:num>
  <w:num w:numId="17" w16cid:durableId="569384417">
    <w:abstractNumId w:val="14"/>
  </w:num>
  <w:num w:numId="18" w16cid:durableId="1095856014">
    <w:abstractNumId w:val="11"/>
  </w:num>
  <w:num w:numId="19" w16cid:durableId="430930568">
    <w:abstractNumId w:val="24"/>
  </w:num>
  <w:num w:numId="20" w16cid:durableId="931737821">
    <w:abstractNumId w:val="12"/>
  </w:num>
  <w:num w:numId="21" w16cid:durableId="506602308">
    <w:abstractNumId w:val="15"/>
  </w:num>
  <w:num w:numId="22" w16cid:durableId="91363274">
    <w:abstractNumId w:val="22"/>
  </w:num>
  <w:num w:numId="23" w16cid:durableId="63067058">
    <w:abstractNumId w:val="7"/>
  </w:num>
  <w:num w:numId="24" w16cid:durableId="191387743">
    <w:abstractNumId w:val="21"/>
  </w:num>
  <w:num w:numId="25" w16cid:durableId="1235553077">
    <w:abstractNumId w:val="18"/>
  </w:num>
  <w:num w:numId="26" w16cid:durableId="1551576953">
    <w:abstractNumId w:val="8"/>
  </w:num>
  <w:num w:numId="27" w16cid:durableId="19727877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01D"/>
    <w:rsid w:val="00000F5C"/>
    <w:rsid w:val="00002E49"/>
    <w:rsid w:val="00004C8E"/>
    <w:rsid w:val="00006181"/>
    <w:rsid w:val="00006C56"/>
    <w:rsid w:val="00007288"/>
    <w:rsid w:val="00007DC1"/>
    <w:rsid w:val="000109FA"/>
    <w:rsid w:val="00011B22"/>
    <w:rsid w:val="00012266"/>
    <w:rsid w:val="00017333"/>
    <w:rsid w:val="0002762E"/>
    <w:rsid w:val="000317E7"/>
    <w:rsid w:val="00036C2E"/>
    <w:rsid w:val="00037369"/>
    <w:rsid w:val="00041115"/>
    <w:rsid w:val="00043A50"/>
    <w:rsid w:val="00044F20"/>
    <w:rsid w:val="00052274"/>
    <w:rsid w:val="00055995"/>
    <w:rsid w:val="00063674"/>
    <w:rsid w:val="0006515B"/>
    <w:rsid w:val="000656DB"/>
    <w:rsid w:val="00066DCE"/>
    <w:rsid w:val="00066EE5"/>
    <w:rsid w:val="00082F62"/>
    <w:rsid w:val="00084DC4"/>
    <w:rsid w:val="0008677C"/>
    <w:rsid w:val="000906DA"/>
    <w:rsid w:val="00094F57"/>
    <w:rsid w:val="000A350C"/>
    <w:rsid w:val="000C2B1E"/>
    <w:rsid w:val="000C3BC3"/>
    <w:rsid w:val="000C7665"/>
    <w:rsid w:val="000C7F51"/>
    <w:rsid w:val="000D174B"/>
    <w:rsid w:val="000D22F9"/>
    <w:rsid w:val="000E3B42"/>
    <w:rsid w:val="000F1397"/>
    <w:rsid w:val="000F5F7A"/>
    <w:rsid w:val="000F62A7"/>
    <w:rsid w:val="001019DC"/>
    <w:rsid w:val="00106BFD"/>
    <w:rsid w:val="001078AE"/>
    <w:rsid w:val="00126726"/>
    <w:rsid w:val="00131916"/>
    <w:rsid w:val="00134D21"/>
    <w:rsid w:val="00143F8C"/>
    <w:rsid w:val="0014487D"/>
    <w:rsid w:val="00146216"/>
    <w:rsid w:val="001501E5"/>
    <w:rsid w:val="00153032"/>
    <w:rsid w:val="001540B8"/>
    <w:rsid w:val="0016161B"/>
    <w:rsid w:val="00162F79"/>
    <w:rsid w:val="00164454"/>
    <w:rsid w:val="00172863"/>
    <w:rsid w:val="00176945"/>
    <w:rsid w:val="001960FA"/>
    <w:rsid w:val="001A4311"/>
    <w:rsid w:val="001A6D1E"/>
    <w:rsid w:val="001B3C75"/>
    <w:rsid w:val="001B5519"/>
    <w:rsid w:val="001B575B"/>
    <w:rsid w:val="001B609C"/>
    <w:rsid w:val="001D2492"/>
    <w:rsid w:val="001D62CE"/>
    <w:rsid w:val="001D6686"/>
    <w:rsid w:val="001E62D4"/>
    <w:rsid w:val="001F6394"/>
    <w:rsid w:val="00200084"/>
    <w:rsid w:val="00200CFF"/>
    <w:rsid w:val="002205C5"/>
    <w:rsid w:val="00222735"/>
    <w:rsid w:val="00223788"/>
    <w:rsid w:val="00231FFB"/>
    <w:rsid w:val="00240A90"/>
    <w:rsid w:val="00245D10"/>
    <w:rsid w:val="00257579"/>
    <w:rsid w:val="00257684"/>
    <w:rsid w:val="00262FB9"/>
    <w:rsid w:val="00274F3A"/>
    <w:rsid w:val="0028043F"/>
    <w:rsid w:val="002934A7"/>
    <w:rsid w:val="002934F5"/>
    <w:rsid w:val="002970D3"/>
    <w:rsid w:val="002A107D"/>
    <w:rsid w:val="002A2B4E"/>
    <w:rsid w:val="002C1A49"/>
    <w:rsid w:val="002D4040"/>
    <w:rsid w:val="002D5E3D"/>
    <w:rsid w:val="002D7AD6"/>
    <w:rsid w:val="002F03B5"/>
    <w:rsid w:val="002F2BB3"/>
    <w:rsid w:val="002F4C05"/>
    <w:rsid w:val="002F5DD9"/>
    <w:rsid w:val="003004F7"/>
    <w:rsid w:val="0030318A"/>
    <w:rsid w:val="00305B30"/>
    <w:rsid w:val="003075A5"/>
    <w:rsid w:val="00313363"/>
    <w:rsid w:val="003137AE"/>
    <w:rsid w:val="003139C3"/>
    <w:rsid w:val="00322BD8"/>
    <w:rsid w:val="0032347F"/>
    <w:rsid w:val="00323BFC"/>
    <w:rsid w:val="00323E43"/>
    <w:rsid w:val="0033077C"/>
    <w:rsid w:val="00332A0A"/>
    <w:rsid w:val="0033361D"/>
    <w:rsid w:val="003346A0"/>
    <w:rsid w:val="00335237"/>
    <w:rsid w:val="00336F1C"/>
    <w:rsid w:val="0034298E"/>
    <w:rsid w:val="00342E4B"/>
    <w:rsid w:val="003430E5"/>
    <w:rsid w:val="00343295"/>
    <w:rsid w:val="00356067"/>
    <w:rsid w:val="00357472"/>
    <w:rsid w:val="0037188F"/>
    <w:rsid w:val="003770B9"/>
    <w:rsid w:val="003834EB"/>
    <w:rsid w:val="003A0582"/>
    <w:rsid w:val="003A0837"/>
    <w:rsid w:val="003A2BC8"/>
    <w:rsid w:val="003A3686"/>
    <w:rsid w:val="003B26F2"/>
    <w:rsid w:val="003B4784"/>
    <w:rsid w:val="003C3200"/>
    <w:rsid w:val="003C554E"/>
    <w:rsid w:val="003C718F"/>
    <w:rsid w:val="003D528B"/>
    <w:rsid w:val="003F0AE0"/>
    <w:rsid w:val="003F17FA"/>
    <w:rsid w:val="003F1B81"/>
    <w:rsid w:val="003F3DFB"/>
    <w:rsid w:val="003F6BCC"/>
    <w:rsid w:val="00400491"/>
    <w:rsid w:val="00407E57"/>
    <w:rsid w:val="00410B29"/>
    <w:rsid w:val="004216CD"/>
    <w:rsid w:val="004253D7"/>
    <w:rsid w:val="0042658B"/>
    <w:rsid w:val="00434687"/>
    <w:rsid w:val="004443FD"/>
    <w:rsid w:val="00444A55"/>
    <w:rsid w:val="00450684"/>
    <w:rsid w:val="004736C5"/>
    <w:rsid w:val="0048301E"/>
    <w:rsid w:val="00487AC2"/>
    <w:rsid w:val="004969D8"/>
    <w:rsid w:val="004A090C"/>
    <w:rsid w:val="004A7A64"/>
    <w:rsid w:val="004B042D"/>
    <w:rsid w:val="004C39BD"/>
    <w:rsid w:val="004C6F9E"/>
    <w:rsid w:val="004C7763"/>
    <w:rsid w:val="004E2CE2"/>
    <w:rsid w:val="004E4553"/>
    <w:rsid w:val="004F217B"/>
    <w:rsid w:val="005032D5"/>
    <w:rsid w:val="00503DEF"/>
    <w:rsid w:val="005075D0"/>
    <w:rsid w:val="00507DEC"/>
    <w:rsid w:val="00515ED4"/>
    <w:rsid w:val="00530F3F"/>
    <w:rsid w:val="0053446C"/>
    <w:rsid w:val="005350C6"/>
    <w:rsid w:val="00536AEB"/>
    <w:rsid w:val="00540386"/>
    <w:rsid w:val="005425E4"/>
    <w:rsid w:val="0054346F"/>
    <w:rsid w:val="00560F8B"/>
    <w:rsid w:val="005614AA"/>
    <w:rsid w:val="005657CA"/>
    <w:rsid w:val="005723CA"/>
    <w:rsid w:val="00585FF4"/>
    <w:rsid w:val="00592287"/>
    <w:rsid w:val="0059248B"/>
    <w:rsid w:val="005946A6"/>
    <w:rsid w:val="00594C05"/>
    <w:rsid w:val="005974DB"/>
    <w:rsid w:val="005A0DAD"/>
    <w:rsid w:val="005A15F4"/>
    <w:rsid w:val="005A3849"/>
    <w:rsid w:val="005A7451"/>
    <w:rsid w:val="005A7882"/>
    <w:rsid w:val="005B0A38"/>
    <w:rsid w:val="005B4675"/>
    <w:rsid w:val="005D37A9"/>
    <w:rsid w:val="005D3B24"/>
    <w:rsid w:val="005E0E55"/>
    <w:rsid w:val="005E28AC"/>
    <w:rsid w:val="005E3274"/>
    <w:rsid w:val="005E5377"/>
    <w:rsid w:val="005E56BC"/>
    <w:rsid w:val="005E76B1"/>
    <w:rsid w:val="005F25FF"/>
    <w:rsid w:val="005F3DF9"/>
    <w:rsid w:val="005F4321"/>
    <w:rsid w:val="005F5AD0"/>
    <w:rsid w:val="005F7A3D"/>
    <w:rsid w:val="0060094D"/>
    <w:rsid w:val="00600DE4"/>
    <w:rsid w:val="00601AB2"/>
    <w:rsid w:val="00601B40"/>
    <w:rsid w:val="00610ABA"/>
    <w:rsid w:val="006114EF"/>
    <w:rsid w:val="00614E9C"/>
    <w:rsid w:val="006164BF"/>
    <w:rsid w:val="00620745"/>
    <w:rsid w:val="00624B86"/>
    <w:rsid w:val="00627D8B"/>
    <w:rsid w:val="00631A35"/>
    <w:rsid w:val="00642D23"/>
    <w:rsid w:val="0064678D"/>
    <w:rsid w:val="0065200E"/>
    <w:rsid w:val="00652B68"/>
    <w:rsid w:val="006540EF"/>
    <w:rsid w:val="00660F0E"/>
    <w:rsid w:val="00663945"/>
    <w:rsid w:val="00673A19"/>
    <w:rsid w:val="00674BFD"/>
    <w:rsid w:val="00690FD5"/>
    <w:rsid w:val="0069104C"/>
    <w:rsid w:val="006A1717"/>
    <w:rsid w:val="006A2213"/>
    <w:rsid w:val="006A600D"/>
    <w:rsid w:val="006B1313"/>
    <w:rsid w:val="006B1E8D"/>
    <w:rsid w:val="006C69B1"/>
    <w:rsid w:val="006C7555"/>
    <w:rsid w:val="006D387A"/>
    <w:rsid w:val="006D3B29"/>
    <w:rsid w:val="006E3176"/>
    <w:rsid w:val="006E4A4C"/>
    <w:rsid w:val="006F18B3"/>
    <w:rsid w:val="006F32B1"/>
    <w:rsid w:val="006F341A"/>
    <w:rsid w:val="006F40AA"/>
    <w:rsid w:val="006F4DE5"/>
    <w:rsid w:val="00700481"/>
    <w:rsid w:val="00703C6B"/>
    <w:rsid w:val="00703E04"/>
    <w:rsid w:val="00704223"/>
    <w:rsid w:val="00707CF2"/>
    <w:rsid w:val="007108F1"/>
    <w:rsid w:val="00713036"/>
    <w:rsid w:val="0071755C"/>
    <w:rsid w:val="00722986"/>
    <w:rsid w:val="00723882"/>
    <w:rsid w:val="00724309"/>
    <w:rsid w:val="00724EB8"/>
    <w:rsid w:val="00730ED7"/>
    <w:rsid w:val="00735685"/>
    <w:rsid w:val="00735ED8"/>
    <w:rsid w:val="00744583"/>
    <w:rsid w:val="0075186C"/>
    <w:rsid w:val="00751DBE"/>
    <w:rsid w:val="00754C93"/>
    <w:rsid w:val="00772A40"/>
    <w:rsid w:val="00773242"/>
    <w:rsid w:val="00773D8F"/>
    <w:rsid w:val="00782E65"/>
    <w:rsid w:val="00786D78"/>
    <w:rsid w:val="00790E2D"/>
    <w:rsid w:val="00791AED"/>
    <w:rsid w:val="007A199D"/>
    <w:rsid w:val="007B10AB"/>
    <w:rsid w:val="007B38CB"/>
    <w:rsid w:val="007B7632"/>
    <w:rsid w:val="007B7F2D"/>
    <w:rsid w:val="007C0D28"/>
    <w:rsid w:val="007C1715"/>
    <w:rsid w:val="007C3605"/>
    <w:rsid w:val="007C789E"/>
    <w:rsid w:val="007D0E2C"/>
    <w:rsid w:val="007D6BFD"/>
    <w:rsid w:val="007E6128"/>
    <w:rsid w:val="007E6F3E"/>
    <w:rsid w:val="007E6FD4"/>
    <w:rsid w:val="007E73CD"/>
    <w:rsid w:val="007F45A3"/>
    <w:rsid w:val="00800E4D"/>
    <w:rsid w:val="008078AE"/>
    <w:rsid w:val="00812C1A"/>
    <w:rsid w:val="00814F0E"/>
    <w:rsid w:val="0083665E"/>
    <w:rsid w:val="00840C2E"/>
    <w:rsid w:val="00846AE2"/>
    <w:rsid w:val="00850764"/>
    <w:rsid w:val="008578EE"/>
    <w:rsid w:val="0086009F"/>
    <w:rsid w:val="00860FDC"/>
    <w:rsid w:val="00870570"/>
    <w:rsid w:val="008729B7"/>
    <w:rsid w:val="0088185C"/>
    <w:rsid w:val="00881FC3"/>
    <w:rsid w:val="0088517D"/>
    <w:rsid w:val="00890530"/>
    <w:rsid w:val="008B001E"/>
    <w:rsid w:val="008B5E4E"/>
    <w:rsid w:val="008B6D02"/>
    <w:rsid w:val="008C676B"/>
    <w:rsid w:val="008D3AC7"/>
    <w:rsid w:val="008E3B33"/>
    <w:rsid w:val="008E44E4"/>
    <w:rsid w:val="008F050B"/>
    <w:rsid w:val="009021E2"/>
    <w:rsid w:val="00903482"/>
    <w:rsid w:val="00904022"/>
    <w:rsid w:val="00910655"/>
    <w:rsid w:val="00911472"/>
    <w:rsid w:val="00914421"/>
    <w:rsid w:val="0091494A"/>
    <w:rsid w:val="0091601D"/>
    <w:rsid w:val="00922A8B"/>
    <w:rsid w:val="0092445F"/>
    <w:rsid w:val="00925D68"/>
    <w:rsid w:val="00933063"/>
    <w:rsid w:val="00935F78"/>
    <w:rsid w:val="00941ABC"/>
    <w:rsid w:val="00953525"/>
    <w:rsid w:val="00964CAE"/>
    <w:rsid w:val="0098014F"/>
    <w:rsid w:val="00985840"/>
    <w:rsid w:val="00987415"/>
    <w:rsid w:val="00991C21"/>
    <w:rsid w:val="009A7AFB"/>
    <w:rsid w:val="009C4964"/>
    <w:rsid w:val="009C6B1C"/>
    <w:rsid w:val="009C73FF"/>
    <w:rsid w:val="009D2F39"/>
    <w:rsid w:val="009D3259"/>
    <w:rsid w:val="009E2D6D"/>
    <w:rsid w:val="009E7F34"/>
    <w:rsid w:val="00A058FA"/>
    <w:rsid w:val="00A172AB"/>
    <w:rsid w:val="00A33FE6"/>
    <w:rsid w:val="00A3499C"/>
    <w:rsid w:val="00A34D95"/>
    <w:rsid w:val="00A350C3"/>
    <w:rsid w:val="00A42C90"/>
    <w:rsid w:val="00A5344B"/>
    <w:rsid w:val="00A62BD6"/>
    <w:rsid w:val="00A760CB"/>
    <w:rsid w:val="00A935DF"/>
    <w:rsid w:val="00A965A2"/>
    <w:rsid w:val="00AA02BE"/>
    <w:rsid w:val="00AA2D35"/>
    <w:rsid w:val="00AA32F1"/>
    <w:rsid w:val="00AB21E0"/>
    <w:rsid w:val="00AB28CE"/>
    <w:rsid w:val="00AB64E7"/>
    <w:rsid w:val="00AB7113"/>
    <w:rsid w:val="00AC364F"/>
    <w:rsid w:val="00AD1628"/>
    <w:rsid w:val="00AD2384"/>
    <w:rsid w:val="00AD5407"/>
    <w:rsid w:val="00AE53AA"/>
    <w:rsid w:val="00AE588B"/>
    <w:rsid w:val="00AE6966"/>
    <w:rsid w:val="00AE6DC5"/>
    <w:rsid w:val="00AE73B1"/>
    <w:rsid w:val="00AF1CFE"/>
    <w:rsid w:val="00AF365D"/>
    <w:rsid w:val="00AF5210"/>
    <w:rsid w:val="00B07A25"/>
    <w:rsid w:val="00B36A54"/>
    <w:rsid w:val="00B404E4"/>
    <w:rsid w:val="00B455B4"/>
    <w:rsid w:val="00B54834"/>
    <w:rsid w:val="00B624A2"/>
    <w:rsid w:val="00B718F7"/>
    <w:rsid w:val="00B744FB"/>
    <w:rsid w:val="00B75555"/>
    <w:rsid w:val="00B766F8"/>
    <w:rsid w:val="00B776DD"/>
    <w:rsid w:val="00B83D4C"/>
    <w:rsid w:val="00B9049E"/>
    <w:rsid w:val="00B9239E"/>
    <w:rsid w:val="00B95EBC"/>
    <w:rsid w:val="00B979C3"/>
    <w:rsid w:val="00BA0DCA"/>
    <w:rsid w:val="00BB47A8"/>
    <w:rsid w:val="00BB72E9"/>
    <w:rsid w:val="00BC7DBE"/>
    <w:rsid w:val="00BD3548"/>
    <w:rsid w:val="00BD7CCC"/>
    <w:rsid w:val="00BE192E"/>
    <w:rsid w:val="00C03B6B"/>
    <w:rsid w:val="00C04C66"/>
    <w:rsid w:val="00C06255"/>
    <w:rsid w:val="00C15EB2"/>
    <w:rsid w:val="00C22CE5"/>
    <w:rsid w:val="00C23D07"/>
    <w:rsid w:val="00C24238"/>
    <w:rsid w:val="00C27C23"/>
    <w:rsid w:val="00C34A25"/>
    <w:rsid w:val="00C34A56"/>
    <w:rsid w:val="00C47213"/>
    <w:rsid w:val="00C4750A"/>
    <w:rsid w:val="00C47AE5"/>
    <w:rsid w:val="00C50C8A"/>
    <w:rsid w:val="00C62423"/>
    <w:rsid w:val="00C66100"/>
    <w:rsid w:val="00C715B0"/>
    <w:rsid w:val="00C7674A"/>
    <w:rsid w:val="00C86BC4"/>
    <w:rsid w:val="00C87C7E"/>
    <w:rsid w:val="00C901BC"/>
    <w:rsid w:val="00C960F6"/>
    <w:rsid w:val="00CA54DE"/>
    <w:rsid w:val="00CA6D6E"/>
    <w:rsid w:val="00CC319A"/>
    <w:rsid w:val="00CC70F4"/>
    <w:rsid w:val="00CC7DDF"/>
    <w:rsid w:val="00CD1D31"/>
    <w:rsid w:val="00CE041E"/>
    <w:rsid w:val="00CE0CF1"/>
    <w:rsid w:val="00CE18F5"/>
    <w:rsid w:val="00CE38B8"/>
    <w:rsid w:val="00CE4B18"/>
    <w:rsid w:val="00CE4E71"/>
    <w:rsid w:val="00CE60A6"/>
    <w:rsid w:val="00CE6570"/>
    <w:rsid w:val="00CE71A3"/>
    <w:rsid w:val="00CE7A06"/>
    <w:rsid w:val="00CE7C69"/>
    <w:rsid w:val="00CF0197"/>
    <w:rsid w:val="00CF2154"/>
    <w:rsid w:val="00CF54D6"/>
    <w:rsid w:val="00CF6C03"/>
    <w:rsid w:val="00D0573F"/>
    <w:rsid w:val="00D0637E"/>
    <w:rsid w:val="00D240BA"/>
    <w:rsid w:val="00D32E81"/>
    <w:rsid w:val="00D47C38"/>
    <w:rsid w:val="00D50E88"/>
    <w:rsid w:val="00D57B34"/>
    <w:rsid w:val="00D62114"/>
    <w:rsid w:val="00D6284D"/>
    <w:rsid w:val="00D73835"/>
    <w:rsid w:val="00D76C4D"/>
    <w:rsid w:val="00D8072E"/>
    <w:rsid w:val="00D878EE"/>
    <w:rsid w:val="00DA1B96"/>
    <w:rsid w:val="00DA3AFE"/>
    <w:rsid w:val="00DA62E1"/>
    <w:rsid w:val="00DC19B2"/>
    <w:rsid w:val="00DC266E"/>
    <w:rsid w:val="00DC7037"/>
    <w:rsid w:val="00DE29F1"/>
    <w:rsid w:val="00DE645B"/>
    <w:rsid w:val="00DF2139"/>
    <w:rsid w:val="00DF6E09"/>
    <w:rsid w:val="00E0036B"/>
    <w:rsid w:val="00E0550D"/>
    <w:rsid w:val="00E20222"/>
    <w:rsid w:val="00E3213C"/>
    <w:rsid w:val="00E42125"/>
    <w:rsid w:val="00E44F95"/>
    <w:rsid w:val="00E57977"/>
    <w:rsid w:val="00E7018A"/>
    <w:rsid w:val="00E758DB"/>
    <w:rsid w:val="00E763B9"/>
    <w:rsid w:val="00E800B1"/>
    <w:rsid w:val="00E8151A"/>
    <w:rsid w:val="00E85E3E"/>
    <w:rsid w:val="00E910B3"/>
    <w:rsid w:val="00E92DDB"/>
    <w:rsid w:val="00E94697"/>
    <w:rsid w:val="00E97B0A"/>
    <w:rsid w:val="00EA3D3F"/>
    <w:rsid w:val="00EA72AA"/>
    <w:rsid w:val="00EB0D61"/>
    <w:rsid w:val="00EB12F8"/>
    <w:rsid w:val="00EB1D1C"/>
    <w:rsid w:val="00EC1471"/>
    <w:rsid w:val="00EC4D45"/>
    <w:rsid w:val="00ED0444"/>
    <w:rsid w:val="00ED7F76"/>
    <w:rsid w:val="00EE09D8"/>
    <w:rsid w:val="00EF0B4B"/>
    <w:rsid w:val="00EF61E3"/>
    <w:rsid w:val="00EF72E3"/>
    <w:rsid w:val="00F10D73"/>
    <w:rsid w:val="00F2362A"/>
    <w:rsid w:val="00F23A8F"/>
    <w:rsid w:val="00F24A10"/>
    <w:rsid w:val="00F2516A"/>
    <w:rsid w:val="00F253A3"/>
    <w:rsid w:val="00F30A96"/>
    <w:rsid w:val="00F31C47"/>
    <w:rsid w:val="00F31D80"/>
    <w:rsid w:val="00F351B0"/>
    <w:rsid w:val="00F40A6E"/>
    <w:rsid w:val="00F41CBA"/>
    <w:rsid w:val="00F44A1F"/>
    <w:rsid w:val="00F529C3"/>
    <w:rsid w:val="00F52B6E"/>
    <w:rsid w:val="00F532B4"/>
    <w:rsid w:val="00F559B0"/>
    <w:rsid w:val="00F65631"/>
    <w:rsid w:val="00F67A61"/>
    <w:rsid w:val="00F773E1"/>
    <w:rsid w:val="00F84D75"/>
    <w:rsid w:val="00F87621"/>
    <w:rsid w:val="00F922A6"/>
    <w:rsid w:val="00F96C1D"/>
    <w:rsid w:val="00FB02FF"/>
    <w:rsid w:val="00FB695C"/>
    <w:rsid w:val="00FC2F56"/>
    <w:rsid w:val="00FC3F2F"/>
    <w:rsid w:val="00FC64A1"/>
    <w:rsid w:val="00FE0A5F"/>
    <w:rsid w:val="00FE307F"/>
    <w:rsid w:val="00FE3B6E"/>
    <w:rsid w:val="00FE42E7"/>
    <w:rsid w:val="00FF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9371D"/>
  <w15:chartTrackingRefBased/>
  <w15:docId w15:val="{1F5D0C63-2CCF-4084-8020-8A2819D50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192E"/>
    <w:pPr>
      <w:widowControl w:val="0"/>
      <w:autoSpaceDE w:val="0"/>
      <w:autoSpaceDN w:val="0"/>
      <w:spacing w:before="24" w:after="0" w:line="240" w:lineRule="auto"/>
      <w:ind w:left="505"/>
      <w:outlineLvl w:val="0"/>
    </w:pPr>
    <w:rPr>
      <w:rFonts w:ascii="Calibri" w:eastAsia="Calibri" w:hAnsi="Calibri" w:cs="Calibri"/>
      <w:b/>
      <w:bCs/>
      <w:kern w:val="0"/>
      <w:sz w:val="28"/>
      <w:szCs w:val="28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C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601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601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91601D"/>
    <w:pPr>
      <w:ind w:left="720"/>
      <w:contextualSpacing/>
    </w:pPr>
  </w:style>
  <w:style w:type="table" w:styleId="TableGrid">
    <w:name w:val="Table Grid"/>
    <w:basedOn w:val="TableNormal"/>
    <w:uiPriority w:val="39"/>
    <w:rsid w:val="00300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F3DF9"/>
    <w:pPr>
      <w:widowControl w:val="0"/>
      <w:autoSpaceDE w:val="0"/>
      <w:autoSpaceDN w:val="0"/>
      <w:spacing w:after="0" w:line="240" w:lineRule="auto"/>
      <w:ind w:left="1225" w:hanging="360"/>
      <w:jc w:val="both"/>
    </w:pPr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F3DF9"/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597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974D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E192E"/>
    <w:rPr>
      <w:rFonts w:ascii="Calibri" w:eastAsia="Calibri" w:hAnsi="Calibri" w:cs="Calibri"/>
      <w:b/>
      <w:bCs/>
      <w:kern w:val="0"/>
      <w:sz w:val="28"/>
      <w:szCs w:val="28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A199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C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D2A1CE-DAC2-4146-81B9-706F87D8D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7303</TotalTime>
  <Pages>5</Pages>
  <Words>2715</Words>
  <Characters>15479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R</dc:creator>
  <cp:keywords/>
  <dc:description/>
  <cp:lastModifiedBy>Navya Sai Nagalla</cp:lastModifiedBy>
  <cp:revision>316</cp:revision>
  <dcterms:created xsi:type="dcterms:W3CDTF">2026-02-11T04:41:00Z</dcterms:created>
  <dcterms:modified xsi:type="dcterms:W3CDTF">2026-05-21T17:05:00Z</dcterms:modified>
</cp:coreProperties>
</file>