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DA5E" w14:textId="77777777" w:rsidR="00AF792E" w:rsidRDefault="00E0008A">
      <w:pPr>
        <w:spacing w:after="55"/>
        <w:jc w:val="center"/>
      </w:pPr>
      <w:r>
        <w:rPr>
          <w:b/>
          <w:bCs/>
          <w:color w:val="1F4E79"/>
          <w:sz w:val="34"/>
          <w:szCs w:val="34"/>
        </w:rPr>
        <w:t>VENKAT VADLAMUDI</w:t>
      </w:r>
    </w:p>
    <w:p w14:paraId="0C881BD9" w14:textId="08632B79" w:rsidR="00AF792E" w:rsidRDefault="00E0008A">
      <w:pPr>
        <w:spacing w:after="55"/>
        <w:jc w:val="center"/>
        <w:rPr>
          <w:b/>
          <w:bCs/>
          <w:color w:val="2E75B6"/>
          <w:sz w:val="21"/>
          <w:szCs w:val="21"/>
        </w:rPr>
      </w:pPr>
      <w:r>
        <w:rPr>
          <w:b/>
          <w:bCs/>
          <w:color w:val="2E75B6"/>
          <w:sz w:val="21"/>
          <w:szCs w:val="21"/>
        </w:rPr>
        <w:t xml:space="preserve">Java Full Stack </w:t>
      </w:r>
      <w:r w:rsidR="00CE6C02">
        <w:rPr>
          <w:b/>
          <w:bCs/>
          <w:color w:val="2E75B6"/>
          <w:sz w:val="21"/>
          <w:szCs w:val="21"/>
        </w:rPr>
        <w:t>| Microservices | Cloud | AI</w:t>
      </w:r>
      <w:r>
        <w:rPr>
          <w:b/>
          <w:bCs/>
          <w:color w:val="2E75B6"/>
          <w:sz w:val="21"/>
          <w:szCs w:val="21"/>
        </w:rPr>
        <w:t>-Enabled Engineering</w:t>
      </w:r>
    </w:p>
    <w:p w14:paraId="38D054E4" w14:textId="50DFDAD1" w:rsidR="00956D29" w:rsidRDefault="00FD0415" w:rsidP="00956D29">
      <w:pPr>
        <w:spacing w:after="140"/>
        <w:jc w:val="center"/>
      </w:pPr>
      <w:r>
        <w:rPr>
          <w:color w:val="595959"/>
        </w:rPr>
        <w:t>v</w:t>
      </w:r>
      <w:r w:rsidR="007D5058">
        <w:rPr>
          <w:color w:val="595959"/>
        </w:rPr>
        <w:t>enkatv6009</w:t>
      </w:r>
      <w:r w:rsidR="00956D29">
        <w:rPr>
          <w:color w:val="595959"/>
        </w:rPr>
        <w:t>@gmail.com | (737) 326-8847</w:t>
      </w:r>
    </w:p>
    <w:p w14:paraId="28041A7C" w14:textId="77777777" w:rsidR="00AF792E" w:rsidRDefault="00E0008A">
      <w:pPr>
        <w:pBdr>
          <w:bottom w:val="single" w:sz="6" w:space="1" w:color="2E75B6"/>
        </w:pBdr>
        <w:spacing w:before="17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078DCEA" w14:textId="08FF25F5" w:rsidR="00AF792E" w:rsidRDefault="00963C09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>10</w:t>
      </w:r>
      <w:r w:rsidR="00E0008A">
        <w:rPr>
          <w:color w:val="000000"/>
        </w:rPr>
        <w:t xml:space="preserve">+ years of enterprise software engineering with deep expertise in </w:t>
      </w:r>
      <w:r w:rsidR="00E0008A">
        <w:rPr>
          <w:b/>
          <w:bCs/>
          <w:color w:val="000000"/>
        </w:rPr>
        <w:t>Java 8/11/17</w:t>
      </w:r>
      <w:r w:rsidR="00E0008A">
        <w:rPr>
          <w:color w:val="000000"/>
        </w:rPr>
        <w:t xml:space="preserve"> and </w:t>
      </w:r>
      <w:r w:rsidR="00E0008A">
        <w:rPr>
          <w:b/>
          <w:bCs/>
          <w:color w:val="000000"/>
        </w:rPr>
        <w:t>Spring Boot 3</w:t>
      </w:r>
      <w:r w:rsidR="00E0008A">
        <w:rPr>
          <w:color w:val="000000"/>
        </w:rPr>
        <w:t>, building scalable, production-grade microservices for Fortune 500 clients across financial services, logistics, and e-commerce platforms.</w:t>
      </w:r>
    </w:p>
    <w:p w14:paraId="77BFDCFD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Proficient in modern </w:t>
      </w:r>
      <w:r>
        <w:rPr>
          <w:b/>
          <w:bCs/>
          <w:color w:val="000000"/>
        </w:rPr>
        <w:t>Java 17</w:t>
      </w:r>
      <w:r>
        <w:rPr>
          <w:color w:val="000000"/>
        </w:rPr>
        <w:t xml:space="preserve"> features — sealed classes, records, pattern-matching switch, and text blocks — with strong foundations in multithreading, Generics, Streams API, Collections, Garbage Collection tuning, and Exception Handling.</w:t>
      </w:r>
    </w:p>
    <w:p w14:paraId="168DC9E7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Extensive experience designing and deploying </w:t>
      </w:r>
      <w:r>
        <w:rPr>
          <w:b/>
          <w:bCs/>
          <w:color w:val="000000"/>
        </w:rPr>
        <w:t>Microservices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Spring Cloud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Spring Cloud Gateway</w:t>
      </w:r>
      <w:r>
        <w:rPr>
          <w:color w:val="000000"/>
        </w:rPr>
        <w:t xml:space="preserve"> — applied service discovery (Eureka), API gateway routing, circuit breakers, and distributed configuration management across production service meshes.</w:t>
      </w:r>
    </w:p>
    <w:p w14:paraId="58875D49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Deep hands-on experience with </w:t>
      </w:r>
      <w:r>
        <w:rPr>
          <w:b/>
          <w:bCs/>
          <w:color w:val="000000"/>
        </w:rPr>
        <w:t>Apache Kafka</w:t>
      </w:r>
      <w:r>
        <w:rPr>
          <w:color w:val="000000"/>
        </w:rPr>
        <w:t xml:space="preserve"> for event-driven microservices — designed producer/consumer pipelines, topic partitioning, consumer group offsets, dead-letter queues, and exactly-once delivery semantics to decouple services and improve fault tolerance at scale.</w:t>
      </w:r>
    </w:p>
    <w:p w14:paraId="5C12A677" w14:textId="06AF9B6B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Expert </w:t>
      </w:r>
      <w:r w:rsidR="00D76824">
        <w:rPr>
          <w:b/>
          <w:bCs/>
          <w:color w:val="000000"/>
        </w:rPr>
        <w:t>React.JS</w:t>
      </w:r>
      <w:r>
        <w:rPr>
          <w:color w:val="000000"/>
        </w:rPr>
        <w:t xml:space="preserve"> developer — built production component libraries with hooks, Context API, Redux, React Router, lazy loading, and REST API integration; implemented </w:t>
      </w:r>
      <w:r>
        <w:rPr>
          <w:b/>
          <w:bCs/>
          <w:color w:val="000000"/>
        </w:rPr>
        <w:t>OAuth2/JWT</w:t>
      </w:r>
      <w:r>
        <w:rPr>
          <w:color w:val="000000"/>
        </w:rPr>
        <w:t xml:space="preserve"> auth flows between React front-ends and </w:t>
      </w:r>
      <w:r>
        <w:rPr>
          <w:b/>
          <w:bCs/>
          <w:color w:val="000000"/>
        </w:rPr>
        <w:t>Spring Security</w:t>
      </w:r>
      <w:r>
        <w:rPr>
          <w:color w:val="000000"/>
        </w:rPr>
        <w:t xml:space="preserve"> backends.</w:t>
      </w:r>
    </w:p>
    <w:p w14:paraId="5289011D" w14:textId="45DA942B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Proficient </w:t>
      </w:r>
      <w:r>
        <w:rPr>
          <w:b/>
          <w:bCs/>
          <w:color w:val="000000"/>
        </w:rPr>
        <w:t>Angular 1</w:t>
      </w:r>
      <w:r w:rsidR="00B673BE">
        <w:rPr>
          <w:b/>
          <w:bCs/>
          <w:color w:val="000000"/>
        </w:rPr>
        <w:t>6</w:t>
      </w:r>
      <w:r>
        <w:rPr>
          <w:color w:val="000000"/>
        </w:rPr>
        <w:t xml:space="preserve"> developer — built enterprise SPAs with lazy-loaded modules, reactive forms, </w:t>
      </w:r>
      <w:r>
        <w:rPr>
          <w:b/>
          <w:bCs/>
          <w:color w:val="000000"/>
        </w:rPr>
        <w:t>RxJS</w:t>
      </w:r>
      <w:r>
        <w:rPr>
          <w:color w:val="000000"/>
        </w:rPr>
        <w:t xml:space="preserve"> observables, route guards, Angular Material, HTTP interceptors for token refresh, and NPM-managed shared component libraries.</w:t>
      </w:r>
    </w:p>
    <w:p w14:paraId="6CFCA63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Expert in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Kubernetes</w:t>
      </w:r>
      <w:r>
        <w:rPr>
          <w:color w:val="000000"/>
        </w:rPr>
        <w:t xml:space="preserve"> — authored multi-stage Dockerfiles, Kubernetes manifests, Helm charts, HPA/VPA policies, RBAC, and namespace isolation; operated containerized workloads on </w:t>
      </w:r>
      <w:r>
        <w:rPr>
          <w:b/>
          <w:bCs/>
          <w:color w:val="000000"/>
        </w:rPr>
        <w:t>GKE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AWS ECS</w:t>
      </w:r>
      <w:r>
        <w:rPr>
          <w:color w:val="000000"/>
        </w:rPr>
        <w:t xml:space="preserve"> in production.</w:t>
      </w:r>
    </w:p>
    <w:p w14:paraId="3381E01B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Designed cloud-native solutions on </w:t>
      </w:r>
      <w:r>
        <w:rPr>
          <w:b/>
          <w:bCs/>
          <w:color w:val="000000"/>
        </w:rPr>
        <w:t>GCP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Pub/Sub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Functions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BigQuery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GKE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Cloud SQL</w:t>
      </w:r>
      <w:r>
        <w:rPr>
          <w:color w:val="000000"/>
        </w:rPr>
        <w:t xml:space="preserve"> — provisioned all environments as code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Ansible</w:t>
      </w:r>
      <w:r>
        <w:rPr>
          <w:color w:val="000000"/>
        </w:rPr>
        <w:t xml:space="preserve"> ensuring full dev/staging/prod parity.</w:t>
      </w:r>
    </w:p>
    <w:p w14:paraId="187F27FB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Extensive hands-on experience with </w:t>
      </w:r>
      <w:r>
        <w:rPr>
          <w:b/>
          <w:bCs/>
          <w:color w:val="000000"/>
        </w:rPr>
        <w:t>AWS S3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ECS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EC2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DynamoDB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SQS</w:t>
      </w:r>
      <w:r>
        <w:rPr>
          <w:color w:val="000000"/>
        </w:rPr>
        <w:t xml:space="preserve"> — automated file operations, async queuing, and cross-service data exchange using IAM-secured policies and AWS CLI integrated into CI/CD pipelines.</w:t>
      </w:r>
    </w:p>
    <w:p w14:paraId="612D7630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Redis</w:t>
      </w:r>
      <w:r>
        <w:rPr>
          <w:color w:val="000000"/>
        </w:rPr>
        <w:t xml:space="preserve"> distributed caching to reduce database load and API latency; experienced with </w:t>
      </w:r>
      <w:r>
        <w:rPr>
          <w:b/>
          <w:bCs/>
          <w:color w:val="000000"/>
        </w:rPr>
        <w:t>Elasticsearch</w:t>
      </w:r>
      <w:r>
        <w:rPr>
          <w:color w:val="000000"/>
        </w:rPr>
        <w:t xml:space="preserve"> for full-text search, advanced filtering, and data aggregation queries across large-scale high-traffic application backends.</w:t>
      </w:r>
    </w:p>
    <w:p w14:paraId="281BFD82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Applied </w:t>
      </w:r>
      <w:r>
        <w:rPr>
          <w:b/>
          <w:bCs/>
          <w:color w:val="000000"/>
        </w:rPr>
        <w:t>Resilience4j</w:t>
      </w:r>
      <w:r>
        <w:rPr>
          <w:color w:val="000000"/>
        </w:rPr>
        <w:t xml:space="preserve"> circuit breakers, bulkhead isolation, rate limiters, and retry policies within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microservices to ensure graceful degradation, fast failure, and automatic recovery from downstream service outages in production environments.</w:t>
      </w:r>
    </w:p>
    <w:p w14:paraId="2C34CF1A" w14:textId="668291FC" w:rsidR="00AF792E" w:rsidRDefault="00E0008A" w:rsidP="004053E5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Spring Security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OAuth2/JWT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LDAP/Active Directory</w:t>
      </w:r>
      <w:r>
        <w:rPr>
          <w:color w:val="000000"/>
        </w:rPr>
        <w:t xml:space="preserve"> integration, and RBAC — configured HTTPS/TLS, CORS policies, input validation, and API gateway authentication filtering for enterprise-grade application security.</w:t>
      </w:r>
    </w:p>
    <w:p w14:paraId="00F9D8BD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Configured production observability using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AppDynamics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 — implemented structured JSON logging with correlation IDs, distributed tracing, and real-time alerting for end-to-end request visibility across microservices.</w:t>
      </w:r>
    </w:p>
    <w:p w14:paraId="0BFC784C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Boosted team development throughput by 35–40% embedding </w:t>
      </w:r>
      <w:r>
        <w:rPr>
          <w:b/>
          <w:bCs/>
          <w:color w:val="000000"/>
        </w:rPr>
        <w:t>GitHub Copilot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Cursor IDE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Claude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ChatGPT</w:t>
      </w:r>
      <w:r>
        <w:rPr>
          <w:color w:val="000000"/>
        </w:rPr>
        <w:t xml:space="preserve"> into daily SDLC — AI-accelerated code generation, legacy comprehension, API spec creation, and architecture diagram automation.</w:t>
      </w:r>
    </w:p>
    <w:p w14:paraId="6F9FA079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GraphQL</w:t>
      </w:r>
      <w:r>
        <w:rPr>
          <w:color w:val="000000"/>
        </w:rPr>
        <w:t xml:space="preserve"> with Spring Boot for flexible, client-driven data queries alongside REST — used schema-first design, DataFetchers, and query depth limiting to reduce API over-fetching by 45% for data-heavy front-end applications.</w:t>
      </w:r>
    </w:p>
    <w:p w14:paraId="59DC3562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Applied </w:t>
      </w:r>
      <w:r>
        <w:rPr>
          <w:b/>
          <w:bCs/>
          <w:color w:val="000000"/>
        </w:rPr>
        <w:t>Spring Cloud Config</w:t>
      </w:r>
      <w:r>
        <w:rPr>
          <w:color w:val="000000"/>
        </w:rPr>
        <w:t xml:space="preserve"> for centralized externalized configuration management; used </w:t>
      </w:r>
      <w:r>
        <w:rPr>
          <w:b/>
          <w:bCs/>
          <w:color w:val="000000"/>
        </w:rPr>
        <w:t>Spring Cloud Gateway</w:t>
      </w:r>
      <w:r>
        <w:rPr>
          <w:color w:val="000000"/>
        </w:rPr>
        <w:t xml:space="preserve"> as an API gateway for routing, load balancing, and security filtering; implemented Eureka service discovery for dynamic microservice registration.</w:t>
      </w:r>
    </w:p>
    <w:p w14:paraId="6FF8D6B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Proficient with </w:t>
      </w:r>
      <w:r>
        <w:rPr>
          <w:b/>
          <w:bCs/>
          <w:color w:val="000000"/>
        </w:rPr>
        <w:t>PostgreSQL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Oracle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MySQL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MongoDB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Redis</w:t>
      </w:r>
      <w:r>
        <w:rPr>
          <w:color w:val="000000"/>
        </w:rPr>
        <w:t xml:space="preserve"> — writing optimized SQL/PL-SQL, Hibernate/JPA entity mappings, N+1 elimination, connection pool tuning with HikariCP, and indexing strategies for high-volume workloads.</w:t>
      </w:r>
    </w:p>
    <w:p w14:paraId="520BC2D0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Comprehensive testing discipline — wrote </w:t>
      </w:r>
      <w:r>
        <w:rPr>
          <w:b/>
          <w:bCs/>
          <w:color w:val="000000"/>
        </w:rPr>
        <w:t>JUnit 5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Mockito</w:t>
      </w:r>
      <w:r>
        <w:rPr>
          <w:color w:val="000000"/>
        </w:rPr>
        <w:t xml:space="preserve"> tests achieving 85%+ code coverage; implemented </w:t>
      </w:r>
      <w:r>
        <w:rPr>
          <w:b/>
          <w:bCs/>
          <w:color w:val="000000"/>
        </w:rPr>
        <w:t>Cucumber BDD</w:t>
      </w:r>
      <w:r>
        <w:rPr>
          <w:color w:val="000000"/>
        </w:rPr>
        <w:t xml:space="preserve"> suites in CI; used </w:t>
      </w:r>
      <w:r>
        <w:rPr>
          <w:b/>
          <w:bCs/>
          <w:color w:val="000000"/>
        </w:rPr>
        <w:t>JMeter</w:t>
      </w:r>
      <w:r>
        <w:rPr>
          <w:color w:val="000000"/>
        </w:rPr>
        <w:t xml:space="preserve"> for load testing and </w:t>
      </w:r>
      <w:r>
        <w:rPr>
          <w:b/>
          <w:bCs/>
          <w:color w:val="000000"/>
        </w:rPr>
        <w:t>Postman</w:t>
      </w:r>
      <w:r>
        <w:rPr>
          <w:color w:val="000000"/>
        </w:rPr>
        <w:t xml:space="preserve"> / </w:t>
      </w:r>
      <w:r>
        <w:rPr>
          <w:b/>
          <w:bCs/>
          <w:color w:val="000000"/>
        </w:rPr>
        <w:t>Swagger</w:t>
      </w:r>
      <w:r>
        <w:rPr>
          <w:color w:val="000000"/>
        </w:rPr>
        <w:t xml:space="preserve"> for REST contract validation.</w:t>
      </w:r>
    </w:p>
    <w:p w14:paraId="283D98CE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Extensive experience with </w:t>
      </w:r>
      <w:r>
        <w:rPr>
          <w:b/>
          <w:bCs/>
          <w:color w:val="000000"/>
        </w:rPr>
        <w:t>Maven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Gradle</w:t>
      </w:r>
      <w:r>
        <w:rPr>
          <w:color w:val="000000"/>
        </w:rPr>
        <w:t xml:space="preserve"> for multi-module build orchestration, dependency management, and artifact publishing; integrated </w:t>
      </w:r>
      <w:r>
        <w:rPr>
          <w:b/>
          <w:bCs/>
          <w:color w:val="000000"/>
        </w:rPr>
        <w:t>SonarQube</w:t>
      </w:r>
      <w:r>
        <w:rPr>
          <w:color w:val="000000"/>
        </w:rPr>
        <w:t xml:space="preserve"> static analysis and OWASP vulnerability scanning as mandatory CI pipeline stages.</w:t>
      </w:r>
    </w:p>
    <w:p w14:paraId="5E1BD83F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Mentored junior developers on </w:t>
      </w:r>
      <w:r>
        <w:rPr>
          <w:b/>
          <w:bCs/>
          <w:color w:val="000000"/>
        </w:rPr>
        <w:t>Java</w:t>
      </w:r>
      <w:r>
        <w:rPr>
          <w:color w:val="000000"/>
        </w:rPr>
        <w:t xml:space="preserve"> best practices, microservices design patterns, and AI-assisted coding workflows; led code reviews, pair programming sessions, and system design discussions; produced C4 architecture diagrams and technical documentation for cross-team alignment.</w:t>
      </w:r>
    </w:p>
    <w:p w14:paraId="6D43D8AD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lastRenderedPageBreak/>
        <w:t xml:space="preserve">Implemented </w:t>
      </w:r>
      <w:r>
        <w:rPr>
          <w:b/>
          <w:bCs/>
          <w:color w:val="000000"/>
        </w:rPr>
        <w:t>Spring Boot Actuator</w:t>
      </w:r>
      <w:r>
        <w:rPr>
          <w:color w:val="000000"/>
        </w:rPr>
        <w:t xml:space="preserve"> endpoints for health checks, metrics exposure, and live configuration refresh; integrated with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 for real-time service metrics dashboards covering JVM heap, thread pool utilization, and HTTP request latency percentiles.</w:t>
      </w:r>
    </w:p>
    <w:p w14:paraId="5EDC6559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Applied database migration strategies using </w:t>
      </w:r>
      <w:r>
        <w:rPr>
          <w:b/>
          <w:bCs/>
          <w:color w:val="000000"/>
        </w:rPr>
        <w:t>Flyway</w:t>
      </w:r>
      <w:r>
        <w:rPr>
          <w:color w:val="000000"/>
        </w:rPr>
        <w:t xml:space="preserve"> within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services for versioned, repeatable schema changes across </w:t>
      </w:r>
      <w:r>
        <w:rPr>
          <w:b/>
          <w:bCs/>
          <w:color w:val="000000"/>
        </w:rPr>
        <w:t>PostgreSQL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MySQL</w:t>
      </w:r>
      <w:r>
        <w:rPr>
          <w:color w:val="000000"/>
        </w:rPr>
        <w:t xml:space="preserve"> databases — ensured zero-downtime schema migrations in production Kubernetes rolling deployments.</w:t>
      </w:r>
    </w:p>
    <w:p w14:paraId="4828F4F4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Swagger/OpenAPI</w:t>
      </w:r>
      <w:r>
        <w:rPr>
          <w:color w:val="000000"/>
        </w:rPr>
        <w:t xml:space="preserve"> documentation across all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microservices using springdoc-openapi — generated interactive API explorers, enabled contract-first development with front-end teams, and published versioned API specs to internal developer portal.</w:t>
      </w:r>
    </w:p>
    <w:p w14:paraId="664A0483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>Experienced working in regulated enterprise environments — followed SDLC change management processes and audit trail requirements; participated in architecture review boards; produced system design documentation and supported production incident resolution under tight SLA pressure.</w:t>
      </w:r>
    </w:p>
    <w:p w14:paraId="409C078E" w14:textId="77777777" w:rsidR="00AF792E" w:rsidRDefault="00E0008A">
      <w:pPr>
        <w:pBdr>
          <w:bottom w:val="single" w:sz="6" w:space="1" w:color="2E75B6"/>
        </w:pBdr>
        <w:spacing w:before="170" w:after="60"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6880"/>
      </w:tblGrid>
      <w:tr w:rsidR="00AF792E" w14:paraId="11EDBA0B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B6FE" w14:textId="77777777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Languages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F109" w14:textId="77777777" w:rsidR="00AF792E" w:rsidRDefault="00E0008A">
            <w:r>
              <w:rPr>
                <w:sz w:val="18"/>
                <w:szCs w:val="18"/>
              </w:rPr>
              <w:t>Java 8/11/17, TypeScript, JavaScript (ES6+), SQL, Python, Groovy</w:t>
            </w:r>
          </w:p>
        </w:tc>
      </w:tr>
      <w:tr w:rsidR="00AF792E" w14:paraId="09D67BBA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EE51" w14:textId="0EA9C7BE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Backend/Micros</w:t>
            </w:r>
            <w:r w:rsidR="009D50C7">
              <w:rPr>
                <w:b/>
                <w:bCs/>
                <w:color w:val="1F4E79"/>
                <w:sz w:val="18"/>
                <w:szCs w:val="18"/>
              </w:rPr>
              <w:t>er</w:t>
            </w:r>
            <w:r>
              <w:rPr>
                <w:b/>
                <w:bCs/>
                <w:color w:val="1F4E79"/>
                <w:sz w:val="18"/>
                <w:szCs w:val="18"/>
              </w:rPr>
              <w:t>v</w:t>
            </w:r>
            <w:r w:rsidR="009D50C7">
              <w:rPr>
                <w:b/>
                <w:bCs/>
                <w:color w:val="1F4E79"/>
                <w:sz w:val="18"/>
                <w:szCs w:val="18"/>
              </w:rPr>
              <w:t>i</w:t>
            </w:r>
            <w:r>
              <w:rPr>
                <w:b/>
                <w:bCs/>
                <w:color w:val="1F4E79"/>
                <w:sz w:val="18"/>
                <w:szCs w:val="18"/>
              </w:rPr>
              <w:t>c</w:t>
            </w:r>
            <w:r w:rsidR="009D50C7">
              <w:rPr>
                <w:b/>
                <w:bCs/>
                <w:color w:val="1F4E79"/>
                <w:sz w:val="18"/>
                <w:szCs w:val="18"/>
              </w:rPr>
              <w:t>e</w:t>
            </w:r>
            <w:r>
              <w:rPr>
                <w:b/>
                <w:bCs/>
                <w:color w:val="1F4E79"/>
                <w:sz w:val="18"/>
                <w:szCs w:val="18"/>
              </w:rPr>
              <w:t>s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8DB6" w14:textId="77777777" w:rsidR="00AF792E" w:rsidRDefault="00E0008A">
            <w:r>
              <w:rPr>
                <w:sz w:val="18"/>
                <w:szCs w:val="18"/>
              </w:rPr>
              <w:t>Spring Boot 3, Spring Cloud, Spring MVC, Spring Security, REST APIs, Kafka, Hibernate/JPA, GraphQL, Resilience4j</w:t>
            </w:r>
          </w:p>
        </w:tc>
      </w:tr>
      <w:tr w:rsidR="00AF792E" w14:paraId="3363285C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44BF" w14:textId="77777777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Frontend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1360" w14:textId="7DC9CA90" w:rsidR="00AF792E" w:rsidRDefault="00835DA2">
            <w:r>
              <w:rPr>
                <w:sz w:val="18"/>
                <w:szCs w:val="18"/>
              </w:rPr>
              <w:t>R</w:t>
            </w:r>
            <w:r w:rsidR="00D76824">
              <w:rPr>
                <w:sz w:val="18"/>
                <w:szCs w:val="18"/>
              </w:rPr>
              <w:t>eact.JS</w:t>
            </w:r>
            <w:r>
              <w:rPr>
                <w:sz w:val="18"/>
                <w:szCs w:val="18"/>
              </w:rPr>
              <w:t xml:space="preserve"> (Hooks, Redux, Router), Angular 1</w:t>
            </w:r>
            <w:r w:rsidR="00F60032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(RxJS, Material), HTML5, CSS3, Bootstrap, TypeScript, NodeJS, NPM</w:t>
            </w:r>
          </w:p>
        </w:tc>
      </w:tr>
      <w:tr w:rsidR="00AF792E" w14:paraId="1B5452D3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2D21" w14:textId="77777777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Cloud — GCP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57C7" w14:textId="77777777" w:rsidR="00AF792E" w:rsidRDefault="00E0008A">
            <w:r>
              <w:rPr>
                <w:sz w:val="18"/>
                <w:szCs w:val="18"/>
              </w:rPr>
              <w:t>Pub/Sub, BigQuery, Cloud Functions, GKE, Cloud SQL/PostgreSQL, Cloud Storage, Terraform, Ansible</w:t>
            </w:r>
          </w:p>
        </w:tc>
      </w:tr>
      <w:tr w:rsidR="00AF792E" w14:paraId="71EC0EE5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20DA" w14:textId="77777777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Cloud — AWS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0783" w14:textId="77777777" w:rsidR="00AF792E" w:rsidRDefault="00E0008A">
            <w:r>
              <w:rPr>
                <w:sz w:val="18"/>
                <w:szCs w:val="18"/>
              </w:rPr>
              <w:t>S3, ECS, EC2, DynamoDB, SQS, Elastic Beanstalk, AWS CLI, IAM</w:t>
            </w:r>
          </w:p>
        </w:tc>
      </w:tr>
      <w:tr w:rsidR="00AF792E" w14:paraId="5E2B9288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4D06" w14:textId="77777777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Containers/DevOps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8CF6" w14:textId="77777777" w:rsidR="00AF792E" w:rsidRDefault="00E0008A">
            <w:r>
              <w:rPr>
                <w:sz w:val="18"/>
                <w:szCs w:val="18"/>
              </w:rPr>
              <w:t>Docker, Kubernetes (GKE/ECS), Jenkins, GitLab CI/CD, Git, Bitbucket, JIRA, Maven, Gradle</w:t>
            </w:r>
          </w:p>
        </w:tc>
      </w:tr>
      <w:tr w:rsidR="00AF792E" w14:paraId="6B08B1CF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4B17" w14:textId="77777777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Databases/Cache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8978" w14:textId="77777777" w:rsidR="00AF792E" w:rsidRDefault="00E0008A">
            <w:r>
              <w:rPr>
                <w:sz w:val="18"/>
                <w:szCs w:val="18"/>
              </w:rPr>
              <w:t>PostgreSQL, Oracle, MySQL, MongoDB, Redis, Elasticsearch, BigQuery</w:t>
            </w:r>
          </w:p>
        </w:tc>
      </w:tr>
      <w:tr w:rsidR="00AF792E" w14:paraId="16C700CC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3DB9" w14:textId="77777777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Security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AEDD" w14:textId="77777777" w:rsidR="00AF792E" w:rsidRDefault="00E0008A">
            <w:r>
              <w:rPr>
                <w:sz w:val="18"/>
                <w:szCs w:val="18"/>
              </w:rPr>
              <w:t>Spring Security, OAuth2/JWT, LDAP/Active Directory, HTTPS/TLS, RBAC, CORS, Spring Cloud Gateway</w:t>
            </w:r>
          </w:p>
        </w:tc>
      </w:tr>
      <w:tr w:rsidR="00AF792E" w14:paraId="20930FED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418A" w14:textId="77777777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AI Dev Tools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3B27" w14:textId="19ADD208" w:rsidR="00AF792E" w:rsidRDefault="00E0008A">
            <w:r>
              <w:rPr>
                <w:sz w:val="18"/>
                <w:szCs w:val="18"/>
              </w:rPr>
              <w:t>GitHub Copilot, Cursor IDE, Claude, ChatGPT, Aider, Cline</w:t>
            </w:r>
          </w:p>
        </w:tc>
      </w:tr>
      <w:tr w:rsidR="00AF792E" w14:paraId="47850269" w14:textId="77777777"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B8E2" w14:textId="6BD39EF0" w:rsidR="00AF792E" w:rsidRDefault="00E0008A">
            <w:r>
              <w:rPr>
                <w:b/>
                <w:bCs/>
                <w:color w:val="1F4E79"/>
                <w:sz w:val="18"/>
                <w:szCs w:val="18"/>
              </w:rPr>
              <w:t>Testing</w:t>
            </w:r>
          </w:p>
        </w:tc>
        <w:tc>
          <w:tcPr>
            <w:tcW w:w="6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A25F" w14:textId="77777777" w:rsidR="00AF792E" w:rsidRDefault="00E0008A">
            <w:r>
              <w:rPr>
                <w:sz w:val="18"/>
                <w:szCs w:val="18"/>
              </w:rPr>
              <w:t>JUnit 5, Mockito, Cucumber (BDD), Postman, Swagger, JMeter, SonarQube, Splunk, AppDynamics, Grafana</w:t>
            </w:r>
          </w:p>
        </w:tc>
      </w:tr>
    </w:tbl>
    <w:p w14:paraId="54BA3F33" w14:textId="77777777" w:rsidR="00AF792E" w:rsidRDefault="00E0008A">
      <w:pPr>
        <w:pBdr>
          <w:bottom w:val="single" w:sz="6" w:space="1" w:color="2E75B6"/>
        </w:pBdr>
        <w:spacing w:before="17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08176531" w14:textId="70BC1DDF" w:rsidR="00AF792E" w:rsidRDefault="00E0008A">
      <w:pPr>
        <w:tabs>
          <w:tab w:val="right" w:pos="9360"/>
        </w:tabs>
        <w:spacing w:before="140" w:after="28"/>
      </w:pPr>
      <w:r>
        <w:rPr>
          <w:b/>
          <w:bCs/>
          <w:color w:val="1F4E79"/>
          <w:sz w:val="21"/>
          <w:szCs w:val="21"/>
        </w:rPr>
        <w:t xml:space="preserve">Visa Inc.  —  </w:t>
      </w:r>
      <w:r w:rsidR="00F00E54">
        <w:rPr>
          <w:b/>
          <w:bCs/>
          <w:color w:val="1F4E79"/>
          <w:sz w:val="21"/>
          <w:szCs w:val="21"/>
        </w:rPr>
        <w:t>Austin</w:t>
      </w:r>
      <w:r>
        <w:rPr>
          <w:b/>
          <w:bCs/>
          <w:color w:val="1F4E79"/>
          <w:sz w:val="21"/>
          <w:szCs w:val="21"/>
        </w:rPr>
        <w:t>, TX</w:t>
      </w:r>
      <w:r>
        <w:rPr>
          <w:color w:val="595959"/>
        </w:rPr>
        <w:tab/>
      </w:r>
      <w:r w:rsidR="002C4F94">
        <w:rPr>
          <w:color w:val="595959"/>
        </w:rPr>
        <w:t xml:space="preserve">      </w:t>
      </w:r>
      <w:r>
        <w:rPr>
          <w:color w:val="595959"/>
        </w:rPr>
        <w:t>Oct 2024 – Present</w:t>
      </w:r>
    </w:p>
    <w:p w14:paraId="0491BE3B" w14:textId="3985EBB9" w:rsidR="00AF792E" w:rsidRDefault="00804465">
      <w:pPr>
        <w:spacing w:after="75"/>
      </w:pPr>
      <w:r>
        <w:rPr>
          <w:i/>
          <w:iCs/>
          <w:color w:val="2E75B6"/>
        </w:rPr>
        <w:t>Lead Java Develop</w:t>
      </w:r>
      <w:r w:rsidR="0049285A">
        <w:rPr>
          <w:i/>
          <w:iCs/>
          <w:color w:val="2E75B6"/>
        </w:rPr>
        <w:t>er</w:t>
      </w:r>
    </w:p>
    <w:p w14:paraId="663B7E1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Architected and delivered </w:t>
      </w:r>
      <w:r>
        <w:rPr>
          <w:b/>
          <w:bCs/>
          <w:color w:val="000000"/>
        </w:rPr>
        <w:t>Spring Boot 3</w:t>
      </w:r>
      <w:r>
        <w:rPr>
          <w:color w:val="000000"/>
        </w:rPr>
        <w:t xml:space="preserve"> payment processing microservices with </w:t>
      </w:r>
      <w:r>
        <w:rPr>
          <w:b/>
          <w:bCs/>
          <w:color w:val="000000"/>
        </w:rPr>
        <w:t>Java 17</w:t>
      </w:r>
      <w:r>
        <w:rPr>
          <w:color w:val="000000"/>
        </w:rPr>
        <w:t xml:space="preserve"> — designed OpenAPI/Swagger REST contracts, </w:t>
      </w:r>
      <w:r>
        <w:rPr>
          <w:b/>
          <w:bCs/>
          <w:color w:val="000000"/>
        </w:rPr>
        <w:t>Hibernate/JPA</w:t>
      </w:r>
      <w:r>
        <w:rPr>
          <w:color w:val="000000"/>
        </w:rPr>
        <w:t xml:space="preserve"> ORM layers on Oracle and PostgreSQL, and Spring MVC service/DAO tiers for billing and account management.</w:t>
      </w:r>
    </w:p>
    <w:p w14:paraId="13618CC8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Applied </w:t>
      </w:r>
      <w:r>
        <w:rPr>
          <w:b/>
          <w:bCs/>
          <w:color w:val="000000"/>
        </w:rPr>
        <w:t>Java 17</w:t>
      </w:r>
      <w:r>
        <w:rPr>
          <w:color w:val="000000"/>
        </w:rPr>
        <w:t xml:space="preserve"> sealed classes, pattern-matching switch, and records across payment service models to reduce boilerplate; optimized multithreaded batch reconciliation jobs using ExecutorService and Stream APIs, improving processing throughput by 25%.</w:t>
      </w:r>
    </w:p>
    <w:p w14:paraId="20628643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Led decomposition of a legacy monolithic payment platform into independently deployable </w:t>
      </w:r>
      <w:r>
        <w:rPr>
          <w:b/>
          <w:bCs/>
          <w:color w:val="000000"/>
        </w:rPr>
        <w:t>Spring Boot microservices</w:t>
      </w:r>
      <w:r>
        <w:rPr>
          <w:color w:val="000000"/>
        </w:rPr>
        <w:t xml:space="preserve"> — applied bounded context design, </w:t>
      </w:r>
      <w:r>
        <w:rPr>
          <w:b/>
          <w:bCs/>
          <w:color w:val="000000"/>
        </w:rPr>
        <w:t>Resilience4j</w:t>
      </w:r>
      <w:r>
        <w:rPr>
          <w:color w:val="000000"/>
        </w:rPr>
        <w:t xml:space="preserve"> circuit breakers, retry policies, and </w:t>
      </w:r>
      <w:r>
        <w:rPr>
          <w:b/>
          <w:bCs/>
          <w:color w:val="000000"/>
        </w:rPr>
        <w:t>Spring Cloud Config</w:t>
      </w:r>
      <w:r>
        <w:rPr>
          <w:color w:val="000000"/>
        </w:rPr>
        <w:t xml:space="preserve"> for externalized configuration.</w:t>
      </w:r>
    </w:p>
    <w:p w14:paraId="7EC57541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Spring Cloud Gateway</w:t>
      </w:r>
      <w:r>
        <w:rPr>
          <w:color w:val="000000"/>
        </w:rPr>
        <w:t xml:space="preserve"> as the API gateway for payment microservices — configured routing rules, rate limiting, JWT-based authentication filters, and request/response transformation to enforce consistent security and traffic management policies.</w:t>
      </w:r>
    </w:p>
    <w:p w14:paraId="7830324D" w14:textId="0E61DEDF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Built a responsive </w:t>
      </w:r>
      <w:r w:rsidR="00835DA2">
        <w:rPr>
          <w:b/>
          <w:bCs/>
          <w:color w:val="000000"/>
        </w:rPr>
        <w:t>React.JS</w:t>
      </w:r>
      <w:r>
        <w:rPr>
          <w:color w:val="000000"/>
        </w:rPr>
        <w:t xml:space="preserve"> component library for internal operations dashboards — developed reusable hooks, Context-based state, and </w:t>
      </w:r>
      <w:r>
        <w:rPr>
          <w:b/>
          <w:bCs/>
          <w:color w:val="000000"/>
        </w:rPr>
        <w:t>REST API</w:t>
      </w:r>
      <w:r>
        <w:rPr>
          <w:color w:val="000000"/>
        </w:rPr>
        <w:t xml:space="preserve"> integration with JWT auth to surface real-time payment status, transaction analytics, and reconciliation reporting data.</w:t>
      </w:r>
    </w:p>
    <w:p w14:paraId="6C069F31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React Router</w:t>
      </w:r>
      <w:r>
        <w:rPr>
          <w:color w:val="000000"/>
        </w:rPr>
        <w:t xml:space="preserve"> for SPA navigation, code splitting, and lazy loading; integrated </w:t>
      </w:r>
      <w:r>
        <w:rPr>
          <w:b/>
          <w:bCs/>
          <w:color w:val="000000"/>
        </w:rPr>
        <w:t>OAuth2/JWT</w:t>
      </w:r>
      <w:r>
        <w:rPr>
          <w:color w:val="000000"/>
        </w:rPr>
        <w:t xml:space="preserve"> flows between the React front-end and </w:t>
      </w:r>
      <w:r>
        <w:rPr>
          <w:b/>
          <w:bCs/>
          <w:color w:val="000000"/>
        </w:rPr>
        <w:t>Spring Security</w:t>
      </w:r>
      <w:r>
        <w:rPr>
          <w:color w:val="000000"/>
        </w:rPr>
        <w:t xml:space="preserve"> backend to enforce role-based UI access control across all payment portal modules.</w:t>
      </w:r>
    </w:p>
    <w:p w14:paraId="5516184E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Used </w:t>
      </w:r>
      <w:r>
        <w:rPr>
          <w:b/>
          <w:bCs/>
          <w:color w:val="000000"/>
        </w:rPr>
        <w:t>Cursor IDE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GitHub Copilot</w:t>
      </w:r>
      <w:r>
        <w:rPr>
          <w:color w:val="000000"/>
        </w:rPr>
        <w:t xml:space="preserve"> to convert Figma design references directly into production-ready </w:t>
      </w:r>
      <w:r>
        <w:rPr>
          <w:b/>
          <w:bCs/>
          <w:color w:val="000000"/>
        </w:rPr>
        <w:t>React</w:t>
      </w:r>
      <w:r>
        <w:rPr>
          <w:color w:val="000000"/>
        </w:rPr>
        <w:t xml:space="preserve"> components, cutting front-end delivery time by 40% while maintaining pixel-perfect design system consistency and accessibility standards.</w:t>
      </w:r>
    </w:p>
    <w:p w14:paraId="4BAF4BC4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lastRenderedPageBreak/>
        <w:t xml:space="preserve">Built multi-stage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images for all Spring Boot services and deployed to </w:t>
      </w:r>
      <w:r>
        <w:rPr>
          <w:b/>
          <w:bCs/>
          <w:color w:val="000000"/>
        </w:rPr>
        <w:t>GKE Kubernetes</w:t>
      </w:r>
      <w:r>
        <w:rPr>
          <w:color w:val="000000"/>
        </w:rPr>
        <w:t xml:space="preserve"> clusters — authored deployment manifests, ConfigMaps, Secrets, and HPA configurations for automated rollouts, liveness/readiness probes, and zero-downtime releases.</w:t>
      </w:r>
    </w:p>
    <w:p w14:paraId="1EFA7978" w14:textId="1DC4E2CF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Managed </w:t>
      </w:r>
      <w:r>
        <w:rPr>
          <w:b/>
          <w:bCs/>
          <w:color w:val="000000"/>
        </w:rPr>
        <w:t>Kubernetes</w:t>
      </w:r>
      <w:r>
        <w:rPr>
          <w:color w:val="000000"/>
        </w:rPr>
        <w:t xml:space="preserve"> cluster operations</w:t>
      </w:r>
      <w:r w:rsidR="00E33188">
        <w:rPr>
          <w:color w:val="000000"/>
        </w:rPr>
        <w:t xml:space="preserve"> </w:t>
      </w:r>
      <w:r>
        <w:rPr>
          <w:color w:val="000000"/>
        </w:rPr>
        <w:t xml:space="preserve">— monitored pod health, tuned resource quotas and limits, managed RBAC and namespace isolation, and executed controlled rollbacks for failed deployments; integrated container deployments with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CI/CD pipelines.</w:t>
      </w:r>
    </w:p>
    <w:p w14:paraId="0A12AD37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AWS S3</w:t>
      </w:r>
      <w:r>
        <w:rPr>
          <w:color w:val="000000"/>
        </w:rPr>
        <w:t xml:space="preserve"> bucket policies, lifecycle rules, and server-side encryption (SSE-S3); integrated AWS CLI automation into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pipelines for secure, auditable file ingestion and reconciliation data exchange with external payment vendor systems.</w:t>
      </w:r>
    </w:p>
    <w:p w14:paraId="52951FAB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Integrated </w:t>
      </w:r>
      <w:r>
        <w:rPr>
          <w:b/>
          <w:bCs/>
          <w:color w:val="000000"/>
        </w:rPr>
        <w:t>Spring Security</w:t>
      </w:r>
      <w:r>
        <w:rPr>
          <w:color w:val="000000"/>
        </w:rPr>
        <w:t xml:space="preserve"> with enterprise </w:t>
      </w:r>
      <w:r>
        <w:rPr>
          <w:b/>
          <w:bCs/>
          <w:color w:val="000000"/>
        </w:rPr>
        <w:t>LDAP/Active Directory</w:t>
      </w:r>
      <w:r>
        <w:rPr>
          <w:color w:val="000000"/>
        </w:rPr>
        <w:t xml:space="preserve"> for centralized authentication, group-based role authorization, and organizational directory lookups — securing access to all payment microservices and internal admin portals.</w:t>
      </w:r>
    </w:p>
    <w:p w14:paraId="3DECB8B1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Built a </w:t>
      </w:r>
      <w:r>
        <w:rPr>
          <w:b/>
          <w:bCs/>
          <w:color w:val="000000"/>
        </w:rPr>
        <w:t>Spring Mail / SMTP</w:t>
      </w:r>
      <w:r>
        <w:rPr>
          <w:color w:val="000000"/>
        </w:rPr>
        <w:t xml:space="preserve"> notification microservice with TLS-secured connectivity, Thymeleaf HTML templates, async dispatch via Spring task executor, and retry/fallback logic — delivering transactional billing alerts, payment confirmations, and account notifications reliably at scale.</w:t>
      </w:r>
    </w:p>
    <w:p w14:paraId="3D762269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Wrote </w:t>
      </w:r>
      <w:r>
        <w:rPr>
          <w:b/>
          <w:bCs/>
          <w:color w:val="000000"/>
        </w:rPr>
        <w:t>JUnit 5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Mockito</w:t>
      </w:r>
      <w:r>
        <w:rPr>
          <w:color w:val="000000"/>
        </w:rPr>
        <w:t xml:space="preserve"> unit and integration tests achieving 85%+ code coverage on critical payment services; integrated </w:t>
      </w:r>
      <w:r>
        <w:rPr>
          <w:b/>
          <w:bCs/>
          <w:color w:val="000000"/>
        </w:rPr>
        <w:t>SonarQube</w:t>
      </w:r>
      <w:r>
        <w:rPr>
          <w:color w:val="000000"/>
        </w:rPr>
        <w:t xml:space="preserve"> quality gates in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pipelines as mandatory merge conditions to block low-quality or vulnerable code releases.</w:t>
      </w:r>
    </w:p>
    <w:p w14:paraId="7812F440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 dashboards and </w:t>
      </w:r>
      <w:r>
        <w:rPr>
          <w:b/>
          <w:bCs/>
          <w:color w:val="000000"/>
        </w:rPr>
        <w:t>AppDynamics</w:t>
      </w:r>
      <w:r>
        <w:rPr>
          <w:color w:val="000000"/>
        </w:rPr>
        <w:t xml:space="preserve"> APM for distributed tracing, structured JSON logging with correlation IDs, and real-time alerting on payment service latency SLA breaches and error rate thresholds across all production environments.</w:t>
      </w:r>
    </w:p>
    <w:p w14:paraId="0A3140D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Integrated </w:t>
      </w:r>
      <w:r>
        <w:rPr>
          <w:b/>
          <w:bCs/>
          <w:color w:val="000000"/>
        </w:rPr>
        <w:t>GitHub Copilot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Cursor IDE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Claude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ChatGPT</w:t>
      </w:r>
      <w:r>
        <w:rPr>
          <w:color w:val="000000"/>
        </w:rPr>
        <w:t xml:space="preserve"> into the team SDLC — used AI to comprehend legacy codebases, generate optimized service logic, auto-produce C4 architecture diagrams from requirements, and auto-generate </w:t>
      </w:r>
      <w:r>
        <w:rPr>
          <w:b/>
          <w:bCs/>
          <w:color w:val="000000"/>
        </w:rPr>
        <w:t>OpenAPI</w:t>
      </w:r>
      <w:r>
        <w:rPr>
          <w:color w:val="000000"/>
        </w:rPr>
        <w:t xml:space="preserve"> specs.</w:t>
      </w:r>
    </w:p>
    <w:p w14:paraId="1E919994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Used </w:t>
      </w:r>
      <w:r>
        <w:rPr>
          <w:b/>
          <w:bCs/>
          <w:color w:val="000000"/>
        </w:rPr>
        <w:t>Maven</w:t>
      </w:r>
      <w:r>
        <w:rPr>
          <w:color w:val="000000"/>
        </w:rPr>
        <w:t xml:space="preserve"> for multi-module project builds and dependency management across payment services; configured </w:t>
      </w:r>
      <w:r>
        <w:rPr>
          <w:b/>
          <w:bCs/>
          <w:color w:val="000000"/>
        </w:rPr>
        <w:t>GitLab</w:t>
      </w:r>
      <w:r>
        <w:rPr>
          <w:color w:val="000000"/>
        </w:rPr>
        <w:t xml:space="preserve"> merge request pipelines with automated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builds, unit test execution, and SonarQube analysis triggered on every PR to the main branch.</w:t>
      </w:r>
    </w:p>
    <w:p w14:paraId="52BD86F3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GraphQL</w:t>
      </w:r>
      <w:r>
        <w:rPr>
          <w:color w:val="000000"/>
        </w:rPr>
        <w:t xml:space="preserve"> alongside existing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REST APIs for internal reporting tools — enabled front-end teams to compose precise queries and eliminated 3 redundant REST endpoints, reducing API surface area and maintenance overhead across the payment portal.</w:t>
      </w:r>
    </w:p>
    <w:p w14:paraId="4BEEFD5B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Enforced </w:t>
      </w:r>
      <w:r>
        <w:rPr>
          <w:b/>
          <w:bCs/>
          <w:color w:val="000000"/>
        </w:rPr>
        <w:t>Agile</w:t>
      </w:r>
      <w:r>
        <w:rPr>
          <w:color w:val="000000"/>
        </w:rPr>
        <w:t xml:space="preserve"> delivery discipline across the Visa team — ran bi-weekly sprint ceremonies in </w:t>
      </w:r>
      <w:r>
        <w:rPr>
          <w:b/>
          <w:bCs/>
          <w:color w:val="000000"/>
        </w:rPr>
        <w:t>JIRA</w:t>
      </w:r>
      <w:r>
        <w:rPr>
          <w:color w:val="000000"/>
        </w:rPr>
        <w:t>, maintained burndown tracking, facilitated retrospectives, and collaborated with architects and product owners to refine backlog, estimate effort, and align technical delivery with business roadmap.</w:t>
      </w:r>
    </w:p>
    <w:p w14:paraId="2A7A672C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Applied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scripts to provision </w:t>
      </w:r>
      <w:r>
        <w:rPr>
          <w:b/>
          <w:bCs/>
          <w:color w:val="000000"/>
        </w:rPr>
        <w:t>GCP</w:t>
      </w:r>
      <w:r>
        <w:rPr>
          <w:color w:val="000000"/>
        </w:rPr>
        <w:t xml:space="preserve"> Kubernetes namespaces, service accounts, and RBAC policies; used </w:t>
      </w:r>
      <w:r>
        <w:rPr>
          <w:b/>
          <w:bCs/>
          <w:color w:val="000000"/>
        </w:rPr>
        <w:t>Ansible</w:t>
      </w:r>
      <w:r>
        <w:rPr>
          <w:color w:val="000000"/>
        </w:rPr>
        <w:t xml:space="preserve"> playbooks for configuration management of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agents and deployment environment setup, reducing manual provisioning time significantly.</w:t>
      </w:r>
    </w:p>
    <w:p w14:paraId="34D4D807" w14:textId="0433BD01" w:rsidR="00AF792E" w:rsidRDefault="00E0008A">
      <w:pPr>
        <w:spacing w:after="95"/>
      </w:pPr>
      <w:r>
        <w:rPr>
          <w:i/>
          <w:iCs/>
          <w:color w:val="595959"/>
          <w:sz w:val="17"/>
          <w:szCs w:val="17"/>
        </w:rPr>
        <w:t xml:space="preserve">Stack: Java 17, Spring Boot 3, Spring Cloud Gateway, </w:t>
      </w:r>
      <w:r w:rsidR="00835DA2">
        <w:rPr>
          <w:i/>
          <w:iCs/>
          <w:color w:val="595959"/>
          <w:sz w:val="17"/>
          <w:szCs w:val="17"/>
        </w:rPr>
        <w:t>React.JS</w:t>
      </w:r>
      <w:r>
        <w:rPr>
          <w:i/>
          <w:iCs/>
          <w:color w:val="595959"/>
          <w:sz w:val="17"/>
          <w:szCs w:val="17"/>
        </w:rPr>
        <w:t>, Redux, OAuth2/JWT, Spring Security, LDAP, Redis, GraphQL, Docker, Kubernetes (GKE), AWS S3/ECS, Oracle, PostgreSQL, Resilience4j, Spring Mail/SMTP, Terraform, Ansible, Maven, Jenkins, GitLab CI/CD, GitHub Copilot, Cursor, Claude, Splunk, AppDynamics, JIRA</w:t>
      </w:r>
    </w:p>
    <w:p w14:paraId="64706499" w14:textId="57272EDF" w:rsidR="00AF792E" w:rsidRDefault="00845D5B">
      <w:pPr>
        <w:tabs>
          <w:tab w:val="right" w:pos="9360"/>
        </w:tabs>
        <w:spacing w:before="140" w:after="28"/>
      </w:pPr>
      <w:r>
        <w:rPr>
          <w:b/>
          <w:bCs/>
          <w:color w:val="1F4E79"/>
          <w:sz w:val="21"/>
          <w:szCs w:val="21"/>
        </w:rPr>
        <w:t xml:space="preserve">UPS </w:t>
      </w:r>
      <w:r w:rsidR="00BE75A9">
        <w:rPr>
          <w:b/>
          <w:bCs/>
          <w:color w:val="1F4E79"/>
          <w:sz w:val="21"/>
          <w:szCs w:val="21"/>
        </w:rPr>
        <w:t>— NJ</w:t>
      </w:r>
      <w:r>
        <w:rPr>
          <w:color w:val="595959"/>
        </w:rPr>
        <w:tab/>
        <w:t>Feb 2023 – Oct 2024</w:t>
      </w:r>
    </w:p>
    <w:p w14:paraId="46D03C8A" w14:textId="26C2BCD2" w:rsidR="00AF792E" w:rsidRDefault="00E0008A">
      <w:pPr>
        <w:spacing w:after="75"/>
      </w:pPr>
      <w:r>
        <w:rPr>
          <w:i/>
          <w:iCs/>
          <w:color w:val="2E75B6"/>
        </w:rPr>
        <w:t>Java</w:t>
      </w:r>
      <w:r w:rsidR="000519C1">
        <w:rPr>
          <w:i/>
          <w:iCs/>
          <w:color w:val="2E75B6"/>
        </w:rPr>
        <w:t xml:space="preserve"> Microservices Lead</w:t>
      </w:r>
    </w:p>
    <w:p w14:paraId="3DAF56BF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Designed </w:t>
      </w:r>
      <w:r>
        <w:rPr>
          <w:b/>
          <w:bCs/>
          <w:color w:val="000000"/>
        </w:rPr>
        <w:t>GCP</w:t>
      </w:r>
      <w:r>
        <w:rPr>
          <w:color w:val="000000"/>
        </w:rPr>
        <w:t xml:space="preserve">-native event-driven architecture using </w:t>
      </w:r>
      <w:r>
        <w:rPr>
          <w:b/>
          <w:bCs/>
          <w:color w:val="000000"/>
        </w:rPr>
        <w:t>Pub/Sub</w:t>
      </w:r>
      <w:r>
        <w:rPr>
          <w:color w:val="000000"/>
        </w:rPr>
        <w:t xml:space="preserve"> for async inter-service messaging, </w:t>
      </w:r>
      <w:r>
        <w:rPr>
          <w:b/>
          <w:bCs/>
          <w:color w:val="000000"/>
        </w:rPr>
        <w:t>Cloud Functions</w:t>
      </w:r>
      <w:r>
        <w:rPr>
          <w:color w:val="000000"/>
        </w:rPr>
        <w:t xml:space="preserve"> for serverless event processing, and </w:t>
      </w:r>
      <w:r>
        <w:rPr>
          <w:b/>
          <w:bCs/>
          <w:color w:val="000000"/>
        </w:rPr>
        <w:t>BigQuery</w:t>
      </w:r>
      <w:r>
        <w:rPr>
          <w:color w:val="000000"/>
        </w:rPr>
        <w:t xml:space="preserve"> with optimized SQL pipelines processing 50GB+ logistics datasets daily for operational reporting and analytics.</w:t>
      </w:r>
    </w:p>
    <w:p w14:paraId="0A9FA459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Provisioned complete </w:t>
      </w:r>
      <w:r>
        <w:rPr>
          <w:b/>
          <w:bCs/>
          <w:color w:val="000000"/>
        </w:rPr>
        <w:t>GCP</w:t>
      </w:r>
      <w:r>
        <w:rPr>
          <w:color w:val="000000"/>
        </w:rPr>
        <w:t xml:space="preserve"> environments — </w:t>
      </w:r>
      <w:r>
        <w:rPr>
          <w:b/>
          <w:bCs/>
          <w:color w:val="000000"/>
        </w:rPr>
        <w:t>GKE</w:t>
      </w:r>
      <w:r>
        <w:rPr>
          <w:color w:val="000000"/>
        </w:rPr>
        <w:t xml:space="preserve"> clusters, </w:t>
      </w:r>
      <w:r>
        <w:rPr>
          <w:b/>
          <w:bCs/>
          <w:color w:val="000000"/>
        </w:rPr>
        <w:t>Cloud SQL/PostgreSQL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Pub/Sub</w:t>
      </w:r>
      <w:r>
        <w:rPr>
          <w:color w:val="000000"/>
        </w:rPr>
        <w:t xml:space="preserve"> topics, </w:t>
      </w:r>
      <w:r>
        <w:rPr>
          <w:b/>
          <w:bCs/>
          <w:color w:val="000000"/>
        </w:rPr>
        <w:t>Cloud Functions</w:t>
      </w:r>
      <w:r>
        <w:rPr>
          <w:color w:val="000000"/>
        </w:rPr>
        <w:t xml:space="preserve"> —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Ansible</w:t>
      </w:r>
      <w:r>
        <w:rPr>
          <w:color w:val="000000"/>
        </w:rPr>
        <w:t>; maintained full dev/staging/production parity, reducing provisioning errors by 60%.</w:t>
      </w:r>
    </w:p>
    <w:p w14:paraId="29709E55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Deployed </w:t>
      </w:r>
      <w:r>
        <w:rPr>
          <w:b/>
          <w:bCs/>
          <w:color w:val="000000"/>
        </w:rPr>
        <w:t>GCP Cloud Functions</w:t>
      </w:r>
      <w:r>
        <w:rPr>
          <w:color w:val="000000"/>
        </w:rPr>
        <w:t xml:space="preserve"> and migrated them to </w:t>
      </w:r>
      <w:r>
        <w:rPr>
          <w:b/>
          <w:bCs/>
          <w:color w:val="000000"/>
        </w:rPr>
        <w:t>Azure Functions</w:t>
      </w:r>
      <w:r>
        <w:rPr>
          <w:color w:val="000000"/>
        </w:rPr>
        <w:t xml:space="preserve"> as part of a cloud portability initiative — automated function deployment from </w:t>
      </w:r>
      <w:r>
        <w:rPr>
          <w:b/>
          <w:bCs/>
          <w:color w:val="000000"/>
        </w:rPr>
        <w:t>GitLab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+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pipelines, maintaining full feature parity and performance SLAs.</w:t>
      </w:r>
    </w:p>
    <w:p w14:paraId="6076FEF7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Developed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microservices on PCF and </w:t>
      </w:r>
      <w:r>
        <w:rPr>
          <w:b/>
          <w:bCs/>
          <w:color w:val="000000"/>
        </w:rPr>
        <w:t>GKE</w:t>
      </w:r>
      <w:r>
        <w:rPr>
          <w:color w:val="000000"/>
        </w:rPr>
        <w:t xml:space="preserve"> — implemented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 event-sourcing for asynchronous inter-service communication, replacing synchronous REST chains across 10+ logistics services and improving fault tolerance under peak load.</w:t>
      </w:r>
    </w:p>
    <w:p w14:paraId="50202CA3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Architected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 producer/consumer groups with topic partitioning, offset management, and dead-letter topics on </w:t>
      </w:r>
      <w:r>
        <w:rPr>
          <w:b/>
          <w:bCs/>
          <w:color w:val="000000"/>
        </w:rPr>
        <w:t>GCP</w:t>
      </w:r>
      <w:r>
        <w:rPr>
          <w:color w:val="000000"/>
        </w:rPr>
        <w:t xml:space="preserve"> — ensured exactly-once delivery semantics for order lifecycle events flowing between UPS order management, fulfillment, and notification microservices.</w:t>
      </w:r>
    </w:p>
    <w:p w14:paraId="7D5D3A0F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Used </w:t>
      </w:r>
      <w:r>
        <w:rPr>
          <w:b/>
          <w:bCs/>
          <w:color w:val="000000"/>
        </w:rPr>
        <w:t>Redis</w:t>
      </w:r>
      <w:r>
        <w:rPr>
          <w:color w:val="000000"/>
        </w:rPr>
        <w:t xml:space="preserve"> distributed caching for frequently-accessed shipment data, reducing </w:t>
      </w:r>
      <w:r>
        <w:rPr>
          <w:b/>
          <w:bCs/>
          <w:color w:val="000000"/>
        </w:rPr>
        <w:t>PostgreSQL</w:t>
      </w:r>
      <w:r>
        <w:rPr>
          <w:color w:val="000000"/>
        </w:rPr>
        <w:t xml:space="preserve"> load by 40%; implemented </w:t>
      </w:r>
      <w:r>
        <w:rPr>
          <w:b/>
          <w:bCs/>
          <w:color w:val="000000"/>
        </w:rPr>
        <w:t>Elasticsearch</w:t>
      </w:r>
      <w:r>
        <w:rPr>
          <w:color w:val="000000"/>
        </w:rPr>
        <w:t xml:space="preserve"> REST client queries for full-text shipment search and data aggregation across millions of logistics event records.</w:t>
      </w:r>
    </w:p>
    <w:p w14:paraId="7C895146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lastRenderedPageBreak/>
        <w:t xml:space="preserve">Integrated </w:t>
      </w:r>
      <w:r>
        <w:rPr>
          <w:b/>
          <w:bCs/>
          <w:color w:val="000000"/>
        </w:rPr>
        <w:t>Apache Spark</w:t>
      </w:r>
      <w:r>
        <w:rPr>
          <w:color w:val="000000"/>
        </w:rPr>
        <w:t xml:space="preserve"> for large-scale in-memory batch data processing against </w:t>
      </w:r>
      <w:r>
        <w:rPr>
          <w:b/>
          <w:bCs/>
          <w:color w:val="000000"/>
        </w:rPr>
        <w:t>BigQuery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Cloud SQL</w:t>
      </w:r>
      <w:r>
        <w:rPr>
          <w:color w:val="000000"/>
        </w:rPr>
        <w:t xml:space="preserve"> datasets; used </w:t>
      </w:r>
      <w:r>
        <w:rPr>
          <w:b/>
          <w:bCs/>
          <w:color w:val="000000"/>
        </w:rPr>
        <w:t>Spring Data MongoDB</w:t>
      </w:r>
      <w:r>
        <w:rPr>
          <w:color w:val="000000"/>
        </w:rPr>
        <w:t xml:space="preserve"> for document-based persistence of unstructured logistics event data alongside relational </w:t>
      </w:r>
      <w:r>
        <w:rPr>
          <w:b/>
          <w:bCs/>
          <w:color w:val="000000"/>
        </w:rPr>
        <w:t>PostgreSQL</w:t>
      </w:r>
      <w:r>
        <w:rPr>
          <w:color w:val="000000"/>
        </w:rPr>
        <w:t xml:space="preserve"> stores.</w:t>
      </w:r>
    </w:p>
    <w:p w14:paraId="3AFFE623" w14:textId="77FB0FEE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Angular 1</w:t>
      </w:r>
      <w:r w:rsidR="000A1E60">
        <w:rPr>
          <w:b/>
          <w:bCs/>
          <w:color w:val="000000"/>
        </w:rPr>
        <w:t>6</w:t>
      </w:r>
      <w:r>
        <w:rPr>
          <w:color w:val="000000"/>
        </w:rPr>
        <w:t xml:space="preserve"> logistics management portal — lazy-loaded feature modules, reactive forms, </w:t>
      </w:r>
      <w:r>
        <w:rPr>
          <w:b/>
          <w:bCs/>
          <w:color w:val="000000"/>
        </w:rPr>
        <w:t>RxJS</w:t>
      </w:r>
      <w:r>
        <w:rPr>
          <w:color w:val="000000"/>
        </w:rPr>
        <w:t xml:space="preserve"> data streams from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REST APIs, route-guard auth, and Angular Material design system — serving thousands of UPS operations users across the United States.</w:t>
      </w:r>
    </w:p>
    <w:p w14:paraId="062CA25D" w14:textId="39A20F14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Developed real-time KPI dashboards in </w:t>
      </w:r>
      <w:r>
        <w:rPr>
          <w:b/>
          <w:bCs/>
          <w:color w:val="000000"/>
        </w:rPr>
        <w:t>Angular 1</w:t>
      </w:r>
      <w:r w:rsidR="00C64AB6">
        <w:rPr>
          <w:b/>
          <w:bCs/>
          <w:color w:val="000000"/>
        </w:rPr>
        <w:t>6</w:t>
      </w:r>
      <w:r>
        <w:rPr>
          <w:color w:val="000000"/>
        </w:rPr>
        <w:t xml:space="preserve"> pulling data from </w:t>
      </w:r>
      <w:r>
        <w:rPr>
          <w:b/>
          <w:bCs/>
          <w:color w:val="000000"/>
        </w:rPr>
        <w:t>BigQuery</w:t>
      </w:r>
      <w:r>
        <w:rPr>
          <w:color w:val="000000"/>
        </w:rPr>
        <w:t xml:space="preserve"> via REST intermediary services; built reusable NPM chart component libraries and HTTP interceptors for centralized error handling and </w:t>
      </w:r>
      <w:r>
        <w:rPr>
          <w:b/>
          <w:bCs/>
          <w:color w:val="000000"/>
        </w:rPr>
        <w:t>OAuth2</w:t>
      </w:r>
      <w:r>
        <w:rPr>
          <w:color w:val="000000"/>
        </w:rPr>
        <w:t xml:space="preserve"> token refresh across UPS micro-frontends.</w:t>
      </w:r>
    </w:p>
    <w:p w14:paraId="795D6E7F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Led full migration from AWS Elastic Beanstalk to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+ </w:t>
      </w:r>
      <w:r>
        <w:rPr>
          <w:b/>
          <w:bCs/>
          <w:color w:val="000000"/>
        </w:rPr>
        <w:t>Kubernetes</w:t>
      </w:r>
      <w:r>
        <w:rPr>
          <w:color w:val="000000"/>
        </w:rPr>
        <w:t xml:space="preserve"> on </w:t>
      </w:r>
      <w:r>
        <w:rPr>
          <w:b/>
          <w:bCs/>
          <w:color w:val="000000"/>
        </w:rPr>
        <w:t>GKE</w:t>
      </w:r>
      <w:r>
        <w:rPr>
          <w:color w:val="000000"/>
        </w:rPr>
        <w:t xml:space="preserve"> — containerized 8+ Spring Boot services, defined HPA policies and pod disruption budgets, cutting deployment time by 40% and eliminating environment configuration drift.</w:t>
      </w:r>
    </w:p>
    <w:p w14:paraId="1064FE7E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GraphQL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for flexible client-driven queries reducing API over-fetching by 45%; used </w:t>
      </w:r>
      <w:r>
        <w:rPr>
          <w:b/>
          <w:bCs/>
          <w:color w:val="000000"/>
        </w:rPr>
        <w:t>Apollo Client</w:t>
      </w:r>
      <w:r>
        <w:rPr>
          <w:color w:val="000000"/>
        </w:rPr>
        <w:t xml:space="preserve"> in </w:t>
      </w:r>
      <w:r>
        <w:rPr>
          <w:b/>
          <w:bCs/>
          <w:color w:val="000000"/>
        </w:rPr>
        <w:t>Angular</w:t>
      </w:r>
      <w:r>
        <w:rPr>
          <w:color w:val="000000"/>
        </w:rPr>
        <w:t xml:space="preserve"> for type-safe GraphQL queries, enabling front-end teams to fetch exactly the data they need per view.</w:t>
      </w:r>
    </w:p>
    <w:p w14:paraId="0D83E119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Spring Security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OAuth2/JWT</w:t>
      </w:r>
      <w:r>
        <w:rPr>
          <w:color w:val="000000"/>
        </w:rPr>
        <w:t xml:space="preserve"> for API authentication and RBAC authorization across all UPS microservices; configured HTTPS/TLS, CORS policies, and input validation to meet enterprise security and SOX compliance requirements.</w:t>
      </w:r>
    </w:p>
    <w:p w14:paraId="175F2DD6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declarative pipelines integrated with </w:t>
      </w:r>
      <w:r>
        <w:rPr>
          <w:b/>
          <w:bCs/>
          <w:color w:val="000000"/>
        </w:rPr>
        <w:t>GitLab CI/CD</w:t>
      </w:r>
      <w:r>
        <w:rPr>
          <w:color w:val="000000"/>
        </w:rPr>
        <w:t xml:space="preserve"> for automated build, test,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image push, and </w:t>
      </w:r>
      <w:r>
        <w:rPr>
          <w:b/>
          <w:bCs/>
          <w:color w:val="000000"/>
        </w:rPr>
        <w:t>Kubernetes</w:t>
      </w:r>
      <w:r>
        <w:rPr>
          <w:color w:val="000000"/>
        </w:rPr>
        <w:t xml:space="preserve"> deployment; managed sprint delivery in </w:t>
      </w:r>
      <w:r>
        <w:rPr>
          <w:b/>
          <w:bCs/>
          <w:color w:val="000000"/>
        </w:rPr>
        <w:t>JIRA</w:t>
      </w:r>
      <w:r>
        <w:rPr>
          <w:color w:val="000000"/>
        </w:rPr>
        <w:t xml:space="preserve">; enforced </w:t>
      </w:r>
      <w:r>
        <w:rPr>
          <w:b/>
          <w:bCs/>
          <w:color w:val="000000"/>
        </w:rPr>
        <w:t>Git</w:t>
      </w:r>
      <w:r>
        <w:rPr>
          <w:color w:val="000000"/>
        </w:rPr>
        <w:t xml:space="preserve"> feature-branch workflows with mandatory PR code review policies.</w:t>
      </w:r>
    </w:p>
    <w:p w14:paraId="396E3599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Maintained </w:t>
      </w:r>
      <w:r>
        <w:rPr>
          <w:b/>
          <w:bCs/>
          <w:color w:val="000000"/>
        </w:rPr>
        <w:t>Gradle</w:t>
      </w:r>
      <w:r>
        <w:rPr>
          <w:color w:val="000000"/>
        </w:rPr>
        <w:t xml:space="preserve"> build scripts and resolved FOSS compliance vulnerabilities in dependency trees; configured </w:t>
      </w:r>
      <w:r>
        <w:rPr>
          <w:b/>
          <w:bCs/>
          <w:color w:val="000000"/>
        </w:rPr>
        <w:t>SonarQube</w:t>
      </w:r>
      <w:r>
        <w:rPr>
          <w:color w:val="000000"/>
        </w:rPr>
        <w:t xml:space="preserve"> quality gates and OWASP dependency-check scans as mandatory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pipeline stages across all UPS service repositories.</w:t>
      </w:r>
    </w:p>
    <w:p w14:paraId="540AF3A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Wrote </w:t>
      </w:r>
      <w:r>
        <w:rPr>
          <w:b/>
          <w:bCs/>
          <w:color w:val="000000"/>
        </w:rPr>
        <w:t>JUnit 5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Mockito</w:t>
      </w:r>
      <w:r>
        <w:rPr>
          <w:color w:val="000000"/>
        </w:rPr>
        <w:t xml:space="preserve"> unit/integration tests with </w:t>
      </w:r>
      <w:r>
        <w:rPr>
          <w:b/>
          <w:bCs/>
          <w:color w:val="000000"/>
        </w:rPr>
        <w:t>Cucumber BDD</w:t>
      </w:r>
      <w:r>
        <w:rPr>
          <w:color w:val="000000"/>
        </w:rPr>
        <w:t xml:space="preserve"> scenarios integrated in CI pipelines for continuous quality validation; used </w:t>
      </w:r>
      <w:r>
        <w:rPr>
          <w:b/>
          <w:bCs/>
          <w:color w:val="000000"/>
        </w:rPr>
        <w:t>Postman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Swagger</w:t>
      </w:r>
      <w:r>
        <w:rPr>
          <w:color w:val="000000"/>
        </w:rPr>
        <w:t xml:space="preserve"> for REST contract testing across all UPS microservice APIs.</w:t>
      </w:r>
    </w:p>
    <w:p w14:paraId="4332ACBB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 dashboards and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 log aggregation for UPS service observability — implemented structured logging with correlation IDs, latency histograms, and consumer lag metrics for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 topics to detect and resolve pipeline bottlenecks proactively.</w:t>
      </w:r>
    </w:p>
    <w:p w14:paraId="0A1951F6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Leveraged </w:t>
      </w:r>
      <w:r>
        <w:rPr>
          <w:b/>
          <w:bCs/>
          <w:color w:val="000000"/>
        </w:rPr>
        <w:t>GitHub Copilot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ChatGPT</w:t>
      </w:r>
      <w:r>
        <w:rPr>
          <w:color w:val="000000"/>
        </w:rPr>
        <w:t xml:space="preserve"> to accelerate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service scaffolding,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module generation, and </w:t>
      </w:r>
      <w:r>
        <w:rPr>
          <w:b/>
          <w:bCs/>
          <w:color w:val="000000"/>
        </w:rPr>
        <w:t>Kubernetes</w:t>
      </w:r>
      <w:r>
        <w:rPr>
          <w:color w:val="000000"/>
        </w:rPr>
        <w:t xml:space="preserve"> manifest authoring — reduced infrastructure setup time significantly and improved configuration consistency across GCP environments.</w:t>
      </w:r>
    </w:p>
    <w:p w14:paraId="0869FD8C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Applied </w:t>
      </w:r>
      <w:r>
        <w:rPr>
          <w:b/>
          <w:bCs/>
          <w:color w:val="000000"/>
        </w:rPr>
        <w:t>Java 17</w:t>
      </w:r>
      <w:r>
        <w:rPr>
          <w:color w:val="000000"/>
        </w:rPr>
        <w:t xml:space="preserve"> features including records, sealed interfaces, and enhanced switch expressions to modernize legacy UPS service code; used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3 auto-configuration and native compilation experiments with GraalVM to reduce container startup time for serverless </w:t>
      </w:r>
      <w:r>
        <w:rPr>
          <w:b/>
          <w:bCs/>
          <w:color w:val="000000"/>
        </w:rPr>
        <w:t>GCP</w:t>
      </w:r>
      <w:r>
        <w:rPr>
          <w:color w:val="000000"/>
        </w:rPr>
        <w:t xml:space="preserve"> workloads.</w:t>
      </w:r>
    </w:p>
    <w:p w14:paraId="653099A8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AWS S3</w:t>
      </w:r>
      <w:r>
        <w:rPr>
          <w:color w:val="000000"/>
        </w:rPr>
        <w:t xml:space="preserve"> integration for UPS report archival and data exchange with third-party logistics partners — implemented bucket lifecycle policies, versioning, and event-triggered </w:t>
      </w:r>
      <w:r>
        <w:rPr>
          <w:b/>
          <w:bCs/>
          <w:color w:val="000000"/>
        </w:rPr>
        <w:t>AWS SQS</w:t>
      </w:r>
      <w:r>
        <w:rPr>
          <w:color w:val="000000"/>
        </w:rPr>
        <w:t xml:space="preserve"> notifications to downstream processing services for fully automated file ingestion workflows.</w:t>
      </w:r>
    </w:p>
    <w:p w14:paraId="1483ABE8" w14:textId="6F078939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Used </w:t>
      </w:r>
      <w:r>
        <w:rPr>
          <w:b/>
          <w:bCs/>
          <w:color w:val="000000"/>
        </w:rPr>
        <w:t>React</w:t>
      </w:r>
      <w:r>
        <w:rPr>
          <w:color w:val="000000"/>
        </w:rPr>
        <w:t xml:space="preserve"> to build internal tooling dashboards for UPS operations teams alongside the main </w:t>
      </w:r>
      <w:r>
        <w:rPr>
          <w:b/>
          <w:bCs/>
          <w:color w:val="000000"/>
        </w:rPr>
        <w:t>Angular 1</w:t>
      </w:r>
      <w:r w:rsidR="00DA23B5">
        <w:rPr>
          <w:b/>
          <w:bCs/>
          <w:color w:val="000000"/>
        </w:rPr>
        <w:t>4</w:t>
      </w:r>
      <w:r>
        <w:rPr>
          <w:color w:val="000000"/>
        </w:rPr>
        <w:t xml:space="preserve"> portal — developed shared component libraries published to internal NPM registry for reuse across both front-end codebases, ensuring consistent UX patterns.</w:t>
      </w:r>
    </w:p>
    <w:p w14:paraId="1A66B003" w14:textId="22455637" w:rsidR="00AF792E" w:rsidRDefault="00E0008A">
      <w:pPr>
        <w:spacing w:after="95"/>
      </w:pPr>
      <w:r>
        <w:rPr>
          <w:i/>
          <w:iCs/>
          <w:color w:val="595959"/>
          <w:sz w:val="17"/>
          <w:szCs w:val="17"/>
        </w:rPr>
        <w:t>Stack: Java, Spring Boot, Spring Cloud Gateway, Angular 1</w:t>
      </w:r>
      <w:r w:rsidR="00350AC1">
        <w:rPr>
          <w:i/>
          <w:iCs/>
          <w:color w:val="595959"/>
          <w:sz w:val="17"/>
          <w:szCs w:val="17"/>
        </w:rPr>
        <w:t>4</w:t>
      </w:r>
      <w:r>
        <w:rPr>
          <w:i/>
          <w:iCs/>
          <w:color w:val="595959"/>
          <w:sz w:val="17"/>
          <w:szCs w:val="17"/>
        </w:rPr>
        <w:t>, React, RxJS, GCP (Pub/Sub, BigQuery, Cloud Functions, GKE, Cloud SQL), Kafka, Redis, Elasticsearch, MongoDB, Docker, Kubernetes, AWS S3/SQS, Terraform, Ansible, Jenkins, GitLab CI/CD, Git, JIRA, GraphQL, SonarQube, Grafana, Splunk, Gradle</w:t>
      </w:r>
    </w:p>
    <w:p w14:paraId="707B1690" w14:textId="068C666E" w:rsidR="00AF792E" w:rsidRDefault="00E0008A">
      <w:pPr>
        <w:tabs>
          <w:tab w:val="right" w:pos="9360"/>
        </w:tabs>
        <w:spacing w:before="140" w:after="28"/>
      </w:pPr>
      <w:r>
        <w:rPr>
          <w:b/>
          <w:bCs/>
          <w:color w:val="1F4E79"/>
          <w:sz w:val="21"/>
          <w:szCs w:val="21"/>
        </w:rPr>
        <w:t>FedEx</w:t>
      </w:r>
      <w:r>
        <w:rPr>
          <w:color w:val="595959"/>
        </w:rPr>
        <w:tab/>
        <w:t>Nov 2019 – Jan 2023</w:t>
      </w:r>
    </w:p>
    <w:p w14:paraId="3D1D8A59" w14:textId="481B6C9D" w:rsidR="00AF792E" w:rsidRDefault="00AB2682">
      <w:pPr>
        <w:spacing w:after="75"/>
      </w:pPr>
      <w:r>
        <w:rPr>
          <w:i/>
          <w:iCs/>
          <w:color w:val="2E75B6"/>
        </w:rPr>
        <w:t xml:space="preserve">Java </w:t>
      </w:r>
      <w:r w:rsidR="00402F29">
        <w:rPr>
          <w:i/>
          <w:iCs/>
          <w:color w:val="2E75B6"/>
        </w:rPr>
        <w:t>Full Stack Developer</w:t>
      </w:r>
    </w:p>
    <w:p w14:paraId="315151DF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Developed production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microservices for FedEx shipment tracking — implemented </w:t>
      </w:r>
      <w:r>
        <w:rPr>
          <w:b/>
          <w:bCs/>
          <w:color w:val="000000"/>
        </w:rPr>
        <w:t>REST APIs</w:t>
      </w:r>
      <w:r>
        <w:rPr>
          <w:color w:val="000000"/>
        </w:rPr>
        <w:t xml:space="preserve">, Spring MVC service layers, </w:t>
      </w:r>
      <w:r>
        <w:rPr>
          <w:b/>
          <w:bCs/>
          <w:color w:val="000000"/>
        </w:rPr>
        <w:t>Hibernate/JPA</w:t>
      </w:r>
      <w:r>
        <w:rPr>
          <w:color w:val="000000"/>
        </w:rPr>
        <w:t xml:space="preserve"> persistence on Oracle and PostgreSQL, and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 event messaging to power real-time delivery status, dispatch, and notification pipelines.</w:t>
      </w:r>
    </w:p>
    <w:p w14:paraId="17BEB42D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Converted legacy FedEx monolithic logistics modules to independently deployable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services — defined bounded contexts, applied DAO/service layer separation, </w:t>
      </w:r>
      <w:r>
        <w:rPr>
          <w:b/>
          <w:bCs/>
          <w:color w:val="000000"/>
        </w:rPr>
        <w:t>Spring Cloud Config</w:t>
      </w:r>
      <w:r>
        <w:rPr>
          <w:color w:val="000000"/>
        </w:rPr>
        <w:t xml:space="preserve"> for externalized configuration, and </w:t>
      </w:r>
      <w:r>
        <w:rPr>
          <w:b/>
          <w:bCs/>
          <w:color w:val="000000"/>
        </w:rPr>
        <w:t>Resilience4j</w:t>
      </w:r>
      <w:r>
        <w:rPr>
          <w:color w:val="000000"/>
        </w:rPr>
        <w:t xml:space="preserve"> for circuit breaker and retry policies.</w:t>
      </w:r>
    </w:p>
    <w:p w14:paraId="0A12E5DD" w14:textId="77777777" w:rsidR="00AF792E" w:rsidRPr="0050106B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Spring Security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OAuth2</w:t>
      </w:r>
      <w:r>
        <w:rPr>
          <w:color w:val="000000"/>
        </w:rPr>
        <w:t xml:space="preserve"> for API authorization and </w:t>
      </w:r>
      <w:r>
        <w:rPr>
          <w:b/>
          <w:bCs/>
          <w:color w:val="000000"/>
        </w:rPr>
        <w:t>LDAP</w:t>
      </w:r>
      <w:r>
        <w:rPr>
          <w:color w:val="000000"/>
        </w:rPr>
        <w:t>-based user authentication; configured HTTPS/TLS, input validation, CORS policies, and rate limiting to meet FedEx enterprise security and logistics data compliance standards.</w:t>
      </w:r>
    </w:p>
    <w:p w14:paraId="7E3E7CC5" w14:textId="5A1FE837" w:rsidR="0050106B" w:rsidRDefault="0050106B" w:rsidP="0050106B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Redis</w:t>
      </w:r>
      <w:r>
        <w:rPr>
          <w:color w:val="000000"/>
        </w:rPr>
        <w:t xml:space="preserve"> distributed caching for payment account lookups and session tokens, reducing average API response latency by 35%; applied </w:t>
      </w:r>
      <w:r>
        <w:rPr>
          <w:b/>
          <w:bCs/>
          <w:color w:val="000000"/>
        </w:rPr>
        <w:t>HikariCP</w:t>
      </w:r>
      <w:r>
        <w:rPr>
          <w:color w:val="000000"/>
        </w:rPr>
        <w:t xml:space="preserve"> connection pool tuning and </w:t>
      </w:r>
      <w:r>
        <w:rPr>
          <w:b/>
          <w:bCs/>
          <w:color w:val="000000"/>
        </w:rPr>
        <w:t>PostgreSQL</w:t>
      </w:r>
      <w:r>
        <w:rPr>
          <w:color w:val="000000"/>
        </w:rPr>
        <w:t xml:space="preserve"> query optimization to sustain throughput under peak transactional load.</w:t>
      </w:r>
    </w:p>
    <w:p w14:paraId="1208F5A7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lastRenderedPageBreak/>
        <w:t xml:space="preserve">Implemented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 consumers and producers for FedEx delivery event streams — configured consumer group offsets, dead-letter topics for failed message handling, and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 monitoring integration to track event throughput and consumer lag across logistics pipelines.</w:t>
      </w:r>
    </w:p>
    <w:p w14:paraId="7CC4BB24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Angular 14</w:t>
      </w:r>
      <w:r>
        <w:rPr>
          <w:color w:val="000000"/>
        </w:rPr>
        <w:t xml:space="preserve"> operational dashboards for FedEx business stakeholders — integrated with </w:t>
      </w:r>
      <w:r>
        <w:rPr>
          <w:b/>
          <w:bCs/>
          <w:color w:val="000000"/>
        </w:rPr>
        <w:t>Google BigQuery</w:t>
      </w:r>
      <w:r>
        <w:rPr>
          <w:color w:val="000000"/>
        </w:rPr>
        <w:t xml:space="preserve"> via REST services, implemented </w:t>
      </w:r>
      <w:r>
        <w:rPr>
          <w:b/>
          <w:bCs/>
          <w:color w:val="000000"/>
        </w:rPr>
        <w:t>RxJS</w:t>
      </w:r>
      <w:r>
        <w:rPr>
          <w:color w:val="000000"/>
        </w:rPr>
        <w:t xml:space="preserve"> reactive data pipelines, Angular Material UI, and HTTP interceptors for centralized auth token management and error handling.</w:t>
      </w:r>
    </w:p>
    <w:p w14:paraId="224C4C1E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GraphQL</w:t>
      </w:r>
      <w:r>
        <w:rPr>
          <w:color w:val="000000"/>
        </w:rPr>
        <w:t xml:space="preserve"> endpoints alongside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REST APIs for flexible, client-driven data access; used </w:t>
      </w:r>
      <w:r>
        <w:rPr>
          <w:b/>
          <w:bCs/>
          <w:color w:val="000000"/>
        </w:rPr>
        <w:t>Apollo Client</w:t>
      </w:r>
      <w:r>
        <w:rPr>
          <w:color w:val="000000"/>
        </w:rPr>
        <w:t xml:space="preserve"> in </w:t>
      </w:r>
      <w:r>
        <w:rPr>
          <w:b/>
          <w:bCs/>
          <w:color w:val="000000"/>
        </w:rPr>
        <w:t>Angular</w:t>
      </w:r>
      <w:r>
        <w:rPr>
          <w:color w:val="000000"/>
        </w:rPr>
        <w:t xml:space="preserve"> for type-safe query execution — reduced network payload size and eliminated over-fetching on data-heavy dashboard views.</w:t>
      </w:r>
    </w:p>
    <w:p w14:paraId="6410CE13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Containerized FedEx services using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and deployed to </w:t>
      </w:r>
      <w:r>
        <w:rPr>
          <w:b/>
          <w:bCs/>
          <w:color w:val="000000"/>
        </w:rPr>
        <w:t>Kubernetes</w:t>
      </w:r>
      <w:r>
        <w:rPr>
          <w:color w:val="000000"/>
        </w:rPr>
        <w:t xml:space="preserve"> (PCF and </w:t>
      </w:r>
      <w:r>
        <w:rPr>
          <w:b/>
          <w:bCs/>
          <w:color w:val="000000"/>
        </w:rPr>
        <w:t>AWS ECS</w:t>
      </w:r>
      <w:r>
        <w:rPr>
          <w:color w:val="000000"/>
        </w:rPr>
        <w:t>) — configured rolling update strategies, health checks, resource limits, and namespace isolation; managed Helm-based releases for consistent, reproducible production artifacts.</w:t>
      </w:r>
    </w:p>
    <w:p w14:paraId="73BE8B10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Integrated </w:t>
      </w:r>
      <w:r>
        <w:rPr>
          <w:b/>
          <w:bCs/>
          <w:color w:val="000000"/>
        </w:rPr>
        <w:t>AWS S3</w:t>
      </w:r>
      <w:r>
        <w:rPr>
          <w:color w:val="000000"/>
        </w:rPr>
        <w:t xml:space="preserve"> for versioned, durable storage of shipping documents and compliance reports; used </w:t>
      </w:r>
      <w:r>
        <w:rPr>
          <w:b/>
          <w:bCs/>
          <w:color w:val="000000"/>
        </w:rPr>
        <w:t>Amazon SQS</w:t>
      </w:r>
      <w:r>
        <w:rPr>
          <w:color w:val="000000"/>
        </w:rPr>
        <w:t xml:space="preserve"> for reliable async job queuing and </w:t>
      </w:r>
      <w:r>
        <w:rPr>
          <w:b/>
          <w:bCs/>
          <w:color w:val="000000"/>
        </w:rPr>
        <w:t>DynamoDB</w:t>
      </w:r>
      <w:r>
        <w:rPr>
          <w:color w:val="000000"/>
        </w:rPr>
        <w:t xml:space="preserve"> for fast-access shipment status lookups in read-heavy logistics query workflows.</w:t>
      </w:r>
    </w:p>
    <w:p w14:paraId="6FE9CEAF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Used </w:t>
      </w:r>
      <w:r>
        <w:rPr>
          <w:b/>
          <w:bCs/>
          <w:color w:val="000000"/>
        </w:rPr>
        <w:t>Redis</w:t>
      </w:r>
      <w:r>
        <w:rPr>
          <w:color w:val="000000"/>
        </w:rPr>
        <w:t xml:space="preserve"> for caching shipment lookup results and API session tokens; implemented </w:t>
      </w:r>
      <w:r>
        <w:rPr>
          <w:b/>
          <w:bCs/>
          <w:color w:val="000000"/>
        </w:rPr>
        <w:t>Elasticsearch</w:t>
      </w:r>
      <w:r>
        <w:rPr>
          <w:color w:val="000000"/>
        </w:rPr>
        <w:t xml:space="preserve"> queries for full-text search across shipment records; used </w:t>
      </w:r>
      <w:r>
        <w:rPr>
          <w:b/>
          <w:bCs/>
          <w:color w:val="000000"/>
        </w:rPr>
        <w:t>Apache Spark</w:t>
      </w:r>
      <w:r>
        <w:rPr>
          <w:color w:val="000000"/>
        </w:rPr>
        <w:t xml:space="preserve"> for in-memory batch analytics on large-scale FedEx operational datasets.</w:t>
      </w:r>
    </w:p>
    <w:p w14:paraId="77AB02BC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Built and maintained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CI/CD pipelines and </w:t>
      </w:r>
      <w:r>
        <w:rPr>
          <w:b/>
          <w:bCs/>
          <w:color w:val="000000"/>
        </w:rPr>
        <w:t>GitLab</w:t>
      </w:r>
      <w:r>
        <w:rPr>
          <w:color w:val="000000"/>
        </w:rPr>
        <w:t xml:space="preserve"> automation for build-test-deploy workflows across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services; enforced </w:t>
      </w:r>
      <w:r>
        <w:rPr>
          <w:b/>
          <w:bCs/>
          <w:color w:val="000000"/>
        </w:rPr>
        <w:t>Git</w:t>
      </w:r>
      <w:r>
        <w:rPr>
          <w:color w:val="000000"/>
        </w:rPr>
        <w:t xml:space="preserve"> feature-branch strategy with </w:t>
      </w:r>
      <w:r>
        <w:rPr>
          <w:b/>
          <w:bCs/>
          <w:color w:val="000000"/>
        </w:rPr>
        <w:t>Bitbucket</w:t>
      </w:r>
      <w:r>
        <w:rPr>
          <w:color w:val="000000"/>
        </w:rPr>
        <w:t xml:space="preserve"> code reviews and tracked sprint work in </w:t>
      </w:r>
      <w:r>
        <w:rPr>
          <w:b/>
          <w:bCs/>
          <w:color w:val="000000"/>
        </w:rPr>
        <w:t>JIRA</w:t>
      </w:r>
      <w:r>
        <w:rPr>
          <w:color w:val="000000"/>
        </w:rPr>
        <w:t>.</w:t>
      </w:r>
    </w:p>
    <w:p w14:paraId="7694ED8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Performed </w:t>
      </w:r>
      <w:r>
        <w:rPr>
          <w:b/>
          <w:bCs/>
          <w:color w:val="000000"/>
        </w:rPr>
        <w:t>JMeter</w:t>
      </w:r>
      <w:r>
        <w:rPr>
          <w:color w:val="000000"/>
        </w:rPr>
        <w:t xml:space="preserve"> load testing on critical FedEx REST APIs — identified bottlenecks in shipment tracking endpoints, optimized </w:t>
      </w:r>
      <w:r>
        <w:rPr>
          <w:b/>
          <w:bCs/>
          <w:color w:val="000000"/>
        </w:rPr>
        <w:t>PostgreSQL</w:t>
      </w:r>
      <w:r>
        <w:rPr>
          <w:color w:val="000000"/>
        </w:rPr>
        <w:t xml:space="preserve"> query plans, eliminated N+1 queries via </w:t>
      </w:r>
      <w:r>
        <w:rPr>
          <w:b/>
          <w:bCs/>
          <w:color w:val="000000"/>
        </w:rPr>
        <w:t>Hibernate</w:t>
      </w:r>
      <w:r>
        <w:rPr>
          <w:color w:val="000000"/>
        </w:rPr>
        <w:t xml:space="preserve"> fetch joins, and improved p95 response times by 40% under peak load.</w:t>
      </w:r>
    </w:p>
    <w:p w14:paraId="4A69C217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Wrote </w:t>
      </w:r>
      <w:r>
        <w:rPr>
          <w:b/>
          <w:bCs/>
          <w:color w:val="000000"/>
        </w:rPr>
        <w:t>JUnit 5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Mockito</w:t>
      </w:r>
      <w:r>
        <w:rPr>
          <w:color w:val="000000"/>
        </w:rPr>
        <w:t xml:space="preserve"> unit/integration tests achieving 80%+ code coverage; built </w:t>
      </w:r>
      <w:r>
        <w:rPr>
          <w:b/>
          <w:bCs/>
          <w:color w:val="000000"/>
        </w:rPr>
        <w:t>Cucumber BDD</w:t>
      </w:r>
      <w:r>
        <w:rPr>
          <w:color w:val="000000"/>
        </w:rPr>
        <w:t xml:space="preserve"> suites in Jenkins CI pipelines, accelerating QA feedback by 30%; enforced </w:t>
      </w:r>
      <w:r>
        <w:rPr>
          <w:b/>
          <w:bCs/>
          <w:color w:val="000000"/>
        </w:rPr>
        <w:t>SonarQube</w:t>
      </w:r>
      <w:r>
        <w:rPr>
          <w:color w:val="000000"/>
        </w:rPr>
        <w:t xml:space="preserve"> quality gates to block non-compliant merges across all FedEx repositories.</w:t>
      </w:r>
    </w:p>
    <w:p w14:paraId="5647C90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Performed end-to-end API contract validation using </w:t>
      </w:r>
      <w:r>
        <w:rPr>
          <w:b/>
          <w:bCs/>
          <w:color w:val="000000"/>
        </w:rPr>
        <w:t>Swagger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Postman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ReadyAPI</w:t>
      </w:r>
      <w:r>
        <w:rPr>
          <w:color w:val="000000"/>
        </w:rPr>
        <w:t>; produced and consumed SOAP web services using JAX-WS/WSDL for FedEx enterprise system integration; validated response schemas and regression-tested critical business flows.</w:t>
      </w:r>
    </w:p>
    <w:p w14:paraId="1AF878ED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Maintained </w:t>
      </w:r>
      <w:r>
        <w:rPr>
          <w:b/>
          <w:bCs/>
          <w:color w:val="000000"/>
        </w:rPr>
        <w:t>Maven</w:t>
      </w:r>
      <w:r>
        <w:rPr>
          <w:color w:val="000000"/>
        </w:rPr>
        <w:t xml:space="preserve">-based multi-module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projects — resolved transitive dependency conflicts, applied OWASP vulnerability patches, and published shared library versions to Nexus artifact repository for cross-team consumption across FedEx service repositories.</w:t>
      </w:r>
    </w:p>
    <w:p w14:paraId="4943CBF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 for centralized FedEx service observability — set up latency, error rate, and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 consumer lag dashboards; implemented structured logging with trace IDs for end-to-end visibility across distributed logistics microservices.</w:t>
      </w:r>
    </w:p>
    <w:p w14:paraId="48F51248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Used </w:t>
      </w:r>
      <w:r>
        <w:rPr>
          <w:b/>
          <w:bCs/>
          <w:color w:val="000000"/>
        </w:rPr>
        <w:t>MongoDB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Spring Data</w:t>
      </w:r>
      <w:r>
        <w:rPr>
          <w:color w:val="000000"/>
        </w:rPr>
        <w:t xml:space="preserve"> repositories for unstructured FedEx shipment event data alongside </w:t>
      </w:r>
      <w:r>
        <w:rPr>
          <w:b/>
          <w:bCs/>
          <w:color w:val="000000"/>
        </w:rPr>
        <w:t>Oracle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PostgreSQL</w:t>
      </w:r>
      <w:r>
        <w:rPr>
          <w:color w:val="000000"/>
        </w:rPr>
        <w:t xml:space="preserve"> relational stores — chose persistence strategy per data access pattern to optimize both write throughput and query flexibility.</w:t>
      </w:r>
    </w:p>
    <w:p w14:paraId="7CCB3389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Leveraged </w:t>
      </w:r>
      <w:r>
        <w:rPr>
          <w:b/>
          <w:bCs/>
          <w:color w:val="000000"/>
        </w:rPr>
        <w:t>GitHub Copilot</w:t>
      </w:r>
      <w:r>
        <w:rPr>
          <w:color w:val="000000"/>
        </w:rPr>
        <w:t xml:space="preserve"> for boilerplate generation, unit test scaffolding, and documentation automation — introduced AI-assisted coding to the FedEx development team, establishing code review guidelines for AI-generated contributions and measurably reducing repetitive development tasks.</w:t>
      </w:r>
    </w:p>
    <w:p w14:paraId="1A8517BE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Integrated </w:t>
      </w:r>
      <w:r>
        <w:rPr>
          <w:b/>
          <w:bCs/>
          <w:color w:val="000000"/>
        </w:rPr>
        <w:t>Redis</w:t>
      </w:r>
      <w:r>
        <w:rPr>
          <w:color w:val="000000"/>
        </w:rPr>
        <w:t xml:space="preserve"> pub/sub messaging for lightweight in-process event broadcasting within FedEx services alongside </w:t>
      </w:r>
      <w:r>
        <w:rPr>
          <w:b/>
          <w:bCs/>
          <w:color w:val="000000"/>
        </w:rPr>
        <w:t>Kafka</w:t>
      </w:r>
      <w:r>
        <w:rPr>
          <w:color w:val="000000"/>
        </w:rPr>
        <w:t xml:space="preserve"> for inter-service event streaming; implemented </w:t>
      </w:r>
      <w:r>
        <w:rPr>
          <w:b/>
          <w:bCs/>
          <w:color w:val="000000"/>
        </w:rPr>
        <w:t>Redis</w:t>
      </w:r>
      <w:r>
        <w:rPr>
          <w:color w:val="000000"/>
        </w:rPr>
        <w:t xml:space="preserve"> TTL-based cache invalidation strategies to keep shipment status data fresh without stale reads.</w:t>
      </w:r>
    </w:p>
    <w:p w14:paraId="7EEC88FF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Containerized </w:t>
      </w:r>
      <w:r>
        <w:rPr>
          <w:b/>
          <w:bCs/>
          <w:color w:val="000000"/>
        </w:rPr>
        <w:t>ReadyAPI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Postman</w:t>
      </w:r>
      <w:r>
        <w:rPr>
          <w:color w:val="000000"/>
        </w:rPr>
        <w:t xml:space="preserve"> test suites in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for portable, environment-independent API regression testing in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CI pipelines — ensured every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release was validated against full API contract test suites before promotion.</w:t>
      </w:r>
    </w:p>
    <w:p w14:paraId="53508896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Used </w:t>
      </w:r>
      <w:r>
        <w:rPr>
          <w:b/>
          <w:bCs/>
          <w:color w:val="000000"/>
        </w:rPr>
        <w:t>React</w:t>
      </w:r>
      <w:r>
        <w:rPr>
          <w:color w:val="000000"/>
        </w:rPr>
        <w:t xml:space="preserve"> to build a lightweight internal FedEx operations tool for shipment exception management — integrated with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REST APIs, implemented real-time status polling with React Query, and deployed the SPA via </w:t>
      </w:r>
      <w:r>
        <w:rPr>
          <w:b/>
          <w:bCs/>
          <w:color w:val="000000"/>
        </w:rPr>
        <w:t>AWS S3</w:t>
      </w:r>
      <w:r>
        <w:rPr>
          <w:color w:val="000000"/>
        </w:rPr>
        <w:t xml:space="preserve"> static hosting with CloudFront CDN.</w:t>
      </w:r>
    </w:p>
    <w:p w14:paraId="5394B656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modules for provisioning </w:t>
      </w:r>
      <w:r>
        <w:rPr>
          <w:b/>
          <w:bCs/>
          <w:color w:val="000000"/>
        </w:rPr>
        <w:t>AWS</w:t>
      </w:r>
      <w:r>
        <w:rPr>
          <w:color w:val="000000"/>
        </w:rPr>
        <w:t xml:space="preserve"> infrastructure — ECS clusters, </w:t>
      </w:r>
      <w:r>
        <w:rPr>
          <w:b/>
          <w:bCs/>
          <w:color w:val="000000"/>
        </w:rPr>
        <w:t>S3</w:t>
      </w:r>
      <w:r>
        <w:rPr>
          <w:color w:val="000000"/>
        </w:rPr>
        <w:t xml:space="preserve"> buckets, </w:t>
      </w:r>
      <w:r>
        <w:rPr>
          <w:b/>
          <w:bCs/>
          <w:color w:val="000000"/>
        </w:rPr>
        <w:t>SQS</w:t>
      </w:r>
      <w:r>
        <w:rPr>
          <w:color w:val="000000"/>
        </w:rPr>
        <w:t xml:space="preserve"> queues, and </w:t>
      </w:r>
      <w:r>
        <w:rPr>
          <w:b/>
          <w:bCs/>
          <w:color w:val="000000"/>
        </w:rPr>
        <w:t>DynamoDB</w:t>
      </w:r>
      <w:r>
        <w:rPr>
          <w:color w:val="000000"/>
        </w:rPr>
        <w:t xml:space="preserve"> tables — and integrated infrastructure deployment into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pipelines for fully automated environment promotion across FedEx dev, QA, and production.</w:t>
      </w:r>
    </w:p>
    <w:p w14:paraId="0B23E4E6" w14:textId="77777777" w:rsidR="00AF792E" w:rsidRDefault="00E0008A">
      <w:pPr>
        <w:spacing w:after="95"/>
      </w:pPr>
      <w:r>
        <w:rPr>
          <w:i/>
          <w:iCs/>
          <w:color w:val="595959"/>
          <w:sz w:val="17"/>
          <w:szCs w:val="17"/>
        </w:rPr>
        <w:t>Stack: Java, Spring Boot, Spring Cloud, Angular 14, React, RxJS, Kafka, Redis, Elasticsearch, MongoDB, Docker, Kubernetes (PCF/AWS ECS), AWS (S3, DynamoDB, SQS), GCP, Oracle, PostgreSQL, Spring Security, OAuth2, LDAP, Jenkins, GitLab, Git, Bitbucket, JIRA, GraphQL, Cucumber, JUnit 5, SonarQube, Splunk, Grafana, JMeter, Maven, Terraform</w:t>
      </w:r>
    </w:p>
    <w:p w14:paraId="7B11155B" w14:textId="68D5E484" w:rsidR="00AF792E" w:rsidRDefault="00E0008A">
      <w:pPr>
        <w:tabs>
          <w:tab w:val="right" w:pos="9360"/>
        </w:tabs>
        <w:spacing w:before="140" w:after="28"/>
      </w:pPr>
      <w:r>
        <w:rPr>
          <w:b/>
          <w:bCs/>
          <w:color w:val="1F4E79"/>
          <w:sz w:val="21"/>
          <w:szCs w:val="21"/>
        </w:rPr>
        <w:t>Goodshop</w:t>
      </w:r>
      <w:r>
        <w:rPr>
          <w:color w:val="595959"/>
        </w:rPr>
        <w:tab/>
        <w:t>May 201</w:t>
      </w:r>
      <w:r w:rsidR="00963C09">
        <w:rPr>
          <w:color w:val="595959"/>
        </w:rPr>
        <w:t>6</w:t>
      </w:r>
      <w:r>
        <w:rPr>
          <w:color w:val="595959"/>
        </w:rPr>
        <w:t xml:space="preserve"> – Sep 2019</w:t>
      </w:r>
    </w:p>
    <w:p w14:paraId="596D410A" w14:textId="77777777" w:rsidR="00AF792E" w:rsidRDefault="00E0008A">
      <w:pPr>
        <w:spacing w:after="75"/>
      </w:pPr>
      <w:r>
        <w:rPr>
          <w:i/>
          <w:iCs/>
          <w:color w:val="2E75B6"/>
        </w:rPr>
        <w:t>Software Engineer</w:t>
      </w:r>
    </w:p>
    <w:p w14:paraId="4F64F592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Developed full-stack web application features using </w:t>
      </w:r>
      <w:r>
        <w:rPr>
          <w:b/>
          <w:bCs/>
          <w:color w:val="000000"/>
        </w:rPr>
        <w:t>Java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Spring MVC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Hibernate</w:t>
      </w:r>
      <w:r>
        <w:rPr>
          <w:color w:val="000000"/>
        </w:rPr>
        <w:t xml:space="preserve"> — implemented business logic layers, Spring IoC dependency injection, and JDBC-based DAO with </w:t>
      </w:r>
      <w:r>
        <w:rPr>
          <w:b/>
          <w:bCs/>
          <w:color w:val="000000"/>
        </w:rPr>
        <w:t>Oracle PL/SQL</w:t>
      </w:r>
      <w:r>
        <w:rPr>
          <w:color w:val="000000"/>
        </w:rPr>
        <w:t xml:space="preserve"> stored procedures for customer account and order management.</w:t>
      </w:r>
    </w:p>
    <w:p w14:paraId="6F2DD32E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lastRenderedPageBreak/>
        <w:t xml:space="preserve">Built and validated user interfaces using </w:t>
      </w:r>
      <w:r>
        <w:rPr>
          <w:b/>
          <w:bCs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CSS3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JavaScript</w:t>
      </w:r>
      <w:r>
        <w:rPr>
          <w:color w:val="000000"/>
        </w:rPr>
        <w:t xml:space="preserve"> — implemented AJAX-driven dynamic page updates, Struts server-side validations, and client-side form validation for customer registration, checkout, and account management workflows.</w:t>
      </w:r>
    </w:p>
    <w:p w14:paraId="4C0B7030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Produced and consumed </w:t>
      </w:r>
      <w:r>
        <w:rPr>
          <w:b/>
          <w:bCs/>
          <w:color w:val="000000"/>
        </w:rPr>
        <w:t>RESTful</w:t>
      </w:r>
      <w:r>
        <w:rPr>
          <w:color w:val="000000"/>
        </w:rPr>
        <w:t xml:space="preserve"> web services using Jersey APIs and </w:t>
      </w:r>
      <w:r>
        <w:rPr>
          <w:b/>
          <w:bCs/>
          <w:color w:val="000000"/>
        </w:rPr>
        <w:t>SOAP</w:t>
      </w:r>
      <w:r>
        <w:rPr>
          <w:color w:val="000000"/>
        </w:rPr>
        <w:t xml:space="preserve"> services via JAX-WS/WSDL/AXIS; integrated J2EE service layers using Spring application context; tested API contracts with SOAP UI and </w:t>
      </w:r>
      <w:r>
        <w:rPr>
          <w:b/>
          <w:bCs/>
          <w:color w:val="000000"/>
        </w:rPr>
        <w:t>Postman</w:t>
      </w:r>
      <w:r>
        <w:rPr>
          <w:color w:val="000000"/>
        </w:rPr>
        <w:t xml:space="preserve"> for enterprise system data exchange.</w:t>
      </w:r>
    </w:p>
    <w:p w14:paraId="6DDBD19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Wrote </w:t>
      </w:r>
      <w:r>
        <w:rPr>
          <w:b/>
          <w:bCs/>
          <w:color w:val="000000"/>
        </w:rPr>
        <w:t>JUnit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Mockito</w:t>
      </w:r>
      <w:r>
        <w:rPr>
          <w:color w:val="000000"/>
        </w:rPr>
        <w:t xml:space="preserve"> unit tests for service and DAO layers; deployed WAR/EAR artifacts to </w:t>
      </w:r>
      <w:r>
        <w:rPr>
          <w:b/>
          <w:bCs/>
          <w:color w:val="000000"/>
        </w:rPr>
        <w:t>JBoss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WebLogic</w:t>
      </w:r>
      <w:r>
        <w:rPr>
          <w:color w:val="000000"/>
        </w:rPr>
        <w:t xml:space="preserve"> application servers; managed version control with </w:t>
      </w:r>
      <w:r>
        <w:rPr>
          <w:b/>
          <w:bCs/>
          <w:color w:val="000000"/>
        </w:rPr>
        <w:t>Git</w:t>
      </w:r>
      <w:r>
        <w:rPr>
          <w:color w:val="000000"/>
        </w:rPr>
        <w:t xml:space="preserve">; followed </w:t>
      </w:r>
      <w:r>
        <w:rPr>
          <w:b/>
          <w:bCs/>
          <w:color w:val="000000"/>
        </w:rPr>
        <w:t>Agile</w:t>
      </w:r>
      <w:r>
        <w:rPr>
          <w:color w:val="000000"/>
        </w:rPr>
        <w:t xml:space="preserve"> SDLC practices for iterative sprint delivery.</w:t>
      </w:r>
    </w:p>
    <w:p w14:paraId="2504FDED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Developed </w:t>
      </w:r>
      <w:r>
        <w:rPr>
          <w:b/>
          <w:bCs/>
          <w:color w:val="000000"/>
        </w:rPr>
        <w:t>Oracle PL/SQL</w:t>
      </w:r>
      <w:r>
        <w:rPr>
          <w:color w:val="000000"/>
        </w:rPr>
        <w:t xml:space="preserve"> stored procedures, functions, and database views; implemented </w:t>
      </w:r>
      <w:r>
        <w:rPr>
          <w:b/>
          <w:bCs/>
          <w:color w:val="000000"/>
        </w:rPr>
        <w:t>JDBC</w:t>
      </w:r>
      <w:r>
        <w:rPr>
          <w:color w:val="000000"/>
        </w:rPr>
        <w:t xml:space="preserve"> DAO layers with optimized query patterns and connection management; configured </w:t>
      </w:r>
      <w:r>
        <w:rPr>
          <w:b/>
          <w:bCs/>
          <w:color w:val="000000"/>
        </w:rPr>
        <w:t>Log4J</w:t>
      </w:r>
      <w:r>
        <w:rPr>
          <w:color w:val="000000"/>
        </w:rPr>
        <w:t xml:space="preserve"> structured application logging throughout the e-commerce platform.</w:t>
      </w:r>
    </w:p>
    <w:p w14:paraId="4B8E460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Integrated </w:t>
      </w:r>
      <w:r>
        <w:rPr>
          <w:b/>
          <w:bCs/>
          <w:color w:val="000000"/>
        </w:rPr>
        <w:t>Spring</w:t>
      </w:r>
      <w:r>
        <w:rPr>
          <w:color w:val="000000"/>
        </w:rPr>
        <w:t xml:space="preserve"> application context for dependency injection across J2EE service layers; applied MVC design pattern with </w:t>
      </w:r>
      <w:r>
        <w:rPr>
          <w:b/>
          <w:bCs/>
          <w:color w:val="000000"/>
        </w:rPr>
        <w:t>Spring MVC</w:t>
      </w:r>
      <w:r>
        <w:rPr>
          <w:color w:val="000000"/>
        </w:rPr>
        <w:t xml:space="preserve"> controllers, service beans, and </w:t>
      </w:r>
      <w:r>
        <w:rPr>
          <w:b/>
          <w:bCs/>
          <w:color w:val="000000"/>
        </w:rPr>
        <w:t>Hibernate</w:t>
      </w:r>
      <w:r>
        <w:rPr>
          <w:color w:val="000000"/>
        </w:rPr>
        <w:t xml:space="preserve"> ORM entities to enforce clean separation of concerns across the application.</w:t>
      </w:r>
    </w:p>
    <w:p w14:paraId="2C21B86A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Participated in </w:t>
      </w:r>
      <w:r>
        <w:rPr>
          <w:b/>
          <w:bCs/>
          <w:color w:val="000000"/>
        </w:rPr>
        <w:t>Agile</w:t>
      </w:r>
      <w:r>
        <w:rPr>
          <w:color w:val="000000"/>
        </w:rPr>
        <w:t xml:space="preserve"> sprint ceremonies and contributed to backlog refinement; used </w:t>
      </w:r>
      <w:r>
        <w:rPr>
          <w:b/>
          <w:bCs/>
          <w:color w:val="000000"/>
        </w:rPr>
        <w:t>Git</w:t>
      </w:r>
      <w:r>
        <w:rPr>
          <w:color w:val="000000"/>
        </w:rPr>
        <w:t xml:space="preserve"> branching for feature isolation; conducted </w:t>
      </w:r>
      <w:r>
        <w:rPr>
          <w:b/>
          <w:bCs/>
          <w:color w:val="000000"/>
        </w:rPr>
        <w:t>Postman</w:t>
      </w:r>
      <w:r>
        <w:rPr>
          <w:color w:val="000000"/>
        </w:rPr>
        <w:t xml:space="preserve"> API testing and resolved defects through structured debugging with </w:t>
      </w:r>
      <w:r>
        <w:rPr>
          <w:b/>
          <w:bCs/>
          <w:color w:val="000000"/>
        </w:rPr>
        <w:t>Log4J</w:t>
      </w:r>
      <w:r>
        <w:rPr>
          <w:color w:val="000000"/>
        </w:rPr>
        <w:t xml:space="preserve"> log analysis and Oracle query profiling.</w:t>
      </w:r>
    </w:p>
    <w:p w14:paraId="24AC78A0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Spring Security</w:t>
      </w:r>
      <w:r>
        <w:rPr>
          <w:color w:val="000000"/>
        </w:rPr>
        <w:t xml:space="preserve"> for form-based login, session management, and role-based access control across the Goodshop customer and admin portal; configured HTTP security rules, CSRF protection, and password encoding using BCrypt.</w:t>
      </w:r>
    </w:p>
    <w:p w14:paraId="147CB036" w14:textId="75F90FFE" w:rsidR="00AF792E" w:rsidRDefault="00E0008A" w:rsidP="0004372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Developed and tuned </w:t>
      </w:r>
      <w:r>
        <w:rPr>
          <w:b/>
          <w:bCs/>
          <w:color w:val="000000"/>
        </w:rPr>
        <w:t>Oracle PL/SQL</w:t>
      </w:r>
      <w:r>
        <w:rPr>
          <w:color w:val="000000"/>
        </w:rPr>
        <w:t xml:space="preserve"> stored procedures for complex discount calculations, inventory checks, and order workflows; implemented </w:t>
      </w:r>
      <w:r>
        <w:rPr>
          <w:b/>
          <w:bCs/>
          <w:color w:val="000000"/>
        </w:rPr>
        <w:t>JDBC</w:t>
      </w:r>
      <w:r>
        <w:rPr>
          <w:color w:val="000000"/>
        </w:rPr>
        <w:t xml:space="preserve"> batch inserts for high-volume order record processing and scheduled database maintenance tasks.</w:t>
      </w:r>
    </w:p>
    <w:p w14:paraId="0E80BE51" w14:textId="77777777" w:rsidR="00AF792E" w:rsidRDefault="00E0008A">
      <w:pPr>
        <w:pStyle w:val="ListParagraph"/>
        <w:numPr>
          <w:ilvl w:val="0"/>
          <w:numId w:val="2"/>
        </w:numPr>
        <w:spacing w:after="48"/>
      </w:pPr>
      <w:r>
        <w:rPr>
          <w:color w:val="000000"/>
        </w:rPr>
        <w:t xml:space="preserve">Applied </w:t>
      </w:r>
      <w:r>
        <w:rPr>
          <w:b/>
          <w:bCs/>
          <w:color w:val="000000"/>
        </w:rPr>
        <w:t>Hibernate</w:t>
      </w:r>
      <w:r>
        <w:rPr>
          <w:color w:val="000000"/>
        </w:rPr>
        <w:t xml:space="preserve"> named queries, lazy/eager fetch strategies, and second-level caching for performance optimization; used </w:t>
      </w:r>
      <w:r>
        <w:rPr>
          <w:b/>
          <w:bCs/>
          <w:color w:val="000000"/>
        </w:rPr>
        <w:t>Spring MVC</w:t>
      </w:r>
      <w:r>
        <w:rPr>
          <w:color w:val="000000"/>
        </w:rPr>
        <w:t xml:space="preserve"> form binding and validation annotations to enforce server-side input validation across all customer-facing checkout and account management forms.</w:t>
      </w:r>
    </w:p>
    <w:p w14:paraId="7C11F3D4" w14:textId="77777777" w:rsidR="00AF792E" w:rsidRDefault="00E0008A">
      <w:pPr>
        <w:spacing w:after="95"/>
      </w:pPr>
      <w:r>
        <w:rPr>
          <w:i/>
          <w:iCs/>
          <w:color w:val="595959"/>
          <w:sz w:val="17"/>
          <w:szCs w:val="17"/>
        </w:rPr>
        <w:t>Stack: Java, Spring MVC, Hibernate, JSP, JDBC, Oracle SQL/PL-SQL, HTML5, CSS3, JavaScript, REST, SOAP/JAX-WS, JUnit, Mockito, Log4J, Tomcat, JBoss, WebLogic, Git, Agile</w:t>
      </w:r>
    </w:p>
    <w:p w14:paraId="57C3F404" w14:textId="77777777" w:rsidR="00AF792E" w:rsidRDefault="00E0008A">
      <w:pPr>
        <w:pBdr>
          <w:bottom w:val="single" w:sz="6" w:space="1" w:color="2E75B6"/>
        </w:pBdr>
        <w:spacing w:before="17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13751BCA" w14:textId="4CFB33F7" w:rsidR="00AF792E" w:rsidRDefault="00E0008A">
      <w:pPr>
        <w:spacing w:after="80"/>
      </w:pPr>
      <w:r>
        <w:rPr>
          <w:b/>
          <w:bCs/>
        </w:rPr>
        <w:t>Bachelor of Technology — Information Technology</w:t>
      </w:r>
      <w:r>
        <w:rPr>
          <w:color w:val="595959"/>
        </w:rPr>
        <w:t xml:space="preserve">   |   Jawaharlal Nehru Technological University, </w:t>
      </w:r>
      <w:r w:rsidR="003A7B53">
        <w:rPr>
          <w:color w:val="595959"/>
        </w:rPr>
        <w:t>India | 2016</w:t>
      </w:r>
    </w:p>
    <w:sectPr w:rsidR="00AF792E">
      <w:pgSz w:w="12240" w:h="15840"/>
      <w:pgMar w:top="720" w:right="920" w:bottom="720" w:left="9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596"/>
    <w:multiLevelType w:val="hybridMultilevel"/>
    <w:tmpl w:val="2736B9F2"/>
    <w:lvl w:ilvl="0" w:tplc="33387BE2">
      <w:start w:val="1"/>
      <w:numFmt w:val="bullet"/>
      <w:lvlText w:val="•"/>
      <w:lvlJc w:val="left"/>
      <w:pPr>
        <w:ind w:left="370" w:hanging="210"/>
      </w:pPr>
    </w:lvl>
    <w:lvl w:ilvl="1" w:tplc="25D4B0F6">
      <w:numFmt w:val="decimal"/>
      <w:lvlText w:val=""/>
      <w:lvlJc w:val="left"/>
    </w:lvl>
    <w:lvl w:ilvl="2" w:tplc="449EE82A">
      <w:numFmt w:val="decimal"/>
      <w:lvlText w:val=""/>
      <w:lvlJc w:val="left"/>
    </w:lvl>
    <w:lvl w:ilvl="3" w:tplc="2734639E">
      <w:numFmt w:val="decimal"/>
      <w:lvlText w:val=""/>
      <w:lvlJc w:val="left"/>
    </w:lvl>
    <w:lvl w:ilvl="4" w:tplc="23D87B9C">
      <w:numFmt w:val="decimal"/>
      <w:lvlText w:val=""/>
      <w:lvlJc w:val="left"/>
    </w:lvl>
    <w:lvl w:ilvl="5" w:tplc="A6AC8706">
      <w:numFmt w:val="decimal"/>
      <w:lvlText w:val=""/>
      <w:lvlJc w:val="left"/>
    </w:lvl>
    <w:lvl w:ilvl="6" w:tplc="692079B8">
      <w:numFmt w:val="decimal"/>
      <w:lvlText w:val=""/>
      <w:lvlJc w:val="left"/>
    </w:lvl>
    <w:lvl w:ilvl="7" w:tplc="05783CAA">
      <w:numFmt w:val="decimal"/>
      <w:lvlText w:val=""/>
      <w:lvlJc w:val="left"/>
    </w:lvl>
    <w:lvl w:ilvl="8" w:tplc="9E209DF2">
      <w:numFmt w:val="decimal"/>
      <w:lvlText w:val=""/>
      <w:lvlJc w:val="left"/>
    </w:lvl>
  </w:abstractNum>
  <w:abstractNum w:abstractNumId="1" w15:restartNumberingAfterBreak="0">
    <w:nsid w:val="335570BD"/>
    <w:multiLevelType w:val="hybridMultilevel"/>
    <w:tmpl w:val="8B441FA6"/>
    <w:lvl w:ilvl="0" w:tplc="A73AE602">
      <w:start w:val="1"/>
      <w:numFmt w:val="bullet"/>
      <w:lvlText w:val="●"/>
      <w:lvlJc w:val="left"/>
      <w:pPr>
        <w:ind w:left="720" w:hanging="360"/>
      </w:pPr>
    </w:lvl>
    <w:lvl w:ilvl="1" w:tplc="6DD88314">
      <w:start w:val="1"/>
      <w:numFmt w:val="bullet"/>
      <w:lvlText w:val="○"/>
      <w:lvlJc w:val="left"/>
      <w:pPr>
        <w:ind w:left="1440" w:hanging="360"/>
      </w:pPr>
    </w:lvl>
    <w:lvl w:ilvl="2" w:tplc="0EA88106">
      <w:start w:val="1"/>
      <w:numFmt w:val="bullet"/>
      <w:lvlText w:val="■"/>
      <w:lvlJc w:val="left"/>
      <w:pPr>
        <w:ind w:left="2160" w:hanging="360"/>
      </w:pPr>
    </w:lvl>
    <w:lvl w:ilvl="3" w:tplc="453C6380">
      <w:start w:val="1"/>
      <w:numFmt w:val="bullet"/>
      <w:lvlText w:val="●"/>
      <w:lvlJc w:val="left"/>
      <w:pPr>
        <w:ind w:left="2880" w:hanging="360"/>
      </w:pPr>
    </w:lvl>
    <w:lvl w:ilvl="4" w:tplc="B5948D96">
      <w:start w:val="1"/>
      <w:numFmt w:val="bullet"/>
      <w:lvlText w:val="○"/>
      <w:lvlJc w:val="left"/>
      <w:pPr>
        <w:ind w:left="3600" w:hanging="360"/>
      </w:pPr>
    </w:lvl>
    <w:lvl w:ilvl="5" w:tplc="3D86AC0E">
      <w:start w:val="1"/>
      <w:numFmt w:val="bullet"/>
      <w:lvlText w:val="■"/>
      <w:lvlJc w:val="left"/>
      <w:pPr>
        <w:ind w:left="4320" w:hanging="360"/>
      </w:pPr>
    </w:lvl>
    <w:lvl w:ilvl="6" w:tplc="0CB861E2">
      <w:start w:val="1"/>
      <w:numFmt w:val="bullet"/>
      <w:lvlText w:val="●"/>
      <w:lvlJc w:val="left"/>
      <w:pPr>
        <w:ind w:left="5040" w:hanging="360"/>
      </w:pPr>
    </w:lvl>
    <w:lvl w:ilvl="7" w:tplc="AEA80BFC">
      <w:start w:val="1"/>
      <w:numFmt w:val="bullet"/>
      <w:lvlText w:val="●"/>
      <w:lvlJc w:val="left"/>
      <w:pPr>
        <w:ind w:left="5760" w:hanging="360"/>
      </w:pPr>
    </w:lvl>
    <w:lvl w:ilvl="8" w:tplc="FC584C06">
      <w:start w:val="1"/>
      <w:numFmt w:val="bullet"/>
      <w:lvlText w:val="●"/>
      <w:lvlJc w:val="left"/>
      <w:pPr>
        <w:ind w:left="6480" w:hanging="360"/>
      </w:pPr>
    </w:lvl>
  </w:abstractNum>
  <w:num w:numId="1" w16cid:durableId="398867480">
    <w:abstractNumId w:val="1"/>
    <w:lvlOverride w:ilvl="0">
      <w:startOverride w:val="1"/>
    </w:lvlOverride>
  </w:num>
  <w:num w:numId="2" w16cid:durableId="207840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92E"/>
    <w:rsid w:val="0000458D"/>
    <w:rsid w:val="000327DF"/>
    <w:rsid w:val="0004372A"/>
    <w:rsid w:val="000519C1"/>
    <w:rsid w:val="000A1E60"/>
    <w:rsid w:val="000F3BE3"/>
    <w:rsid w:val="00126CCC"/>
    <w:rsid w:val="00182E2C"/>
    <w:rsid w:val="001F5B17"/>
    <w:rsid w:val="002129DE"/>
    <w:rsid w:val="0023443B"/>
    <w:rsid w:val="002840F7"/>
    <w:rsid w:val="002B44ED"/>
    <w:rsid w:val="002C4F94"/>
    <w:rsid w:val="00347C2C"/>
    <w:rsid w:val="00350AC1"/>
    <w:rsid w:val="003A7B53"/>
    <w:rsid w:val="003D437F"/>
    <w:rsid w:val="00402F29"/>
    <w:rsid w:val="004053E5"/>
    <w:rsid w:val="004146AB"/>
    <w:rsid w:val="0049285A"/>
    <w:rsid w:val="004A0C14"/>
    <w:rsid w:val="0050106B"/>
    <w:rsid w:val="00502DAA"/>
    <w:rsid w:val="005309D1"/>
    <w:rsid w:val="0055705A"/>
    <w:rsid w:val="006376E1"/>
    <w:rsid w:val="00657372"/>
    <w:rsid w:val="00671DDD"/>
    <w:rsid w:val="006B46E0"/>
    <w:rsid w:val="00707BE9"/>
    <w:rsid w:val="00752613"/>
    <w:rsid w:val="00763DBC"/>
    <w:rsid w:val="007B5B18"/>
    <w:rsid w:val="007D5058"/>
    <w:rsid w:val="00804465"/>
    <w:rsid w:val="00816F13"/>
    <w:rsid w:val="00835DA2"/>
    <w:rsid w:val="00845D5B"/>
    <w:rsid w:val="0085504B"/>
    <w:rsid w:val="00870046"/>
    <w:rsid w:val="008E52A8"/>
    <w:rsid w:val="00916A90"/>
    <w:rsid w:val="009418A9"/>
    <w:rsid w:val="00956D29"/>
    <w:rsid w:val="00963C09"/>
    <w:rsid w:val="009730CC"/>
    <w:rsid w:val="009A4C61"/>
    <w:rsid w:val="009D50C7"/>
    <w:rsid w:val="00A27B62"/>
    <w:rsid w:val="00A6621D"/>
    <w:rsid w:val="00AB2682"/>
    <w:rsid w:val="00AD08C5"/>
    <w:rsid w:val="00AD1023"/>
    <w:rsid w:val="00AF792E"/>
    <w:rsid w:val="00B63A8E"/>
    <w:rsid w:val="00B673BE"/>
    <w:rsid w:val="00B94A35"/>
    <w:rsid w:val="00BE75A9"/>
    <w:rsid w:val="00C43636"/>
    <w:rsid w:val="00C64AB6"/>
    <w:rsid w:val="00CB0DA3"/>
    <w:rsid w:val="00CE6C02"/>
    <w:rsid w:val="00D247AB"/>
    <w:rsid w:val="00D3712A"/>
    <w:rsid w:val="00D76824"/>
    <w:rsid w:val="00D76CB3"/>
    <w:rsid w:val="00DA1BA9"/>
    <w:rsid w:val="00DA23B5"/>
    <w:rsid w:val="00DD33FD"/>
    <w:rsid w:val="00E0008A"/>
    <w:rsid w:val="00E33188"/>
    <w:rsid w:val="00E66A6F"/>
    <w:rsid w:val="00E936BE"/>
    <w:rsid w:val="00EE32D5"/>
    <w:rsid w:val="00F00E54"/>
    <w:rsid w:val="00F60032"/>
    <w:rsid w:val="00F672AF"/>
    <w:rsid w:val="00F675C4"/>
    <w:rsid w:val="00F73130"/>
    <w:rsid w:val="00FD0415"/>
    <w:rsid w:val="00FE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FA11"/>
  <w15:docId w15:val="{D7C766DC-012D-44B0-8F32-77A1F6EF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4575</TotalTime>
  <Pages>6</Pages>
  <Words>3961</Words>
  <Characters>22579</Characters>
  <Application>Microsoft Office Word</Application>
  <DocSecurity>0</DocSecurity>
  <Lines>188</Lines>
  <Paragraphs>52</Paragraphs>
  <ScaleCrop>false</ScaleCrop>
  <Company/>
  <LinksUpToDate>false</LinksUpToDate>
  <CharactersWithSpaces>26488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Venkata Haneesha Mallipeddi</cp:lastModifiedBy>
  <cp:revision>76</cp:revision>
  <dcterms:created xsi:type="dcterms:W3CDTF">2026-04-29T10:36:00Z</dcterms:created>
  <dcterms:modified xsi:type="dcterms:W3CDTF">2026-06-22T21:51:00Z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2026-04-29T10:41:49Z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7497af35-8c5f-471e-a281-29eb3d49921c</vt:lpwstr>
  </property>
  <property fmtid="{D5CDD505-2E9C-101B-9397-08002B2CF9AE}" pid="8" name="MSIP_Label_9ae119f0-38a6-40fc-810e-ef21eb0d5778_ContentBits">
    <vt:lpwstr>0</vt:lpwstr>
  </property>
  <property fmtid="{D5CDD505-2E9C-101B-9397-08002B2CF9AE}" pid="9" name="MSIP_Label_9ae119f0-38a6-40fc-810e-ef21eb0d5778_Tag">
    <vt:lpwstr>10, 3, 0, 1</vt:lpwstr>
  </property>
</Properties>
</file>