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1257" w14:textId="54F387F2" w:rsidR="000A1C4E" w:rsidRPr="00F55AF6" w:rsidRDefault="00267A0E" w:rsidP="00F55AF6">
      <w:pPr>
        <w:jc w:val="center"/>
        <w:rPr>
          <w:rFonts w:ascii="Times New Roman" w:hAnsi="Times New Roman" w:cs="Times New Roman"/>
          <w:sz w:val="24"/>
          <w:szCs w:val="24"/>
          <w:u w:val="single"/>
        </w:rPr>
      </w:pPr>
      <w:r w:rsidRPr="000A1C4E">
        <w:rPr>
          <w:rFonts w:ascii="Times New Roman" w:hAnsi="Times New Roman" w:cs="Times New Roman"/>
          <w:sz w:val="24"/>
          <w:szCs w:val="24"/>
          <w:u w:val="single"/>
        </w:rPr>
        <w:t>Bath Soap Report</w:t>
      </w:r>
    </w:p>
    <w:p w14:paraId="2DB2E46C" w14:textId="77777777" w:rsidR="00AF4B9F" w:rsidRPr="00F55AF6" w:rsidRDefault="00AF4B9F" w:rsidP="00F55AF6">
      <w:pPr>
        <w:pStyle w:val="ListParagraph"/>
        <w:numPr>
          <w:ilvl w:val="0"/>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Explore the Data</w:t>
      </w:r>
    </w:p>
    <w:p w14:paraId="42F1CA7E"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Descriptive statistics (mean, median, mode, standard deviation, for each variable)</w:t>
      </w:r>
    </w:p>
    <w:p w14:paraId="50F213A5"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Correlation analysis (find whether variables are highly correlated)</w:t>
      </w:r>
    </w:p>
    <w:p w14:paraId="71E892E8" w14:textId="77777777" w:rsidR="00AF4B9F" w:rsidRPr="00F55AF6" w:rsidRDefault="00AF4B9F" w:rsidP="00F55AF6">
      <w:pPr>
        <w:pStyle w:val="ListParagraph"/>
        <w:numPr>
          <w:ilvl w:val="2"/>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 xml:space="preserve">If so, we can drop similar variables </w:t>
      </w:r>
    </w:p>
    <w:p w14:paraId="0258B2B0" w14:textId="77777777" w:rsidR="00AF4B9F" w:rsidRPr="00F55AF6" w:rsidRDefault="00AF4B9F" w:rsidP="00F55AF6">
      <w:pPr>
        <w:pStyle w:val="ListParagraph"/>
        <w:numPr>
          <w:ilvl w:val="0"/>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 xml:space="preserve">Data Pre-Processing </w:t>
      </w:r>
    </w:p>
    <w:p w14:paraId="1FCBCCB3"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Scouting (Normalize the data)</w:t>
      </w:r>
    </w:p>
    <w:p w14:paraId="6878C2CC"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Handling missing values, check for missing values and decide on the imputation or remove based on the context.</w:t>
      </w:r>
    </w:p>
    <w:p w14:paraId="7BD5FFCC" w14:textId="77777777" w:rsidR="00AF4B9F" w:rsidRPr="00F55AF6" w:rsidRDefault="00AF4B9F" w:rsidP="00F55AF6">
      <w:pPr>
        <w:pStyle w:val="ListParagraph"/>
        <w:numPr>
          <w:ilvl w:val="0"/>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 xml:space="preserve">Clustering </w:t>
      </w:r>
    </w:p>
    <w:p w14:paraId="5BC32055"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 xml:space="preserve">Use KMeans clustering </w:t>
      </w:r>
    </w:p>
    <w:p w14:paraId="67BC3405"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 xml:space="preserve">Hierarchical clustering </w:t>
      </w:r>
    </w:p>
    <w:p w14:paraId="3A24872C"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DB scan (Density Based clustering)</w:t>
      </w:r>
    </w:p>
    <w:p w14:paraId="26627748"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 xml:space="preserve">After each measure we need to analyze the cluster centroid representative point, check the size of the cluster form, avoid having very small or disproportionally large clusters, and assess tightness of the cluster, and separation between clusters. </w:t>
      </w:r>
    </w:p>
    <w:p w14:paraId="2A86C5E5" w14:textId="77777777" w:rsidR="00AF4B9F" w:rsidRPr="00F55AF6" w:rsidRDefault="00AF4B9F" w:rsidP="00F55AF6">
      <w:pPr>
        <w:pStyle w:val="ListParagraph"/>
        <w:numPr>
          <w:ilvl w:val="0"/>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Evaluation</w:t>
      </w:r>
    </w:p>
    <w:p w14:paraId="0F62B9A3"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 xml:space="preserve">Check the cluster distinctness </w:t>
      </w:r>
    </w:p>
    <w:p w14:paraId="597854B7"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 xml:space="preserve">Check the cluster consistency </w:t>
      </w:r>
    </w:p>
    <w:p w14:paraId="7856DAA7"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Check the cluster simplicity</w:t>
      </w:r>
    </w:p>
    <w:p w14:paraId="370F2145" w14:textId="77777777" w:rsidR="00AF4B9F" w:rsidRPr="00F55AF6" w:rsidRDefault="00AF4B9F" w:rsidP="00F55AF6">
      <w:pPr>
        <w:pStyle w:val="ListParagraph"/>
        <w:numPr>
          <w:ilvl w:val="0"/>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Interpretation and Recommendation</w:t>
      </w:r>
    </w:p>
    <w:p w14:paraId="5A7C1D6B"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 xml:space="preserve">For each cluster describe the main characteristics. Suggest market and promotional strategies. </w:t>
      </w:r>
    </w:p>
    <w:p w14:paraId="66818B67"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lastRenderedPageBreak/>
        <w:t xml:space="preserve">Highlight any cluster that shows strong brand loyalty, frequent purchases, or high susceptibility to promotions. </w:t>
      </w:r>
    </w:p>
    <w:p w14:paraId="12CDE016"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Discuss the demographics of each cluster. Find any patterns or notable attributes.</w:t>
      </w:r>
    </w:p>
    <w:p w14:paraId="7F1A7485" w14:textId="77777777" w:rsidR="00AF4B9F" w:rsidRPr="00F55AF6" w:rsidRDefault="00AF4B9F" w:rsidP="00F55AF6">
      <w:pPr>
        <w:pStyle w:val="ListParagraph"/>
        <w:numPr>
          <w:ilvl w:val="0"/>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 xml:space="preserve">Justification </w:t>
      </w:r>
    </w:p>
    <w:p w14:paraId="34F50BED"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 xml:space="preserve">Choice of clustering algorithm </w:t>
      </w:r>
    </w:p>
    <w:p w14:paraId="37D75572"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Number of clusters</w:t>
      </w:r>
    </w:p>
    <w:p w14:paraId="5AF5C1CA" w14:textId="77777777" w:rsidR="00AF4B9F" w:rsidRPr="00F55AF6" w:rsidRDefault="00AF4B9F" w:rsidP="00F55AF6">
      <w:pPr>
        <w:pStyle w:val="ListParagraph"/>
        <w:numPr>
          <w:ilvl w:val="1"/>
          <w:numId w:val="1"/>
        </w:numPr>
        <w:spacing w:line="480" w:lineRule="auto"/>
        <w:rPr>
          <w:rFonts w:ascii="Times New Roman" w:hAnsi="Times New Roman" w:cs="Times New Roman"/>
          <w:sz w:val="24"/>
          <w:szCs w:val="24"/>
        </w:rPr>
      </w:pPr>
      <w:r w:rsidRPr="00F55AF6">
        <w:rPr>
          <w:rFonts w:ascii="Times New Roman" w:hAnsi="Times New Roman" w:cs="Times New Roman"/>
          <w:sz w:val="24"/>
          <w:szCs w:val="24"/>
        </w:rPr>
        <w:t>Feature selection</w:t>
      </w:r>
    </w:p>
    <w:p w14:paraId="2118583F" w14:textId="77777777" w:rsidR="00AF4B9F" w:rsidRDefault="00AF4B9F" w:rsidP="00AF4B9F">
      <w:pPr>
        <w:autoSpaceDE w:val="0"/>
        <w:autoSpaceDN w:val="0"/>
        <w:adjustRightInd w:val="0"/>
        <w:spacing w:after="0" w:line="240" w:lineRule="auto"/>
        <w:rPr>
          <w:rFonts w:ascii="Segoe UI" w:hAnsi="Segoe UI" w:cs="Segoe UI"/>
          <w:b/>
          <w:bCs/>
          <w:color w:val="0000FF"/>
          <w:kern w:val="0"/>
          <w:sz w:val="20"/>
          <w:szCs w:val="20"/>
        </w:rPr>
      </w:pPr>
    </w:p>
    <w:p w14:paraId="5CB79DBC" w14:textId="77777777" w:rsidR="00AF4B9F" w:rsidRDefault="00AF4B9F" w:rsidP="00AF4B9F">
      <w:pPr>
        <w:autoSpaceDE w:val="0"/>
        <w:autoSpaceDN w:val="0"/>
        <w:adjustRightInd w:val="0"/>
        <w:spacing w:after="0" w:line="240" w:lineRule="auto"/>
        <w:rPr>
          <w:rFonts w:ascii="Segoe UI" w:hAnsi="Segoe UI" w:cs="Segoe UI"/>
          <w:color w:val="0000FF"/>
          <w:kern w:val="0"/>
          <w:sz w:val="20"/>
          <w:szCs w:val="20"/>
        </w:rPr>
      </w:pPr>
    </w:p>
    <w:p w14:paraId="0FF30C3E" w14:textId="143087CB" w:rsidR="00AF4B9F" w:rsidRPr="006F7050" w:rsidRDefault="006F7050" w:rsidP="006F7050">
      <w:pPr>
        <w:autoSpaceDE w:val="0"/>
        <w:autoSpaceDN w:val="0"/>
        <w:adjustRightInd w:val="0"/>
        <w:spacing w:after="0" w:line="480" w:lineRule="auto"/>
        <w:rPr>
          <w:rFonts w:ascii="Times New Roman" w:hAnsi="Times New Roman" w:cs="Times New Roman"/>
          <w:color w:val="000000" w:themeColor="text1"/>
          <w:kern w:val="0"/>
          <w:sz w:val="24"/>
          <w:szCs w:val="24"/>
        </w:rPr>
      </w:pPr>
      <w:r w:rsidRPr="006F7050">
        <w:rPr>
          <w:rFonts w:ascii="Times New Roman" w:hAnsi="Times New Roman" w:cs="Times New Roman"/>
          <w:color w:val="000000" w:themeColor="text1"/>
          <w:kern w:val="0"/>
          <w:sz w:val="24"/>
          <w:szCs w:val="24"/>
        </w:rPr>
        <w:t xml:space="preserve">Main Summary: </w:t>
      </w:r>
    </w:p>
    <w:p w14:paraId="7A2950C8" w14:textId="77777777" w:rsidR="00AF4B9F" w:rsidRPr="006F7050" w:rsidRDefault="00AF4B9F" w:rsidP="006F7050">
      <w:pPr>
        <w:autoSpaceDE w:val="0"/>
        <w:autoSpaceDN w:val="0"/>
        <w:adjustRightInd w:val="0"/>
        <w:spacing w:after="0" w:line="480" w:lineRule="auto"/>
        <w:rPr>
          <w:rFonts w:ascii="Times New Roman" w:hAnsi="Times New Roman" w:cs="Times New Roman"/>
          <w:color w:val="000000" w:themeColor="text1"/>
          <w:kern w:val="0"/>
          <w:sz w:val="24"/>
          <w:szCs w:val="24"/>
        </w:rPr>
      </w:pPr>
      <w:r w:rsidRPr="006F7050">
        <w:rPr>
          <w:rFonts w:ascii="Times New Roman" w:hAnsi="Times New Roman" w:cs="Times New Roman"/>
          <w:color w:val="000000" w:themeColor="text1"/>
          <w:kern w:val="0"/>
          <w:sz w:val="24"/>
          <w:szCs w:val="24"/>
        </w:rPr>
        <w:t>1. Do hierarchical clustering to explore the number of clusters.</w:t>
      </w:r>
    </w:p>
    <w:p w14:paraId="1E0CF395" w14:textId="77777777" w:rsidR="00AF4B9F" w:rsidRPr="006F7050" w:rsidRDefault="00AF4B9F" w:rsidP="006F7050">
      <w:pPr>
        <w:autoSpaceDE w:val="0"/>
        <w:autoSpaceDN w:val="0"/>
        <w:adjustRightInd w:val="0"/>
        <w:spacing w:after="0" w:line="480" w:lineRule="auto"/>
        <w:rPr>
          <w:rFonts w:ascii="Times New Roman" w:hAnsi="Times New Roman" w:cs="Times New Roman"/>
          <w:color w:val="000000" w:themeColor="text1"/>
          <w:kern w:val="0"/>
          <w:sz w:val="24"/>
          <w:szCs w:val="24"/>
        </w:rPr>
      </w:pPr>
      <w:r w:rsidRPr="006F7050">
        <w:rPr>
          <w:rFonts w:ascii="Times New Roman" w:hAnsi="Times New Roman" w:cs="Times New Roman"/>
          <w:color w:val="000000" w:themeColor="text1"/>
          <w:kern w:val="0"/>
          <w:sz w:val="24"/>
          <w:szCs w:val="24"/>
        </w:rPr>
        <w:t>2. Discuss the optimal number of clusters.</w:t>
      </w:r>
    </w:p>
    <w:p w14:paraId="71E95665" w14:textId="77777777" w:rsidR="00AF4B9F" w:rsidRPr="006F7050" w:rsidRDefault="00AF4B9F" w:rsidP="006F7050">
      <w:pPr>
        <w:autoSpaceDE w:val="0"/>
        <w:autoSpaceDN w:val="0"/>
        <w:adjustRightInd w:val="0"/>
        <w:spacing w:after="0" w:line="480" w:lineRule="auto"/>
        <w:rPr>
          <w:rFonts w:ascii="Times New Roman" w:hAnsi="Times New Roman" w:cs="Times New Roman"/>
          <w:color w:val="000000" w:themeColor="text1"/>
          <w:kern w:val="0"/>
          <w:sz w:val="24"/>
          <w:szCs w:val="24"/>
        </w:rPr>
      </w:pPr>
      <w:r w:rsidRPr="006F7050">
        <w:rPr>
          <w:rFonts w:ascii="Times New Roman" w:hAnsi="Times New Roman" w:cs="Times New Roman"/>
          <w:color w:val="000000" w:themeColor="text1"/>
          <w:kern w:val="0"/>
          <w:sz w:val="24"/>
          <w:szCs w:val="24"/>
        </w:rPr>
        <w:t>3. Perform k-means clustering on purchase behavior and basis of purchase.</w:t>
      </w:r>
    </w:p>
    <w:p w14:paraId="1FA45488" w14:textId="77777777" w:rsidR="00AF4B9F" w:rsidRPr="006F7050" w:rsidRDefault="00AF4B9F" w:rsidP="006F7050">
      <w:pPr>
        <w:autoSpaceDE w:val="0"/>
        <w:autoSpaceDN w:val="0"/>
        <w:adjustRightInd w:val="0"/>
        <w:spacing w:after="0" w:line="480" w:lineRule="auto"/>
        <w:rPr>
          <w:rFonts w:ascii="Times New Roman" w:hAnsi="Times New Roman" w:cs="Times New Roman"/>
          <w:color w:val="000000" w:themeColor="text1"/>
          <w:kern w:val="0"/>
          <w:sz w:val="24"/>
          <w:szCs w:val="24"/>
        </w:rPr>
      </w:pPr>
      <w:r w:rsidRPr="006F7050">
        <w:rPr>
          <w:rFonts w:ascii="Times New Roman" w:hAnsi="Times New Roman" w:cs="Times New Roman"/>
          <w:color w:val="000000" w:themeColor="text1"/>
          <w:kern w:val="0"/>
          <w:sz w:val="24"/>
          <w:szCs w:val="24"/>
        </w:rPr>
        <w:t>4. Perform Hierarchical and k-means clustering on all variables.</w:t>
      </w:r>
    </w:p>
    <w:p w14:paraId="00353B4F" w14:textId="77777777" w:rsidR="006F7050" w:rsidRDefault="006F7050" w:rsidP="000A1C4E">
      <w:pPr>
        <w:rPr>
          <w:rFonts w:ascii="Times New Roman" w:hAnsi="Times New Roman" w:cs="Times New Roman"/>
          <w:sz w:val="24"/>
          <w:szCs w:val="24"/>
        </w:rPr>
      </w:pPr>
    </w:p>
    <w:p w14:paraId="37FC1706" w14:textId="41B2B778" w:rsidR="00AF4B9F" w:rsidRPr="00AF4B9F" w:rsidRDefault="00AF4B9F" w:rsidP="000A1C4E">
      <w:pPr>
        <w:rPr>
          <w:rFonts w:ascii="Times New Roman" w:hAnsi="Times New Roman" w:cs="Times New Roman"/>
          <w:sz w:val="24"/>
          <w:szCs w:val="24"/>
        </w:rPr>
      </w:pPr>
      <w:r>
        <w:rPr>
          <w:rFonts w:ascii="Times New Roman" w:hAnsi="Times New Roman" w:cs="Times New Roman"/>
          <w:sz w:val="24"/>
          <w:szCs w:val="24"/>
        </w:rPr>
        <w:t>Results:</w:t>
      </w:r>
    </w:p>
    <w:p w14:paraId="547BDE79" w14:textId="59A55D60" w:rsidR="00F36BAC" w:rsidRPr="000A1C4E" w:rsidRDefault="000A1C4E" w:rsidP="000A1C4E">
      <w:pPr>
        <w:rPr>
          <w:rFonts w:ascii="Times New Roman" w:hAnsi="Times New Roman" w:cs="Times New Roman"/>
          <w:i/>
          <w:iCs/>
          <w:sz w:val="24"/>
          <w:szCs w:val="24"/>
        </w:rPr>
      </w:pPr>
      <w:r w:rsidRPr="000A1C4E">
        <w:rPr>
          <w:rFonts w:ascii="Times New Roman" w:hAnsi="Times New Roman" w:cs="Times New Roman"/>
          <w:i/>
          <w:iCs/>
          <w:sz w:val="24"/>
          <w:szCs w:val="24"/>
        </w:rPr>
        <w:t>Hierarchical Clustering Dendrogram</w:t>
      </w:r>
    </w:p>
    <w:p w14:paraId="278047F9" w14:textId="77777777" w:rsidR="00544494" w:rsidRDefault="00544494" w:rsidP="000A1C4E">
      <w:pPr>
        <w:spacing w:line="480" w:lineRule="auto"/>
        <w:rPr>
          <w:rFonts w:ascii="Times New Roman" w:hAnsi="Times New Roman" w:cs="Times New Roman"/>
          <w:sz w:val="24"/>
          <w:szCs w:val="24"/>
        </w:rPr>
      </w:pPr>
    </w:p>
    <w:p w14:paraId="7B8D817B" w14:textId="18203AE6" w:rsidR="00F36BAC" w:rsidRDefault="00F36BAC" w:rsidP="000A1C4E">
      <w:pPr>
        <w:spacing w:line="480" w:lineRule="auto"/>
        <w:rPr>
          <w:rFonts w:ascii="Times New Roman" w:hAnsi="Times New Roman" w:cs="Times New Roman"/>
          <w:sz w:val="24"/>
          <w:szCs w:val="24"/>
        </w:rPr>
      </w:pPr>
      <w:r w:rsidRPr="000A1C4E">
        <w:rPr>
          <w:rFonts w:ascii="Times New Roman" w:hAnsi="Times New Roman" w:cs="Times New Roman"/>
          <w:sz w:val="24"/>
          <w:szCs w:val="24"/>
        </w:rPr>
        <w:t xml:space="preserve">We choose the longest vertical distance which is the blue line on the left. Then we draw a </w:t>
      </w:r>
      <w:r w:rsidR="000A1C4E" w:rsidRPr="000A1C4E">
        <w:rPr>
          <w:rFonts w:ascii="Times New Roman" w:hAnsi="Times New Roman" w:cs="Times New Roman"/>
          <w:sz w:val="24"/>
          <w:szCs w:val="24"/>
        </w:rPr>
        <w:t>horizontal</w:t>
      </w:r>
      <w:r w:rsidRPr="000A1C4E">
        <w:rPr>
          <w:rFonts w:ascii="Times New Roman" w:hAnsi="Times New Roman" w:cs="Times New Roman"/>
          <w:sz w:val="24"/>
          <w:szCs w:val="24"/>
        </w:rPr>
        <w:t xml:space="preserve"> line across the blue line so it will intersect 2 vertical lines, suggesting 2 clusters as the optimal number.</w:t>
      </w:r>
    </w:p>
    <w:p w14:paraId="0B6EE156" w14:textId="39316814" w:rsidR="00DD1383" w:rsidRDefault="00DD1383" w:rsidP="000A1C4E">
      <w:pPr>
        <w:spacing w:line="480" w:lineRule="auto"/>
        <w:rPr>
          <w:rFonts w:ascii="Times New Roman" w:hAnsi="Times New Roman" w:cs="Times New Roman"/>
          <w:sz w:val="24"/>
          <w:szCs w:val="24"/>
        </w:rPr>
      </w:pPr>
      <w:r>
        <w:rPr>
          <w:noProof/>
        </w:rPr>
        <w:lastRenderedPageBreak/>
        <w:drawing>
          <wp:inline distT="0" distB="0" distL="0" distR="0" wp14:anchorId="3772932B" wp14:editId="21D85268">
            <wp:extent cx="5943600" cy="40856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85650"/>
                    </a:xfrm>
                    <a:prstGeom prst="rect">
                      <a:avLst/>
                    </a:prstGeom>
                    <a:noFill/>
                    <a:ln>
                      <a:noFill/>
                    </a:ln>
                  </pic:spPr>
                </pic:pic>
              </a:graphicData>
            </a:graphic>
          </wp:inline>
        </w:drawing>
      </w:r>
    </w:p>
    <w:p w14:paraId="42DC7317" w14:textId="77777777" w:rsidR="001D6ED3" w:rsidRDefault="001D6ED3" w:rsidP="000A1C4E">
      <w:pPr>
        <w:spacing w:line="480" w:lineRule="auto"/>
        <w:rPr>
          <w:rFonts w:ascii="Times New Roman" w:hAnsi="Times New Roman" w:cs="Times New Roman"/>
          <w:i/>
          <w:iCs/>
          <w:sz w:val="24"/>
          <w:szCs w:val="24"/>
        </w:rPr>
      </w:pPr>
    </w:p>
    <w:p w14:paraId="667C2B66" w14:textId="77777777" w:rsidR="001D6ED3" w:rsidRDefault="001D6ED3" w:rsidP="000A1C4E">
      <w:pPr>
        <w:spacing w:line="480" w:lineRule="auto"/>
        <w:rPr>
          <w:rFonts w:ascii="Times New Roman" w:hAnsi="Times New Roman" w:cs="Times New Roman"/>
          <w:i/>
          <w:iCs/>
          <w:sz w:val="24"/>
          <w:szCs w:val="24"/>
        </w:rPr>
      </w:pPr>
    </w:p>
    <w:p w14:paraId="5A14DB56" w14:textId="77777777" w:rsidR="001D6ED3" w:rsidRDefault="001D6ED3" w:rsidP="000A1C4E">
      <w:pPr>
        <w:spacing w:line="480" w:lineRule="auto"/>
        <w:rPr>
          <w:rFonts w:ascii="Times New Roman" w:hAnsi="Times New Roman" w:cs="Times New Roman"/>
          <w:i/>
          <w:iCs/>
          <w:sz w:val="24"/>
          <w:szCs w:val="24"/>
        </w:rPr>
      </w:pPr>
    </w:p>
    <w:p w14:paraId="4BD6E42B" w14:textId="77777777" w:rsidR="001D6ED3" w:rsidRDefault="001D6ED3" w:rsidP="000A1C4E">
      <w:pPr>
        <w:spacing w:line="480" w:lineRule="auto"/>
        <w:rPr>
          <w:rFonts w:ascii="Times New Roman" w:hAnsi="Times New Roman" w:cs="Times New Roman"/>
          <w:i/>
          <w:iCs/>
          <w:sz w:val="24"/>
          <w:szCs w:val="24"/>
        </w:rPr>
      </w:pPr>
    </w:p>
    <w:p w14:paraId="5AD01F92" w14:textId="6D2F54D8" w:rsidR="0006191F" w:rsidRPr="0006191F" w:rsidRDefault="0006191F" w:rsidP="000A1C4E">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The </w:t>
      </w:r>
      <w:r w:rsidR="00F40675" w:rsidRPr="0006191F">
        <w:rPr>
          <w:rFonts w:ascii="Times New Roman" w:hAnsi="Times New Roman" w:cs="Times New Roman"/>
          <w:i/>
          <w:iCs/>
          <w:sz w:val="24"/>
          <w:szCs w:val="24"/>
        </w:rPr>
        <w:t>Elbow Method</w:t>
      </w:r>
    </w:p>
    <w:p w14:paraId="2B094991" w14:textId="4C32FAE6" w:rsidR="00F40675" w:rsidRDefault="0006191F" w:rsidP="000A1C4E">
      <w:pPr>
        <w:spacing w:line="480" w:lineRule="auto"/>
        <w:rPr>
          <w:rFonts w:ascii="Times New Roman" w:hAnsi="Times New Roman" w:cs="Times New Roman"/>
          <w:sz w:val="24"/>
          <w:szCs w:val="24"/>
        </w:rPr>
      </w:pPr>
      <w:r w:rsidRPr="0006191F">
        <w:rPr>
          <w:rFonts w:ascii="Times New Roman" w:hAnsi="Times New Roman" w:cs="Times New Roman"/>
          <w:sz w:val="24"/>
          <w:szCs w:val="24"/>
        </w:rPr>
        <w:t>The elbow method did not give a clear indication which cluster number is the optimal number since there is no elbow in the diagram.</w:t>
      </w:r>
    </w:p>
    <w:p w14:paraId="1EBCA79B" w14:textId="23717CFA" w:rsidR="001D6ED3" w:rsidRDefault="001D6ED3" w:rsidP="000A1C4E">
      <w:pPr>
        <w:spacing w:line="480" w:lineRule="auto"/>
        <w:rPr>
          <w:rFonts w:ascii="Times New Roman" w:hAnsi="Times New Roman" w:cs="Times New Roman"/>
          <w:sz w:val="24"/>
          <w:szCs w:val="24"/>
        </w:rPr>
      </w:pPr>
      <w:r>
        <w:rPr>
          <w:noProof/>
        </w:rPr>
        <w:lastRenderedPageBreak/>
        <w:drawing>
          <wp:inline distT="0" distB="0" distL="0" distR="0" wp14:anchorId="53D44787" wp14:editId="11C8F58A">
            <wp:extent cx="5382260" cy="4138930"/>
            <wp:effectExtent l="0" t="0" r="8890" b="0"/>
            <wp:docPr id="1578259746" name="Picture 1578259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2260" cy="4138930"/>
                    </a:xfrm>
                    <a:prstGeom prst="rect">
                      <a:avLst/>
                    </a:prstGeom>
                    <a:noFill/>
                    <a:ln>
                      <a:noFill/>
                    </a:ln>
                  </pic:spPr>
                </pic:pic>
              </a:graphicData>
            </a:graphic>
          </wp:inline>
        </w:drawing>
      </w:r>
    </w:p>
    <w:p w14:paraId="792F71F3" w14:textId="77777777" w:rsidR="006D103A" w:rsidRDefault="006D103A" w:rsidP="000A1C4E">
      <w:pPr>
        <w:spacing w:line="480" w:lineRule="auto"/>
        <w:rPr>
          <w:rFonts w:ascii="Times New Roman" w:hAnsi="Times New Roman" w:cs="Times New Roman"/>
          <w:sz w:val="24"/>
          <w:szCs w:val="24"/>
        </w:rPr>
      </w:pPr>
    </w:p>
    <w:p w14:paraId="0D9CCA74" w14:textId="77777777" w:rsidR="00544494" w:rsidRDefault="00544494" w:rsidP="000A1C4E">
      <w:pPr>
        <w:spacing w:line="480" w:lineRule="auto"/>
        <w:rPr>
          <w:rFonts w:ascii="Times New Roman" w:hAnsi="Times New Roman" w:cs="Times New Roman"/>
          <w:sz w:val="24"/>
          <w:szCs w:val="24"/>
        </w:rPr>
      </w:pPr>
    </w:p>
    <w:p w14:paraId="1289A44A" w14:textId="77777777" w:rsidR="00544494" w:rsidRDefault="00544494" w:rsidP="000A1C4E">
      <w:pPr>
        <w:spacing w:line="480" w:lineRule="auto"/>
        <w:rPr>
          <w:rFonts w:ascii="Times New Roman" w:hAnsi="Times New Roman" w:cs="Times New Roman"/>
          <w:sz w:val="24"/>
          <w:szCs w:val="24"/>
        </w:rPr>
      </w:pPr>
    </w:p>
    <w:p w14:paraId="63486271" w14:textId="77777777" w:rsidR="00544494" w:rsidRDefault="00544494" w:rsidP="000A1C4E">
      <w:pPr>
        <w:spacing w:line="480" w:lineRule="auto"/>
        <w:rPr>
          <w:rFonts w:ascii="Times New Roman" w:hAnsi="Times New Roman" w:cs="Times New Roman"/>
          <w:sz w:val="24"/>
          <w:szCs w:val="24"/>
        </w:rPr>
      </w:pPr>
    </w:p>
    <w:p w14:paraId="0C82BDA7" w14:textId="77777777" w:rsidR="00544494" w:rsidRDefault="00544494" w:rsidP="000A1C4E">
      <w:pPr>
        <w:spacing w:line="480" w:lineRule="auto"/>
        <w:rPr>
          <w:rFonts w:ascii="Times New Roman" w:hAnsi="Times New Roman" w:cs="Times New Roman"/>
          <w:sz w:val="24"/>
          <w:szCs w:val="24"/>
        </w:rPr>
      </w:pPr>
    </w:p>
    <w:p w14:paraId="4CE6005E" w14:textId="77777777" w:rsidR="0076542D" w:rsidRDefault="0076542D" w:rsidP="000A1C4E">
      <w:pPr>
        <w:spacing w:line="480" w:lineRule="auto"/>
        <w:rPr>
          <w:rFonts w:ascii="Times New Roman" w:hAnsi="Times New Roman" w:cs="Times New Roman"/>
          <w:sz w:val="24"/>
          <w:szCs w:val="24"/>
        </w:rPr>
      </w:pPr>
    </w:p>
    <w:p w14:paraId="6DC5C270" w14:textId="733E02AF" w:rsidR="00544494" w:rsidRPr="00EE0339" w:rsidRDefault="00EE0339" w:rsidP="000A1C4E">
      <w:pPr>
        <w:spacing w:line="480" w:lineRule="auto"/>
        <w:rPr>
          <w:rFonts w:ascii="Times New Roman" w:hAnsi="Times New Roman" w:cs="Times New Roman"/>
          <w:i/>
          <w:iCs/>
          <w:sz w:val="24"/>
          <w:szCs w:val="24"/>
        </w:rPr>
      </w:pPr>
      <w:r w:rsidRPr="00EE0339">
        <w:rPr>
          <w:rFonts w:ascii="Times New Roman" w:hAnsi="Times New Roman" w:cs="Times New Roman"/>
          <w:i/>
          <w:iCs/>
          <w:sz w:val="24"/>
          <w:szCs w:val="24"/>
        </w:rPr>
        <w:t>The S</w:t>
      </w:r>
      <w:r w:rsidRPr="00EE0339">
        <w:rPr>
          <w:rFonts w:ascii="Times New Roman" w:hAnsi="Times New Roman" w:cs="Times New Roman"/>
          <w:i/>
          <w:iCs/>
          <w:sz w:val="24"/>
          <w:szCs w:val="24"/>
        </w:rPr>
        <w:t>ilhouette</w:t>
      </w:r>
      <w:r w:rsidRPr="00EE0339">
        <w:rPr>
          <w:rFonts w:ascii="Times New Roman" w:hAnsi="Times New Roman" w:cs="Times New Roman"/>
          <w:i/>
          <w:iCs/>
          <w:sz w:val="24"/>
          <w:szCs w:val="24"/>
        </w:rPr>
        <w:t xml:space="preserve"> Method</w:t>
      </w:r>
    </w:p>
    <w:p w14:paraId="4EB7AD34" w14:textId="49A42920" w:rsidR="006D103A" w:rsidRDefault="006D79ED" w:rsidP="000A1C4E">
      <w:pPr>
        <w:spacing w:line="480" w:lineRule="auto"/>
        <w:rPr>
          <w:rFonts w:ascii="Times New Roman" w:hAnsi="Times New Roman" w:cs="Times New Roman"/>
          <w:sz w:val="24"/>
          <w:szCs w:val="24"/>
        </w:rPr>
      </w:pPr>
      <w:r w:rsidRPr="006D79ED">
        <w:rPr>
          <w:rFonts w:ascii="Times New Roman" w:hAnsi="Times New Roman" w:cs="Times New Roman"/>
          <w:sz w:val="24"/>
          <w:szCs w:val="24"/>
        </w:rPr>
        <w:t xml:space="preserve">For the </w:t>
      </w:r>
      <w:r w:rsidR="00544494" w:rsidRPr="006D79ED">
        <w:rPr>
          <w:rFonts w:ascii="Times New Roman" w:hAnsi="Times New Roman" w:cs="Times New Roman"/>
          <w:sz w:val="24"/>
          <w:szCs w:val="24"/>
        </w:rPr>
        <w:t>silhouette</w:t>
      </w:r>
      <w:r w:rsidRPr="006D79ED">
        <w:rPr>
          <w:rFonts w:ascii="Times New Roman" w:hAnsi="Times New Roman" w:cs="Times New Roman"/>
          <w:sz w:val="24"/>
          <w:szCs w:val="24"/>
        </w:rPr>
        <w:t xml:space="preserve"> method when we have cluster number 2</w:t>
      </w:r>
      <w:r w:rsidR="00E4788B">
        <w:rPr>
          <w:rFonts w:ascii="Times New Roman" w:hAnsi="Times New Roman" w:cs="Times New Roman"/>
          <w:sz w:val="24"/>
          <w:szCs w:val="24"/>
        </w:rPr>
        <w:t>,</w:t>
      </w:r>
      <w:r w:rsidRPr="006D79ED">
        <w:rPr>
          <w:rFonts w:ascii="Times New Roman" w:hAnsi="Times New Roman" w:cs="Times New Roman"/>
          <w:sz w:val="24"/>
          <w:szCs w:val="24"/>
        </w:rPr>
        <w:t xml:space="preserve"> we have the highest y value</w:t>
      </w:r>
      <w:r w:rsidR="000B3EFE">
        <w:rPr>
          <w:rFonts w:ascii="Times New Roman" w:hAnsi="Times New Roman" w:cs="Times New Roman"/>
          <w:sz w:val="24"/>
          <w:szCs w:val="24"/>
        </w:rPr>
        <w:t>.</w:t>
      </w:r>
      <w:r w:rsidRPr="006D79ED">
        <w:rPr>
          <w:rFonts w:ascii="Times New Roman" w:hAnsi="Times New Roman" w:cs="Times New Roman"/>
          <w:sz w:val="24"/>
          <w:szCs w:val="24"/>
        </w:rPr>
        <w:t xml:space="preserve"> </w:t>
      </w:r>
      <w:r w:rsidR="000B3EFE">
        <w:rPr>
          <w:rFonts w:ascii="Times New Roman" w:hAnsi="Times New Roman" w:cs="Times New Roman"/>
          <w:sz w:val="24"/>
          <w:szCs w:val="24"/>
        </w:rPr>
        <w:t>T</w:t>
      </w:r>
      <w:r w:rsidRPr="006D79ED">
        <w:rPr>
          <w:rFonts w:ascii="Times New Roman" w:hAnsi="Times New Roman" w:cs="Times New Roman"/>
          <w:sz w:val="24"/>
          <w:szCs w:val="24"/>
        </w:rPr>
        <w:t>hat indicates that we should use 2 as the optimal cluster number.</w:t>
      </w:r>
    </w:p>
    <w:p w14:paraId="58C8A684" w14:textId="7A7D1F8E" w:rsidR="006D79ED" w:rsidRDefault="00544494" w:rsidP="000A1C4E">
      <w:pPr>
        <w:spacing w:line="480" w:lineRule="auto"/>
        <w:rPr>
          <w:rFonts w:ascii="Times New Roman" w:hAnsi="Times New Roman" w:cs="Times New Roman"/>
          <w:sz w:val="24"/>
          <w:szCs w:val="24"/>
        </w:rPr>
      </w:pPr>
      <w:r>
        <w:rPr>
          <w:noProof/>
        </w:rPr>
        <w:lastRenderedPageBreak/>
        <w:drawing>
          <wp:inline distT="0" distB="0" distL="0" distR="0" wp14:anchorId="2D30882B" wp14:editId="39E49D95">
            <wp:extent cx="5269865" cy="4138930"/>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865" cy="4138930"/>
                    </a:xfrm>
                    <a:prstGeom prst="rect">
                      <a:avLst/>
                    </a:prstGeom>
                    <a:noFill/>
                    <a:ln>
                      <a:noFill/>
                    </a:ln>
                  </pic:spPr>
                </pic:pic>
              </a:graphicData>
            </a:graphic>
          </wp:inline>
        </w:drawing>
      </w:r>
    </w:p>
    <w:p w14:paraId="22FB645D" w14:textId="737F9C65" w:rsidR="00BF32EE" w:rsidRDefault="00725326" w:rsidP="000A1C4E">
      <w:pPr>
        <w:spacing w:line="480" w:lineRule="auto"/>
        <w:rPr>
          <w:rFonts w:ascii="Times New Roman" w:hAnsi="Times New Roman" w:cs="Times New Roman"/>
          <w:sz w:val="24"/>
          <w:szCs w:val="24"/>
        </w:rPr>
      </w:pPr>
      <w:r>
        <w:rPr>
          <w:noProof/>
        </w:rPr>
        <w:drawing>
          <wp:inline distT="0" distB="0" distL="0" distR="0" wp14:anchorId="019FB858" wp14:editId="6003A663">
            <wp:extent cx="5943600" cy="3808954"/>
            <wp:effectExtent l="0" t="0" r="0" b="1270"/>
            <wp:docPr id="401533157" name="Picture 401533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8954"/>
                    </a:xfrm>
                    <a:prstGeom prst="rect">
                      <a:avLst/>
                    </a:prstGeom>
                    <a:noFill/>
                    <a:ln>
                      <a:noFill/>
                    </a:ln>
                  </pic:spPr>
                </pic:pic>
              </a:graphicData>
            </a:graphic>
          </wp:inline>
        </w:drawing>
      </w:r>
    </w:p>
    <w:p w14:paraId="54752199" w14:textId="624137DC" w:rsidR="003F1A1E" w:rsidRDefault="00CB63CE" w:rsidP="000A1C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m</w:t>
      </w:r>
      <w:r w:rsidR="003F1A1E">
        <w:rPr>
          <w:rFonts w:ascii="Times New Roman" w:hAnsi="Times New Roman" w:cs="Times New Roman"/>
          <w:sz w:val="24"/>
          <w:szCs w:val="24"/>
        </w:rPr>
        <w:t xml:space="preserve">ajority of customers purchased 3-4 brands. </w:t>
      </w:r>
      <w:r w:rsidR="005A3239">
        <w:rPr>
          <w:rFonts w:ascii="Times New Roman" w:hAnsi="Times New Roman" w:cs="Times New Roman"/>
          <w:sz w:val="24"/>
          <w:szCs w:val="24"/>
        </w:rPr>
        <w:t>They are moderately loyal</w:t>
      </w:r>
      <w:r w:rsidR="002E03FE">
        <w:rPr>
          <w:rFonts w:ascii="Times New Roman" w:hAnsi="Times New Roman" w:cs="Times New Roman"/>
          <w:sz w:val="24"/>
          <w:szCs w:val="24"/>
        </w:rPr>
        <w:t xml:space="preserve"> compared to the 1-2 brand</w:t>
      </w:r>
      <w:r w:rsidR="00C45798">
        <w:rPr>
          <w:rFonts w:ascii="Times New Roman" w:hAnsi="Times New Roman" w:cs="Times New Roman"/>
          <w:sz w:val="24"/>
          <w:szCs w:val="24"/>
        </w:rPr>
        <w:t xml:space="preserve">’s </w:t>
      </w:r>
      <w:r w:rsidR="002E03FE">
        <w:rPr>
          <w:rFonts w:ascii="Times New Roman" w:hAnsi="Times New Roman" w:cs="Times New Roman"/>
          <w:sz w:val="24"/>
          <w:szCs w:val="24"/>
        </w:rPr>
        <w:t xml:space="preserve">extreme loyalty group. </w:t>
      </w:r>
      <w:r w:rsidR="00C45798">
        <w:rPr>
          <w:rFonts w:ascii="Times New Roman" w:hAnsi="Times New Roman" w:cs="Times New Roman"/>
          <w:sz w:val="24"/>
          <w:szCs w:val="24"/>
        </w:rPr>
        <w:t>5-</w:t>
      </w:r>
      <w:r w:rsidR="008410A1">
        <w:rPr>
          <w:rFonts w:ascii="Times New Roman" w:hAnsi="Times New Roman" w:cs="Times New Roman"/>
          <w:sz w:val="24"/>
          <w:szCs w:val="24"/>
        </w:rPr>
        <w:t>9 is not loyal.</w:t>
      </w:r>
    </w:p>
    <w:p w14:paraId="3F3135D8" w14:textId="148DEF64" w:rsidR="00B95478" w:rsidRDefault="00E9186D" w:rsidP="000A1C4E">
      <w:pPr>
        <w:spacing w:line="480" w:lineRule="auto"/>
        <w:rPr>
          <w:rFonts w:ascii="Times New Roman" w:hAnsi="Times New Roman" w:cs="Times New Roman"/>
          <w:sz w:val="24"/>
          <w:szCs w:val="24"/>
        </w:rPr>
      </w:pPr>
      <w:r>
        <w:rPr>
          <w:noProof/>
        </w:rPr>
        <w:drawing>
          <wp:inline distT="0" distB="0" distL="0" distR="0" wp14:anchorId="242594DD" wp14:editId="1D40F2BD">
            <wp:extent cx="5943600" cy="3844763"/>
            <wp:effectExtent l="0" t="0" r="0" b="3810"/>
            <wp:docPr id="1099856121" name="Picture 1099856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4763"/>
                    </a:xfrm>
                    <a:prstGeom prst="rect">
                      <a:avLst/>
                    </a:prstGeom>
                    <a:noFill/>
                    <a:ln>
                      <a:noFill/>
                    </a:ln>
                  </pic:spPr>
                </pic:pic>
              </a:graphicData>
            </a:graphic>
          </wp:inline>
        </w:drawing>
      </w:r>
    </w:p>
    <w:p w14:paraId="3B3277B8" w14:textId="6689590E" w:rsidR="001B1C52" w:rsidRDefault="008F72C6" w:rsidP="000A1C4E">
      <w:pPr>
        <w:spacing w:line="480" w:lineRule="auto"/>
        <w:rPr>
          <w:rFonts w:ascii="Times New Roman" w:hAnsi="Times New Roman" w:cs="Times New Roman"/>
          <w:sz w:val="24"/>
          <w:szCs w:val="24"/>
        </w:rPr>
      </w:pPr>
      <w:r>
        <w:rPr>
          <w:rFonts w:ascii="Times New Roman" w:hAnsi="Times New Roman" w:cs="Times New Roman"/>
          <w:sz w:val="24"/>
          <w:szCs w:val="24"/>
        </w:rPr>
        <w:t>The r</w:t>
      </w:r>
      <w:r w:rsidR="00D03840" w:rsidRPr="00D03840">
        <w:rPr>
          <w:rFonts w:ascii="Times New Roman" w:hAnsi="Times New Roman" w:cs="Times New Roman"/>
          <w:sz w:val="24"/>
          <w:szCs w:val="24"/>
        </w:rPr>
        <w:t xml:space="preserve">ight side </w:t>
      </w:r>
      <w:r>
        <w:rPr>
          <w:rFonts w:ascii="Times New Roman" w:hAnsi="Times New Roman" w:cs="Times New Roman"/>
          <w:sz w:val="24"/>
          <w:szCs w:val="24"/>
        </w:rPr>
        <w:t>shows</w:t>
      </w:r>
      <w:r w:rsidR="00D03840" w:rsidRPr="00D03840">
        <w:rPr>
          <w:rFonts w:ascii="Times New Roman" w:hAnsi="Times New Roman" w:cs="Times New Roman"/>
          <w:sz w:val="24"/>
          <w:szCs w:val="24"/>
        </w:rPr>
        <w:t xml:space="preserve"> more loyal</w:t>
      </w:r>
      <w:r>
        <w:rPr>
          <w:rFonts w:ascii="Times New Roman" w:hAnsi="Times New Roman" w:cs="Times New Roman"/>
          <w:sz w:val="24"/>
          <w:szCs w:val="24"/>
        </w:rPr>
        <w:t>ty.</w:t>
      </w:r>
    </w:p>
    <w:p w14:paraId="04473FDA" w14:textId="156C9BB1" w:rsidR="00982752" w:rsidRDefault="00982752" w:rsidP="000A1C4E">
      <w:pPr>
        <w:spacing w:line="480" w:lineRule="auto"/>
        <w:rPr>
          <w:rFonts w:ascii="Times New Roman" w:hAnsi="Times New Roman" w:cs="Times New Roman"/>
          <w:sz w:val="24"/>
          <w:szCs w:val="24"/>
        </w:rPr>
      </w:pPr>
      <w:r>
        <w:rPr>
          <w:rFonts w:ascii="Times New Roman" w:hAnsi="Times New Roman" w:cs="Times New Roman"/>
          <w:sz w:val="24"/>
          <w:szCs w:val="24"/>
        </w:rPr>
        <w:t>0-10 group switch</w:t>
      </w:r>
      <w:r w:rsidR="003C734F">
        <w:rPr>
          <w:rFonts w:ascii="Times New Roman" w:hAnsi="Times New Roman" w:cs="Times New Roman"/>
          <w:sz w:val="24"/>
          <w:szCs w:val="24"/>
        </w:rPr>
        <w:t>es</w:t>
      </w:r>
      <w:r>
        <w:rPr>
          <w:rFonts w:ascii="Times New Roman" w:hAnsi="Times New Roman" w:cs="Times New Roman"/>
          <w:sz w:val="24"/>
          <w:szCs w:val="24"/>
        </w:rPr>
        <w:t xml:space="preserve"> brand</w:t>
      </w:r>
      <w:r w:rsidR="003C734F">
        <w:rPr>
          <w:rFonts w:ascii="Times New Roman" w:hAnsi="Times New Roman" w:cs="Times New Roman"/>
          <w:sz w:val="24"/>
          <w:szCs w:val="24"/>
        </w:rPr>
        <w:t>s</w:t>
      </w:r>
      <w:r>
        <w:rPr>
          <w:rFonts w:ascii="Times New Roman" w:hAnsi="Times New Roman" w:cs="Times New Roman"/>
          <w:sz w:val="24"/>
          <w:szCs w:val="24"/>
        </w:rPr>
        <w:t xml:space="preserve"> pretty often. </w:t>
      </w:r>
      <w:r w:rsidR="009D6F81">
        <w:rPr>
          <w:rFonts w:ascii="Times New Roman" w:hAnsi="Times New Roman" w:cs="Times New Roman"/>
          <w:sz w:val="24"/>
          <w:szCs w:val="24"/>
        </w:rPr>
        <w:t>They are disloyal</w:t>
      </w:r>
      <w:r w:rsidR="007A0C02">
        <w:rPr>
          <w:rFonts w:ascii="Times New Roman" w:hAnsi="Times New Roman" w:cs="Times New Roman"/>
          <w:sz w:val="24"/>
          <w:szCs w:val="24"/>
        </w:rPr>
        <w:t>.</w:t>
      </w:r>
    </w:p>
    <w:p w14:paraId="761BCE94" w14:textId="56C01CAD" w:rsidR="009D6F81" w:rsidRDefault="009D6F81" w:rsidP="000A1C4E">
      <w:pPr>
        <w:spacing w:line="480" w:lineRule="auto"/>
        <w:rPr>
          <w:rFonts w:ascii="Times New Roman" w:hAnsi="Times New Roman" w:cs="Times New Roman"/>
          <w:sz w:val="24"/>
          <w:szCs w:val="24"/>
        </w:rPr>
      </w:pPr>
      <w:r>
        <w:rPr>
          <w:rFonts w:ascii="Times New Roman" w:hAnsi="Times New Roman" w:cs="Times New Roman"/>
          <w:sz w:val="24"/>
          <w:szCs w:val="24"/>
        </w:rPr>
        <w:t>10-30 group made more consecutive purchases</w:t>
      </w:r>
      <w:r w:rsidR="00377049">
        <w:rPr>
          <w:rFonts w:ascii="Times New Roman" w:hAnsi="Times New Roman" w:cs="Times New Roman"/>
          <w:sz w:val="24"/>
          <w:szCs w:val="24"/>
        </w:rPr>
        <w:t xml:space="preserve">, </w:t>
      </w:r>
      <w:r>
        <w:rPr>
          <w:rFonts w:ascii="Times New Roman" w:hAnsi="Times New Roman" w:cs="Times New Roman"/>
          <w:sz w:val="24"/>
          <w:szCs w:val="24"/>
        </w:rPr>
        <w:t xml:space="preserve">thus switching brands less often and being more loyal. </w:t>
      </w:r>
    </w:p>
    <w:p w14:paraId="12CE1571" w14:textId="756D58C6" w:rsidR="009D6F81" w:rsidRDefault="009D6F81" w:rsidP="000A1C4E">
      <w:pPr>
        <w:spacing w:line="480" w:lineRule="auto"/>
        <w:rPr>
          <w:rFonts w:ascii="Times New Roman" w:hAnsi="Times New Roman" w:cs="Times New Roman"/>
          <w:sz w:val="24"/>
          <w:szCs w:val="24"/>
        </w:rPr>
      </w:pPr>
      <w:r>
        <w:rPr>
          <w:rFonts w:ascii="Times New Roman" w:hAnsi="Times New Roman" w:cs="Times New Roman"/>
          <w:sz w:val="24"/>
          <w:szCs w:val="24"/>
        </w:rPr>
        <w:t xml:space="preserve">30+ </w:t>
      </w:r>
      <w:r w:rsidR="00A60696">
        <w:rPr>
          <w:rFonts w:ascii="Times New Roman" w:hAnsi="Times New Roman" w:cs="Times New Roman"/>
          <w:sz w:val="24"/>
          <w:szCs w:val="24"/>
        </w:rPr>
        <w:t>are l</w:t>
      </w:r>
      <w:r>
        <w:rPr>
          <w:rFonts w:ascii="Times New Roman" w:hAnsi="Times New Roman" w:cs="Times New Roman"/>
          <w:sz w:val="24"/>
          <w:szCs w:val="24"/>
        </w:rPr>
        <w:t>oyal customers that keep buying the same brand again and again</w:t>
      </w:r>
      <w:r w:rsidR="007A3629">
        <w:rPr>
          <w:rFonts w:ascii="Times New Roman" w:hAnsi="Times New Roman" w:cs="Times New Roman"/>
          <w:sz w:val="24"/>
          <w:szCs w:val="24"/>
        </w:rPr>
        <w:t xml:space="preserve"> consecutively. </w:t>
      </w:r>
    </w:p>
    <w:p w14:paraId="099E6E11" w14:textId="75D3A7C2" w:rsidR="008610BD" w:rsidRDefault="008610BD" w:rsidP="000A1C4E">
      <w:pPr>
        <w:spacing w:line="480" w:lineRule="auto"/>
        <w:rPr>
          <w:rFonts w:ascii="Times New Roman" w:hAnsi="Times New Roman" w:cs="Times New Roman"/>
          <w:sz w:val="24"/>
          <w:szCs w:val="24"/>
        </w:rPr>
      </w:pPr>
      <w:r>
        <w:rPr>
          <w:noProof/>
        </w:rPr>
        <w:lastRenderedPageBreak/>
        <w:drawing>
          <wp:inline distT="0" distB="0" distL="0" distR="0" wp14:anchorId="53D7ADF1" wp14:editId="31DD56A8">
            <wp:extent cx="5943600" cy="3844763"/>
            <wp:effectExtent l="0" t="0" r="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4763"/>
                    </a:xfrm>
                    <a:prstGeom prst="rect">
                      <a:avLst/>
                    </a:prstGeom>
                    <a:noFill/>
                    <a:ln>
                      <a:noFill/>
                    </a:ln>
                  </pic:spPr>
                </pic:pic>
              </a:graphicData>
            </a:graphic>
          </wp:inline>
        </w:drawing>
      </w:r>
    </w:p>
    <w:p w14:paraId="3B3C01BF" w14:textId="0EB232AD" w:rsidR="00AA619E" w:rsidRDefault="00BC0D7F" w:rsidP="000A1C4E">
      <w:pPr>
        <w:spacing w:line="480" w:lineRule="auto"/>
        <w:rPr>
          <w:rFonts w:ascii="Times New Roman" w:hAnsi="Times New Roman" w:cs="Times New Roman"/>
          <w:sz w:val="24"/>
          <w:szCs w:val="24"/>
        </w:rPr>
      </w:pPr>
      <w:r>
        <w:rPr>
          <w:rFonts w:ascii="Times New Roman" w:hAnsi="Times New Roman" w:cs="Times New Roman"/>
          <w:sz w:val="24"/>
          <w:szCs w:val="24"/>
        </w:rPr>
        <w:t xml:space="preserve">Higher volume </w:t>
      </w:r>
      <w:r w:rsidR="00FC1F1E">
        <w:rPr>
          <w:rFonts w:ascii="Times New Roman" w:hAnsi="Times New Roman" w:cs="Times New Roman"/>
          <w:sz w:val="24"/>
          <w:szCs w:val="24"/>
        </w:rPr>
        <w:t xml:space="preserve">is more loyal compared to low volume. </w:t>
      </w:r>
    </w:p>
    <w:p w14:paraId="529DAD83" w14:textId="37EAD740" w:rsidR="008610BD" w:rsidRDefault="00437730" w:rsidP="000A1C4E">
      <w:pPr>
        <w:spacing w:line="480" w:lineRule="auto"/>
        <w:rPr>
          <w:rFonts w:ascii="Times New Roman" w:hAnsi="Times New Roman" w:cs="Times New Roman"/>
          <w:sz w:val="24"/>
          <w:szCs w:val="24"/>
        </w:rPr>
      </w:pPr>
      <w:r>
        <w:rPr>
          <w:noProof/>
        </w:rPr>
        <w:drawing>
          <wp:inline distT="0" distB="0" distL="0" distR="0" wp14:anchorId="47508B0A" wp14:editId="594C9B3C">
            <wp:extent cx="5943600" cy="364345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3451"/>
                    </a:xfrm>
                    <a:prstGeom prst="rect">
                      <a:avLst/>
                    </a:prstGeom>
                    <a:noFill/>
                    <a:ln>
                      <a:noFill/>
                    </a:ln>
                  </pic:spPr>
                </pic:pic>
              </a:graphicData>
            </a:graphic>
          </wp:inline>
        </w:drawing>
      </w:r>
    </w:p>
    <w:p w14:paraId="11F04811" w14:textId="25182F3B" w:rsidR="00185B26" w:rsidRDefault="00185B26" w:rsidP="000A1C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 significant number of data points clustered around lower purchase volumes</w:t>
      </w:r>
      <w:r w:rsidR="00166A33">
        <w:rPr>
          <w:rFonts w:ascii="Times New Roman" w:hAnsi="Times New Roman" w:cs="Times New Roman"/>
          <w:sz w:val="24"/>
          <w:szCs w:val="24"/>
        </w:rPr>
        <w:t xml:space="preserve">. Especially for customers in the no promotion category. This might suggest </w:t>
      </w:r>
      <w:r w:rsidR="0049067D">
        <w:rPr>
          <w:rFonts w:ascii="Times New Roman" w:hAnsi="Times New Roman" w:cs="Times New Roman"/>
          <w:sz w:val="24"/>
          <w:szCs w:val="24"/>
        </w:rPr>
        <w:t xml:space="preserve">a </w:t>
      </w:r>
      <w:r w:rsidR="00166A33">
        <w:rPr>
          <w:rFonts w:ascii="Times New Roman" w:hAnsi="Times New Roman" w:cs="Times New Roman"/>
          <w:sz w:val="24"/>
          <w:szCs w:val="24"/>
        </w:rPr>
        <w:t xml:space="preserve">sizable portion of customers tend to make smaller purchases </w:t>
      </w:r>
      <w:r w:rsidR="0049067D">
        <w:rPr>
          <w:rFonts w:ascii="Times New Roman" w:hAnsi="Times New Roman" w:cs="Times New Roman"/>
          <w:sz w:val="24"/>
          <w:szCs w:val="24"/>
        </w:rPr>
        <w:t xml:space="preserve">regardless whether there is a promotion or not. </w:t>
      </w:r>
    </w:p>
    <w:p w14:paraId="6550959E" w14:textId="065E82BF" w:rsidR="00541F79" w:rsidRDefault="00541F79" w:rsidP="000A1C4E">
      <w:pPr>
        <w:spacing w:line="480" w:lineRule="auto"/>
        <w:rPr>
          <w:rFonts w:ascii="Times New Roman" w:hAnsi="Times New Roman" w:cs="Times New Roman"/>
          <w:sz w:val="24"/>
          <w:szCs w:val="24"/>
        </w:rPr>
      </w:pPr>
      <w:r>
        <w:rPr>
          <w:noProof/>
        </w:rPr>
        <w:drawing>
          <wp:inline distT="0" distB="0" distL="0" distR="0" wp14:anchorId="2933C7A8" wp14:editId="5D57A4EA">
            <wp:extent cx="5301615" cy="4138930"/>
            <wp:effectExtent l="0" t="0" r="0" b="0"/>
            <wp:docPr id="109080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1615" cy="4138930"/>
                    </a:xfrm>
                    <a:prstGeom prst="rect">
                      <a:avLst/>
                    </a:prstGeom>
                    <a:noFill/>
                    <a:ln>
                      <a:noFill/>
                    </a:ln>
                  </pic:spPr>
                </pic:pic>
              </a:graphicData>
            </a:graphic>
          </wp:inline>
        </w:drawing>
      </w:r>
    </w:p>
    <w:p w14:paraId="5458F763" w14:textId="67A4A7C3" w:rsidR="00920893" w:rsidRDefault="00920893" w:rsidP="000A1C4E">
      <w:pPr>
        <w:spacing w:line="480" w:lineRule="auto"/>
        <w:rPr>
          <w:rFonts w:ascii="Times New Roman" w:hAnsi="Times New Roman" w:cs="Times New Roman"/>
          <w:sz w:val="24"/>
          <w:szCs w:val="24"/>
        </w:rPr>
      </w:pPr>
      <w:r>
        <w:rPr>
          <w:rFonts w:ascii="Times New Roman" w:hAnsi="Times New Roman" w:cs="Times New Roman"/>
          <w:sz w:val="24"/>
          <w:szCs w:val="24"/>
        </w:rPr>
        <w:t>2</w:t>
      </w:r>
      <w:r w:rsidR="00BB2F18">
        <w:rPr>
          <w:rFonts w:ascii="Times New Roman" w:hAnsi="Times New Roman" w:cs="Times New Roman"/>
          <w:sz w:val="24"/>
          <w:szCs w:val="24"/>
        </w:rPr>
        <w:t xml:space="preserve"> is the optimal cluster that we should use.</w:t>
      </w:r>
    </w:p>
    <w:p w14:paraId="4635934A" w14:textId="0D0338CC" w:rsidR="0088685D" w:rsidRDefault="0088685D" w:rsidP="000A1C4E">
      <w:pPr>
        <w:spacing w:line="480" w:lineRule="auto"/>
        <w:rPr>
          <w:rFonts w:ascii="Times New Roman" w:hAnsi="Times New Roman" w:cs="Times New Roman"/>
          <w:sz w:val="24"/>
          <w:szCs w:val="24"/>
        </w:rPr>
      </w:pPr>
      <w:r>
        <w:rPr>
          <w:noProof/>
        </w:rPr>
        <w:lastRenderedPageBreak/>
        <w:drawing>
          <wp:inline distT="0" distB="0" distL="0" distR="0" wp14:anchorId="4FA6AB5F" wp14:editId="7ED714B0">
            <wp:extent cx="5943600" cy="3808954"/>
            <wp:effectExtent l="0" t="0" r="0" b="127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08954"/>
                    </a:xfrm>
                    <a:prstGeom prst="rect">
                      <a:avLst/>
                    </a:prstGeom>
                    <a:noFill/>
                    <a:ln>
                      <a:noFill/>
                    </a:ln>
                  </pic:spPr>
                </pic:pic>
              </a:graphicData>
            </a:graphic>
          </wp:inline>
        </w:drawing>
      </w:r>
    </w:p>
    <w:p w14:paraId="29F3B9F5" w14:textId="0E037A3C" w:rsidR="00915F5F" w:rsidRDefault="005131EC" w:rsidP="000A1C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majority of customers buying in the </w:t>
      </w:r>
      <w:r>
        <w:rPr>
          <w:rFonts w:ascii="Times New Roman" w:hAnsi="Times New Roman" w:cs="Times New Roman"/>
          <w:sz w:val="24"/>
          <w:szCs w:val="24"/>
        </w:rPr>
        <w:t>low-price</w:t>
      </w:r>
      <w:r>
        <w:rPr>
          <w:rFonts w:ascii="Times New Roman" w:hAnsi="Times New Roman" w:cs="Times New Roman"/>
          <w:sz w:val="24"/>
          <w:szCs w:val="24"/>
        </w:rPr>
        <w:t xml:space="preserve"> range in this category. </w:t>
      </w:r>
      <w:r w:rsidR="00272DE3">
        <w:rPr>
          <w:rFonts w:ascii="Times New Roman" w:hAnsi="Times New Roman" w:cs="Times New Roman"/>
          <w:sz w:val="24"/>
          <w:szCs w:val="24"/>
        </w:rPr>
        <w:t xml:space="preserve">As price goes up </w:t>
      </w:r>
      <w:r w:rsidR="00503FB0">
        <w:rPr>
          <w:rFonts w:ascii="Times New Roman" w:hAnsi="Times New Roman" w:cs="Times New Roman"/>
          <w:sz w:val="24"/>
          <w:szCs w:val="24"/>
        </w:rPr>
        <w:t xml:space="preserve">we see the number of customers decrease, </w:t>
      </w:r>
      <w:r w:rsidR="00272DE3">
        <w:rPr>
          <w:rFonts w:ascii="Times New Roman" w:hAnsi="Times New Roman" w:cs="Times New Roman"/>
          <w:sz w:val="24"/>
          <w:szCs w:val="24"/>
        </w:rPr>
        <w:t xml:space="preserve">the only outlier is the last one </w:t>
      </w:r>
      <w:r>
        <w:rPr>
          <w:rFonts w:ascii="Times New Roman" w:hAnsi="Times New Roman" w:cs="Times New Roman"/>
          <w:sz w:val="24"/>
          <w:szCs w:val="24"/>
        </w:rPr>
        <w:t>(</w:t>
      </w:r>
      <w:r w:rsidR="00272DE3">
        <w:rPr>
          <w:rFonts w:ascii="Times New Roman" w:hAnsi="Times New Roman" w:cs="Times New Roman"/>
          <w:sz w:val="24"/>
          <w:szCs w:val="24"/>
        </w:rPr>
        <w:t>1.0</w:t>
      </w:r>
      <w:r>
        <w:rPr>
          <w:rFonts w:ascii="Times New Roman" w:hAnsi="Times New Roman" w:cs="Times New Roman"/>
          <w:sz w:val="24"/>
          <w:szCs w:val="24"/>
        </w:rPr>
        <w:t xml:space="preserve">) </w:t>
      </w:r>
      <w:r w:rsidR="00272DE3">
        <w:rPr>
          <w:rFonts w:ascii="Times New Roman" w:hAnsi="Times New Roman" w:cs="Times New Roman"/>
          <w:sz w:val="24"/>
          <w:szCs w:val="24"/>
        </w:rPr>
        <w:t xml:space="preserve">because </w:t>
      </w:r>
      <w:r w:rsidR="00ED208F">
        <w:rPr>
          <w:rFonts w:ascii="Times New Roman" w:hAnsi="Times New Roman" w:cs="Times New Roman"/>
          <w:sz w:val="24"/>
          <w:szCs w:val="24"/>
        </w:rPr>
        <w:t xml:space="preserve">more customers </w:t>
      </w:r>
      <w:r>
        <w:rPr>
          <w:rFonts w:ascii="Times New Roman" w:hAnsi="Times New Roman" w:cs="Times New Roman"/>
          <w:sz w:val="24"/>
          <w:szCs w:val="24"/>
        </w:rPr>
        <w:t xml:space="preserve">are </w:t>
      </w:r>
      <w:r w:rsidR="00ED208F">
        <w:rPr>
          <w:rFonts w:ascii="Times New Roman" w:hAnsi="Times New Roman" w:cs="Times New Roman"/>
          <w:sz w:val="24"/>
          <w:szCs w:val="24"/>
        </w:rPr>
        <w:t>buying in that particular price point</w:t>
      </w:r>
      <w:r w:rsidR="00503FB0">
        <w:rPr>
          <w:rFonts w:ascii="Times New Roman" w:hAnsi="Times New Roman" w:cs="Times New Roman"/>
          <w:sz w:val="24"/>
          <w:szCs w:val="24"/>
        </w:rPr>
        <w:t>, r</w:t>
      </w:r>
      <w:r>
        <w:rPr>
          <w:rFonts w:ascii="Times New Roman" w:hAnsi="Times New Roman" w:cs="Times New Roman"/>
          <w:sz w:val="24"/>
          <w:szCs w:val="24"/>
        </w:rPr>
        <w:t xml:space="preserve">epresenting </w:t>
      </w:r>
      <w:r w:rsidR="00503FB0">
        <w:rPr>
          <w:rFonts w:ascii="Times New Roman" w:hAnsi="Times New Roman" w:cs="Times New Roman"/>
          <w:sz w:val="24"/>
          <w:szCs w:val="24"/>
        </w:rPr>
        <w:t xml:space="preserve">high </w:t>
      </w:r>
      <w:r>
        <w:rPr>
          <w:rFonts w:ascii="Times New Roman" w:hAnsi="Times New Roman" w:cs="Times New Roman"/>
          <w:sz w:val="24"/>
          <w:szCs w:val="24"/>
        </w:rPr>
        <w:t>loyalty for those customers.</w:t>
      </w:r>
      <w:r w:rsidR="00ED208F">
        <w:rPr>
          <w:rFonts w:ascii="Times New Roman" w:hAnsi="Times New Roman" w:cs="Times New Roman"/>
          <w:sz w:val="24"/>
          <w:szCs w:val="24"/>
        </w:rPr>
        <w:t xml:space="preserve"> </w:t>
      </w:r>
    </w:p>
    <w:p w14:paraId="1A548CA8" w14:textId="4BF7D284" w:rsidR="0088685D" w:rsidRDefault="00BD41CE" w:rsidP="000A1C4E">
      <w:pPr>
        <w:spacing w:line="480" w:lineRule="auto"/>
        <w:rPr>
          <w:rFonts w:ascii="Times New Roman" w:hAnsi="Times New Roman" w:cs="Times New Roman"/>
          <w:sz w:val="24"/>
          <w:szCs w:val="24"/>
        </w:rPr>
      </w:pPr>
      <w:r>
        <w:rPr>
          <w:noProof/>
        </w:rPr>
        <w:lastRenderedPageBreak/>
        <w:drawing>
          <wp:inline distT="0" distB="0" distL="0" distR="0" wp14:anchorId="7D53DD54" wp14:editId="0E5686F0">
            <wp:extent cx="5943600" cy="3844763"/>
            <wp:effectExtent l="0" t="0" r="0" b="381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44763"/>
                    </a:xfrm>
                    <a:prstGeom prst="rect">
                      <a:avLst/>
                    </a:prstGeom>
                    <a:noFill/>
                    <a:ln>
                      <a:noFill/>
                    </a:ln>
                  </pic:spPr>
                </pic:pic>
              </a:graphicData>
            </a:graphic>
          </wp:inline>
        </w:drawing>
      </w:r>
    </w:p>
    <w:p w14:paraId="2D2EF2EF" w14:textId="342B27D1" w:rsidR="0014581C" w:rsidRDefault="002459D2" w:rsidP="000A1C4E">
      <w:pPr>
        <w:spacing w:line="480" w:lineRule="auto"/>
        <w:rPr>
          <w:rFonts w:ascii="Times New Roman" w:hAnsi="Times New Roman" w:cs="Times New Roman"/>
          <w:sz w:val="24"/>
          <w:szCs w:val="24"/>
        </w:rPr>
      </w:pPr>
      <w:r>
        <w:rPr>
          <w:rFonts w:ascii="Times New Roman" w:hAnsi="Times New Roman" w:cs="Times New Roman"/>
          <w:sz w:val="24"/>
          <w:szCs w:val="24"/>
        </w:rPr>
        <w:t>This is d</w:t>
      </w:r>
      <w:r w:rsidR="006D333A">
        <w:rPr>
          <w:rFonts w:ascii="Times New Roman" w:hAnsi="Times New Roman" w:cs="Times New Roman"/>
          <w:sz w:val="24"/>
          <w:szCs w:val="24"/>
        </w:rPr>
        <w:t xml:space="preserve">ifficult to interpret as the number of customers goes down and up </w:t>
      </w:r>
      <w:r>
        <w:rPr>
          <w:rFonts w:ascii="Times New Roman" w:hAnsi="Times New Roman" w:cs="Times New Roman"/>
          <w:sz w:val="24"/>
          <w:szCs w:val="24"/>
        </w:rPr>
        <w:t xml:space="preserve">in a fluctuated way. There is no clear indication without knowing what the category represents. </w:t>
      </w:r>
    </w:p>
    <w:p w14:paraId="5140CB30" w14:textId="038FBED5" w:rsidR="00BD41CE" w:rsidRDefault="00C8342F" w:rsidP="000A1C4E">
      <w:pPr>
        <w:spacing w:line="480" w:lineRule="auto"/>
        <w:rPr>
          <w:rFonts w:ascii="Times New Roman" w:hAnsi="Times New Roman" w:cs="Times New Roman"/>
          <w:sz w:val="24"/>
          <w:szCs w:val="24"/>
        </w:rPr>
      </w:pPr>
      <w:r>
        <w:rPr>
          <w:noProof/>
        </w:rPr>
        <w:lastRenderedPageBreak/>
        <w:drawing>
          <wp:inline distT="0" distB="0" distL="0" distR="0" wp14:anchorId="3C98B1BE" wp14:editId="529CDAA6">
            <wp:extent cx="5943600" cy="3808954"/>
            <wp:effectExtent l="0" t="0" r="0" b="127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08954"/>
                    </a:xfrm>
                    <a:prstGeom prst="rect">
                      <a:avLst/>
                    </a:prstGeom>
                    <a:noFill/>
                    <a:ln>
                      <a:noFill/>
                    </a:ln>
                  </pic:spPr>
                </pic:pic>
              </a:graphicData>
            </a:graphic>
          </wp:inline>
        </w:drawing>
      </w:r>
    </w:p>
    <w:p w14:paraId="6F3F5D2C" w14:textId="4E6CC9B2" w:rsidR="002459D2" w:rsidRDefault="002C12CA" w:rsidP="000A1C4E">
      <w:pPr>
        <w:spacing w:line="480" w:lineRule="auto"/>
        <w:rPr>
          <w:rFonts w:ascii="Times New Roman" w:hAnsi="Times New Roman" w:cs="Times New Roman"/>
          <w:sz w:val="24"/>
          <w:szCs w:val="24"/>
        </w:rPr>
      </w:pPr>
      <w:r>
        <w:rPr>
          <w:rFonts w:ascii="Times New Roman" w:hAnsi="Times New Roman" w:cs="Times New Roman"/>
          <w:sz w:val="24"/>
          <w:szCs w:val="24"/>
        </w:rPr>
        <w:t>For this particular category</w:t>
      </w:r>
      <w:r w:rsidR="0028644D">
        <w:rPr>
          <w:rFonts w:ascii="Times New Roman" w:hAnsi="Times New Roman" w:cs="Times New Roman"/>
          <w:sz w:val="24"/>
          <w:szCs w:val="24"/>
        </w:rPr>
        <w:t>, the</w:t>
      </w:r>
      <w:r>
        <w:rPr>
          <w:rFonts w:ascii="Times New Roman" w:hAnsi="Times New Roman" w:cs="Times New Roman"/>
          <w:sz w:val="24"/>
          <w:szCs w:val="24"/>
        </w:rPr>
        <w:t xml:space="preserve"> majority of customers purchase on the lower range of the graph. </w:t>
      </w:r>
      <w:r w:rsidR="0028644D">
        <w:rPr>
          <w:rFonts w:ascii="Times New Roman" w:hAnsi="Times New Roman" w:cs="Times New Roman"/>
          <w:sz w:val="24"/>
          <w:szCs w:val="24"/>
        </w:rPr>
        <w:t>This represents high customer loyalty as the price goes up in that category the number of customer count decreases dramatically which indicates low customer loyalty.</w:t>
      </w:r>
    </w:p>
    <w:p w14:paraId="61007EAC" w14:textId="5E188801" w:rsidR="00C8342F" w:rsidRDefault="00C8342F" w:rsidP="000A1C4E">
      <w:pPr>
        <w:spacing w:line="480" w:lineRule="auto"/>
        <w:rPr>
          <w:rFonts w:ascii="Times New Roman" w:hAnsi="Times New Roman" w:cs="Times New Roman"/>
          <w:sz w:val="24"/>
          <w:szCs w:val="24"/>
        </w:rPr>
      </w:pPr>
      <w:r>
        <w:rPr>
          <w:noProof/>
        </w:rPr>
        <w:lastRenderedPageBreak/>
        <w:drawing>
          <wp:inline distT="0" distB="0" distL="0" distR="0" wp14:anchorId="6E266966" wp14:editId="14D83731">
            <wp:extent cx="5943600" cy="3808954"/>
            <wp:effectExtent l="0" t="0" r="0" b="127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08954"/>
                    </a:xfrm>
                    <a:prstGeom prst="rect">
                      <a:avLst/>
                    </a:prstGeom>
                    <a:noFill/>
                    <a:ln>
                      <a:noFill/>
                    </a:ln>
                  </pic:spPr>
                </pic:pic>
              </a:graphicData>
            </a:graphic>
          </wp:inline>
        </w:drawing>
      </w:r>
    </w:p>
    <w:p w14:paraId="77E05B24" w14:textId="77777777" w:rsidR="007C1E5A" w:rsidRDefault="007C1E5A" w:rsidP="007C1E5A">
      <w:pPr>
        <w:spacing w:line="480" w:lineRule="auto"/>
        <w:rPr>
          <w:rFonts w:ascii="Times New Roman" w:hAnsi="Times New Roman" w:cs="Times New Roman"/>
          <w:sz w:val="24"/>
          <w:szCs w:val="24"/>
        </w:rPr>
      </w:pPr>
      <w:r>
        <w:rPr>
          <w:rFonts w:ascii="Times New Roman" w:hAnsi="Times New Roman" w:cs="Times New Roman"/>
          <w:sz w:val="24"/>
          <w:szCs w:val="24"/>
        </w:rPr>
        <w:t>For this particular category, the majority of customers purchase on the lower range of the graph. This represents high customer loyalty as the price goes up in that category the number of customer count decreases dramatically which indicates low customer loyalty.</w:t>
      </w:r>
    </w:p>
    <w:p w14:paraId="0B4719AE" w14:textId="77777777" w:rsidR="007C1E5A" w:rsidRPr="000A1C4E" w:rsidRDefault="007C1E5A" w:rsidP="000A1C4E">
      <w:pPr>
        <w:spacing w:line="480" w:lineRule="auto"/>
        <w:rPr>
          <w:rFonts w:ascii="Times New Roman" w:hAnsi="Times New Roman" w:cs="Times New Roman"/>
          <w:sz w:val="24"/>
          <w:szCs w:val="24"/>
        </w:rPr>
      </w:pPr>
    </w:p>
    <w:sectPr w:rsidR="007C1E5A" w:rsidRPr="000A1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58C3"/>
    <w:multiLevelType w:val="hybridMultilevel"/>
    <w:tmpl w:val="669CD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356153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0E"/>
    <w:rsid w:val="00013F99"/>
    <w:rsid w:val="0006191F"/>
    <w:rsid w:val="000763AE"/>
    <w:rsid w:val="000A1C4E"/>
    <w:rsid w:val="000B3EFE"/>
    <w:rsid w:val="001072C1"/>
    <w:rsid w:val="0014581C"/>
    <w:rsid w:val="00166A33"/>
    <w:rsid w:val="00185B26"/>
    <w:rsid w:val="001B1C52"/>
    <w:rsid w:val="001D6ED3"/>
    <w:rsid w:val="002459D2"/>
    <w:rsid w:val="00267A0E"/>
    <w:rsid w:val="00272DE3"/>
    <w:rsid w:val="0028644D"/>
    <w:rsid w:val="002C12CA"/>
    <w:rsid w:val="002E03FE"/>
    <w:rsid w:val="00300EDA"/>
    <w:rsid w:val="00377049"/>
    <w:rsid w:val="003B6285"/>
    <w:rsid w:val="003C734F"/>
    <w:rsid w:val="003F1A1E"/>
    <w:rsid w:val="00437730"/>
    <w:rsid w:val="0049067D"/>
    <w:rsid w:val="00497723"/>
    <w:rsid w:val="00503FB0"/>
    <w:rsid w:val="005131EC"/>
    <w:rsid w:val="00541F79"/>
    <w:rsid w:val="00544494"/>
    <w:rsid w:val="005A047D"/>
    <w:rsid w:val="005A3239"/>
    <w:rsid w:val="005E2532"/>
    <w:rsid w:val="00604642"/>
    <w:rsid w:val="006336BB"/>
    <w:rsid w:val="006D103A"/>
    <w:rsid w:val="006D333A"/>
    <w:rsid w:val="006D79ED"/>
    <w:rsid w:val="006F7050"/>
    <w:rsid w:val="00725326"/>
    <w:rsid w:val="0076542D"/>
    <w:rsid w:val="00774B69"/>
    <w:rsid w:val="007A0C02"/>
    <w:rsid w:val="007A3629"/>
    <w:rsid w:val="007C1E5A"/>
    <w:rsid w:val="007C2F92"/>
    <w:rsid w:val="007E45CC"/>
    <w:rsid w:val="008410A1"/>
    <w:rsid w:val="008610BD"/>
    <w:rsid w:val="00865977"/>
    <w:rsid w:val="0088685D"/>
    <w:rsid w:val="008A0E23"/>
    <w:rsid w:val="008F1A17"/>
    <w:rsid w:val="008F72C6"/>
    <w:rsid w:val="00915F5F"/>
    <w:rsid w:val="00920893"/>
    <w:rsid w:val="009462C1"/>
    <w:rsid w:val="00982752"/>
    <w:rsid w:val="009D3CDD"/>
    <w:rsid w:val="009D6F81"/>
    <w:rsid w:val="00A60696"/>
    <w:rsid w:val="00AA619E"/>
    <w:rsid w:val="00AF4B9F"/>
    <w:rsid w:val="00B95478"/>
    <w:rsid w:val="00BB2F18"/>
    <w:rsid w:val="00BC0D7F"/>
    <w:rsid w:val="00BD41CE"/>
    <w:rsid w:val="00BF32EE"/>
    <w:rsid w:val="00C1511E"/>
    <w:rsid w:val="00C45798"/>
    <w:rsid w:val="00C7789B"/>
    <w:rsid w:val="00C8342F"/>
    <w:rsid w:val="00CB63CE"/>
    <w:rsid w:val="00D03840"/>
    <w:rsid w:val="00DD1383"/>
    <w:rsid w:val="00E46783"/>
    <w:rsid w:val="00E4788B"/>
    <w:rsid w:val="00E9186D"/>
    <w:rsid w:val="00ED208F"/>
    <w:rsid w:val="00EE0339"/>
    <w:rsid w:val="00F36BAC"/>
    <w:rsid w:val="00F40675"/>
    <w:rsid w:val="00F55AF6"/>
    <w:rsid w:val="00FC1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29CB"/>
  <w15:chartTrackingRefBased/>
  <w15:docId w15:val="{1A69A1E8-5A2A-41F9-B8AD-24515BF7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B9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93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TotalTime>
  <Pages>12</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Dolce</dc:creator>
  <cp:keywords/>
  <dc:description/>
  <cp:lastModifiedBy>Nicolas Dolce</cp:lastModifiedBy>
  <cp:revision>113</cp:revision>
  <dcterms:created xsi:type="dcterms:W3CDTF">2023-10-25T19:50:00Z</dcterms:created>
  <dcterms:modified xsi:type="dcterms:W3CDTF">2023-10-27T00:45:00Z</dcterms:modified>
</cp:coreProperties>
</file>