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4C" w:rsidRDefault="008B0AB4" w:rsidP="009A11E2">
      <w:pPr>
        <w:rPr>
          <w:sz w:val="28"/>
          <w:szCs w:val="28"/>
          <w:lang w:val="en-US"/>
        </w:rPr>
      </w:pPr>
      <w:r w:rsidRPr="008B0AB4">
        <w:rPr>
          <w:sz w:val="28"/>
          <w:szCs w:val="28"/>
          <w:lang w:val="en-US"/>
        </w:rPr>
        <w:t xml:space="preserve">Design of primers for </w:t>
      </w:r>
      <w:r w:rsidR="003F6C51">
        <w:rPr>
          <w:sz w:val="28"/>
          <w:szCs w:val="28"/>
          <w:lang w:val="en-US"/>
        </w:rPr>
        <w:t>tagging at the C-term of the GOI (</w:t>
      </w:r>
      <w:r w:rsidRPr="008B0AB4">
        <w:rPr>
          <w:sz w:val="28"/>
          <w:szCs w:val="28"/>
          <w:lang w:val="en-US"/>
        </w:rPr>
        <w:t>knock-in</w:t>
      </w:r>
      <w:r w:rsidR="003F6C51">
        <w:rPr>
          <w:sz w:val="28"/>
          <w:szCs w:val="28"/>
          <w:lang w:val="en-US"/>
        </w:rPr>
        <w:t>)</w:t>
      </w:r>
      <w:r w:rsidRPr="008B0AB4">
        <w:rPr>
          <w:sz w:val="28"/>
          <w:szCs w:val="28"/>
          <w:lang w:val="en-US"/>
        </w:rPr>
        <w:t xml:space="preserve"> using one of the </w:t>
      </w:r>
      <w:proofErr w:type="spellStart"/>
      <w:r w:rsidRPr="008B0AB4">
        <w:rPr>
          <w:sz w:val="28"/>
          <w:szCs w:val="28"/>
          <w:lang w:val="en-US"/>
        </w:rPr>
        <w:t>pLinker</w:t>
      </w:r>
      <w:proofErr w:type="spellEnd"/>
      <w:r w:rsidRPr="008B0AB4">
        <w:rPr>
          <w:sz w:val="28"/>
          <w:szCs w:val="28"/>
          <w:lang w:val="en-US"/>
        </w:rPr>
        <w:t xml:space="preserve"> vector as template</w:t>
      </w:r>
    </w:p>
    <w:p w:rsidR="008B0AB4" w:rsidRDefault="008B0AB4" w:rsidP="009A11E2">
      <w:pPr>
        <w:rPr>
          <w:sz w:val="28"/>
          <w:szCs w:val="28"/>
          <w:lang w:val="en-US"/>
        </w:rPr>
      </w:pPr>
      <w:bookmarkStart w:id="0" w:name="_GoBack"/>
      <w:bookmarkEnd w:id="0"/>
    </w:p>
    <w:p w:rsidR="008B0AB4" w:rsidRDefault="008B0AB4" w:rsidP="008B0AB4">
      <w:pPr>
        <w:rPr>
          <w:rFonts w:ascii="Calibri" w:eastAsia="Times New Roman" w:hAnsi="Calibri" w:cs="Calibri"/>
          <w:color w:val="000000"/>
          <w:lang w:val="en-US" w:eastAsia="fr-FR"/>
        </w:rPr>
      </w:pPr>
      <w:r w:rsidRPr="008B0AB4">
        <w:rPr>
          <w:rFonts w:ascii="Calibri" w:eastAsia="Times New Roman" w:hAnsi="Calibri" w:cs="Calibri"/>
          <w:color w:val="000000"/>
          <w:lang w:val="en-US" w:eastAsia="fr-FR"/>
        </w:rPr>
        <w:t>Plasmi</w:t>
      </w:r>
      <w:r>
        <w:rPr>
          <w:rFonts w:ascii="Calibri" w:eastAsia="Times New Roman" w:hAnsi="Calibri" w:cs="Calibri"/>
          <w:color w:val="000000"/>
          <w:lang w:val="en-US" w:eastAsia="fr-FR"/>
        </w:rPr>
        <w:t>ds that can be used as template</w:t>
      </w:r>
      <w:r w:rsidRPr="008B0AB4">
        <w:rPr>
          <w:rFonts w:ascii="Calibri" w:eastAsia="Times New Roman" w:hAnsi="Calibri" w:cs="Calibri"/>
          <w:color w:val="000000"/>
          <w:lang w:val="en-US" w:eastAsia="fr-FR"/>
        </w:rPr>
        <w:t>:</w:t>
      </w:r>
    </w:p>
    <w:p w:rsidR="008B0AB4" w:rsidRPr="008B0AB4" w:rsidRDefault="008B0AB4" w:rsidP="008B0AB4">
      <w:pPr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 xml:space="preserve">- </w:t>
      </w:r>
      <w:r w:rsidRPr="008B0AB4">
        <w:rPr>
          <w:rFonts w:ascii="Calibri" w:eastAsia="Times New Roman" w:hAnsi="Calibri" w:cs="Calibri"/>
          <w:color w:val="000000"/>
          <w:lang w:val="en-US" w:eastAsia="fr-FR"/>
        </w:rPr>
        <w:t>pTUB</w:t>
      </w:r>
      <w:proofErr w:type="gramStart"/>
      <w:r w:rsidRPr="008B0AB4">
        <w:rPr>
          <w:rFonts w:ascii="Calibri" w:eastAsia="Times New Roman" w:hAnsi="Calibri" w:cs="Calibri"/>
          <w:color w:val="000000"/>
          <w:lang w:val="en-US" w:eastAsia="fr-FR"/>
        </w:rPr>
        <w:t>1:YFP</w:t>
      </w:r>
      <w:proofErr w:type="gramEnd"/>
      <w:r w:rsidRPr="008B0AB4">
        <w:rPr>
          <w:rFonts w:ascii="Calibri" w:eastAsia="Times New Roman" w:hAnsi="Calibri" w:cs="Calibri"/>
          <w:color w:val="000000"/>
          <w:lang w:val="en-US" w:eastAsia="fr-FR"/>
        </w:rPr>
        <w:t>-AID-3HA, DHFR-TS:HXGPRT</w:t>
      </w:r>
    </w:p>
    <w:p w:rsidR="008B0AB4" w:rsidRDefault="008B0AB4" w:rsidP="008B0AB4">
      <w:pPr>
        <w:jc w:val="both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 xml:space="preserve">- </w:t>
      </w:r>
      <w:r w:rsidRPr="008B0AB4">
        <w:rPr>
          <w:rFonts w:ascii="Calibri" w:eastAsia="Times New Roman" w:hAnsi="Calibri" w:cs="Calibri"/>
          <w:color w:val="000000"/>
          <w:lang w:val="en-US" w:eastAsia="fr-FR"/>
        </w:rPr>
        <w:t>pTUB</w:t>
      </w:r>
      <w:proofErr w:type="gramStart"/>
      <w:r w:rsidRPr="008B0AB4">
        <w:rPr>
          <w:rFonts w:ascii="Calibri" w:eastAsia="Times New Roman" w:hAnsi="Calibri" w:cs="Calibri"/>
          <w:color w:val="000000"/>
          <w:lang w:val="en-US" w:eastAsia="fr-FR"/>
        </w:rPr>
        <w:t>1:YFP</w:t>
      </w:r>
      <w:proofErr w:type="gramEnd"/>
      <w:r w:rsidRPr="008B0AB4">
        <w:rPr>
          <w:rFonts w:ascii="Calibri" w:eastAsia="Times New Roman" w:hAnsi="Calibri" w:cs="Calibri"/>
          <w:color w:val="000000"/>
          <w:lang w:val="en-US" w:eastAsia="fr-FR"/>
        </w:rPr>
        <w:t>-mAID-3HA, DHFR-TS:HXGPRT</w:t>
      </w:r>
    </w:p>
    <w:p w:rsidR="008B0AB4" w:rsidRDefault="008B0AB4" w:rsidP="008B0AB4">
      <w:pPr>
        <w:jc w:val="both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 xml:space="preserve">- </w:t>
      </w:r>
      <w:r w:rsidRPr="008B0AB4">
        <w:rPr>
          <w:rFonts w:ascii="Calibri" w:eastAsia="Times New Roman" w:hAnsi="Calibri" w:cs="Calibri"/>
          <w:color w:val="000000"/>
          <w:lang w:val="en-US" w:eastAsia="fr-FR"/>
        </w:rPr>
        <w:t>pLinker-2xTy-DHFR-LoxP</w:t>
      </w:r>
    </w:p>
    <w:p w:rsidR="008B0AB4" w:rsidRPr="008B0AB4" w:rsidRDefault="008B0AB4" w:rsidP="008B0AB4">
      <w:pPr>
        <w:jc w:val="both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 xml:space="preserve">- </w:t>
      </w:r>
      <w:r w:rsidRPr="008B0AB4">
        <w:rPr>
          <w:rFonts w:ascii="Calibri" w:eastAsia="Times New Roman" w:hAnsi="Calibri" w:cs="Calibri"/>
          <w:color w:val="000000"/>
          <w:lang w:val="en-US" w:eastAsia="fr-FR"/>
        </w:rPr>
        <w:t>pLinker-2xTy-HXGPRT-LoxP</w:t>
      </w:r>
    </w:p>
    <w:p w:rsidR="008B0AB4" w:rsidRDefault="008B0AB4" w:rsidP="008B0AB4">
      <w:pPr>
        <w:rPr>
          <w:rFonts w:ascii="Calibri" w:eastAsia="Times New Roman" w:hAnsi="Calibri" w:cs="Calibri"/>
          <w:color w:val="000000"/>
          <w:lang w:val="en-US" w:eastAsia="fr-FR"/>
        </w:rPr>
      </w:pPr>
      <w:r w:rsidRPr="008B0AB4">
        <w:rPr>
          <w:rFonts w:ascii="Calibri" w:eastAsia="Times New Roman" w:hAnsi="Calibri" w:cs="Calibri"/>
          <w:color w:val="000000"/>
          <w:lang w:val="en-US" w:eastAsia="fr-FR"/>
        </w:rPr>
        <w:t>- pLinker-6xHA-HXGPRT-LoxP</w:t>
      </w:r>
    </w:p>
    <w:p w:rsidR="008B0AB4" w:rsidRDefault="008B0AB4" w:rsidP="008B0AB4">
      <w:pPr>
        <w:rPr>
          <w:rFonts w:ascii="Calibri" w:eastAsia="Times New Roman" w:hAnsi="Calibri" w:cs="Calibri"/>
          <w:color w:val="000000"/>
          <w:lang w:val="en-US" w:eastAsia="fr-FR"/>
        </w:rPr>
      </w:pPr>
    </w:p>
    <w:p w:rsidR="008B0AB4" w:rsidRDefault="008B0AB4" w:rsidP="000F5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Forward primer:</w:t>
      </w:r>
    </w:p>
    <w:p w:rsidR="008B0AB4" w:rsidRDefault="008B0AB4" w:rsidP="000F5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color w:val="000000" w:themeColor="text1"/>
          <w:lang w:val="en-US" w:eastAsia="fr-FR"/>
        </w:rPr>
      </w:pPr>
      <w:r w:rsidRPr="008B0AB4">
        <w:rPr>
          <w:rFonts w:ascii="Calibri" w:eastAsia="Times New Roman" w:hAnsi="Calibri" w:cs="Calibri"/>
          <w:color w:val="000000"/>
          <w:lang w:val="en-US" w:eastAsia="fr-FR"/>
        </w:rPr>
        <w:t xml:space="preserve">30-32 </w:t>
      </w:r>
      <w:proofErr w:type="spellStart"/>
      <w:r w:rsidRPr="008B0AB4">
        <w:rPr>
          <w:rFonts w:ascii="Calibri" w:eastAsia="Times New Roman" w:hAnsi="Calibri" w:cs="Calibri"/>
          <w:color w:val="000000"/>
          <w:lang w:val="en-US" w:eastAsia="fr-FR"/>
        </w:rPr>
        <w:t>bp</w:t>
      </w:r>
      <w:proofErr w:type="spellEnd"/>
      <w:r w:rsidRPr="008B0AB4">
        <w:rPr>
          <w:rFonts w:ascii="Calibri" w:eastAsia="Times New Roman" w:hAnsi="Calibri" w:cs="Calibri"/>
          <w:color w:val="000000"/>
          <w:lang w:val="en-US" w:eastAsia="fr-FR"/>
        </w:rPr>
        <w:t xml:space="preserve"> of homology with the 3’ end of the gene without the stop + </w:t>
      </w:r>
      <w:r w:rsidRPr="008B0AB4">
        <w:rPr>
          <w:rFonts w:ascii="Calibri" w:eastAsia="Times New Roman" w:hAnsi="Calibri" w:cs="Calibri"/>
          <w:color w:val="000000" w:themeColor="text1"/>
          <w:lang w:val="en-US" w:eastAsia="fr-FR"/>
        </w:rPr>
        <w:t>GCTAGCAAGGGCTCGGG</w:t>
      </w:r>
    </w:p>
    <w:p w:rsidR="000F5851" w:rsidRPr="000F5851" w:rsidRDefault="000F5851" w:rsidP="000F5851">
      <w:pPr>
        <w:rPr>
          <w:rFonts w:ascii="Calibri" w:eastAsia="Times New Roman" w:hAnsi="Calibri" w:cs="Calibri"/>
          <w:color w:val="000000" w:themeColor="text1"/>
          <w:lang w:val="en-US" w:eastAsia="fr-FR"/>
        </w:rPr>
      </w:pPr>
    </w:p>
    <w:p w:rsidR="008B0AB4" w:rsidRDefault="008B0AB4" w:rsidP="000F5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rPr>
          <w:rFonts w:ascii="Calibri" w:eastAsia="Times New Roman" w:hAnsi="Calibri" w:cs="Calibri"/>
          <w:color w:val="000000"/>
          <w:lang w:val="en-US" w:eastAsia="fr-FR"/>
        </w:rPr>
      </w:pPr>
      <w:r>
        <w:rPr>
          <w:rFonts w:ascii="Calibri" w:eastAsia="Times New Roman" w:hAnsi="Calibri" w:cs="Calibri"/>
          <w:color w:val="000000"/>
          <w:lang w:val="en-US" w:eastAsia="fr-FR"/>
        </w:rPr>
        <w:t>Reverse primer:</w:t>
      </w:r>
    </w:p>
    <w:p w:rsidR="008B0AB4" w:rsidRPr="008B0AB4" w:rsidRDefault="008B0AB4" w:rsidP="000F5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sz w:val="28"/>
          <w:szCs w:val="28"/>
          <w:lang w:val="en-US"/>
        </w:rPr>
      </w:pPr>
      <w:r w:rsidRPr="008B0AB4">
        <w:rPr>
          <w:rFonts w:ascii="Calibri" w:eastAsia="Times New Roman" w:hAnsi="Calibri" w:cs="Calibri"/>
          <w:color w:val="000000"/>
          <w:lang w:val="en-US" w:eastAsia="fr-FR"/>
        </w:rPr>
        <w:t xml:space="preserve">30-32 </w:t>
      </w:r>
      <w:proofErr w:type="spellStart"/>
      <w:r w:rsidRPr="008B0AB4">
        <w:rPr>
          <w:rFonts w:ascii="Calibri" w:eastAsia="Times New Roman" w:hAnsi="Calibri" w:cs="Calibri"/>
          <w:color w:val="000000"/>
          <w:lang w:val="en-US" w:eastAsia="fr-FR"/>
        </w:rPr>
        <w:t>bp</w:t>
      </w:r>
      <w:proofErr w:type="spellEnd"/>
      <w:r w:rsidRPr="008B0AB4">
        <w:rPr>
          <w:rFonts w:ascii="Calibri" w:eastAsia="Times New Roman" w:hAnsi="Calibri" w:cs="Calibri"/>
          <w:color w:val="000000"/>
          <w:lang w:val="en-US" w:eastAsia="fr-FR"/>
        </w:rPr>
        <w:t xml:space="preserve"> of homology within the 3’ UTR of the gene (rev </w:t>
      </w:r>
      <w:proofErr w:type="spellStart"/>
      <w:r w:rsidRPr="008B0AB4">
        <w:rPr>
          <w:rFonts w:ascii="Calibri" w:eastAsia="Times New Roman" w:hAnsi="Calibri" w:cs="Calibri"/>
          <w:color w:val="000000"/>
          <w:lang w:val="en-US" w:eastAsia="fr-FR"/>
        </w:rPr>
        <w:t>compl</w:t>
      </w:r>
      <w:proofErr w:type="spellEnd"/>
      <w:r w:rsidRPr="008B0AB4">
        <w:rPr>
          <w:rFonts w:ascii="Calibri" w:eastAsia="Times New Roman" w:hAnsi="Calibri" w:cs="Calibri"/>
          <w:color w:val="000000"/>
          <w:lang w:val="en-US" w:eastAsia="fr-FR"/>
        </w:rPr>
        <w:t xml:space="preserve">) + </w:t>
      </w:r>
      <w:r w:rsidRPr="008B0AB4">
        <w:rPr>
          <w:rFonts w:ascii="Calibri" w:eastAsia="Times New Roman" w:hAnsi="Calibri" w:cs="Calibri"/>
          <w:color w:val="000000" w:themeColor="text1"/>
          <w:lang w:val="en-US"/>
        </w:rPr>
        <w:t>ATACGACTCACTATAGGG</w:t>
      </w:r>
    </w:p>
    <w:p w:rsidR="008B0AB4" w:rsidRDefault="008B0AB4" w:rsidP="009A11E2">
      <w:pPr>
        <w:rPr>
          <w:sz w:val="28"/>
          <w:szCs w:val="28"/>
          <w:lang w:val="en-US"/>
        </w:rPr>
      </w:pPr>
    </w:p>
    <w:p w:rsidR="00DC0EF9" w:rsidRPr="00DC0EF9" w:rsidRDefault="00DC0EF9" w:rsidP="009A11E2">
      <w:pPr>
        <w:rPr>
          <w:lang w:val="en-US"/>
        </w:rPr>
      </w:pPr>
      <w:r w:rsidRPr="00DC0EF9">
        <w:rPr>
          <w:lang w:val="en-US"/>
        </w:rPr>
        <w:t xml:space="preserve">PCR </w:t>
      </w:r>
      <w:r>
        <w:rPr>
          <w:lang w:val="en-US"/>
        </w:rPr>
        <w:t>done with Q5 and 57°C as annealing temperature</w:t>
      </w:r>
    </w:p>
    <w:p w:rsidR="00DC0EF9" w:rsidRDefault="00DC0EF9">
      <w:pPr>
        <w:rPr>
          <w:lang w:val="en-US"/>
        </w:rPr>
      </w:pPr>
    </w:p>
    <w:p w:rsidR="003F6C51" w:rsidRDefault="003F6C51">
      <w:pPr>
        <w:rPr>
          <w:lang w:val="en-US"/>
        </w:rPr>
      </w:pPr>
    </w:p>
    <w:p w:rsidR="003F6C51" w:rsidRDefault="003F6C51" w:rsidP="00181F0B">
      <w:pPr>
        <w:pBdr>
          <w:top w:val="single" w:sz="4" w:space="1" w:color="auto"/>
        </w:pBdr>
        <w:rPr>
          <w:sz w:val="28"/>
          <w:szCs w:val="28"/>
          <w:lang w:val="en-US"/>
        </w:rPr>
      </w:pPr>
      <w:r w:rsidRPr="008B0AB4">
        <w:rPr>
          <w:sz w:val="28"/>
          <w:szCs w:val="28"/>
          <w:lang w:val="en-US"/>
        </w:rPr>
        <w:t xml:space="preserve">Design of primers for </w:t>
      </w:r>
      <w:r>
        <w:rPr>
          <w:sz w:val="28"/>
          <w:szCs w:val="28"/>
          <w:lang w:val="en-US"/>
        </w:rPr>
        <w:t>inserting the Tet system at the N-term of the GOI</w:t>
      </w:r>
    </w:p>
    <w:p w:rsidR="003F6C51" w:rsidRDefault="003F6C51">
      <w:pPr>
        <w:rPr>
          <w:lang w:val="en-US"/>
        </w:rPr>
      </w:pPr>
    </w:p>
    <w:p w:rsidR="002C76BB" w:rsidRDefault="002C76BB">
      <w:pPr>
        <w:rPr>
          <w:lang w:val="en-US"/>
        </w:rPr>
      </w:pPr>
      <w:r>
        <w:rPr>
          <w:lang w:val="en-US"/>
        </w:rPr>
        <w:t>Template:</w:t>
      </w:r>
    </w:p>
    <w:p w:rsidR="002C76BB" w:rsidRDefault="002C76BB">
      <w:pPr>
        <w:rPr>
          <w:lang w:val="en-US"/>
        </w:rPr>
      </w:pPr>
      <w:r w:rsidRPr="002C76BB">
        <w:rPr>
          <w:lang w:val="en-US"/>
        </w:rPr>
        <w:t>V1-5'COR-pT8TATi1-HX-tetO7S1myc</w:t>
      </w:r>
    </w:p>
    <w:p w:rsidR="002C76BB" w:rsidRDefault="002C76BB">
      <w:pPr>
        <w:rPr>
          <w:lang w:val="en-US"/>
        </w:rPr>
      </w:pPr>
    </w:p>
    <w:p w:rsidR="002C76BB" w:rsidRPr="00181F0B" w:rsidRDefault="002C76BB" w:rsidP="002C76BB">
      <w:pPr>
        <w:rPr>
          <w:color w:val="000000" w:themeColor="text1"/>
          <w:lang w:val="en-US"/>
        </w:rPr>
      </w:pPr>
      <w:proofErr w:type="spellStart"/>
      <w:r w:rsidRPr="00181F0B">
        <w:rPr>
          <w:color w:val="000000" w:themeColor="text1"/>
          <w:lang w:val="en-US"/>
        </w:rPr>
        <w:t>Fwd</w:t>
      </w:r>
      <w:proofErr w:type="spellEnd"/>
      <w:r w:rsidRPr="00181F0B">
        <w:rPr>
          <w:color w:val="000000" w:themeColor="text1"/>
          <w:lang w:val="en-US"/>
        </w:rPr>
        <w:t xml:space="preserve"> </w:t>
      </w:r>
      <w:r w:rsidR="00181F0B">
        <w:rPr>
          <w:color w:val="000000" w:themeColor="text1"/>
          <w:lang w:val="en-US"/>
        </w:rPr>
        <w:t xml:space="preserve">primer </w:t>
      </w:r>
      <w:r w:rsidR="00181F0B" w:rsidRPr="00181F0B">
        <w:rPr>
          <w:color w:val="000000" w:themeColor="text1"/>
          <w:lang w:val="en-US"/>
        </w:rPr>
        <w:t>for PCR</w:t>
      </w:r>
    </w:p>
    <w:p w:rsidR="002C76BB" w:rsidRPr="00181F0B" w:rsidRDefault="002C76BB" w:rsidP="002C76BB">
      <w:pPr>
        <w:rPr>
          <w:color w:val="000000" w:themeColor="text1"/>
          <w:lang w:val="en-US"/>
        </w:rPr>
      </w:pPr>
      <w:r w:rsidRPr="00181F0B">
        <w:rPr>
          <w:color w:val="000000" w:themeColor="text1"/>
          <w:lang w:val="en-US"/>
        </w:rPr>
        <w:t xml:space="preserve">GOI homology + CATGTTTGCGGATCCGGGG </w:t>
      </w:r>
    </w:p>
    <w:p w:rsidR="002C76BB" w:rsidRPr="00181F0B" w:rsidRDefault="002C76BB" w:rsidP="002C76BB">
      <w:pPr>
        <w:rPr>
          <w:color w:val="000000" w:themeColor="text1"/>
        </w:rPr>
      </w:pPr>
    </w:p>
    <w:p w:rsidR="002C76BB" w:rsidRPr="00181F0B" w:rsidRDefault="002C76BB" w:rsidP="002C76BB">
      <w:pPr>
        <w:rPr>
          <w:color w:val="000000" w:themeColor="text1"/>
          <w:lang w:val="en-US"/>
        </w:rPr>
      </w:pPr>
      <w:r w:rsidRPr="00181F0B">
        <w:rPr>
          <w:color w:val="000000" w:themeColor="text1"/>
        </w:rPr>
        <w:t xml:space="preserve">Rev </w:t>
      </w:r>
      <w:r w:rsidR="00181F0B">
        <w:rPr>
          <w:color w:val="000000" w:themeColor="text1"/>
          <w:lang w:val="en-US"/>
        </w:rPr>
        <w:t>primer</w:t>
      </w:r>
      <w:r w:rsidR="00181F0B" w:rsidRPr="00181F0B">
        <w:rPr>
          <w:color w:val="000000" w:themeColor="text1"/>
          <w:lang w:val="en-US"/>
        </w:rPr>
        <w:t xml:space="preserve"> </w:t>
      </w:r>
      <w:r w:rsidRPr="00181F0B">
        <w:rPr>
          <w:color w:val="000000" w:themeColor="text1"/>
          <w:lang w:val="en-US"/>
        </w:rPr>
        <w:t xml:space="preserve">with </w:t>
      </w:r>
      <w:proofErr w:type="spellStart"/>
      <w:r w:rsidRPr="00181F0B">
        <w:rPr>
          <w:color w:val="000000" w:themeColor="text1"/>
          <w:lang w:val="en-US"/>
        </w:rPr>
        <w:t>Myc</w:t>
      </w:r>
      <w:proofErr w:type="spellEnd"/>
      <w:r w:rsidRPr="00181F0B">
        <w:rPr>
          <w:color w:val="000000" w:themeColor="text1"/>
          <w:lang w:val="en-US"/>
        </w:rPr>
        <w:t xml:space="preserve"> for PCR</w:t>
      </w:r>
    </w:p>
    <w:p w:rsidR="002C76BB" w:rsidRPr="00181F0B" w:rsidRDefault="002C76BB" w:rsidP="002C76BB">
      <w:pPr>
        <w:rPr>
          <w:color w:val="000000" w:themeColor="text1"/>
          <w:lang w:val="en-US"/>
        </w:rPr>
      </w:pPr>
      <w:r w:rsidRPr="00181F0B">
        <w:rPr>
          <w:color w:val="000000" w:themeColor="text1"/>
          <w:lang w:val="en-US"/>
        </w:rPr>
        <w:t xml:space="preserve">GOI homology + </w:t>
      </w:r>
      <w:r w:rsidRPr="00181F0B">
        <w:rPr>
          <w:color w:val="000000" w:themeColor="text1"/>
        </w:rPr>
        <w:t xml:space="preserve">CAGGTCCTCCTCGGAGATGA </w:t>
      </w:r>
    </w:p>
    <w:p w:rsidR="002C76BB" w:rsidRPr="00181F0B" w:rsidRDefault="002C76BB" w:rsidP="002C76BB">
      <w:pPr>
        <w:rPr>
          <w:color w:val="000000" w:themeColor="text1"/>
        </w:rPr>
      </w:pPr>
    </w:p>
    <w:p w:rsidR="002C76BB" w:rsidRPr="00181F0B" w:rsidRDefault="002C76BB" w:rsidP="002C76BB">
      <w:pPr>
        <w:rPr>
          <w:color w:val="000000" w:themeColor="text1"/>
          <w:lang w:val="en-US"/>
        </w:rPr>
      </w:pPr>
      <w:r w:rsidRPr="00181F0B">
        <w:rPr>
          <w:color w:val="000000" w:themeColor="text1"/>
        </w:rPr>
        <w:t xml:space="preserve">Rev </w:t>
      </w:r>
      <w:r w:rsidR="00181F0B">
        <w:rPr>
          <w:color w:val="000000" w:themeColor="text1"/>
          <w:lang w:val="en-US"/>
        </w:rPr>
        <w:t xml:space="preserve">primer </w:t>
      </w:r>
      <w:r w:rsidRPr="00181F0B">
        <w:rPr>
          <w:color w:val="000000" w:themeColor="text1"/>
          <w:lang w:val="en-US"/>
        </w:rPr>
        <w:t xml:space="preserve">without </w:t>
      </w:r>
      <w:proofErr w:type="spellStart"/>
      <w:r w:rsidRPr="00181F0B">
        <w:rPr>
          <w:color w:val="000000" w:themeColor="text1"/>
          <w:lang w:val="en-US"/>
        </w:rPr>
        <w:t>Myc</w:t>
      </w:r>
      <w:proofErr w:type="spellEnd"/>
      <w:r w:rsidRPr="00181F0B">
        <w:rPr>
          <w:color w:val="000000" w:themeColor="text1"/>
          <w:lang w:val="en-US"/>
        </w:rPr>
        <w:t xml:space="preserve"> for PCR</w:t>
      </w:r>
    </w:p>
    <w:p w:rsidR="002C76BB" w:rsidRPr="00181F0B" w:rsidRDefault="002C76BB" w:rsidP="002C76BB">
      <w:pPr>
        <w:rPr>
          <w:color w:val="000000" w:themeColor="text1"/>
          <w:lang w:val="en-US"/>
        </w:rPr>
      </w:pPr>
      <w:r w:rsidRPr="00181F0B">
        <w:rPr>
          <w:color w:val="000000" w:themeColor="text1"/>
          <w:lang w:val="en-US"/>
        </w:rPr>
        <w:t xml:space="preserve">GOI homology + </w:t>
      </w:r>
      <w:r w:rsidRPr="00181F0B">
        <w:rPr>
          <w:color w:val="000000" w:themeColor="text1"/>
        </w:rPr>
        <w:t xml:space="preserve">CCATTTTGATATCCCTAGGAATTCAC </w:t>
      </w:r>
    </w:p>
    <w:p w:rsidR="002C76BB" w:rsidRPr="00DC0EF9" w:rsidRDefault="002C76BB">
      <w:pPr>
        <w:rPr>
          <w:lang w:val="en-US"/>
        </w:rPr>
      </w:pPr>
    </w:p>
    <w:sectPr w:rsidR="002C76BB" w:rsidRPr="00DC0EF9" w:rsidSect="00D065C8">
      <w:footerReference w:type="even" r:id="rId7"/>
      <w:footerReference w:type="default" r:id="rId8"/>
      <w:headerReference w:type="first" r:id="rId9"/>
      <w:footerReference w:type="first" r:id="rId10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3AF8" w:rsidRDefault="00C13AF8" w:rsidP="00FC4336">
      <w:r>
        <w:separator/>
      </w:r>
    </w:p>
  </w:endnote>
  <w:endnote w:type="continuationSeparator" w:id="0">
    <w:p w:rsidR="00C13AF8" w:rsidRDefault="00C13AF8" w:rsidP="00FC4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206664062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995A0F" w:rsidRDefault="00995A0F" w:rsidP="001950DC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995A0F" w:rsidRDefault="00995A0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-92634239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995A0F" w:rsidRDefault="00995A0F" w:rsidP="001950DC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  <w:r>
          <w:rPr>
            <w:rStyle w:val="Numrodepage"/>
          </w:rPr>
          <w:t>/3</w:t>
        </w:r>
      </w:p>
    </w:sdtContent>
  </w:sdt>
  <w:p w:rsidR="00995A0F" w:rsidRDefault="00995A0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A0F" w:rsidRDefault="00995A0F" w:rsidP="00995A0F">
    <w:pPr>
      <w:pStyle w:val="Pieddepage"/>
      <w:jc w:val="center"/>
    </w:pP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  <w:r>
      <w:t>/3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3AF8" w:rsidRDefault="00C13AF8" w:rsidP="00FC4336">
      <w:r>
        <w:separator/>
      </w:r>
    </w:p>
  </w:footnote>
  <w:footnote w:type="continuationSeparator" w:id="0">
    <w:p w:rsidR="00C13AF8" w:rsidRDefault="00C13AF8" w:rsidP="00FC43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336" w:rsidRPr="00FC4336" w:rsidRDefault="007D5470" w:rsidP="00FC4336">
    <w:pPr>
      <w:pStyle w:val="En-tte"/>
      <w:pBdr>
        <w:bottom w:val="single" w:sz="4" w:space="1" w:color="auto"/>
      </w:pBdr>
      <w:jc w:val="right"/>
      <w:rPr>
        <w:color w:val="4472C4" w:themeColor="accent1"/>
        <w:lang w:val="en-US"/>
      </w:rPr>
    </w:pPr>
    <w:r w:rsidRPr="007D5470">
      <w:rPr>
        <w:i/>
        <w:noProof/>
        <w:color w:val="4472C4" w:themeColor="accent1"/>
      </w:rPr>
      <w:drawing>
        <wp:anchor distT="0" distB="0" distL="114300" distR="114300" simplePos="0" relativeHeight="251658240" behindDoc="0" locked="0" layoutInCell="1" allowOverlap="1" wp14:anchorId="1B2579DC">
          <wp:simplePos x="0" y="0"/>
          <wp:positionH relativeFrom="column">
            <wp:posOffset>5837859</wp:posOffset>
          </wp:positionH>
          <wp:positionV relativeFrom="paragraph">
            <wp:posOffset>-130895</wp:posOffset>
          </wp:positionV>
          <wp:extent cx="523631" cy="446056"/>
          <wp:effectExtent l="0" t="0" r="0" b="0"/>
          <wp:wrapSquare wrapText="bothSides"/>
          <wp:docPr id="8" name="Image 7">
            <a:extLst xmlns:a="http://schemas.openxmlformats.org/drawingml/2006/main">
              <a:ext uri="{FF2B5EF4-FFF2-40B4-BE49-F238E27FC236}">
                <a16:creationId xmlns:a16="http://schemas.microsoft.com/office/drawing/2014/main" id="{ED9E8B3E-115F-844D-A995-B2B979758D07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7">
                    <a:extLst>
                      <a:ext uri="{FF2B5EF4-FFF2-40B4-BE49-F238E27FC236}">
                        <a16:creationId xmlns:a16="http://schemas.microsoft.com/office/drawing/2014/main" id="{ED9E8B3E-115F-844D-A995-B2B979758D07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3631" cy="446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C4336" w:rsidRPr="00CF6A1E">
      <w:rPr>
        <w:i/>
        <w:color w:val="4472C4" w:themeColor="accent1"/>
        <w:lang w:val="en-US"/>
      </w:rPr>
      <w:t>Toxoplasma</w:t>
    </w:r>
    <w:r w:rsidR="00FC4336" w:rsidRPr="00CF6A1E">
      <w:rPr>
        <w:color w:val="4472C4" w:themeColor="accent1"/>
        <w:lang w:val="en-US"/>
      </w:rPr>
      <w:t xml:space="preserve"> </w:t>
    </w:r>
    <w:r w:rsidR="00FC4336" w:rsidRPr="00CF6A1E">
      <w:rPr>
        <w:i/>
        <w:color w:val="4472C4" w:themeColor="accent1"/>
        <w:lang w:val="en-US"/>
      </w:rPr>
      <w:t>gondii</w:t>
    </w:r>
    <w:r w:rsidR="00FC4336" w:rsidRPr="00CF6A1E">
      <w:rPr>
        <w:color w:val="4472C4" w:themeColor="accent1"/>
        <w:lang w:val="en-US"/>
      </w:rPr>
      <w:t xml:space="preserve"> group protocol – UMR5234 – Bordeaux - </w:t>
    </w:r>
    <w:r w:rsidR="0013028D">
      <w:rPr>
        <w:color w:val="4472C4" w:themeColor="accent1"/>
        <w:lang w:val="en-US"/>
      </w:rPr>
      <w:t>27</w:t>
    </w:r>
    <w:r w:rsidR="00FC4336" w:rsidRPr="00CF6A1E">
      <w:rPr>
        <w:color w:val="4472C4" w:themeColor="accent1"/>
        <w:lang w:val="en-US"/>
      </w:rPr>
      <w:t>.10.2020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63C03"/>
    <w:multiLevelType w:val="hybridMultilevel"/>
    <w:tmpl w:val="AD94A94C"/>
    <w:lvl w:ilvl="0" w:tplc="915CDBD2">
      <w:start w:val="172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70"/>
    <w:rsid w:val="000F5851"/>
    <w:rsid w:val="001075BF"/>
    <w:rsid w:val="0013028D"/>
    <w:rsid w:val="00181F0B"/>
    <w:rsid w:val="001C6FA3"/>
    <w:rsid w:val="002C76BB"/>
    <w:rsid w:val="003A6922"/>
    <w:rsid w:val="003F6C51"/>
    <w:rsid w:val="005010BE"/>
    <w:rsid w:val="00614215"/>
    <w:rsid w:val="007D5470"/>
    <w:rsid w:val="008B0AB4"/>
    <w:rsid w:val="00995A0F"/>
    <w:rsid w:val="009A11E2"/>
    <w:rsid w:val="00B20AA1"/>
    <w:rsid w:val="00C12F39"/>
    <w:rsid w:val="00C13AF8"/>
    <w:rsid w:val="00D065C8"/>
    <w:rsid w:val="00D847DB"/>
    <w:rsid w:val="00DC0EF9"/>
    <w:rsid w:val="00F06C4C"/>
    <w:rsid w:val="00FC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2A23D"/>
  <w15:chartTrackingRefBased/>
  <w15:docId w15:val="{FD24EE62-0186-A04D-834F-4285E3566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5A0F"/>
    <w:pPr>
      <w:spacing w:line="276" w:lineRule="auto"/>
    </w:pPr>
    <w:rPr>
      <w:sz w:val="22"/>
      <w:szCs w:val="22"/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4336"/>
    <w:pPr>
      <w:tabs>
        <w:tab w:val="center" w:pos="4536"/>
        <w:tab w:val="right" w:pos="9072"/>
      </w:tabs>
      <w:spacing w:line="240" w:lineRule="auto"/>
    </w:pPr>
    <w:rPr>
      <w:sz w:val="24"/>
      <w:szCs w:val="24"/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FC4336"/>
  </w:style>
  <w:style w:type="paragraph" w:styleId="Pieddepage">
    <w:name w:val="footer"/>
    <w:basedOn w:val="Normal"/>
    <w:link w:val="PieddepageCar"/>
    <w:uiPriority w:val="99"/>
    <w:unhideWhenUsed/>
    <w:rsid w:val="00FC4336"/>
    <w:pPr>
      <w:tabs>
        <w:tab w:val="center" w:pos="4536"/>
        <w:tab w:val="right" w:pos="9072"/>
      </w:tabs>
      <w:spacing w:line="240" w:lineRule="auto"/>
    </w:pPr>
    <w:rPr>
      <w:sz w:val="24"/>
      <w:szCs w:val="24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FC4336"/>
  </w:style>
  <w:style w:type="character" w:styleId="Lienhypertexte">
    <w:name w:val="Hyperlink"/>
    <w:basedOn w:val="Policepardfaut"/>
    <w:uiPriority w:val="99"/>
    <w:unhideWhenUsed/>
    <w:rsid w:val="00995A0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95A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umrodepage">
    <w:name w:val="page number"/>
    <w:basedOn w:val="Policepardfaut"/>
    <w:uiPriority w:val="99"/>
    <w:semiHidden/>
    <w:unhideWhenUsed/>
    <w:rsid w:val="00995A0F"/>
  </w:style>
  <w:style w:type="paragraph" w:styleId="Paragraphedeliste">
    <w:name w:val="List Paragraph"/>
    <w:basedOn w:val="Normal"/>
    <w:uiPriority w:val="34"/>
    <w:qFormat/>
    <w:rsid w:val="008B0A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Volumes/HD/karinefrenal/Documents/Bordeaux/Protocols/modele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modele.dotx</Template>
  <TotalTime>6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Karine</cp:lastModifiedBy>
  <cp:revision>7</cp:revision>
  <cp:lastPrinted>2020-10-19T07:42:00Z</cp:lastPrinted>
  <dcterms:created xsi:type="dcterms:W3CDTF">2020-10-27T21:07:00Z</dcterms:created>
  <dcterms:modified xsi:type="dcterms:W3CDTF">2020-10-27T21:15:00Z</dcterms:modified>
</cp:coreProperties>
</file>