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el eje turismo sostenible  la mención de honor se la llevaron Julio Jose Middagh y Pedro Bartolome Albornoz Piossek quienes presentaron la idea bajo el seudónimo de LOLA MORA.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mencionada idea se titula: "Arte que Conecta: Circuitos Urbanos para un AMeT Sostenible”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ejecutivo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Nuestra propuesta busca crear circuitos turísticos innovadores que conecten los atractivos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culturales, barriales y gastronómicos de los distintos municipios del Área Metropolitana 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Tucumán (AMeT), fomentando una circulación más equitativa de visitantes y dinamizando zonas que hoy permanecen fuera del mapa turístico.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Existe una disparidad en la distribución de productos turísticos en AMeT, lo que genera que los turistas circulen por ciertas áreas específicas, privándose algunos municipios de aprovechar el potencial cultural y territorial del AMeT.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Proponemos la creación de circuitos de arte urbano como herramienta para integrar a barrios de los municipios y generar nuevos atractivos turísticos que colaboren a la circulación de los visitantes en áreas que presentan potencial de explotación económica. Estos circuitos combinarán arte, tecnología y sostenibilidad: promoverán la participación ciudadana, el sentido de pertenencia y la puesta en valor de la tucumaneidad —nuestra historia, cultura, naturaleza y gastronomía—, articulando además con una aplicación móvil que facilitará recorridos y contenidos interactivos.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proyecto apunta a transformar la dispersión en integración y el olvido en orgullo barrial,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impulsando un modelo de desarrollo turístico del AMeT con impacto positivo en las tres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dimensiones de la sostenibilidad: ambiental, incorporando educación ambiental, puntos verdes y movilidad sustentable (como cicloturismo); social, fortaleciendo la identidad de cada comunidad y fomentando la participación de artistas, vecinos y trabajadores del turismo; y económica, generando empleo en los sectores turístico, artístico y gastronómico, diversificando la oferta y posicionando al AMeT como referente de turismo sostenible en el NOA.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 y problema que resuelve (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necesidad o desafío del Gran San Miguel de Tucumán atiende tu idea?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problemática detectada en el AMeT es la desconexión turística entre los municipios que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integran, lo que genera un desarrollo desigual de la actividad y una distribución inequitativa de sus beneficios. Mientras algunas localidades se consolidan como destinos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receptores, otras permanecen al margen, desaprovechando su potencial cultural, social 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territorial.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 acuerdo con datos provistos por el Observatorio Turístico de Tucumán, en la temporada de invierno de 2025, la provincia recibió a casi 163 mil turistas. En ese período, la ocupación hotelera promedio fue del 61 % en Yerba Buena, 55 % en San Miguel de Tucumán y 33 % en Tafí Viejo.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diferencia porcentual entre los dos primeros -destacados en el informe como polos turísticos- y el tercero revela la brecha existente. De los restantes municipios del AMeT -como La Banda del Río Salí, Las Talitas, Lules o Alderetes- no se registran datos específicos, lo que evidencia su menor desarrollo y visibilidad dentro del circuito turístico provincial.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turismo es una actividad transversal que impacta de manera directa e indirecta en los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sectores económicos, culturales y sociales. Dinamiza las economías locales, genera empleo y promueve las identidades de las comunidades. Por ello, ampliar la base territorial del turismo metropolitano es una oportunidad para que los ciudadanos se beneficien de sus efectos positivos.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necesidad central que atiende nuestra propuesta es la de integrar turísticamente al AMeT, generando oportunidades equitativas de desarrollo mediante la articulación de circuitos culturales y turísticos comunes. Asimismo, busca diversificar la oferta para incrementar la permanencia de los visitantes en nuestra provincia, maximizando los beneficios económicos y socioculturales para todas las localidades, tanto las ya consolidadas como las emergentes.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síntesis, el desafío consiste en transformar un territorio fragmentado en una 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turística integrada, capaz de expresar su identidad metropolitana y de posicionar al AMeT como un destino sostenible y competitivo dentro del NOA.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objetivo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¿A quién beneficiará directamente tu idea?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propuesta beneficiará a unos 1.200 actores directos en el primer año, con posibilidad 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escalar según la ampliación de los circuitos.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prevé la participación de 70 a 100 artistas y trabajadores culturales, seleccionados comercios gastronómicos locales, fortaleciendo el consumo barrial.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 los barrios seleccionados, se espera involucrar a más de 300 vecinos en talleres,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actividades comunitarias y eventos culturales.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aplicación turística y los recorridos podrían alcanzar a 1.500 visitantes en el primer año,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entre turistas locales, nacionales y extranjeros.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Además, se incluirá a docentes y estudiantes en actividades educativas, y a gestores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municipales como parte de la implementación.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conjunto, el proyecto articula una red de actores diversos que aportan a la integración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turística, cultural y económica del AMeT desde una lógica barrial y sostenible.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Innovación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propuesta se diferencia por integrar arte urbano con tecnología, sostenibilidad ambiental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 activación comunitaria. Cada mural no será solo una obra visual, sino un nodo cultural que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combina información interactiva (mediante una app con audioguías, relatos, datos históricos y gastronómicos) con la presencia de puntos verdes, fomentando la educación ambiental y el reciclaje.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Esto convierte los circuitos en espacios públicos vivos, donde convergen el arte, 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aprendizaje, la movilidad sustentable, el encuentro barrial y el consumo local. Además, los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recorridos están diseñados para finalizar o comenzar en polos gastronómicos, lo que dinamiza la economía urbana de forma estratégica.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uso de tecnologías accesibles permite actualizar los contenidos sin altos costos. Esta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articulación entre arte, tecnología, ambiente y comunidad no se ha implementado aún de forma integral en el AMeT, lo que posiciona a la propuesta como un modelo de turismo sostenible e inclusivo con identidad territorial.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socioambiental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cambios positivos traerá tu propuesta a la comunidad del Gran Tucumán?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proyecto genera impacto social al intervenir en barrios que hoy no forman parte del circuito turístico, visibilizando sus identidades y activando su economía. Involucra a vecinos, artistas, emprendedores y jóvenes en un proceso colectivo que mejora el espacio público, refuerza el sentido de pertenencia y fortalece vínculos comunitarios.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arte se convierte en una herramienta concreta de inclusión, educación y expresión. Las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actividades formativas y los murales permiten trabajar temas como historia local, diversidad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cultural y memoria barrial. Además, al ubicar los circuitos cerca de polos gastronómicos, 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fomenta el consumo en comercios locales y se redistribuyen beneficios económicos.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Desde la perspectiva ambiental, el proyecto promueve la movilidad sustentable -recorridos 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pie o mediante cicloturismo- la reducción de emisiones y la reutilización de espacios ya existentes.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Los puntos verdes que acompañan los murales funcionan como espacios de sensibilización sobre reciclaje y cuidado del entorno, especialmente para las nuevas generaciones. También se plantea la creación de murales ligados a la temática ambiental para generar conciencia en la comunidad.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 app, es la innovación clave que evita el uso de papel en mapas y guías, y permite difundir contenidos ambientales y culturales, convirtiéndose en una herramienta educativa y de bajo impacto ambiental y económico.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conjunto, el proyecto contribuye a una ciudad más integrada, con barrios más vivos,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espacios públicos mejor aprovechados y ciudadanos más conectados con su historia, su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comunidad y su ambiente.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