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highlight w:val="none"/>
          <w:u w:val="single"/>
        </w:rPr>
      </w:pPr>
      <w:r>
        <w:rPr>
          <w:b/>
          <w:bCs/>
          <w:u w:val="single"/>
        </w:rPr>
        <w:t xml:space="preserve">LES EXIGENCES DE LA CULTURE DU COTON</w:t>
      </w:r>
      <w:r>
        <w:rPr>
          <w:b/>
          <w:bCs/>
          <w:u w:val="single"/>
        </w:rPr>
      </w:r>
    </w:p>
    <w:p>
      <w:pPr>
        <w:pBdr/>
        <w:spacing/>
        <w:ind/>
        <w:jc w:val="left"/>
        <w:rPr>
          <w:b/>
          <w:bCs/>
          <w:u w:val="single"/>
        </w:rPr>
      </w:pPr>
      <w:r>
        <w:rPr>
          <w:b/>
          <w:bCs/>
          <w:u w:val="single"/>
        </w:rPr>
      </w:r>
      <w:r>
        <w:rPr>
          <w:b/>
          <w:bCs/>
          <w:u w:val="single"/>
        </w:rP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mc:AlternateContent>
          <mc:Choice Requires="wpg">
            <w:drawing>
              <wp:inline xmlns:wp="http://schemas.openxmlformats.org/drawingml/2006/wordprocessingDrawing" distT="0" distB="0" distL="0" distR="0">
                <wp:extent cx="2857500" cy="18954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7955" name=""/>
                        <pic:cNvPicPr>
                          <a:picLocks noChangeAspect="1"/>
                        </pic:cNvPicPr>
                        <pic:nvPr/>
                      </pic:nvPicPr>
                      <pic:blipFill>
                        <a:blip r:embed="rId9"/>
                        <a:stretch/>
                      </pic:blipFill>
                      <pic:spPr bwMode="auto">
                        <a:xfrm>
                          <a:off x="0" y="0"/>
                          <a:ext cx="2857500" cy="1895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25.00pt;height:149.25pt;mso-wrap-distance-left:0.00pt;mso-wrap-distance-top:0.00pt;mso-wrap-distance-right:0.00pt;mso-wrap-distance-bottom:0.00pt;z-index:1;" stroked="false">
                <v:imagedata r:id="rId9" o:title=""/>
                <o:lock v:ext="edit" rotation="t"/>
              </v:shape>
            </w:pict>
          </mc:Fallback>
        </mc:AlternateConten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mc:AlternateContent>
          <mc:Choice Requires="wpg">
            <w:drawing>
              <wp:inline xmlns:wp="http://schemas.openxmlformats.org/drawingml/2006/wordprocessingDrawing" distT="0" distB="0" distL="0" distR="0">
                <wp:extent cx="2857500" cy="21431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99815" name=""/>
                        <pic:cNvPicPr>
                          <a:picLocks noChangeAspect="1"/>
                        </pic:cNvPicPr>
                        <pic:nvPr/>
                      </pic:nvPicPr>
                      <pic:blipFill>
                        <a:blip r:embed="rId10"/>
                        <a:stretch/>
                      </pic:blipFill>
                      <pic:spPr bwMode="auto">
                        <a:xfrm>
                          <a:off x="0" y="0"/>
                          <a:ext cx="2857500" cy="2143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25.00pt;height:168.75pt;mso-wrap-distance-left:0.00pt;mso-wrap-distance-top:0.00pt;mso-wrap-distance-right:0.00pt;mso-wrap-distance-bottom:0.00pt;z-index:1;" stroked="false">
                <v:imagedata r:id="rId10" o:title=""/>
                <o:lock v:ext="edit" rotation="t"/>
              </v:shape>
            </w:pict>
          </mc:Fallback>
        </mc:AlternateConten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mc:AlternateContent>
          <mc:Choice Requires="wpg">
            <w:drawing>
              <wp:inline xmlns:wp="http://schemas.openxmlformats.org/drawingml/2006/wordprocessingDrawing" distT="0" distB="0" distL="0" distR="0">
                <wp:extent cx="2143125" cy="28575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58094" name=""/>
                        <pic:cNvPicPr>
                          <a:picLocks noChangeAspect="1"/>
                        </pic:cNvPicPr>
                        <pic:nvPr/>
                      </pic:nvPicPr>
                      <pic:blipFill>
                        <a:blip r:embed="rId11"/>
                        <a:stretch/>
                      </pic:blipFill>
                      <pic:spPr bwMode="auto">
                        <a:xfrm>
                          <a:off x="0" y="0"/>
                          <a:ext cx="2143125" cy="2857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8.75pt;height:225.00pt;mso-wrap-distance-left:0.00pt;mso-wrap-distance-top:0.00pt;mso-wrap-distance-right:0.00pt;mso-wrap-distance-bottom:0.00pt;z-index:1;" stroked="false">
                <v:imagedata r:id="rId11" o:title=""/>
                <o:lock v:ext="edit" rotation="t"/>
              </v:shape>
            </w:pict>
          </mc:Fallback>
        </mc:AlternateConten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mc:AlternateContent>
          <mc:Choice Requires="wpg">
            <w:drawing>
              <wp:inline xmlns:wp="http://schemas.openxmlformats.org/drawingml/2006/wordprocessingDrawing" distT="0" distB="0" distL="0" distR="0">
                <wp:extent cx="2857500" cy="21431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76221" name=""/>
                        <pic:cNvPicPr>
                          <a:picLocks noChangeAspect="1"/>
                        </pic:cNvPicPr>
                        <pic:nvPr/>
                      </pic:nvPicPr>
                      <pic:blipFill>
                        <a:blip r:embed="rId12"/>
                        <a:stretch/>
                      </pic:blipFill>
                      <pic:spPr bwMode="auto">
                        <a:xfrm>
                          <a:off x="0" y="0"/>
                          <a:ext cx="2857500" cy="2143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25.00pt;height:168.75pt;mso-wrap-distance-left:0.00pt;mso-wrap-distance-top:0.00pt;mso-wrap-distance-right:0.00pt;mso-wrap-distance-bottom:0.00pt;z-index:1;" stroked="false">
                <v:imagedata r:id="rId12" o:title=""/>
                <o:lock v:ext="edit" rotation="t"/>
              </v:shape>
            </w:pict>
          </mc:Fallback>
        </mc:AlternateConten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mc:AlternateContent>
          <mc:Choice Requires="wpg">
            <w:drawing>
              <wp:inline xmlns:wp="http://schemas.openxmlformats.org/drawingml/2006/wordprocessingDrawing" distT="0" distB="0" distL="0" distR="0">
                <wp:extent cx="3377236" cy="203759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5813" name=""/>
                        <pic:cNvPicPr>
                          <a:picLocks noChangeAspect="1"/>
                        </pic:cNvPicPr>
                        <pic:nvPr/>
                      </pic:nvPicPr>
                      <pic:blipFill>
                        <a:blip r:embed="rId13"/>
                        <a:stretch/>
                      </pic:blipFill>
                      <pic:spPr bwMode="auto">
                        <a:xfrm flipH="0" flipV="0">
                          <a:off x="0" y="0"/>
                          <a:ext cx="3377235" cy="20375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65.92pt;height:160.44pt;mso-wrap-distance-left:0.00pt;mso-wrap-distance-top:0.00pt;mso-wrap-distance-right:0.00pt;mso-wrap-distance-bottom:0.00pt;z-index:1;" stroked="false">
                <v:imagedata r:id="rId13"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coton nécessite des conditions climatiques spécifiques pour son développement optimal, combinant une pluviométrie adaptée, une humidité contrôlée et un ensoleillement abondant.</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b/>
          <w:color w:val="000000"/>
          <w:sz w:val="20"/>
          <w:highlight w:val="none"/>
        </w:rPr>
        <w:t xml:space="preserve">Pluviométrie</w:t>
      </w:r>
      <w:r>
        <w:rPr>
          <w:rFonts w:ascii="Arial" w:hAnsi="Arial" w:eastAsia="Arial" w:cs="Arial"/>
          <w:color w:val="000000"/>
          <w:sz w:val="20"/>
          <w:highlight w:val="none"/>
        </w:rPr>
        <w:t xml:space="preserve"> </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Besoins en eau</w:t>
      </w:r>
      <w:r>
        <w:rPr>
          <w:rFonts w:ascii="Times New Roman" w:hAnsi="Times New Roman" w:eastAsia="Times New Roman" w:cs="Times New Roman"/>
          <w:color w:val="000000"/>
          <w:sz w:val="24"/>
        </w:rPr>
        <w:t xml:space="preserve">: Le cotonnier nécessite un minimum de </w:t>
      </w:r>
      <w:r>
        <w:rPr>
          <w:rFonts w:ascii="Times New Roman" w:hAnsi="Times New Roman" w:eastAsia="Times New Roman" w:cs="Times New Roman"/>
          <w:b/>
          <w:color w:val="000000"/>
          <w:sz w:val="24"/>
        </w:rPr>
        <w:t xml:space="preserve">500 mm d'eau</w:t>
      </w:r>
      <w:r>
        <w:rPr>
          <w:rFonts w:ascii="Times New Roman" w:hAnsi="Times New Roman" w:eastAsia="Times New Roman" w:cs="Times New Roman"/>
          <w:color w:val="000000"/>
          <w:sz w:val="24"/>
        </w:rPr>
        <w:t xml:space="preserve"> entre la germination et la formation des capsules, avec des besoins pratiques accrus à </w:t>
      </w:r>
      <w:r>
        <w:rPr>
          <w:rFonts w:ascii="Times New Roman" w:hAnsi="Times New Roman" w:eastAsia="Times New Roman" w:cs="Times New Roman"/>
          <w:b/>
          <w:color w:val="000000"/>
          <w:sz w:val="24"/>
        </w:rPr>
        <w:t xml:space="preserve">700 mm</w:t>
      </w:r>
      <w:r>
        <w:rPr>
          <w:rFonts w:ascii="Times New Roman" w:hAnsi="Times New Roman" w:eastAsia="Times New Roman" w:cs="Times New Roman"/>
          <w:color w:val="000000"/>
          <w:sz w:val="24"/>
        </w:rPr>
        <w:t xml:space="preserve"> en raison des pertes par évaporation ou drainage </w:t>
      </w:r>
      <w:hyperlink r:id="rId14" w:tooltip="https://wikifarmer.com/library/fr/article/comment-irriguer-les-plants-de-coton" w:history="1">
        <w:r>
          <w:rPr>
            <w:rStyle w:val="186"/>
            <w:rFonts w:ascii="Times New Roman" w:hAnsi="Times New Roman" w:eastAsia="Times New Roman" w:cs="Times New Roman"/>
            <w:color w:val="0000ee"/>
            <w:sz w:val="24"/>
            <w:u w:val="single"/>
          </w:rPr>
          <w:t xml:space="preserve">2 </w:t>
        </w:r>
      </w:hyperlink>
      <w:r/>
      <w:hyperlink r:id="rId15" w:tooltip="https://publications-chercheurs.inrab.bj/uploads/fichiers/lots1/Fiches%20techniques/AZONTONDE/Fiche_datede%20semis_coton.pdf" w:history="1">
        <w:r>
          <w:rPr>
            <w:rStyle w:val="186"/>
            <w:rFonts w:ascii="Times New Roman" w:hAnsi="Times New Roman" w:eastAsia="Times New Roman" w:cs="Times New Roman"/>
            <w:color w:val="0000ee"/>
            <w:sz w:val="24"/>
            <w:u w:val="single"/>
          </w:rPr>
          <w:t xml:space="preserve">7</w:t>
        </w:r>
      </w:hyperlink>
      <w:r>
        <w:rPr>
          <w:rFonts w:ascii="Times New Roman" w:hAnsi="Times New Roman" w:eastAsia="Times New Roman" w:cs="Times New Roman"/>
          <w:color w:val="000000"/>
          <w:sz w:val="24"/>
        </w:rPr>
        <w:t xml:space="preserve"> .</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Répartition</w:t>
      </w:r>
      <w:r>
        <w:rPr>
          <w:rFonts w:ascii="Times New Roman" w:hAnsi="Times New Roman" w:eastAsia="Times New Roman" w:cs="Times New Roman"/>
          <w:color w:val="000000"/>
          <w:sz w:val="24"/>
        </w:rPr>
        <w:t xml:space="preserve">: L'irrigation est essentielle pendant la floraison et la formation des capsules (tous les 5 à 7 jours) </w:t>
      </w:r>
      <w:hyperlink r:id="rId16" w:tooltip="https://wikifarmer.com/library/fr/article/comment-irriguer-les-plants-de-coton" w:history="1">
        <w:r>
          <w:rPr>
            <w:rStyle w:val="186"/>
            <w:rFonts w:ascii="Times New Roman" w:hAnsi="Times New Roman" w:eastAsia="Times New Roman" w:cs="Times New Roman"/>
            <w:color w:val="0000ee"/>
            <w:sz w:val="24"/>
            <w:u w:val="single"/>
          </w:rPr>
          <w:t xml:space="preserve">2</w:t>
        </w:r>
      </w:hyperlink>
      <w:r>
        <w:rPr>
          <w:rFonts w:ascii="Times New Roman" w:hAnsi="Times New Roman" w:eastAsia="Times New Roman" w:cs="Times New Roman"/>
          <w:color w:val="000000"/>
          <w:sz w:val="24"/>
        </w:rPr>
        <w:t xml:space="preserve"> . En revanche, une saison sèche marquée est nécessaire en fin de cycle pour favoriser le séchage des capsules et la récolte </w:t>
      </w:r>
      <w:hyperlink r:id="rId17" w:tooltip="http://www.slire.net/download/2058/coton_et_changement_climatique.pdf" w:history="1">
        <w:r>
          <w:rPr>
            <w:rStyle w:val="186"/>
            <w:rFonts w:ascii="Times New Roman" w:hAnsi="Times New Roman" w:eastAsia="Times New Roman" w:cs="Times New Roman"/>
            <w:color w:val="0000ee"/>
            <w:sz w:val="24"/>
            <w:u w:val="single"/>
          </w:rPr>
          <w:t xml:space="preserve">4 </w:t>
        </w:r>
      </w:hyperlink>
      <w:r/>
      <w:hyperlink r:id="rId18" w:tooltip="https://wikifarmer.com/library/fr/article/conditions-pour-la-culture-du-coton" w:history="1">
        <w:r>
          <w:rPr>
            <w:rStyle w:val="186"/>
            <w:rFonts w:ascii="Times New Roman" w:hAnsi="Times New Roman" w:eastAsia="Times New Roman" w:cs="Times New Roman"/>
            <w:color w:val="0000ee"/>
            <w:sz w:val="24"/>
            <w:u w:val="single"/>
          </w:rPr>
          <w:t xml:space="preserve">6</w:t>
        </w:r>
      </w:hyperlink>
      <w:r>
        <w:rPr>
          <w:rFonts w:ascii="Times New Roman" w:hAnsi="Times New Roman" w:eastAsia="Times New Roman" w:cs="Times New Roman"/>
          <w:color w:val="000000"/>
          <w:sz w:val="24"/>
        </w:rPr>
        <w:t xml:space="preserve"> .</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Risques</w:t>
      </w:r>
      <w:r>
        <w:rPr>
          <w:rFonts w:ascii="Times New Roman" w:hAnsi="Times New Roman" w:eastAsia="Times New Roman" w:cs="Times New Roman"/>
          <w:color w:val="000000"/>
          <w:sz w:val="24"/>
        </w:rPr>
        <w:t xml:space="preserve">: Les prélèvements excessifs pendant la maturation ou la récolte peuvent endommager les fibres </w:t>
      </w:r>
      <w:hyperlink r:id="rId19" w:tooltip="https://wikifarmer.com/library/fr/article/conditions-pour-la-culture-du-coton" w:history="1">
        <w:r>
          <w:rPr>
            <w:rStyle w:val="186"/>
            <w:rFonts w:ascii="Times New Roman" w:hAnsi="Times New Roman" w:eastAsia="Times New Roman" w:cs="Times New Roman"/>
            <w:color w:val="0000ee"/>
            <w:sz w:val="24"/>
            <w:u w:val="single"/>
          </w:rPr>
          <w:t xml:space="preserve">6 </w:t>
        </w:r>
      </w:hyperlink>
      <w:r/>
      <w:hyperlink r:id="rId20" w:tooltip="https://publications-chercheurs.inrab.bj/uploads/fichiers/lots1/Fiches%20techniques/AZONTONDE/Fiche_datede%20semis_coton.pdf" w:history="1">
        <w:r>
          <w:rPr>
            <w:rStyle w:val="186"/>
            <w:rFonts w:ascii="Times New Roman" w:hAnsi="Times New Roman" w:eastAsia="Times New Roman" w:cs="Times New Roman"/>
            <w:color w:val="0000ee"/>
            <w:sz w:val="24"/>
            <w:u w:val="single"/>
          </w:rPr>
          <w:t xml:space="preserve">7</w:t>
        </w:r>
      </w:hyperlink>
      <w:r>
        <w:rPr>
          <w:rFonts w:ascii="Times New Roman" w:hAnsi="Times New Roman" w:eastAsia="Times New Roman" w:cs="Times New Roman"/>
          <w:color w:val="000000"/>
          <w:sz w:val="24"/>
        </w:rPr>
        <w:t xml:space="preserve"> .</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b/>
          <w:color w:val="000000"/>
          <w:sz w:val="20"/>
          <w:highlight w:val="none"/>
        </w:rPr>
        <w:t xml:space="preserve">Humidité</w:t>
      </w:r>
      <w:r>
        <w:rPr>
          <w:rFonts w:ascii="Arial" w:hAnsi="Arial" w:eastAsia="Arial" w:cs="Arial"/>
          <w:color w:val="000000"/>
          <w:sz w:val="20"/>
          <w:highlight w:val="none"/>
        </w:rPr>
        <w:t xml:space="preserve"> </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Sol</w:t>
      </w:r>
      <w:r>
        <w:rPr>
          <w:rFonts w:ascii="Times New Roman" w:hAnsi="Times New Roman" w:eastAsia="Times New Roman" w:cs="Times New Roman"/>
          <w:color w:val="000000"/>
          <w:sz w:val="24"/>
        </w:rPr>
        <w:t xml:space="preserve">: Le coton préfère les sols bien drainés avec une bonne rétention d'eau, mais il ne tolère pas l'engorgement </w:t>
      </w:r>
      <w:hyperlink r:id="rId21" w:tooltip="https://www.hello-nature.com/fr/coton/" w:history="1">
        <w:r>
          <w:rPr>
            <w:rStyle w:val="186"/>
            <w:rFonts w:ascii="Times New Roman" w:hAnsi="Times New Roman" w:eastAsia="Times New Roman" w:cs="Times New Roman"/>
            <w:color w:val="0000ee"/>
            <w:sz w:val="24"/>
            <w:u w:val="single"/>
          </w:rPr>
          <w:t xml:space="preserve">3 </w:t>
        </w:r>
      </w:hyperlink>
      <w:r/>
      <w:hyperlink r:id="rId22" w:tooltip="https://wikifarmer.com/library/fr/article/conditions-pour-la-culture-du-coton" w:history="1">
        <w:r>
          <w:rPr>
            <w:rStyle w:val="186"/>
            <w:rFonts w:ascii="Times New Roman" w:hAnsi="Times New Roman" w:eastAsia="Times New Roman" w:cs="Times New Roman"/>
            <w:color w:val="0000ee"/>
            <w:sz w:val="24"/>
            <w:u w:val="single"/>
          </w:rPr>
          <w:t xml:space="preserve">6</w:t>
        </w:r>
      </w:hyperlink>
      <w:r>
        <w:rPr>
          <w:rFonts w:ascii="Times New Roman" w:hAnsi="Times New Roman" w:eastAsia="Times New Roman" w:cs="Times New Roman"/>
          <w:color w:val="000000"/>
          <w:sz w:val="24"/>
        </w:rPr>
        <w:t xml:space="preserve"> . Une aération adéquate est cruciale pour éviter l'asphyxie racinaire </w:t>
      </w:r>
      <w:hyperlink r:id="rId23" w:tooltip="https://www.hello-nature.com/fr/coton/" w:history="1">
        <w:r>
          <w:rPr>
            <w:rStyle w:val="186"/>
            <w:rFonts w:ascii="Times New Roman" w:hAnsi="Times New Roman" w:eastAsia="Times New Roman" w:cs="Times New Roman"/>
            <w:color w:val="0000ee"/>
            <w:sz w:val="24"/>
            <w:u w:val="single"/>
          </w:rPr>
          <w:t xml:space="preserve">3</w:t>
        </w:r>
      </w:hyperlink>
      <w:r>
        <w:rPr>
          <w:rFonts w:ascii="Times New Roman" w:hAnsi="Times New Roman" w:eastAsia="Times New Roman" w:cs="Times New Roman"/>
          <w:color w:val="000000"/>
          <w:sz w:val="24"/>
        </w:rPr>
        <w:t xml:space="preserve"> .</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Air</w:t>
      </w:r>
      <w:r>
        <w:rPr>
          <w:rFonts w:ascii="Times New Roman" w:hAnsi="Times New Roman" w:eastAsia="Times New Roman" w:cs="Times New Roman"/>
          <w:color w:val="000000"/>
          <w:sz w:val="24"/>
        </w:rPr>
        <w:t xml:space="preserve">: Bien qu'adapté aux climats semi-arides, une humidité modérée est favorable pendant la croissance végétative. En revanche, une humidité élevée pendant la récolte favorise les maladies </w:t>
      </w:r>
      <w:hyperlink r:id="rId24" w:tooltip="http://www.slire.net/download/2058/coton_et_changement_climatique.pdf" w:history="1">
        <w:r>
          <w:rPr>
            <w:rStyle w:val="186"/>
            <w:rFonts w:ascii="Times New Roman" w:hAnsi="Times New Roman" w:eastAsia="Times New Roman" w:cs="Times New Roman"/>
            <w:color w:val="0000ee"/>
            <w:sz w:val="24"/>
            <w:u w:val="single"/>
          </w:rPr>
          <w:t xml:space="preserve">4 </w:t>
        </w:r>
      </w:hyperlink>
      <w:r/>
      <w:hyperlink r:id="rId25" w:tooltip="https://publications-chercheurs.inrab.bj/uploads/fichiers/lots1/Fiches%20techniques/AZONTONDE/Fiche_datede%20semis_coton.pdf" w:history="1">
        <w:r>
          <w:rPr>
            <w:rStyle w:val="186"/>
            <w:rFonts w:ascii="Times New Roman" w:hAnsi="Times New Roman" w:eastAsia="Times New Roman" w:cs="Times New Roman"/>
            <w:color w:val="0000ee"/>
            <w:sz w:val="24"/>
            <w:u w:val="single"/>
          </w:rPr>
          <w:t xml:space="preserve">7</w:t>
        </w:r>
      </w:hyperlink>
      <w:r>
        <w:rPr>
          <w:rFonts w:ascii="Times New Roman" w:hAnsi="Times New Roman" w:eastAsia="Times New Roman" w:cs="Times New Roman"/>
          <w:color w:val="000000"/>
          <w:sz w:val="24"/>
        </w:rPr>
        <w:t xml:space="preserve"> .</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b/>
          <w:color w:val="000000"/>
          <w:sz w:val="20"/>
          <w:highlight w:val="none"/>
        </w:rPr>
        <w:t xml:space="preserve">Ensoleillement</w:t>
      </w:r>
      <w:r>
        <w:rPr>
          <w:rFonts w:ascii="Arial" w:hAnsi="Arial" w:eastAsia="Arial" w:cs="Arial"/>
          <w:color w:val="000000"/>
          <w:sz w:val="20"/>
          <w:highlight w:val="none"/>
        </w:rPr>
        <w:t xml:space="preserve"> </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Exigences</w:t>
      </w:r>
      <w:r>
        <w:rPr>
          <w:rFonts w:ascii="Times New Roman" w:hAnsi="Times New Roman" w:eastAsia="Times New Roman" w:cs="Times New Roman"/>
          <w:color w:val="000000"/>
          <w:sz w:val="24"/>
        </w:rPr>
        <w:t xml:space="preserve">: Le coton est une plante </w:t>
      </w:r>
      <w:r>
        <w:rPr>
          <w:rFonts w:ascii="Times New Roman" w:hAnsi="Times New Roman" w:eastAsia="Times New Roman" w:cs="Times New Roman"/>
          <w:b/>
          <w:color w:val="000000"/>
          <w:sz w:val="24"/>
        </w:rPr>
        <w:t xml:space="preserve">héliophile</w:t>
      </w:r>
      <w:r>
        <w:rPr>
          <w:rFonts w:ascii="Times New Roman" w:hAnsi="Times New Roman" w:eastAsia="Times New Roman" w:cs="Times New Roman"/>
          <w:color w:val="000000"/>
          <w:sz w:val="24"/>
        </w:rPr>
        <w:t xml:space="preserve"> , nécessitant une </w:t>
      </w:r>
      <w:r>
        <w:rPr>
          <w:rFonts w:ascii="Times New Roman" w:hAnsi="Times New Roman" w:eastAsia="Times New Roman" w:cs="Times New Roman"/>
          <w:b/>
          <w:color w:val="000000"/>
          <w:sz w:val="24"/>
        </w:rPr>
        <w:t xml:space="preserve">lumière abondante</w:t>
      </w:r>
      <w:r>
        <w:rPr>
          <w:rFonts w:ascii="Times New Roman" w:hAnsi="Times New Roman" w:eastAsia="Times New Roman" w:cs="Times New Roman"/>
          <w:color w:val="000000"/>
          <w:sz w:val="24"/>
        </w:rPr>
        <w:t xml:space="preserve"> et des journées ensoleillées prolongées </w:t>
      </w:r>
      <w:hyperlink r:id="rId26" w:tooltip="https://agritrop.cirad.fr/300355/1/ID_300355.pdf" w:history="1">
        <w:r>
          <w:rPr>
            <w:rStyle w:val="186"/>
            <w:rFonts w:ascii="Times New Roman" w:hAnsi="Times New Roman" w:eastAsia="Times New Roman" w:cs="Times New Roman"/>
            <w:color w:val="0000ee"/>
            <w:sz w:val="24"/>
            <w:u w:val="single"/>
          </w:rPr>
          <w:t xml:space="preserve">1 </w:t>
        </w:r>
      </w:hyperlink>
      <w:r/>
      <w:hyperlink r:id="rId27" w:tooltip="https://wikifarmer.com/library/fr/article/conditions-pour-la-culture-du-coton" w:history="1">
        <w:r>
          <w:rPr>
            <w:rStyle w:val="186"/>
            <w:rFonts w:ascii="Times New Roman" w:hAnsi="Times New Roman" w:eastAsia="Times New Roman" w:cs="Times New Roman"/>
            <w:color w:val="0000ee"/>
            <w:sz w:val="24"/>
            <w:u w:val="single"/>
          </w:rPr>
          <w:t xml:space="preserve">6</w:t>
        </w:r>
      </w:hyperlink>
      <w:r>
        <w:rPr>
          <w:rFonts w:ascii="Times New Roman" w:hAnsi="Times New Roman" w:eastAsia="Times New Roman" w:cs="Times New Roman"/>
          <w:color w:val="000000"/>
          <w:sz w:val="24"/>
        </w:rPr>
        <w:t xml:space="preserve"> .</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Impact sur la croissance</w:t>
      </w:r>
      <w:r>
        <w:rPr>
          <w:rFonts w:ascii="Times New Roman" w:hAnsi="Times New Roman" w:eastAsia="Times New Roman" w:cs="Times New Roman"/>
          <w:color w:val="000000"/>
          <w:sz w:val="24"/>
        </w:rPr>
        <w:t xml:space="preserve">: Un ensoleillement suffisant optimise la photosynthèse, cruciale pour le développement des fibres et des capsules </w:t>
      </w:r>
      <w:hyperlink r:id="rId28" w:tooltip="https://agritrop.cirad.fr/300355/1/ID_300355.pdf" w:history="1">
        <w:r>
          <w:rPr>
            <w:rStyle w:val="186"/>
            <w:rFonts w:ascii="Times New Roman" w:hAnsi="Times New Roman" w:eastAsia="Times New Roman" w:cs="Times New Roman"/>
            <w:color w:val="0000ee"/>
            <w:sz w:val="24"/>
            <w:u w:val="single"/>
          </w:rPr>
          <w:t xml:space="preserve">1 </w:t>
        </w:r>
      </w:hyperlink>
      <w:r/>
      <w:hyperlink r:id="rId29" w:tooltip="https://www.hello-nature.com/fr/coton/" w:history="1">
        <w:r>
          <w:rPr>
            <w:rStyle w:val="186"/>
            <w:rFonts w:ascii="Times New Roman" w:hAnsi="Times New Roman" w:eastAsia="Times New Roman" w:cs="Times New Roman"/>
            <w:color w:val="0000ee"/>
            <w:sz w:val="24"/>
            <w:u w:val="single"/>
          </w:rPr>
          <w:t xml:space="preserve">3</w:t>
        </w:r>
      </w:hyperlink>
      <w:r>
        <w:rPr>
          <w:rFonts w:ascii="Times New Roman" w:hAnsi="Times New Roman" w:eastAsia="Times New Roman" w:cs="Times New Roman"/>
          <w:color w:val="000000"/>
          <w:sz w:val="24"/>
        </w:rPr>
        <w:t xml:space="preserve"> .</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b/>
          <w:color w:val="000000"/>
          <w:sz w:val="20"/>
          <w:highlight w:val="none"/>
        </w:rPr>
        <w:t xml:space="preserve">Température</w:t>
      </w:r>
      <w:r>
        <w:rPr>
          <w:rFonts w:ascii="Arial" w:hAnsi="Arial" w:eastAsia="Arial" w:cs="Arial"/>
          <w:color w:val="000000"/>
          <w:sz w:val="20"/>
          <w:highlight w:val="none"/>
        </w:rPr>
        <w:t xml:space="preserve"> </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Optimum</w:t>
      </w:r>
      <w:r>
        <w:rPr>
          <w:rFonts w:ascii="Times New Roman" w:hAnsi="Times New Roman" w:eastAsia="Times New Roman" w:cs="Times New Roman"/>
          <w:color w:val="000000"/>
          <w:sz w:val="24"/>
        </w:rPr>
        <w:t xml:space="preserve">: Entre </w:t>
      </w:r>
      <w:r>
        <w:rPr>
          <w:rFonts w:ascii="Times New Roman" w:hAnsi="Times New Roman" w:eastAsia="Times New Roman" w:cs="Times New Roman"/>
          <w:b/>
          <w:color w:val="000000"/>
          <w:sz w:val="24"/>
        </w:rPr>
        <w:t xml:space="preserve">21 °C et 37 °C</w:t>
      </w:r>
      <w:r>
        <w:rPr>
          <w:rFonts w:ascii="Times New Roman" w:hAnsi="Times New Roman" w:eastAsia="Times New Roman" w:cs="Times New Roman"/>
          <w:color w:val="000000"/>
          <w:sz w:val="24"/>
        </w:rPr>
        <w:t xml:space="preserve"> pour la croissance végétative, avec une tolérance jusqu'à </w:t>
      </w:r>
      <w:r>
        <w:rPr>
          <w:rFonts w:ascii="Times New Roman" w:hAnsi="Times New Roman" w:eastAsia="Times New Roman" w:cs="Times New Roman"/>
          <w:b/>
          <w:color w:val="000000"/>
          <w:sz w:val="24"/>
        </w:rPr>
        <w:t xml:space="preserve">43 °C</w:t>
      </w:r>
      <w:r>
        <w:rPr>
          <w:rFonts w:ascii="Times New Roman" w:hAnsi="Times New Roman" w:eastAsia="Times New Roman" w:cs="Times New Roman"/>
          <w:color w:val="000000"/>
          <w:sz w:val="24"/>
        </w:rPr>
        <w:t xml:space="preserve"> sur de courtes périodes </w:t>
      </w:r>
      <w:hyperlink r:id="rId30" w:tooltip="https://www.hello-nature.com/fr/coton/" w:history="1">
        <w:r>
          <w:rPr>
            <w:rStyle w:val="186"/>
            <w:rFonts w:ascii="Times New Roman" w:hAnsi="Times New Roman" w:eastAsia="Times New Roman" w:cs="Times New Roman"/>
            <w:color w:val="0000ee"/>
            <w:sz w:val="24"/>
            <w:u w:val="single"/>
          </w:rPr>
          <w:t xml:space="preserve">3 </w:t>
        </w:r>
      </w:hyperlink>
      <w:r/>
      <w:hyperlink r:id="rId31" w:tooltip="https://wikifarmer.com/library/fr/article/conditions-pour-la-culture-du-coton" w:history="1">
        <w:r>
          <w:rPr>
            <w:rStyle w:val="186"/>
            <w:rFonts w:ascii="Times New Roman" w:hAnsi="Times New Roman" w:eastAsia="Times New Roman" w:cs="Times New Roman"/>
            <w:color w:val="0000ee"/>
            <w:sz w:val="24"/>
            <w:u w:val="single"/>
          </w:rPr>
          <w:t xml:space="preserve">6</w:t>
        </w:r>
      </w:hyperlink>
      <w:r>
        <w:rPr>
          <w:rFonts w:ascii="Times New Roman" w:hAnsi="Times New Roman" w:eastAsia="Times New Roman" w:cs="Times New Roman"/>
          <w:color w:val="000000"/>
          <w:sz w:val="24"/>
        </w:rPr>
        <w:t xml:space="preserve"> .</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Risques</w:t>
      </w:r>
      <w:r>
        <w:rPr>
          <w:rFonts w:ascii="Times New Roman" w:hAnsi="Times New Roman" w:eastAsia="Times New Roman" w:cs="Times New Roman"/>
          <w:color w:val="000000"/>
          <w:sz w:val="24"/>
        </w:rPr>
        <w:t xml:space="preserve">: Des températures inférieures à </w:t>
      </w:r>
      <w:r>
        <w:rPr>
          <w:rFonts w:ascii="Times New Roman" w:hAnsi="Times New Roman" w:eastAsia="Times New Roman" w:cs="Times New Roman"/>
          <w:b/>
          <w:color w:val="000000"/>
          <w:sz w:val="24"/>
        </w:rPr>
        <w:t xml:space="preserve">15 °C</w:t>
      </w:r>
      <w:r>
        <w:rPr>
          <w:rFonts w:ascii="Times New Roman" w:hAnsi="Times New Roman" w:eastAsia="Times New Roman" w:cs="Times New Roman"/>
          <w:color w:val="000000"/>
          <w:sz w:val="24"/>
        </w:rPr>
        <w:t xml:space="preserve"> retardent la germination, tandis que celles en dessous de </w:t>
      </w:r>
      <w:r>
        <w:rPr>
          <w:rFonts w:ascii="Times New Roman" w:hAnsi="Times New Roman" w:eastAsia="Times New Roman" w:cs="Times New Roman"/>
          <w:b/>
          <w:color w:val="000000"/>
          <w:sz w:val="24"/>
        </w:rPr>
        <w:t xml:space="preserve">21 °C</w:t>
      </w:r>
      <w:r>
        <w:rPr>
          <w:rFonts w:ascii="Times New Roman" w:hAnsi="Times New Roman" w:eastAsia="Times New Roman" w:cs="Times New Roman"/>
          <w:color w:val="000000"/>
          <w:sz w:val="24"/>
        </w:rPr>
        <w:t xml:space="preserve"> nuisent au développement </w:t>
      </w:r>
      <w:hyperlink r:id="rId32" w:tooltip="https://www.hello-nature.com/fr/coton/" w:history="1">
        <w:r>
          <w:rPr>
            <w:rStyle w:val="186"/>
            <w:rFonts w:ascii="Times New Roman" w:hAnsi="Times New Roman" w:eastAsia="Times New Roman" w:cs="Times New Roman"/>
            <w:color w:val="0000ee"/>
            <w:sz w:val="24"/>
            <w:u w:val="single"/>
          </w:rPr>
          <w:t xml:space="preserve">3 </w:t>
        </w:r>
      </w:hyperlink>
      <w:r/>
      <w:hyperlink r:id="rId33" w:tooltip="https://wikifarmer.com/library/fr/article/conditions-pour-la-culture-du-coton" w:history="1">
        <w:r>
          <w:rPr>
            <w:rStyle w:val="186"/>
            <w:rFonts w:ascii="Times New Roman" w:hAnsi="Times New Roman" w:eastAsia="Times New Roman" w:cs="Times New Roman"/>
            <w:color w:val="0000ee"/>
            <w:sz w:val="24"/>
            <w:u w:val="single"/>
          </w:rPr>
          <w:t xml:space="preserve">6</w:t>
        </w:r>
      </w:hyperlink>
      <w:r>
        <w:rPr>
          <w:rFonts w:ascii="Times New Roman" w:hAnsi="Times New Roman" w:eastAsia="Times New Roman" w:cs="Times New Roman"/>
          <w:color w:val="000000"/>
          <w:sz w:val="24"/>
        </w:rPr>
        <w:t xml:space="preserve"> .</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b/>
          <w:color w:val="000000"/>
          <w:sz w:val="20"/>
          <w:highlight w:val="none"/>
        </w:rPr>
        <w:t xml:space="preserve">Adaptation climatique</w:t>
      </w:r>
      <w:r>
        <w:rPr>
          <w:rFonts w:ascii="Arial" w:hAnsi="Arial" w:eastAsia="Arial" w:cs="Arial"/>
          <w:color w:val="000000"/>
          <w:sz w:val="20"/>
          <w:highlight w:val="none"/>
        </w:rPr>
        <w:t xml:space="preserve"> </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coton est cultivé principalement dans les zones </w:t>
      </w:r>
      <w:r>
        <w:rPr>
          <w:rFonts w:ascii="Times New Roman" w:hAnsi="Times New Roman" w:eastAsia="Times New Roman" w:cs="Times New Roman"/>
          <w:b/>
          <w:color w:val="000000"/>
          <w:sz w:val="24"/>
        </w:rPr>
        <w:t xml:space="preserve">tropicales et subtropicales</w:t>
      </w:r>
      <w:r>
        <w:rPr>
          <w:rFonts w:ascii="Times New Roman" w:hAnsi="Times New Roman" w:eastAsia="Times New Roman" w:cs="Times New Roman"/>
          <w:color w:val="000000"/>
          <w:sz w:val="24"/>
        </w:rPr>
        <w:t xml:space="preserve"> , entre 37°N et 32°S </w:t>
      </w:r>
      <w:hyperlink r:id="rId34" w:tooltip="http://www.slire.net/download/2058/coton_et_changement_climatique.pdf" w:history="1">
        <w:r>
          <w:rPr>
            <w:rStyle w:val="186"/>
            <w:rFonts w:ascii="Times New Roman" w:hAnsi="Times New Roman" w:eastAsia="Times New Roman" w:cs="Times New Roman"/>
            <w:color w:val="0000ee"/>
            <w:sz w:val="24"/>
            <w:u w:val="single"/>
          </w:rPr>
          <w:t xml:space="preserve">4 </w:t>
        </w:r>
      </w:hyperlink>
      <w:r/>
      <w:hyperlink r:id="rId35" w:tooltip="https://publications-chercheurs.inrab.bj/uploads/fichiers/lots1/Fiches%20techniques/AZONTONDE/Fiche_datede%20semis_coton.pdf" w:history="1">
        <w:r>
          <w:rPr>
            <w:rStyle w:val="186"/>
            <w:rFonts w:ascii="Times New Roman" w:hAnsi="Times New Roman" w:eastAsia="Times New Roman" w:cs="Times New Roman"/>
            <w:color w:val="0000ee"/>
            <w:sz w:val="24"/>
            <w:u w:val="single"/>
          </w:rPr>
          <w:t xml:space="preserve">7</w:t>
        </w:r>
      </w:hyperlink>
      <w:r>
        <w:rPr>
          <w:rFonts w:ascii="Times New Roman" w:hAnsi="Times New Roman" w:eastAsia="Times New Roman" w:cs="Times New Roman"/>
          <w:color w:val="000000"/>
          <w:sz w:val="24"/>
        </w:rPr>
        <w:t xml:space="preserve"> .</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Arial" w:hAnsi="Arial" w:eastAsia="Arial" w:cs="Arial"/>
          <w:color w:val="000000"/>
          <w:sz w:val="20"/>
          <w:highlight w:val="none"/>
        </w:rPr>
        <w:t xml:space="preserve">Changement climatique</w:t>
      </w:r>
      <w:r>
        <w:rPr>
          <w:rFonts w:ascii="Times New Roman" w:hAnsi="Times New Roman" w:eastAsia="Times New Roman" w:cs="Times New Roman"/>
          <w:color w:val="000000"/>
          <w:sz w:val="24"/>
        </w:rPr>
        <w:t xml:space="preserve">: Une élévation modérée des températures et du CO₂ pourrait augmenter les rendements, mais les épisodes de chaleur extrême (&gt; 32 °C) et les pénuries d'eau risquent de perturber la production </w:t>
      </w:r>
      <w:hyperlink r:id="rId36" w:tooltip="http://www.slire.net/download/2058/coton_et_changement_climatique.pdf" w:history="1">
        <w:r>
          <w:rPr>
            <w:rStyle w:val="186"/>
            <w:rFonts w:ascii="Times New Roman" w:hAnsi="Times New Roman" w:eastAsia="Times New Roman" w:cs="Times New Roman"/>
            <w:color w:val="0000ee"/>
            <w:sz w:val="24"/>
            <w:u w:val="single"/>
          </w:rPr>
          <w:t xml:space="preserve">4</w:t>
        </w:r>
      </w:hyperlink>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résumé, la culture du coton prospère sous un climat chaud et ensoleillé, avec une pluviométrie bien répartie et une saison sèche finale. L'équilibre entre l'irrigation et le drainage, ainsi que la gestion des températures, sont des facteurs clés pour ma</w:t>
      </w:r>
      <w:r>
        <w:rPr>
          <w:rFonts w:ascii="Times New Roman" w:hAnsi="Times New Roman" w:eastAsia="Times New Roman" w:cs="Times New Roman"/>
          <w:color w:val="000000"/>
          <w:sz w:val="24"/>
        </w:rPr>
        <w:t xml:space="preserve">ximiser les rendements.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Citations:</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37" w:tooltip="https://agritrop.cirad.fr/300355/1/ID_300355.pdf" w:history="1">
        <w:r>
          <w:rPr>
            <w:rStyle w:val="186"/>
            <w:rFonts w:ascii="Times New Roman" w:hAnsi="Times New Roman" w:eastAsia="Times New Roman" w:cs="Times New Roman"/>
            <w:color w:val="0000ee"/>
            <w:sz w:val="24"/>
            <w:u w:val="single"/>
          </w:rPr>
          <w:t xml:space="preserve">https://agritrop.cirad.fr/300355/1/ID_300355.pdf</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38" w:tooltip="https://wikifarmer.com/library/fr/article/comment-irriguer-les-plants-de-coton" w:history="1">
        <w:r>
          <w:rPr>
            <w:rStyle w:val="186"/>
            <w:rFonts w:ascii="Times New Roman" w:hAnsi="Times New Roman" w:eastAsia="Times New Roman" w:cs="Times New Roman"/>
            <w:color w:val="0000ee"/>
            <w:sz w:val="24"/>
            <w:u w:val="single"/>
          </w:rPr>
          <w:t xml:space="preserve">https://wikifarmer.com/library/fr/article/comment-irriguer-les-plants-de-coton</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39" w:tooltip="https://www.hello-nature.com/fr/coton/" w:history="1">
        <w:r>
          <w:rPr>
            <w:rStyle w:val="186"/>
            <w:rFonts w:ascii="Times New Roman" w:hAnsi="Times New Roman" w:eastAsia="Times New Roman" w:cs="Times New Roman"/>
            <w:color w:val="0000ee"/>
            <w:sz w:val="24"/>
            <w:u w:val="single"/>
          </w:rPr>
          <w:t xml:space="preserve">https://www.hello-nature.com/fr/coton/</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0" w:tooltip="http://www.slire.net/download/2058/coton_et_changement_climatique.pdf" w:history="1">
        <w:r>
          <w:rPr>
            <w:rStyle w:val="186"/>
            <w:rFonts w:ascii="Times New Roman" w:hAnsi="Times New Roman" w:eastAsia="Times New Roman" w:cs="Times New Roman"/>
            <w:color w:val="0000ee"/>
            <w:sz w:val="24"/>
            <w:u w:val="single"/>
          </w:rPr>
          <w:t xml:space="preserve">http://www.slire.net/download/2058/coton_et_changement_climatique.pdf</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1" w:tooltip="https://www.slire.net/download/2058/coton_et_changement_climatique.pdf" w:history="1">
        <w:r>
          <w:rPr>
            <w:rStyle w:val="186"/>
            <w:rFonts w:ascii="Times New Roman" w:hAnsi="Times New Roman" w:eastAsia="Times New Roman" w:cs="Times New Roman"/>
            <w:color w:val="0000ee"/>
            <w:sz w:val="24"/>
            <w:u w:val="single"/>
          </w:rPr>
          <w:t xml:space="preserve">https://www.slire.net/download/2058/coton_et_changement_climatique.pdf</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2" w:tooltip="https://wikifarmer.com/library/fr/article/conditions-pour-la-culture-du-coton" w:history="1">
        <w:r>
          <w:rPr>
            <w:rStyle w:val="186"/>
            <w:rFonts w:ascii="Times New Roman" w:hAnsi="Times New Roman" w:eastAsia="Times New Roman" w:cs="Times New Roman"/>
            <w:color w:val="0000ee"/>
            <w:sz w:val="24"/>
            <w:u w:val="single"/>
          </w:rPr>
          <w:t xml:space="preserve">https://wikifarmer.com/library/fr/article/conditions-pour-la-culture-du-coton</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3" w:tooltip="https://publications-chercheurs.inrab.bj/uploads/fichiers/lots1/Fiches%20techniques/AZONTONDE/Fiche_datede%20semis_coton.pdf" w:history="1">
        <w:r>
          <w:rPr>
            <w:rStyle w:val="186"/>
            <w:rFonts w:ascii="Times New Roman" w:hAnsi="Times New Roman" w:eastAsia="Times New Roman" w:cs="Times New Roman"/>
            <w:color w:val="0000ee"/>
            <w:sz w:val="24"/>
            <w:u w:val="single"/>
          </w:rPr>
          <w:t xml:space="preserve">https://publications-chercheurs.inrab.bj/uploads/fichiers/lots1/Fiches%20techniques/AZONTONDE/Fiche_datede%20semis_coton.pdf</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4" w:tooltip="https://revuedonni.wordpress.com/wp-content/uploads/2024/12/11-04-lompo-rid8-online.pdf" w:history="1">
        <w:r>
          <w:rPr>
            <w:rStyle w:val="186"/>
            <w:rFonts w:ascii="Times New Roman" w:hAnsi="Times New Roman" w:eastAsia="Times New Roman" w:cs="Times New Roman"/>
            <w:color w:val="0000ee"/>
            <w:sz w:val="24"/>
            <w:u w:val="single"/>
          </w:rPr>
          <w:t xml:space="preserve">https://revuedonni.wordpress.com/wp-content/uploads/2024/12/11-04-lompo-rid8-online.pdf</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5" w:tooltip="https://www.reseaucrepa.org/combien-eau-faut-il-pour-faire-pousser-du-coton/" w:history="1">
        <w:r>
          <w:rPr>
            <w:rStyle w:val="186"/>
            <w:rFonts w:ascii="Times New Roman" w:hAnsi="Times New Roman" w:eastAsia="Times New Roman" w:cs="Times New Roman"/>
            <w:color w:val="0000ee"/>
            <w:sz w:val="24"/>
            <w:u w:val="single"/>
          </w:rPr>
          <w:t xml:space="preserve">https://www.reseaucrepa.org/combien-eau-faut-il-pour-faire-pousser-du-coton/</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6" w:tooltip="https://cnra.ci/wp-content/uploads/2021/12/08-Progr-Coton-2020-2023-VF.pdf" w:history="1">
        <w:r>
          <w:rPr>
            <w:rStyle w:val="186"/>
            <w:rFonts w:ascii="Times New Roman" w:hAnsi="Times New Roman" w:eastAsia="Times New Roman" w:cs="Times New Roman"/>
            <w:color w:val="0000ee"/>
            <w:sz w:val="24"/>
            <w:u w:val="single"/>
          </w:rPr>
          <w:t xml:space="preserve">https://cnra.ci/wp-content/uploads/2021/12/08-Progr-Coton-2020-2023-VF.pdf</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7" w:tooltip="https://ufpro.com/fr/blog/polyamide-vs-coton-quel-meilleur-choix-pour-les-tropiques" w:history="1">
        <w:r>
          <w:rPr>
            <w:rStyle w:val="186"/>
            <w:rFonts w:ascii="Times New Roman" w:hAnsi="Times New Roman" w:eastAsia="Times New Roman" w:cs="Times New Roman"/>
            <w:color w:val="0000ee"/>
            <w:sz w:val="24"/>
            <w:u w:val="single"/>
          </w:rPr>
          <w:t xml:space="preserve">https://ufpro.com/fr/blog/polyamide-vs-coton-quel-meilleur-choix-pour-les-tropiques</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8" w:tooltip="https://horizon.documentation.ird.fr/exl-doc/pleins_textes/divers15-04/16383.pdf" w:history="1">
        <w:r>
          <w:rPr>
            <w:rStyle w:val="186"/>
            <w:rFonts w:ascii="Times New Roman" w:hAnsi="Times New Roman" w:eastAsia="Times New Roman" w:cs="Times New Roman"/>
            <w:color w:val="0000ee"/>
            <w:sz w:val="24"/>
            <w:u w:val="single"/>
          </w:rPr>
          <w:t xml:space="preserve">https://horizon.documentation.ird.fr/exl-doc/pleins_textes/divers15-04/16383.pdf</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49" w:tooltip="https://ateliersdenimes.com/blogs/les-news-de-lateliers/le-coton-une-plante-assoiffee-deau" w:history="1">
        <w:r>
          <w:rPr>
            <w:rStyle w:val="186"/>
            <w:rFonts w:ascii="Times New Roman" w:hAnsi="Times New Roman" w:eastAsia="Times New Roman" w:cs="Times New Roman"/>
            <w:color w:val="0000ee"/>
            <w:sz w:val="24"/>
            <w:u w:val="single"/>
          </w:rPr>
          <w:t xml:space="preserve">https://ateliersdenimes.com/blogs/les-news-de-lateliers/le-coton-une-plante-assoiffee-deau</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50" w:tooltip="https://www.organic-africa.net/fr/agriculture-biologique/agriculture-biologique/gestion-des-cultures/coton/amelioration-des-rendements-du-coton.html" w:history="1">
        <w:r>
          <w:rPr>
            <w:rStyle w:val="186"/>
            <w:rFonts w:ascii="Times New Roman" w:hAnsi="Times New Roman" w:eastAsia="Times New Roman" w:cs="Times New Roman"/>
            <w:color w:val="0000ee"/>
            <w:sz w:val="24"/>
            <w:u w:val="single"/>
          </w:rPr>
          <w:t xml:space="preserve">https://www.organic-africa.net/fr/agriculture-biologique/agriculture-biologique/gestion-des-cultures/coton/amelioration-des-rendements-du-coton.html</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51" w:tooltip="https://planificateur.a-contresens.net/amerique_du_nord/haiti/departement-de-l-artibonite/coton/3727277.html" w:history="1">
        <w:r>
          <w:rPr>
            <w:rStyle w:val="186"/>
            <w:rFonts w:ascii="Times New Roman" w:hAnsi="Times New Roman" w:eastAsia="Times New Roman" w:cs="Times New Roman"/>
            <w:color w:val="0000ee"/>
            <w:sz w:val="24"/>
            <w:u w:val="single"/>
          </w:rPr>
          <w:t xml:space="preserve">https://planificateur.a-contresens.net/amerique_du_nord/haiti/departement-de-l-artibonite/coton/3727277.html</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52" w:tooltip="https://www.fao.org/4/x6083f/x6083f07.htm" w:history="1">
        <w:r>
          <w:rPr>
            <w:rStyle w:val="186"/>
            <w:rFonts w:ascii="Times New Roman" w:hAnsi="Times New Roman" w:eastAsia="Times New Roman" w:cs="Times New Roman"/>
            <w:color w:val="0000ee"/>
            <w:sz w:val="24"/>
            <w:u w:val="single"/>
          </w:rPr>
          <w:t xml:space="preserve">https://www.fao.org/4/x6083f/x6083f07.htm</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53" w:tooltip="https://globometer.com/eau-culture-coton.php" w:history="1">
        <w:r>
          <w:rPr>
            <w:rStyle w:val="186"/>
            <w:rFonts w:ascii="Times New Roman" w:hAnsi="Times New Roman" w:eastAsia="Times New Roman" w:cs="Times New Roman"/>
            <w:color w:val="0000ee"/>
            <w:sz w:val="24"/>
            <w:u w:val="single"/>
          </w:rPr>
          <w:t xml:space="preserve">https://globometer.com/eau-culture-coton.php</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54" w:tooltip="https://plantix.net/fr/library/crops/cotton/" w:history="1">
        <w:r>
          <w:rPr>
            <w:rStyle w:val="186"/>
            <w:rFonts w:ascii="Times New Roman" w:hAnsi="Times New Roman" w:eastAsia="Times New Roman" w:cs="Times New Roman"/>
            <w:color w:val="0000ee"/>
            <w:sz w:val="24"/>
            <w:u w:val="single"/>
          </w:rPr>
          <w:t xml:space="preserve">https://plantix.net/fr/library/crops/cotton/</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55" w:tooltip="https://planificateur.a-contresens.net/amerique_du_nord/haiti/departement-de-l-artibonite/coton/3727277-janvier.html" w:history="1">
        <w:r>
          <w:rPr>
            <w:rStyle w:val="186"/>
            <w:rFonts w:ascii="Times New Roman" w:hAnsi="Times New Roman" w:eastAsia="Times New Roman" w:cs="Times New Roman"/>
            <w:color w:val="0000ee"/>
            <w:sz w:val="24"/>
            <w:u w:val="single"/>
          </w:rPr>
          <w:t xml:space="preserve">https://planificateur.a-contresens.net/amerique_du_nord/haiti/departement-de-l-artibonite/coton/3727277-janvier.html</w:t>
        </w:r>
      </w:hyperlink>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hyperlink r:id="rId56" w:tooltip="https://www.persee.fr/doc/jatba_0370-3681_1935_num_15_162_5467" w:history="1">
        <w:r>
          <w:rPr>
            <w:rStyle w:val="186"/>
            <w:rFonts w:ascii="Times New Roman" w:hAnsi="Times New Roman" w:eastAsia="Times New Roman" w:cs="Times New Roman"/>
            <w:color w:val="0000ee"/>
            <w:sz w:val="24"/>
            <w:u w:val="single"/>
          </w:rPr>
          <w:t xml:space="preserve">https://www.persee.fr/doc/jatba_0370-3681_1935_num_15_162_5467</w:t>
        </w:r>
      </w:hyperlink>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Oui, il existe des applications mobiles météo spécifiquement développées pour la culture du coton ou adaptées aux besoins des producteurs de coton.</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CICR Cotton App</w:t>
      </w:r>
      <w:r>
        <w:rPr>
          <w:rFonts w:ascii="Times New Roman" w:hAnsi="Times New Roman" w:eastAsia="Times New Roman" w:cs="Times New Roman"/>
          <w:color w:val="000000"/>
          <w:sz w:val="24"/>
        </w:rPr>
        <w:t xml:space="preserve"> : Cette application est conçue pour les agriculteurs et les acteurs de la filière coton. Elle fournit des informations utiles pour la culture et la production du coton, ce qui peut inclure des conseils basés sur les conditions météorologiques locales </w:t>
      </w:r>
      <w:hyperlink r:id="rId57" w:tooltip="https://play.google.com/store/apps/details?id=cicr.com.cicr.cicrcottonapp" w:history="1">
        <w:r>
          <w:rPr>
            <w:rStyle w:val="186"/>
            <w:rFonts w:ascii="Times New Roman" w:hAnsi="Times New Roman" w:eastAsia="Times New Roman" w:cs="Times New Roman"/>
            <w:color w:val="0000ee"/>
            <w:sz w:val="24"/>
            <w:u w:val="single"/>
          </w:rPr>
          <w:t xml:space="preserve">1</w:t>
        </w:r>
      </w:hyperlink>
      <w:r>
        <w:rPr>
          <w:rFonts w:ascii="Times New Roman" w:hAnsi="Times New Roman" w:eastAsia="Times New Roman" w:cs="Times New Roman"/>
          <w:color w:val="000000"/>
          <w:sz w:val="24"/>
        </w:rPr>
        <w:t xml:space="preserve"> .</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Applications météo agricoles généralistes</w:t>
      </w:r>
      <w:r>
        <w:rPr>
          <w:rFonts w:ascii="Times New Roman" w:hAnsi="Times New Roman" w:eastAsia="Times New Roman" w:cs="Times New Roman"/>
          <w:color w:val="000000"/>
          <w:sz w:val="24"/>
        </w:rPr>
        <w:t xml:space="preserve"> : Des applications comme </w:t>
      </w:r>
      <w:r>
        <w:rPr>
          <w:rFonts w:ascii="Times New Roman" w:hAnsi="Times New Roman" w:eastAsia="Times New Roman" w:cs="Times New Roman"/>
          <w:b/>
          <w:color w:val="000000"/>
          <w:sz w:val="24"/>
        </w:rPr>
        <w:t xml:space="preserve">Weenat</w:t>
      </w:r>
      <w:r>
        <w:rPr>
          <w:rFonts w:ascii="Times New Roman" w:hAnsi="Times New Roman" w:eastAsia="Times New Roman" w:cs="Times New Roman"/>
          <w:color w:val="000000"/>
          <w:sz w:val="24"/>
        </w:rPr>
        <w:t xml:space="preserve"> et </w:t>
      </w:r>
      <w:r>
        <w:rPr>
          <w:rFonts w:ascii="Times New Roman" w:hAnsi="Times New Roman" w:eastAsia="Times New Roman" w:cs="Times New Roman"/>
          <w:b/>
          <w:color w:val="000000"/>
          <w:sz w:val="24"/>
        </w:rPr>
        <w:t xml:space="preserve">Sencrop</w:t>
      </w:r>
      <w:r>
        <w:rPr>
          <w:rFonts w:ascii="Times New Roman" w:hAnsi="Times New Roman" w:eastAsia="Times New Roman" w:cs="Times New Roman"/>
          <w:color w:val="000000"/>
          <w:sz w:val="24"/>
        </w:rPr>
        <w:t xml:space="preserve"> offrent un suivi météo ultra-localisé, des alertes personnalisées, des prévisions précises et des conseils agronomiques adaptés à chaque parcelle. Ces outils permettent aux producteurs de coton de surveiller en temps réel la météo de leurs champs et d'opt</w:t>
      </w:r>
      <w:r>
        <w:rPr>
          <w:rFonts w:ascii="Times New Roman" w:hAnsi="Times New Roman" w:eastAsia="Times New Roman" w:cs="Times New Roman"/>
          <w:color w:val="000000"/>
          <w:sz w:val="24"/>
        </w:rPr>
        <w:t xml:space="preserve">imiser leurs pratiques (semis, traitements, récolte) selon les conditions climatiques </w:t>
      </w:r>
      <w:hyperlink r:id="rId58" w:tooltip="https://play.google.com/store/apps/details?id=com.sencrop.app" w:history="1">
        <w:r>
          <w:rPr>
            <w:rStyle w:val="186"/>
            <w:rFonts w:ascii="Times New Roman" w:hAnsi="Times New Roman" w:eastAsia="Times New Roman" w:cs="Times New Roman"/>
            <w:color w:val="0000ee"/>
            <w:sz w:val="24"/>
            <w:u w:val="single"/>
          </w:rPr>
          <w:t xml:space="preserve">4 </w:t>
        </w:r>
      </w:hyperlink>
      <w:r/>
      <w:hyperlink r:id="rId59" w:tooltip="https://weenat.com/application-meteo-agricole/" w:history="1">
        <w:r>
          <w:rPr>
            <w:rStyle w:val="186"/>
            <w:rFonts w:ascii="Times New Roman" w:hAnsi="Times New Roman" w:eastAsia="Times New Roman" w:cs="Times New Roman"/>
            <w:color w:val="0000ee"/>
            <w:sz w:val="24"/>
            <w:u w:val="single"/>
          </w:rPr>
          <w:t xml:space="preserve">6</w:t>
        </w:r>
      </w:hyperlink>
      <w:r>
        <w:rPr>
          <w:rFonts w:ascii="Times New Roman" w:hAnsi="Times New Roman" w:eastAsia="Times New Roman" w:cs="Times New Roman"/>
          <w:color w:val="000000"/>
          <w:sz w:val="24"/>
        </w:rPr>
        <w:t xml:space="preserve"> .</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Solutions sur mesure pour le coton</w:t>
      </w:r>
      <w:r>
        <w:rPr>
          <w:rFonts w:ascii="Times New Roman" w:hAnsi="Times New Roman" w:eastAsia="Times New Roman" w:cs="Times New Roman"/>
          <w:color w:val="000000"/>
          <w:sz w:val="24"/>
        </w:rPr>
        <w:t xml:space="preserve"> : Des projets comme celui mené par </w:t>
      </w:r>
      <w:r>
        <w:rPr>
          <w:rFonts w:ascii="Times New Roman" w:hAnsi="Times New Roman" w:eastAsia="Times New Roman" w:cs="Times New Roman"/>
          <w:b/>
          <w:color w:val="000000"/>
          <w:sz w:val="24"/>
        </w:rPr>
        <w:t xml:space="preserve">Meteomatics</w:t>
      </w:r>
      <w:r>
        <w:rPr>
          <w:rFonts w:ascii="Times New Roman" w:hAnsi="Times New Roman" w:eastAsia="Times New Roman" w:cs="Times New Roman"/>
          <w:color w:val="000000"/>
          <w:sz w:val="24"/>
        </w:rPr>
        <w:t xml:space="preserve"> en Tanzanie et en Zambie fournissent aux producteurs de coton des prévisions météorologiques très précises (pluie, humidité du sol, température) via SMS ou applications mobiles. Ces solutions permettent aux agriculteurs de choisir les meilleures périodes </w:t>
      </w:r>
      <w:r>
        <w:rPr>
          <w:rFonts w:ascii="Times New Roman" w:hAnsi="Times New Roman" w:eastAsia="Times New Roman" w:cs="Times New Roman"/>
          <w:color w:val="000000"/>
          <w:sz w:val="24"/>
        </w:rPr>
        <w:t xml:space="preserve">pour semer ou récolter, en s'appuyant sur des données météorologiques fiables et localisées </w:t>
      </w:r>
      <w:hyperlink r:id="rId60" w:tooltip="https://www.meteomatics.com/fr/temoignages-clients/aide-reinhart-et-alliance-ginneries-%C3%A0-am%C3%A9liorer-les-rendements-du-coton-en-tanzanie-et-en-zambie-meteomatics/" w:history="1">
        <w:r>
          <w:rPr>
            <w:rStyle w:val="186"/>
            <w:rFonts w:ascii="Times New Roman" w:hAnsi="Times New Roman" w:eastAsia="Times New Roman" w:cs="Times New Roman"/>
            <w:color w:val="0000ee"/>
            <w:sz w:val="24"/>
            <w:u w:val="single"/>
          </w:rPr>
          <w:t xml:space="preserve">3</w:t>
        </w:r>
      </w:hyperlink>
      <w:r>
        <w:rPr>
          <w:rFonts w:ascii="Times New Roman" w:hAnsi="Times New Roman" w:eastAsia="Times New Roman" w:cs="Times New Roman"/>
          <w:color w:val="000000"/>
          <w:sz w:val="24"/>
        </w:rPr>
        <w:t xml:space="preserve"> .</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Applications intégrant météo et conseils culturels</w:t>
      </w:r>
      <w:r>
        <w:rPr>
          <w:rFonts w:ascii="Times New Roman" w:hAnsi="Times New Roman" w:eastAsia="Times New Roman" w:cs="Times New Roman"/>
          <w:color w:val="000000"/>
          <w:sz w:val="24"/>
        </w:rPr>
        <w:t xml:space="preserve"> : Certaines applications utilisent le GPS pour localiser précisément la parcelle, collecter les données météo et pédologiques, et donner des recommandations personnalisées sur les stades de croissance du coton, le moment optimal pour semer, irriguer ou tr</w:t>
      </w:r>
      <w:r>
        <w:rPr>
          <w:rFonts w:ascii="Times New Roman" w:hAnsi="Times New Roman" w:eastAsia="Times New Roman" w:cs="Times New Roman"/>
          <w:color w:val="000000"/>
          <w:sz w:val="24"/>
        </w:rPr>
        <w:t xml:space="preserve">aiter, ainsi que des alertes sur les risques de maladies ou de parasites </w:t>
      </w:r>
      <w:hyperlink r:id="rId61" w:tooltip="https://www.enhancedif.org/fr/tribune-libre/la-technologie-un-element-essentiel-pour-liberer-le-potentiel-agricole-du-coton" w:history="1">
        <w:r>
          <w:rPr>
            <w:rStyle w:val="186"/>
            <w:rFonts w:ascii="Times New Roman" w:hAnsi="Times New Roman" w:eastAsia="Times New Roman" w:cs="Times New Roman"/>
            <w:color w:val="0000ee"/>
            <w:sz w:val="24"/>
            <w:u w:val="single"/>
          </w:rPr>
          <w:t xml:space="preserve">5</w:t>
        </w:r>
      </w:hyperlink>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résumé, il existe des applications mobiles dédiées ou adaptées à la culture du coton, intégrant la météo et des conseils agronomiques pour accompagner les producteurs tout au long du cycle culturel. Ces outils sont de plus en plus utilisés pour sécurise</w:t>
      </w:r>
      <w:r>
        <w:rPr>
          <w:rFonts w:ascii="Times New Roman" w:hAnsi="Times New Roman" w:eastAsia="Times New Roman" w:cs="Times New Roman"/>
          <w:color w:val="000000"/>
          <w:sz w:val="24"/>
        </w:rPr>
        <w:t xml:space="preserve">r les rendements face à la variabilité climatique.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Citations:</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hyperlink r:id="rId62" w:tooltip="https://play.google.com/store/apps/details?id=cicr.com.cicr.cicrcottonapp" w:history="1">
        <w:r>
          <w:rPr>
            <w:rStyle w:val="186"/>
            <w:rFonts w:ascii="Times New Roman" w:hAnsi="Times New Roman" w:eastAsia="Times New Roman" w:cs="Times New Roman"/>
            <w:color w:val="0000ee"/>
            <w:sz w:val="24"/>
            <w:u w:val="single"/>
          </w:rPr>
          <w:t xml:space="preserve">https://play.google.com/store/apps/details?id=cicr.com.cicr.cicrcottonapp</w:t>
        </w:r>
      </w:hyperlink>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hyperlink r:id="rId63" w:tooltip="https://www.frandroid.com/android/applications/top-applications/551349_meilleures-applications-meteo-guide-selection" w:history="1">
        <w:r>
          <w:rPr>
            <w:rStyle w:val="186"/>
            <w:rFonts w:ascii="Times New Roman" w:hAnsi="Times New Roman" w:eastAsia="Times New Roman" w:cs="Times New Roman"/>
            <w:color w:val="0000ee"/>
            <w:sz w:val="24"/>
            <w:u w:val="single"/>
          </w:rPr>
          <w:t xml:space="preserve">https://www.frandroid.com/android/applications/top-applications/551349_meilleures-applications-meteo-guide-selection</w:t>
        </w:r>
      </w:hyperlink>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hyperlink r:id="rId64" w:tooltip="https://www.meteomatics.com/fr/temoignages-clients/aide-reinhart-et-alliance-ginneries-%C3%A0-am%C3%A9liorer-les-rendements-du-coton-en-tanzanie-et-en-zambie-meteomatics/" w:history="1">
        <w:r>
          <w:rPr>
            <w:rStyle w:val="186"/>
            <w:rFonts w:ascii="Times New Roman" w:hAnsi="Times New Roman" w:eastAsia="Times New Roman" w:cs="Times New Roman"/>
            <w:color w:val="0000ee"/>
            <w:sz w:val="24"/>
            <w:u w:val="single"/>
          </w:rPr>
          <w:t xml:space="preserve">https://www.meteomatics.com/fr/temoignages-clients/aide-reinhart-et-alliance-ginneries-%C3%A0-am%C3%A9liorer-les-rendements-du-coton-en-tanzanie-et-en-zambie-meteomatics/</w:t>
        </w:r>
      </w:hyperlink>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hyperlink r:id="rId65" w:tooltip="https://play.google.com/store/apps/details?id=com.sencrop.app" w:history="1">
        <w:r>
          <w:rPr>
            <w:rStyle w:val="186"/>
            <w:rFonts w:ascii="Times New Roman" w:hAnsi="Times New Roman" w:eastAsia="Times New Roman" w:cs="Times New Roman"/>
            <w:color w:val="0000ee"/>
            <w:sz w:val="24"/>
            <w:u w:val="single"/>
          </w:rPr>
          <w:t xml:space="preserve">https://play.google.com/store/apps/details?id=com.sencrop.app</w:t>
        </w:r>
      </w:hyperlink>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hyperlink r:id="rId66" w:tooltip="https://www.enhancedif.org/fr/tribune-libre/la-technologie-un-element-essentiel-pour-liberer-le-potentiel-agricole-du-coton" w:history="1">
        <w:r>
          <w:rPr>
            <w:rStyle w:val="186"/>
            <w:rFonts w:ascii="Times New Roman" w:hAnsi="Times New Roman" w:eastAsia="Times New Roman" w:cs="Times New Roman"/>
            <w:color w:val="0000ee"/>
            <w:sz w:val="24"/>
            <w:u w:val="single"/>
          </w:rPr>
          <w:t xml:space="preserve">https://www.enhancedif.org/fr/tribune-libre/la-technologie-un-element-essentiel-pour-liberer-le-potentiel-agricole-du-coton</w:t>
        </w:r>
      </w:hyperlink>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hyperlink r:id="rId67" w:tooltip="https://weenat.com/application-meteo-agricole/" w:history="1">
        <w:r>
          <w:rPr>
            <w:rStyle w:val="186"/>
            <w:rFonts w:ascii="Times New Roman" w:hAnsi="Times New Roman" w:eastAsia="Times New Roman" w:cs="Times New Roman"/>
            <w:color w:val="0000ee"/>
            <w:sz w:val="24"/>
            <w:u w:val="single"/>
          </w:rPr>
          <w:t xml:space="preserve">https://weenat.com/application-meteo-agricole/</w:t>
        </w:r>
      </w:hyperlink>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hyperlink r:id="rId68" w:tooltip="https://www.niuboliot.com/Product-knowledge/Agricultural-weather-stations-cotton.html" w:history="1">
        <w:r>
          <w:rPr>
            <w:rStyle w:val="186"/>
            <w:rFonts w:ascii="Times New Roman" w:hAnsi="Times New Roman" w:eastAsia="Times New Roman" w:cs="Times New Roman"/>
            <w:color w:val="0000ee"/>
            <w:sz w:val="24"/>
            <w:u w:val="single"/>
          </w:rPr>
          <w:t xml:space="preserve">https://www.niuboliot.com/Product-knowledge/Agricultural-weather-stations-cotton.html</w:t>
        </w:r>
      </w:hyperlink>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hyperlink r:id="rId69" w:tooltip="https://www.ecoconso.be/fr/content/quelles-app-installer-sur-son-smartphone-pour-eco-consommer" w:history="1">
        <w:r>
          <w:rPr>
            <w:rStyle w:val="186"/>
            <w:rFonts w:ascii="Times New Roman" w:hAnsi="Times New Roman" w:eastAsia="Times New Roman" w:cs="Times New Roman"/>
            <w:color w:val="0000ee"/>
            <w:sz w:val="24"/>
            <w:u w:val="single"/>
          </w:rPr>
          <w:t xml:space="preserve">https://www.ecoconso.be/fr/content/quelles-app-installer-sur-son-smartphone-pour-eco-consommer</w:t>
        </w:r>
      </w:hyperlink>
      <w:r/>
      <w:r/>
    </w:p>
    <w:p>
      <w:pPr>
        <w:pBdr/>
        <w:spacing/>
        <w:ind/>
        <w:jc w:val="left"/>
        <w:rPr>
          <w:b/>
          <w:bCs/>
          <w:u w:val="single"/>
        </w:rPr>
      </w:pPr>
      <w:r>
        <w:rPr>
          <w:b/>
          <w:bCs/>
          <w:highlight w:val="none"/>
          <w:u w:val="single"/>
        </w:rPr>
      </w:r>
      <w:r>
        <w:rPr>
          <w:b/>
          <w:bCs/>
          <w:highlight w:val="none"/>
          <w:u w:val="singl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0"/>
        <w:highlight w:val="none"/>
      </w:rPr>
      <w:start w:val="1"/>
      <w:suff w:val="tab"/>
    </w:lvl>
    <w:lvl w:ilvl="1">
      <w:isLgl w:val="false"/>
      <w:lvlJc w:val="left"/>
      <w:lvlText w:val="·"/>
      <w:numFmt w:val="bullet"/>
      <w:pPr>
        <w:pBdr/>
        <w:spacing/>
        <w:ind w:hanging="360" w:left="1429"/>
      </w:pPr>
      <w:rPr>
        <w:rFonts w:hint="default" w:ascii="Symbol" w:hAnsi="Symbol" w:eastAsia="Symbol" w:cs="Symbol"/>
        <w:color w:val="000000"/>
        <w:sz w:val="20"/>
        <w:highlight w:val="none"/>
      </w:rPr>
      <w:start w:val="1"/>
      <w:suff w:val="tab"/>
    </w:lvl>
    <w:lvl w:ilvl="2">
      <w:isLgl w:val="false"/>
      <w:lvlJc w:val="left"/>
      <w:lvlText w:val="·"/>
      <w:numFmt w:val="bullet"/>
      <w:pPr>
        <w:pBdr/>
        <w:spacing/>
        <w:ind w:hanging="360" w:left="2149"/>
      </w:pPr>
      <w:rPr>
        <w:rFonts w:hint="default" w:ascii="Symbol" w:hAnsi="Symbol" w:eastAsia="Symbol" w:cs="Symbol"/>
        <w:color w:val="000000"/>
        <w:sz w:val="20"/>
        <w:highlight w:val="none"/>
      </w:rPr>
      <w:start w:val="1"/>
      <w:suff w:val="tab"/>
    </w:lvl>
    <w:lvl w:ilvl="3">
      <w:isLgl w:val="false"/>
      <w:lvlJc w:val="left"/>
      <w:lvlText w:val="·"/>
      <w:numFmt w:val="bullet"/>
      <w:pPr>
        <w:pBdr/>
        <w:spacing/>
        <w:ind w:hanging="360" w:left="2869"/>
      </w:pPr>
      <w:rPr>
        <w:rFonts w:hint="default" w:ascii="Symbol" w:hAnsi="Symbol" w:eastAsia="Symbol" w:cs="Symbol"/>
        <w:color w:val="000000"/>
        <w:sz w:val="20"/>
        <w:highlight w:val="none"/>
      </w:rPr>
      <w:start w:val="1"/>
      <w:suff w:val="tab"/>
    </w:lvl>
    <w:lvl w:ilvl="4">
      <w:isLgl w:val="false"/>
      <w:lvlJc w:val="left"/>
      <w:lvlText w:val="·"/>
      <w:numFmt w:val="bullet"/>
      <w:pPr>
        <w:pBdr/>
        <w:spacing/>
        <w:ind w:hanging="360" w:left="3589"/>
      </w:pPr>
      <w:rPr>
        <w:rFonts w:hint="default" w:ascii="Symbol" w:hAnsi="Symbol" w:eastAsia="Symbol" w:cs="Symbol"/>
        <w:color w:val="000000"/>
        <w:sz w:val="20"/>
        <w:highlight w:val="none"/>
      </w:rPr>
      <w:start w:val="1"/>
      <w:suff w:val="tab"/>
    </w:lvl>
    <w:lvl w:ilvl="5">
      <w:isLgl w:val="false"/>
      <w:lvlJc w:val="left"/>
      <w:lvlText w:val="·"/>
      <w:numFmt w:val="bullet"/>
      <w:pPr>
        <w:pBdr/>
        <w:spacing/>
        <w:ind w:hanging="360" w:left="4309"/>
      </w:pPr>
      <w:rPr>
        <w:rFonts w:hint="default" w:ascii="Symbol" w:hAnsi="Symbol" w:eastAsia="Symbol" w:cs="Symbol"/>
        <w:color w:val="000000"/>
        <w:sz w:val="20"/>
        <w:highlight w:val="none"/>
      </w:rPr>
      <w:start w:val="1"/>
      <w:suff w:val="tab"/>
    </w:lvl>
    <w:lvl w:ilvl="6">
      <w:isLgl w:val="false"/>
      <w:lvlJc w:val="left"/>
      <w:lvlText w:val="·"/>
      <w:numFmt w:val="bullet"/>
      <w:pPr>
        <w:pBdr/>
        <w:spacing/>
        <w:ind w:hanging="360" w:left="5029"/>
      </w:pPr>
      <w:rPr>
        <w:rFonts w:hint="default" w:ascii="Symbol" w:hAnsi="Symbol" w:eastAsia="Symbol" w:cs="Symbol"/>
        <w:color w:val="000000"/>
        <w:sz w:val="20"/>
        <w:highlight w:val="none"/>
      </w:rPr>
      <w:start w:val="1"/>
      <w:suff w:val="tab"/>
    </w:lvl>
    <w:lvl w:ilvl="7">
      <w:isLgl w:val="false"/>
      <w:lvlJc w:val="left"/>
      <w:lvlText w:val="·"/>
      <w:numFmt w:val="bullet"/>
      <w:pPr>
        <w:pBdr/>
        <w:spacing/>
        <w:ind w:hanging="360" w:left="5749"/>
      </w:pPr>
      <w:rPr>
        <w:rFonts w:hint="default" w:ascii="Symbol" w:hAnsi="Symbol" w:eastAsia="Symbol" w:cs="Symbol"/>
        <w:color w:val="000000"/>
        <w:sz w:val="20"/>
        <w:highlight w:val="none"/>
      </w:rPr>
      <w:start w:val="1"/>
      <w:suff w:val="tab"/>
    </w:lvl>
    <w:lvl w:ilvl="8">
      <w:isLgl w:val="false"/>
      <w:lvlJc w:val="left"/>
      <w:lvlText w:val="·"/>
      <w:numFmt w:val="bullet"/>
      <w:pPr>
        <w:pBdr/>
        <w:spacing/>
        <w:ind w:hanging="360" w:left="6469"/>
      </w:pPr>
      <w:rPr>
        <w:rFonts w:hint="default" w:ascii="Symbol" w:hAnsi="Symbol" w:eastAsia="Symbol" w:cs="Symbol"/>
        <w:color w:val="000000"/>
        <w:sz w:val="20"/>
        <w:highlight w:val="none"/>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0"/>
        <w:highlight w:val="none"/>
      </w:rPr>
      <w:start w:val="1"/>
      <w:suff w:val="tab"/>
    </w:lvl>
    <w:lvl w:ilvl="1">
      <w:isLgl w:val="false"/>
      <w:lvlJc w:val="left"/>
      <w:lvlText w:val="·"/>
      <w:numFmt w:val="bullet"/>
      <w:pPr>
        <w:pBdr/>
        <w:spacing/>
        <w:ind w:hanging="360" w:left="1429"/>
      </w:pPr>
      <w:rPr>
        <w:rFonts w:hint="default" w:ascii="Symbol" w:hAnsi="Symbol" w:eastAsia="Symbol" w:cs="Symbol"/>
        <w:color w:val="000000"/>
        <w:sz w:val="20"/>
        <w:highlight w:val="none"/>
      </w:rPr>
      <w:start w:val="1"/>
      <w:suff w:val="tab"/>
    </w:lvl>
    <w:lvl w:ilvl="2">
      <w:isLgl w:val="false"/>
      <w:lvlJc w:val="left"/>
      <w:lvlText w:val="·"/>
      <w:numFmt w:val="bullet"/>
      <w:pPr>
        <w:pBdr/>
        <w:spacing/>
        <w:ind w:hanging="360" w:left="2149"/>
      </w:pPr>
      <w:rPr>
        <w:rFonts w:hint="default" w:ascii="Symbol" w:hAnsi="Symbol" w:eastAsia="Symbol" w:cs="Symbol"/>
        <w:color w:val="000000"/>
        <w:sz w:val="20"/>
        <w:highlight w:val="none"/>
      </w:rPr>
      <w:start w:val="1"/>
      <w:suff w:val="tab"/>
    </w:lvl>
    <w:lvl w:ilvl="3">
      <w:isLgl w:val="false"/>
      <w:lvlJc w:val="left"/>
      <w:lvlText w:val="·"/>
      <w:numFmt w:val="bullet"/>
      <w:pPr>
        <w:pBdr/>
        <w:spacing/>
        <w:ind w:hanging="360" w:left="2869"/>
      </w:pPr>
      <w:rPr>
        <w:rFonts w:hint="default" w:ascii="Symbol" w:hAnsi="Symbol" w:eastAsia="Symbol" w:cs="Symbol"/>
        <w:color w:val="000000"/>
        <w:sz w:val="20"/>
        <w:highlight w:val="none"/>
      </w:rPr>
      <w:start w:val="1"/>
      <w:suff w:val="tab"/>
    </w:lvl>
    <w:lvl w:ilvl="4">
      <w:isLgl w:val="false"/>
      <w:lvlJc w:val="left"/>
      <w:lvlText w:val="·"/>
      <w:numFmt w:val="bullet"/>
      <w:pPr>
        <w:pBdr/>
        <w:spacing/>
        <w:ind w:hanging="360" w:left="3589"/>
      </w:pPr>
      <w:rPr>
        <w:rFonts w:hint="default" w:ascii="Symbol" w:hAnsi="Symbol" w:eastAsia="Symbol" w:cs="Symbol"/>
        <w:color w:val="000000"/>
        <w:sz w:val="20"/>
        <w:highlight w:val="none"/>
      </w:rPr>
      <w:start w:val="1"/>
      <w:suff w:val="tab"/>
    </w:lvl>
    <w:lvl w:ilvl="5">
      <w:isLgl w:val="false"/>
      <w:lvlJc w:val="left"/>
      <w:lvlText w:val="·"/>
      <w:numFmt w:val="bullet"/>
      <w:pPr>
        <w:pBdr/>
        <w:spacing/>
        <w:ind w:hanging="360" w:left="4309"/>
      </w:pPr>
      <w:rPr>
        <w:rFonts w:hint="default" w:ascii="Symbol" w:hAnsi="Symbol" w:eastAsia="Symbol" w:cs="Symbol"/>
        <w:color w:val="000000"/>
        <w:sz w:val="20"/>
        <w:highlight w:val="none"/>
      </w:rPr>
      <w:start w:val="1"/>
      <w:suff w:val="tab"/>
    </w:lvl>
    <w:lvl w:ilvl="6">
      <w:isLgl w:val="false"/>
      <w:lvlJc w:val="left"/>
      <w:lvlText w:val="·"/>
      <w:numFmt w:val="bullet"/>
      <w:pPr>
        <w:pBdr/>
        <w:spacing/>
        <w:ind w:hanging="360" w:left="5029"/>
      </w:pPr>
      <w:rPr>
        <w:rFonts w:hint="default" w:ascii="Symbol" w:hAnsi="Symbol" w:eastAsia="Symbol" w:cs="Symbol"/>
        <w:color w:val="000000"/>
        <w:sz w:val="20"/>
        <w:highlight w:val="none"/>
      </w:rPr>
      <w:start w:val="1"/>
      <w:suff w:val="tab"/>
    </w:lvl>
    <w:lvl w:ilvl="7">
      <w:isLgl w:val="false"/>
      <w:lvlJc w:val="left"/>
      <w:lvlText w:val="·"/>
      <w:numFmt w:val="bullet"/>
      <w:pPr>
        <w:pBdr/>
        <w:spacing/>
        <w:ind w:hanging="360" w:left="5749"/>
      </w:pPr>
      <w:rPr>
        <w:rFonts w:hint="default" w:ascii="Symbol" w:hAnsi="Symbol" w:eastAsia="Symbol" w:cs="Symbol"/>
        <w:color w:val="000000"/>
        <w:sz w:val="20"/>
        <w:highlight w:val="none"/>
      </w:rPr>
      <w:start w:val="1"/>
      <w:suff w:val="tab"/>
    </w:lvl>
    <w:lvl w:ilvl="8">
      <w:isLgl w:val="false"/>
      <w:lvlJc w:val="left"/>
      <w:lvlText w:val="·"/>
      <w:numFmt w:val="bullet"/>
      <w:pPr>
        <w:pBdr/>
        <w:spacing/>
        <w:ind w:hanging="360" w:left="6469"/>
      </w:pPr>
      <w:rPr>
        <w:rFonts w:hint="default" w:ascii="Symbol" w:hAnsi="Symbol" w:eastAsia="Symbol" w:cs="Symbol"/>
        <w:color w:val="000000"/>
        <w:sz w:val="20"/>
        <w:highlight w:val="none"/>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0"/>
        <w:highlight w:val="none"/>
      </w:rPr>
      <w:start w:val="1"/>
      <w:suff w:val="tab"/>
    </w:lvl>
    <w:lvl w:ilvl="1">
      <w:isLgl w:val="false"/>
      <w:lvlJc w:val="left"/>
      <w:lvlText w:val="·"/>
      <w:numFmt w:val="bullet"/>
      <w:pPr>
        <w:pBdr/>
        <w:spacing/>
        <w:ind w:hanging="360" w:left="1429"/>
      </w:pPr>
      <w:rPr>
        <w:rFonts w:hint="default" w:ascii="Symbol" w:hAnsi="Symbol" w:eastAsia="Symbol" w:cs="Symbol"/>
        <w:color w:val="000000"/>
        <w:sz w:val="20"/>
        <w:highlight w:val="none"/>
      </w:rPr>
      <w:start w:val="1"/>
      <w:suff w:val="tab"/>
    </w:lvl>
    <w:lvl w:ilvl="2">
      <w:isLgl w:val="false"/>
      <w:lvlJc w:val="left"/>
      <w:lvlText w:val="·"/>
      <w:numFmt w:val="bullet"/>
      <w:pPr>
        <w:pBdr/>
        <w:spacing/>
        <w:ind w:hanging="360" w:left="2149"/>
      </w:pPr>
      <w:rPr>
        <w:rFonts w:hint="default" w:ascii="Symbol" w:hAnsi="Symbol" w:eastAsia="Symbol" w:cs="Symbol"/>
        <w:color w:val="000000"/>
        <w:sz w:val="20"/>
        <w:highlight w:val="none"/>
      </w:rPr>
      <w:start w:val="1"/>
      <w:suff w:val="tab"/>
    </w:lvl>
    <w:lvl w:ilvl="3">
      <w:isLgl w:val="false"/>
      <w:lvlJc w:val="left"/>
      <w:lvlText w:val="·"/>
      <w:numFmt w:val="bullet"/>
      <w:pPr>
        <w:pBdr/>
        <w:spacing/>
        <w:ind w:hanging="360" w:left="2869"/>
      </w:pPr>
      <w:rPr>
        <w:rFonts w:hint="default" w:ascii="Symbol" w:hAnsi="Symbol" w:eastAsia="Symbol" w:cs="Symbol"/>
        <w:color w:val="000000"/>
        <w:sz w:val="20"/>
        <w:highlight w:val="none"/>
      </w:rPr>
      <w:start w:val="1"/>
      <w:suff w:val="tab"/>
    </w:lvl>
    <w:lvl w:ilvl="4">
      <w:isLgl w:val="false"/>
      <w:lvlJc w:val="left"/>
      <w:lvlText w:val="·"/>
      <w:numFmt w:val="bullet"/>
      <w:pPr>
        <w:pBdr/>
        <w:spacing/>
        <w:ind w:hanging="360" w:left="3589"/>
      </w:pPr>
      <w:rPr>
        <w:rFonts w:hint="default" w:ascii="Symbol" w:hAnsi="Symbol" w:eastAsia="Symbol" w:cs="Symbol"/>
        <w:color w:val="000000"/>
        <w:sz w:val="20"/>
        <w:highlight w:val="none"/>
      </w:rPr>
      <w:start w:val="1"/>
      <w:suff w:val="tab"/>
    </w:lvl>
    <w:lvl w:ilvl="5">
      <w:isLgl w:val="false"/>
      <w:lvlJc w:val="left"/>
      <w:lvlText w:val="·"/>
      <w:numFmt w:val="bullet"/>
      <w:pPr>
        <w:pBdr/>
        <w:spacing/>
        <w:ind w:hanging="360" w:left="4309"/>
      </w:pPr>
      <w:rPr>
        <w:rFonts w:hint="default" w:ascii="Symbol" w:hAnsi="Symbol" w:eastAsia="Symbol" w:cs="Symbol"/>
        <w:color w:val="000000"/>
        <w:sz w:val="20"/>
        <w:highlight w:val="none"/>
      </w:rPr>
      <w:start w:val="1"/>
      <w:suff w:val="tab"/>
    </w:lvl>
    <w:lvl w:ilvl="6">
      <w:isLgl w:val="false"/>
      <w:lvlJc w:val="left"/>
      <w:lvlText w:val="·"/>
      <w:numFmt w:val="bullet"/>
      <w:pPr>
        <w:pBdr/>
        <w:spacing/>
        <w:ind w:hanging="360" w:left="5029"/>
      </w:pPr>
      <w:rPr>
        <w:rFonts w:hint="default" w:ascii="Symbol" w:hAnsi="Symbol" w:eastAsia="Symbol" w:cs="Symbol"/>
        <w:color w:val="000000"/>
        <w:sz w:val="20"/>
        <w:highlight w:val="none"/>
      </w:rPr>
      <w:start w:val="1"/>
      <w:suff w:val="tab"/>
    </w:lvl>
    <w:lvl w:ilvl="7">
      <w:isLgl w:val="false"/>
      <w:lvlJc w:val="left"/>
      <w:lvlText w:val="·"/>
      <w:numFmt w:val="bullet"/>
      <w:pPr>
        <w:pBdr/>
        <w:spacing/>
        <w:ind w:hanging="360" w:left="5749"/>
      </w:pPr>
      <w:rPr>
        <w:rFonts w:hint="default" w:ascii="Symbol" w:hAnsi="Symbol" w:eastAsia="Symbol" w:cs="Symbol"/>
        <w:color w:val="000000"/>
        <w:sz w:val="20"/>
        <w:highlight w:val="none"/>
      </w:rPr>
      <w:start w:val="1"/>
      <w:suff w:val="tab"/>
    </w:lvl>
    <w:lvl w:ilvl="8">
      <w:isLgl w:val="false"/>
      <w:lvlJc w:val="left"/>
      <w:lvlText w:val="·"/>
      <w:numFmt w:val="bullet"/>
      <w:pPr>
        <w:pBdr/>
        <w:spacing/>
        <w:ind w:hanging="360" w:left="6469"/>
      </w:pPr>
      <w:rPr>
        <w:rFonts w:hint="default" w:ascii="Symbol" w:hAnsi="Symbol" w:eastAsia="Symbol" w:cs="Symbol"/>
        <w:color w:val="000000"/>
        <w:sz w:val="20"/>
        <w:highlight w:val="none"/>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0"/>
        <w:highlight w:val="none"/>
      </w:rPr>
      <w:start w:val="1"/>
      <w:suff w:val="tab"/>
    </w:lvl>
    <w:lvl w:ilvl="1">
      <w:isLgl w:val="false"/>
      <w:lvlJc w:val="left"/>
      <w:lvlText w:val="·"/>
      <w:numFmt w:val="bullet"/>
      <w:pPr>
        <w:pBdr/>
        <w:spacing/>
        <w:ind w:hanging="360" w:left="1429"/>
      </w:pPr>
      <w:rPr>
        <w:rFonts w:hint="default" w:ascii="Symbol" w:hAnsi="Symbol" w:eastAsia="Symbol" w:cs="Symbol"/>
        <w:color w:val="000000"/>
        <w:sz w:val="20"/>
        <w:highlight w:val="none"/>
      </w:rPr>
      <w:start w:val="1"/>
      <w:suff w:val="tab"/>
    </w:lvl>
    <w:lvl w:ilvl="2">
      <w:isLgl w:val="false"/>
      <w:lvlJc w:val="left"/>
      <w:lvlText w:val="·"/>
      <w:numFmt w:val="bullet"/>
      <w:pPr>
        <w:pBdr/>
        <w:spacing/>
        <w:ind w:hanging="360" w:left="2149"/>
      </w:pPr>
      <w:rPr>
        <w:rFonts w:hint="default" w:ascii="Symbol" w:hAnsi="Symbol" w:eastAsia="Symbol" w:cs="Symbol"/>
        <w:color w:val="000000"/>
        <w:sz w:val="20"/>
        <w:highlight w:val="none"/>
      </w:rPr>
      <w:start w:val="1"/>
      <w:suff w:val="tab"/>
    </w:lvl>
    <w:lvl w:ilvl="3">
      <w:isLgl w:val="false"/>
      <w:lvlJc w:val="left"/>
      <w:lvlText w:val="·"/>
      <w:numFmt w:val="bullet"/>
      <w:pPr>
        <w:pBdr/>
        <w:spacing/>
        <w:ind w:hanging="360" w:left="2869"/>
      </w:pPr>
      <w:rPr>
        <w:rFonts w:hint="default" w:ascii="Symbol" w:hAnsi="Symbol" w:eastAsia="Symbol" w:cs="Symbol"/>
        <w:color w:val="000000"/>
        <w:sz w:val="20"/>
        <w:highlight w:val="none"/>
      </w:rPr>
      <w:start w:val="1"/>
      <w:suff w:val="tab"/>
    </w:lvl>
    <w:lvl w:ilvl="4">
      <w:isLgl w:val="false"/>
      <w:lvlJc w:val="left"/>
      <w:lvlText w:val="·"/>
      <w:numFmt w:val="bullet"/>
      <w:pPr>
        <w:pBdr/>
        <w:spacing/>
        <w:ind w:hanging="360" w:left="3589"/>
      </w:pPr>
      <w:rPr>
        <w:rFonts w:hint="default" w:ascii="Symbol" w:hAnsi="Symbol" w:eastAsia="Symbol" w:cs="Symbol"/>
        <w:color w:val="000000"/>
        <w:sz w:val="20"/>
        <w:highlight w:val="none"/>
      </w:rPr>
      <w:start w:val="1"/>
      <w:suff w:val="tab"/>
    </w:lvl>
    <w:lvl w:ilvl="5">
      <w:isLgl w:val="false"/>
      <w:lvlJc w:val="left"/>
      <w:lvlText w:val="·"/>
      <w:numFmt w:val="bullet"/>
      <w:pPr>
        <w:pBdr/>
        <w:spacing/>
        <w:ind w:hanging="360" w:left="4309"/>
      </w:pPr>
      <w:rPr>
        <w:rFonts w:hint="default" w:ascii="Symbol" w:hAnsi="Symbol" w:eastAsia="Symbol" w:cs="Symbol"/>
        <w:color w:val="000000"/>
        <w:sz w:val="20"/>
        <w:highlight w:val="none"/>
      </w:rPr>
      <w:start w:val="1"/>
      <w:suff w:val="tab"/>
    </w:lvl>
    <w:lvl w:ilvl="6">
      <w:isLgl w:val="false"/>
      <w:lvlJc w:val="left"/>
      <w:lvlText w:val="·"/>
      <w:numFmt w:val="bullet"/>
      <w:pPr>
        <w:pBdr/>
        <w:spacing/>
        <w:ind w:hanging="360" w:left="5029"/>
      </w:pPr>
      <w:rPr>
        <w:rFonts w:hint="default" w:ascii="Symbol" w:hAnsi="Symbol" w:eastAsia="Symbol" w:cs="Symbol"/>
        <w:color w:val="000000"/>
        <w:sz w:val="20"/>
        <w:highlight w:val="none"/>
      </w:rPr>
      <w:start w:val="1"/>
      <w:suff w:val="tab"/>
    </w:lvl>
    <w:lvl w:ilvl="7">
      <w:isLgl w:val="false"/>
      <w:lvlJc w:val="left"/>
      <w:lvlText w:val="·"/>
      <w:numFmt w:val="bullet"/>
      <w:pPr>
        <w:pBdr/>
        <w:spacing/>
        <w:ind w:hanging="360" w:left="5749"/>
      </w:pPr>
      <w:rPr>
        <w:rFonts w:hint="default" w:ascii="Symbol" w:hAnsi="Symbol" w:eastAsia="Symbol" w:cs="Symbol"/>
        <w:color w:val="000000"/>
        <w:sz w:val="20"/>
        <w:highlight w:val="none"/>
      </w:rPr>
      <w:start w:val="1"/>
      <w:suff w:val="tab"/>
    </w:lvl>
    <w:lvl w:ilvl="8">
      <w:isLgl w:val="false"/>
      <w:lvlJc w:val="left"/>
      <w:lvlText w:val="·"/>
      <w:numFmt w:val="bullet"/>
      <w:pPr>
        <w:pBdr/>
        <w:spacing/>
        <w:ind w:hanging="360" w:left="6469"/>
      </w:pPr>
      <w:rPr>
        <w:rFonts w:hint="default" w:ascii="Symbol" w:hAnsi="Symbol" w:eastAsia="Symbol" w:cs="Symbol"/>
        <w:color w:val="000000"/>
        <w:sz w:val="20"/>
        <w:highlight w:val="none"/>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hyperlink" Target="https://wikifarmer.com/library/fr/article/comment-irriguer-les-plants-de-coton" TargetMode="External"/><Relationship Id="rId15" Type="http://schemas.openxmlformats.org/officeDocument/2006/relationships/hyperlink" Target="https://publications-chercheurs.inrab.bj/uploads/fichiers/lots1/Fiches%20techniques/AZONTONDE/Fiche_datede%20semis_coton.pdf" TargetMode="External"/><Relationship Id="rId16" Type="http://schemas.openxmlformats.org/officeDocument/2006/relationships/hyperlink" Target="https://wikifarmer.com/library/fr/article/comment-irriguer-les-plants-de-coton" TargetMode="External"/><Relationship Id="rId17" Type="http://schemas.openxmlformats.org/officeDocument/2006/relationships/hyperlink" Target="http://www.slire.net/download/2058/coton_et_changement_climatique.pdf" TargetMode="External"/><Relationship Id="rId18" Type="http://schemas.openxmlformats.org/officeDocument/2006/relationships/hyperlink" Target="https://wikifarmer.com/library/fr/article/conditions-pour-la-culture-du-coton" TargetMode="External"/><Relationship Id="rId19" Type="http://schemas.openxmlformats.org/officeDocument/2006/relationships/hyperlink" Target="https://wikifarmer.com/library/fr/article/conditions-pour-la-culture-du-coton" TargetMode="External"/><Relationship Id="rId20" Type="http://schemas.openxmlformats.org/officeDocument/2006/relationships/hyperlink" Target="https://publications-chercheurs.inrab.bj/uploads/fichiers/lots1/Fiches%20techniques/AZONTONDE/Fiche_datede%20semis_coton.pdf" TargetMode="External"/><Relationship Id="rId21" Type="http://schemas.openxmlformats.org/officeDocument/2006/relationships/hyperlink" Target="https://www.hello-nature.com/fr/coton/" TargetMode="External"/><Relationship Id="rId22" Type="http://schemas.openxmlformats.org/officeDocument/2006/relationships/hyperlink" Target="https://wikifarmer.com/library/fr/article/conditions-pour-la-culture-du-coton" TargetMode="External"/><Relationship Id="rId23" Type="http://schemas.openxmlformats.org/officeDocument/2006/relationships/hyperlink" Target="https://www.hello-nature.com/fr/coton/" TargetMode="External"/><Relationship Id="rId24" Type="http://schemas.openxmlformats.org/officeDocument/2006/relationships/hyperlink" Target="http://www.slire.net/download/2058/coton_et_changement_climatique.pdf" TargetMode="External"/><Relationship Id="rId25" Type="http://schemas.openxmlformats.org/officeDocument/2006/relationships/hyperlink" Target="https://publications-chercheurs.inrab.bj/uploads/fichiers/lots1/Fiches%20techniques/AZONTONDE/Fiche_datede%20semis_coton.pdf" TargetMode="External"/><Relationship Id="rId26" Type="http://schemas.openxmlformats.org/officeDocument/2006/relationships/hyperlink" Target="https://agritrop.cirad.fr/300355/1/ID_300355.pdf" TargetMode="External"/><Relationship Id="rId27" Type="http://schemas.openxmlformats.org/officeDocument/2006/relationships/hyperlink" Target="https://wikifarmer.com/library/fr/article/conditions-pour-la-culture-du-coton" TargetMode="External"/><Relationship Id="rId28" Type="http://schemas.openxmlformats.org/officeDocument/2006/relationships/hyperlink" Target="https://agritrop.cirad.fr/300355/1/ID_300355.pdf" TargetMode="External"/><Relationship Id="rId29" Type="http://schemas.openxmlformats.org/officeDocument/2006/relationships/hyperlink" Target="https://www.hello-nature.com/fr/coton/" TargetMode="External"/><Relationship Id="rId30" Type="http://schemas.openxmlformats.org/officeDocument/2006/relationships/hyperlink" Target="https://www.hello-nature.com/fr/coton/" TargetMode="External"/><Relationship Id="rId31" Type="http://schemas.openxmlformats.org/officeDocument/2006/relationships/hyperlink" Target="https://wikifarmer.com/library/fr/article/conditions-pour-la-culture-du-coton" TargetMode="External"/><Relationship Id="rId32" Type="http://schemas.openxmlformats.org/officeDocument/2006/relationships/hyperlink" Target="https://www.hello-nature.com/fr/coton/" TargetMode="External"/><Relationship Id="rId33" Type="http://schemas.openxmlformats.org/officeDocument/2006/relationships/hyperlink" Target="https://wikifarmer.com/library/fr/article/conditions-pour-la-culture-du-coton" TargetMode="External"/><Relationship Id="rId34" Type="http://schemas.openxmlformats.org/officeDocument/2006/relationships/hyperlink" Target="http://www.slire.net/download/2058/coton_et_changement_climatique.pdf" TargetMode="External"/><Relationship Id="rId35" Type="http://schemas.openxmlformats.org/officeDocument/2006/relationships/hyperlink" Target="https://publications-chercheurs.inrab.bj/uploads/fichiers/lots1/Fiches%20techniques/AZONTONDE/Fiche_datede%20semis_coton.pdf" TargetMode="External"/><Relationship Id="rId36" Type="http://schemas.openxmlformats.org/officeDocument/2006/relationships/hyperlink" Target="http://www.slire.net/download/2058/coton_et_changement_climatique.pdf" TargetMode="External"/><Relationship Id="rId37" Type="http://schemas.openxmlformats.org/officeDocument/2006/relationships/hyperlink" Target="https://agritrop.cirad.fr/300355/1/ID_300355.pdf" TargetMode="External"/><Relationship Id="rId38" Type="http://schemas.openxmlformats.org/officeDocument/2006/relationships/hyperlink" Target="https://wikifarmer.com/library/fr/article/comment-irriguer-les-plants-de-coton" TargetMode="External"/><Relationship Id="rId39" Type="http://schemas.openxmlformats.org/officeDocument/2006/relationships/hyperlink" Target="https://www.hello-nature.com/fr/coton/" TargetMode="External"/><Relationship Id="rId40" Type="http://schemas.openxmlformats.org/officeDocument/2006/relationships/hyperlink" Target="http://www.slire.net/download/2058/coton_et_changement_climatique.pdf" TargetMode="External"/><Relationship Id="rId41" Type="http://schemas.openxmlformats.org/officeDocument/2006/relationships/hyperlink" Target="https://www.slire.net/download/2058/coton_et_changement_climatique.pdf" TargetMode="External"/><Relationship Id="rId42" Type="http://schemas.openxmlformats.org/officeDocument/2006/relationships/hyperlink" Target="https://wikifarmer.com/library/fr/article/conditions-pour-la-culture-du-coton" TargetMode="External"/><Relationship Id="rId43" Type="http://schemas.openxmlformats.org/officeDocument/2006/relationships/hyperlink" Target="https://publications-chercheurs.inrab.bj/uploads/fichiers/lots1/Fiches%20techniques/AZONTONDE/Fiche_datede%20semis_coton.pdf" TargetMode="External"/><Relationship Id="rId44" Type="http://schemas.openxmlformats.org/officeDocument/2006/relationships/hyperlink" Target="https://revuedonni.wordpress.com/wp-content/uploads/2024/12/11-04-lompo-rid8-online.pdf" TargetMode="External"/><Relationship Id="rId45" Type="http://schemas.openxmlformats.org/officeDocument/2006/relationships/hyperlink" Target="https://www.reseaucrepa.org/combien-eau-faut-il-pour-faire-pousser-du-coton/" TargetMode="External"/><Relationship Id="rId46" Type="http://schemas.openxmlformats.org/officeDocument/2006/relationships/hyperlink" Target="https://cnra.ci/wp-content/uploads/2021/12/08-Progr-Coton-2020-2023-VF.pdf" TargetMode="External"/><Relationship Id="rId47" Type="http://schemas.openxmlformats.org/officeDocument/2006/relationships/hyperlink" Target="https://ufpro.com/fr/blog/polyamide-vs-coton-quel-meilleur-choix-pour-les-tropiques" TargetMode="External"/><Relationship Id="rId48" Type="http://schemas.openxmlformats.org/officeDocument/2006/relationships/hyperlink" Target="https://horizon.documentation.ird.fr/exl-doc/pleins_textes/divers15-04/16383.pdf" TargetMode="External"/><Relationship Id="rId49" Type="http://schemas.openxmlformats.org/officeDocument/2006/relationships/hyperlink" Target="https://ateliersdenimes.com/blogs/les-news-de-lateliers/le-coton-une-plante-assoiffee-deau" TargetMode="External"/><Relationship Id="rId50" Type="http://schemas.openxmlformats.org/officeDocument/2006/relationships/hyperlink" Target="https://www.organic-africa.net/fr/agriculture-biologique/agriculture-biologique/gestion-des-cultures/coton/amelioration-des-rendements-du-coton.html" TargetMode="External"/><Relationship Id="rId51" Type="http://schemas.openxmlformats.org/officeDocument/2006/relationships/hyperlink" Target="https://planificateur.a-contresens.net/amerique_du_nord/haiti/departement-de-l-artibonite/coton/3727277.html" TargetMode="External"/><Relationship Id="rId52" Type="http://schemas.openxmlformats.org/officeDocument/2006/relationships/hyperlink" Target="https://www.fao.org/4/x6083f/x6083f07.htm" TargetMode="External"/><Relationship Id="rId53" Type="http://schemas.openxmlformats.org/officeDocument/2006/relationships/hyperlink" Target="https://globometer.com/eau-culture-coton.php" TargetMode="External"/><Relationship Id="rId54" Type="http://schemas.openxmlformats.org/officeDocument/2006/relationships/hyperlink" Target="https://plantix.net/fr/library/crops/cotton/" TargetMode="External"/><Relationship Id="rId55" Type="http://schemas.openxmlformats.org/officeDocument/2006/relationships/hyperlink" Target="https://planificateur.a-contresens.net/amerique_du_nord/haiti/departement-de-l-artibonite/coton/3727277-janvier.html" TargetMode="External"/><Relationship Id="rId56" Type="http://schemas.openxmlformats.org/officeDocument/2006/relationships/hyperlink" Target="https://www.persee.fr/doc/jatba_0370-3681_1935_num_15_162_5467" TargetMode="External"/><Relationship Id="rId57" Type="http://schemas.openxmlformats.org/officeDocument/2006/relationships/hyperlink" Target="https://play.google.com/store/apps/details?id=cicr.com.cicr.cicrcottonapp" TargetMode="External"/><Relationship Id="rId58" Type="http://schemas.openxmlformats.org/officeDocument/2006/relationships/hyperlink" Target="https://play.google.com/store/apps/details?id=com.sencrop.app" TargetMode="External"/><Relationship Id="rId59" Type="http://schemas.openxmlformats.org/officeDocument/2006/relationships/hyperlink" Target="https://weenat.com/application-meteo-agricole/" TargetMode="External"/><Relationship Id="rId60" Type="http://schemas.openxmlformats.org/officeDocument/2006/relationships/hyperlink" Target="https://www.meteomatics.com/fr/temoignages-clients/aide-reinhart-et-alliance-ginneries-%C3%A0-am%C3%A9liorer-les-rendements-du-coton-en-tanzanie-et-en-zambie-meteomatics/" TargetMode="External"/><Relationship Id="rId61" Type="http://schemas.openxmlformats.org/officeDocument/2006/relationships/hyperlink" Target="https://www.enhancedif.org/fr/tribune-libre/la-technologie-un-element-essentiel-pour-liberer-le-potentiel-agricole-du-coton" TargetMode="External"/><Relationship Id="rId62" Type="http://schemas.openxmlformats.org/officeDocument/2006/relationships/hyperlink" Target="https://play.google.com/store/apps/details?id=cicr.com.cicr.cicrcottonapp" TargetMode="External"/><Relationship Id="rId63" Type="http://schemas.openxmlformats.org/officeDocument/2006/relationships/hyperlink" Target="https://www.frandroid.com/android/applications/top-applications/551349_meilleures-applications-meteo-guide-selection" TargetMode="External"/><Relationship Id="rId64" Type="http://schemas.openxmlformats.org/officeDocument/2006/relationships/hyperlink" Target="https://www.meteomatics.com/fr/temoignages-clients/aide-reinhart-et-alliance-ginneries-%C3%A0-am%C3%A9liorer-les-rendements-du-coton-en-tanzanie-et-en-zambie-meteomatics/" TargetMode="External"/><Relationship Id="rId65" Type="http://schemas.openxmlformats.org/officeDocument/2006/relationships/hyperlink" Target="https://play.google.com/store/apps/details?id=com.sencrop.app" TargetMode="External"/><Relationship Id="rId66" Type="http://schemas.openxmlformats.org/officeDocument/2006/relationships/hyperlink" Target="https://www.enhancedif.org/fr/tribune-libre/la-technologie-un-element-essentiel-pour-liberer-le-potentiel-agricole-du-coton" TargetMode="External"/><Relationship Id="rId67" Type="http://schemas.openxmlformats.org/officeDocument/2006/relationships/hyperlink" Target="https://weenat.com/application-meteo-agricole/" TargetMode="External"/><Relationship Id="rId68" Type="http://schemas.openxmlformats.org/officeDocument/2006/relationships/hyperlink" Target="https://www.niuboliot.com/Product-knowledge/Agricultural-weather-stations-cotton.html" TargetMode="External"/><Relationship Id="rId69" Type="http://schemas.openxmlformats.org/officeDocument/2006/relationships/hyperlink" Target="https://www.ecoconso.be/fr/content/quelles-app-installer-sur-son-smartphone-pour-eco-consomme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2025-05-06T15:01:23Z</dcterms:modified>
</cp:coreProperties>
</file>