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B283F" w14:textId="77777777" w:rsidR="00AF04D2" w:rsidRDefault="00276DE0" w:rsidP="00DB5B58">
      <w:pPr>
        <w:pStyle w:val="Heading1"/>
        <w:spacing w:before="0"/>
        <w:jc w:val="center"/>
        <w:rPr>
          <w:lang w:val="en-US"/>
        </w:rPr>
      </w:pPr>
      <w:r>
        <w:rPr>
          <w:lang w:val="en-US"/>
        </w:rPr>
        <w:t>Lesion segmentation with ImageJ and WEKA plugin</w:t>
      </w:r>
    </w:p>
    <w:p w14:paraId="13E3C278" w14:textId="77777777" w:rsidR="00276DE0" w:rsidRDefault="00DB5B58" w:rsidP="00DB5B58">
      <w:pPr>
        <w:spacing w:after="0"/>
        <w:jc w:val="center"/>
        <w:rPr>
          <w:lang w:val="en-US"/>
        </w:rPr>
      </w:pPr>
      <w:r>
        <w:rPr>
          <w:lang w:val="en-US"/>
        </w:rPr>
        <w:t>Niccol</w:t>
      </w:r>
      <w:r>
        <w:t>ò</w:t>
      </w:r>
      <w:r>
        <w:rPr>
          <w:lang w:val="en-US"/>
        </w:rPr>
        <w:t xml:space="preserve"> Bassetti</w:t>
      </w:r>
    </w:p>
    <w:p w14:paraId="23A8374F" w14:textId="77777777" w:rsidR="00DB5B58" w:rsidRDefault="00DB5B58" w:rsidP="00DB5B58">
      <w:pPr>
        <w:spacing w:after="0"/>
        <w:jc w:val="center"/>
        <w:rPr>
          <w:lang w:val="en-US"/>
        </w:rPr>
      </w:pPr>
      <w:r>
        <w:rPr>
          <w:lang w:val="en-US"/>
        </w:rPr>
        <w:t>Biosystematics Group</w:t>
      </w:r>
    </w:p>
    <w:p w14:paraId="075E90A5" w14:textId="77777777" w:rsidR="00DB5B58" w:rsidRDefault="00DB5B58" w:rsidP="00DB5B58">
      <w:pPr>
        <w:spacing w:after="0"/>
        <w:jc w:val="center"/>
        <w:rPr>
          <w:lang w:val="en-US"/>
        </w:rPr>
      </w:pPr>
      <w:r>
        <w:rPr>
          <w:lang w:val="en-US"/>
        </w:rPr>
        <w:t>Wageningen University – Wageningen, NL</w:t>
      </w:r>
    </w:p>
    <w:p w14:paraId="51DFAD3B" w14:textId="1DAB9265" w:rsidR="00DB5B58" w:rsidRDefault="008A7E59" w:rsidP="00DB5B58">
      <w:pPr>
        <w:spacing w:after="0"/>
        <w:jc w:val="center"/>
        <w:rPr>
          <w:lang w:val="en-US"/>
        </w:rPr>
      </w:pPr>
      <w:hyperlink r:id="rId7" w:history="1">
        <w:r w:rsidRPr="007A5242">
          <w:rPr>
            <w:rStyle w:val="Hyperlink"/>
            <w:lang w:val="en-US"/>
          </w:rPr>
          <w:t>niccolo.bassetti@protonmail.com</w:t>
        </w:r>
      </w:hyperlink>
    </w:p>
    <w:p w14:paraId="0D059F7B" w14:textId="77777777" w:rsidR="00DB5B58" w:rsidRPr="00DB5B58" w:rsidRDefault="00D47CC8" w:rsidP="00DB5B58">
      <w:pPr>
        <w:spacing w:after="0"/>
        <w:jc w:val="center"/>
        <w:rPr>
          <w:lang w:val="en-US"/>
        </w:rPr>
      </w:pPr>
      <w:r>
        <w:rPr>
          <w:lang w:val="en-US"/>
        </w:rPr>
        <w:t>October</w:t>
      </w:r>
      <w:r w:rsidR="00DB5B58">
        <w:rPr>
          <w:lang w:val="en-US"/>
        </w:rPr>
        <w:t xml:space="preserve"> 2018</w:t>
      </w:r>
    </w:p>
    <w:p w14:paraId="2BC3EC81" w14:textId="77777777" w:rsidR="00DB5B58" w:rsidRDefault="00DB5B58" w:rsidP="00DB5B58">
      <w:pPr>
        <w:spacing w:after="0"/>
        <w:rPr>
          <w:lang w:val="en-US"/>
        </w:rPr>
      </w:pPr>
    </w:p>
    <w:p w14:paraId="1654DAE5" w14:textId="77777777" w:rsidR="00276DE0" w:rsidRDefault="00DB12DE" w:rsidP="00276DE0">
      <w:pPr>
        <w:pStyle w:val="Heading2"/>
        <w:rPr>
          <w:lang w:val="en-US"/>
        </w:rPr>
      </w:pPr>
      <w:r>
        <w:rPr>
          <w:lang w:val="en-US"/>
        </w:rPr>
        <w:t>Software</w:t>
      </w:r>
    </w:p>
    <w:p w14:paraId="505E4859" w14:textId="77777777" w:rsidR="00276DE0" w:rsidRDefault="00276DE0" w:rsidP="00D47CC8">
      <w:pPr>
        <w:spacing w:after="0"/>
        <w:jc w:val="both"/>
        <w:rPr>
          <w:lang w:val="en-US"/>
        </w:rPr>
      </w:pPr>
      <w:r>
        <w:rPr>
          <w:lang w:val="en-US"/>
        </w:rPr>
        <w:t>1. Fiji is a distribution of ImageJ with many plugins already attached to it. Among the others, WEKA is a powerful plugin that allows image segmentation</w:t>
      </w:r>
    </w:p>
    <w:p w14:paraId="4C0A7146" w14:textId="77777777" w:rsidR="00276DE0" w:rsidRDefault="00276DE0" w:rsidP="00D47CC8">
      <w:pPr>
        <w:spacing w:after="0"/>
        <w:jc w:val="both"/>
        <w:rPr>
          <w:lang w:val="en-US"/>
        </w:rPr>
      </w:pPr>
      <w:r>
        <w:rPr>
          <w:lang w:val="en-US"/>
        </w:rPr>
        <w:t>Download Fiji here:</w:t>
      </w:r>
    </w:p>
    <w:p w14:paraId="47A85655" w14:textId="77777777" w:rsidR="00276DE0" w:rsidRDefault="002F2C9F" w:rsidP="00D47CC8">
      <w:pPr>
        <w:spacing w:after="0"/>
        <w:jc w:val="both"/>
      </w:pPr>
      <w:hyperlink r:id="rId8" w:history="1">
        <w:r w:rsidR="00276DE0">
          <w:rPr>
            <w:rStyle w:val="Hyperlink"/>
          </w:rPr>
          <w:t>https://imagej.net/Fiji/Downloads</w:t>
        </w:r>
      </w:hyperlink>
    </w:p>
    <w:p w14:paraId="2004D4CC" w14:textId="77777777" w:rsidR="00276DE0" w:rsidRDefault="00276DE0" w:rsidP="00D47CC8">
      <w:pPr>
        <w:spacing w:after="0"/>
        <w:jc w:val="both"/>
        <w:rPr>
          <w:lang w:val="en-US"/>
        </w:rPr>
      </w:pPr>
      <w:r>
        <w:rPr>
          <w:lang w:val="en-US"/>
        </w:rPr>
        <w:t>Fiji manual and help:</w:t>
      </w:r>
    </w:p>
    <w:p w14:paraId="74644862" w14:textId="77777777" w:rsidR="00276DE0" w:rsidRDefault="002F2C9F" w:rsidP="00D47CC8">
      <w:pPr>
        <w:spacing w:after="0"/>
        <w:jc w:val="both"/>
      </w:pPr>
      <w:hyperlink r:id="rId9" w:history="1">
        <w:r w:rsidR="00276DE0">
          <w:rPr>
            <w:rStyle w:val="Hyperlink"/>
          </w:rPr>
          <w:t>https://imagej.net/Introduction</w:t>
        </w:r>
      </w:hyperlink>
      <w:r w:rsidR="00276DE0">
        <w:br/>
        <w:t>Weka manual:</w:t>
      </w:r>
    </w:p>
    <w:p w14:paraId="4639D33C" w14:textId="77777777" w:rsidR="00276DE0" w:rsidRDefault="002F2C9F" w:rsidP="00D47CC8">
      <w:pPr>
        <w:spacing w:after="0"/>
        <w:jc w:val="both"/>
      </w:pPr>
      <w:hyperlink r:id="rId10" w:history="1">
        <w:r w:rsidR="00276DE0">
          <w:rPr>
            <w:rStyle w:val="Hyperlink"/>
          </w:rPr>
          <w:t>https://imagej.net/Trainable_Weka_Segmentation</w:t>
        </w:r>
      </w:hyperlink>
    </w:p>
    <w:p w14:paraId="3369738C" w14:textId="77777777" w:rsidR="00155F41" w:rsidRDefault="00155F41" w:rsidP="00D47CC8">
      <w:pPr>
        <w:spacing w:after="0"/>
        <w:jc w:val="both"/>
      </w:pPr>
    </w:p>
    <w:p w14:paraId="6F829806" w14:textId="77777777" w:rsidR="00276DE0" w:rsidRDefault="00155F41" w:rsidP="00D47CC8">
      <w:pPr>
        <w:spacing w:after="0"/>
        <w:rPr>
          <w:lang w:val="en-US"/>
        </w:rPr>
      </w:pPr>
      <w:r>
        <w:rPr>
          <w:lang w:val="en-US"/>
        </w:rPr>
        <w:t xml:space="preserve">2. A dataset of image at a decent quality (PNG or TIFF). JPEG or Bitmap format </w:t>
      </w:r>
      <w:r w:rsidRPr="00155F41">
        <w:rPr>
          <w:b/>
          <w:u w:val="single"/>
          <w:lang w:val="en-US"/>
        </w:rPr>
        <w:t>SHOULD BE</w:t>
      </w:r>
      <w:r>
        <w:rPr>
          <w:lang w:val="en-US"/>
        </w:rPr>
        <w:t xml:space="preserve"> avoided because they compress the images to save space while introducing artifacts.</w:t>
      </w:r>
      <w:r>
        <w:rPr>
          <w:lang w:val="en-US"/>
        </w:rPr>
        <w:br/>
        <w:t>Picture size/quality can always be reduced at a later stage to make publications files lighter.</w:t>
      </w:r>
    </w:p>
    <w:p w14:paraId="000F1A0A" w14:textId="77777777" w:rsidR="00D47CC8" w:rsidRDefault="00D47CC8" w:rsidP="00D47CC8">
      <w:pPr>
        <w:spacing w:after="0"/>
        <w:rPr>
          <w:lang w:val="en-US"/>
        </w:rPr>
      </w:pPr>
      <w:r>
        <w:rPr>
          <w:lang w:val="en-US"/>
        </w:rPr>
        <w:t>During pictures acquisition, make sure to keep brightness, contrast and other parameters constant for all the samples. Avoid bright spots of light reflection because they are difficult to correct.</w:t>
      </w:r>
    </w:p>
    <w:p w14:paraId="5E66AED9" w14:textId="77777777" w:rsidR="00D47CC8" w:rsidRPr="00D47CC8" w:rsidRDefault="00D47CC8" w:rsidP="00D47CC8">
      <w:pPr>
        <w:spacing w:after="0"/>
        <w:rPr>
          <w:lang w:val="en-US"/>
        </w:rPr>
      </w:pPr>
      <w:r>
        <w:rPr>
          <w:lang w:val="en-US"/>
        </w:rPr>
        <w:t>If available, include a color chart to make picture normalization straightforward.</w:t>
      </w:r>
    </w:p>
    <w:p w14:paraId="244EA409" w14:textId="77777777" w:rsidR="00DB12DE" w:rsidRDefault="00DB12DE" w:rsidP="00DB12DE">
      <w:pPr>
        <w:pStyle w:val="Heading2"/>
        <w:rPr>
          <w:lang w:val="en-US"/>
        </w:rPr>
      </w:pPr>
    </w:p>
    <w:p w14:paraId="77F7AF47" w14:textId="77777777" w:rsidR="00DB12DE" w:rsidRDefault="00DB12DE" w:rsidP="00DB12DE">
      <w:pPr>
        <w:pStyle w:val="Heading2"/>
        <w:rPr>
          <w:lang w:val="en-US"/>
        </w:rPr>
      </w:pPr>
      <w:r>
        <w:rPr>
          <w:lang w:val="en-US"/>
        </w:rPr>
        <w:t>Sample preparation</w:t>
      </w:r>
    </w:p>
    <w:p w14:paraId="740C37F7" w14:textId="77777777" w:rsidR="00DB12DE" w:rsidRPr="00DB12DE" w:rsidRDefault="00DB12DE" w:rsidP="00DB12DE">
      <w:pPr>
        <w:rPr>
          <w:lang w:val="en-US"/>
        </w:rPr>
      </w:pPr>
      <w:r>
        <w:rPr>
          <w:lang w:val="en-US"/>
        </w:rPr>
        <w:t>1. Prepare petri dishes with 1% Phytoagar.</w:t>
      </w:r>
      <w:r>
        <w:rPr>
          <w:lang w:val="en-US"/>
        </w:rPr>
        <w:br/>
        <w:t>2. Sample the treated spots on the plants with a cork borer</w:t>
      </w:r>
      <w:r w:rsidR="008A1D72">
        <w:rPr>
          <w:lang w:val="en-US"/>
        </w:rPr>
        <w:t xml:space="preserve"> (6mm diameter)</w:t>
      </w:r>
      <w:r>
        <w:rPr>
          <w:lang w:val="en-US"/>
        </w:rPr>
        <w:t xml:space="preserve">. Place the samples in the Petri dish with agar. </w:t>
      </w:r>
      <w:r w:rsidR="008A1D72">
        <w:rPr>
          <w:lang w:val="en-US"/>
        </w:rPr>
        <w:t xml:space="preserve">Paper labels can be added on the agar to help identifying the samples. </w:t>
      </w:r>
      <w:r>
        <w:rPr>
          <w:lang w:val="en-US"/>
        </w:rPr>
        <w:br/>
      </w:r>
      <w:r>
        <w:rPr>
          <w:b/>
          <w:lang w:val="en-US"/>
        </w:rPr>
        <w:t xml:space="preserve">Note: </w:t>
      </w:r>
      <w:r>
        <w:rPr>
          <w:lang w:val="en-US"/>
        </w:rPr>
        <w:t>In our case, plants are treated and then sampled for imaging. I</w:t>
      </w:r>
      <w:r w:rsidR="008A1D72">
        <w:rPr>
          <w:lang w:val="en-US"/>
        </w:rPr>
        <w:t>f you are interested in leaf disk assay, you can check this protocol:</w:t>
      </w:r>
      <w:r w:rsidR="008A1D72">
        <w:rPr>
          <w:lang w:val="en-US"/>
        </w:rPr>
        <w:br/>
      </w:r>
      <w:hyperlink r:id="rId11" w:history="1">
        <w:r w:rsidR="008A1D72">
          <w:rPr>
            <w:rStyle w:val="Hyperlink"/>
          </w:rPr>
          <w:t>https://bio-protocol.org/e2806</w:t>
        </w:r>
      </w:hyperlink>
      <w:r>
        <w:rPr>
          <w:lang w:val="en-US"/>
        </w:rPr>
        <w:t xml:space="preserve"> </w:t>
      </w:r>
    </w:p>
    <w:p w14:paraId="13CC04A1" w14:textId="77777777" w:rsidR="00276DE0" w:rsidRDefault="00DB12DE" w:rsidP="00D47CC8">
      <w:pPr>
        <w:pStyle w:val="Heading2"/>
        <w:rPr>
          <w:lang w:val="en-US"/>
        </w:rPr>
      </w:pPr>
      <w:r>
        <w:rPr>
          <w:lang w:val="en-US"/>
        </w:rPr>
        <w:t>Image s</w:t>
      </w:r>
      <w:r w:rsidR="00DB5B58">
        <w:rPr>
          <w:lang w:val="en-US"/>
        </w:rPr>
        <w:t>egmentation using WEKA GUI (graphical user interface)</w:t>
      </w:r>
    </w:p>
    <w:p w14:paraId="6B838E27" w14:textId="58890BF9" w:rsidR="00E02C60" w:rsidRDefault="00E259BD" w:rsidP="008A7E59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7318B7">
        <w:rPr>
          <w:b/>
          <w:lang w:val="en-US"/>
        </w:rPr>
        <w:t xml:space="preserve">Prepare </w:t>
      </w:r>
      <w:r>
        <w:rPr>
          <w:b/>
          <w:lang w:val="en-US"/>
        </w:rPr>
        <w:t>your</w:t>
      </w:r>
      <w:r w:rsidRPr="007318B7">
        <w:rPr>
          <w:b/>
          <w:lang w:val="en-US"/>
        </w:rPr>
        <w:t xml:space="preserve"> machine to run WEKA</w:t>
      </w:r>
    </w:p>
    <w:p w14:paraId="40570F1B" w14:textId="2D13CBF0" w:rsidR="008A7E59" w:rsidRPr="008A7E59" w:rsidRDefault="00276DE0" w:rsidP="00E02C60">
      <w:pPr>
        <w:pStyle w:val="ListParagraph"/>
        <w:numPr>
          <w:ilvl w:val="1"/>
          <w:numId w:val="1"/>
        </w:numPr>
        <w:spacing w:after="0"/>
        <w:rPr>
          <w:lang w:val="en-US"/>
        </w:rPr>
      </w:pPr>
      <w:r w:rsidRPr="008A7E59">
        <w:rPr>
          <w:lang w:val="en-US"/>
        </w:rPr>
        <w:t>Open Fiji. Open an image (Ctrl+O).</w:t>
      </w:r>
    </w:p>
    <w:p w14:paraId="7823246C" w14:textId="77777777" w:rsidR="008A7E59" w:rsidRDefault="00D47CC8" w:rsidP="00D47CC8">
      <w:pPr>
        <w:pStyle w:val="ListParagraph"/>
        <w:numPr>
          <w:ilvl w:val="1"/>
          <w:numId w:val="1"/>
        </w:numPr>
        <w:spacing w:after="0"/>
        <w:rPr>
          <w:lang w:val="en-US"/>
        </w:rPr>
      </w:pPr>
      <w:r w:rsidRPr="008A7E59">
        <w:rPr>
          <w:lang w:val="en-US"/>
        </w:rPr>
        <w:t xml:space="preserve">WEKA is </w:t>
      </w:r>
      <w:r w:rsidR="00DB12DE" w:rsidRPr="008A7E59">
        <w:rPr>
          <w:lang w:val="en-US"/>
        </w:rPr>
        <w:t xml:space="preserve">a </w:t>
      </w:r>
      <w:r w:rsidRPr="008A7E59">
        <w:rPr>
          <w:lang w:val="en-US"/>
        </w:rPr>
        <w:t>machine learning-based</w:t>
      </w:r>
      <w:r w:rsidR="00DB12DE" w:rsidRPr="008A7E59">
        <w:rPr>
          <w:lang w:val="en-US"/>
        </w:rPr>
        <w:t xml:space="preserve"> segmentation</w:t>
      </w:r>
      <w:r w:rsidRPr="008A7E59">
        <w:rPr>
          <w:lang w:val="en-US"/>
        </w:rPr>
        <w:t>, so the highest the computational power available, the quickest the analysis.</w:t>
      </w:r>
      <w:r w:rsidR="00DB12DE" w:rsidRPr="008A7E59">
        <w:rPr>
          <w:lang w:val="en-US"/>
        </w:rPr>
        <w:t xml:space="preserve"> </w:t>
      </w:r>
    </w:p>
    <w:p w14:paraId="18717917" w14:textId="2EAE84A3" w:rsidR="00D47CC8" w:rsidRPr="008A7E59" w:rsidRDefault="00DB12DE" w:rsidP="00D47CC8">
      <w:pPr>
        <w:pStyle w:val="ListParagraph"/>
        <w:numPr>
          <w:ilvl w:val="1"/>
          <w:numId w:val="1"/>
        </w:numPr>
        <w:spacing w:after="0"/>
        <w:rPr>
          <w:lang w:val="en-US"/>
        </w:rPr>
      </w:pPr>
      <w:r w:rsidRPr="008A7E59">
        <w:rPr>
          <w:lang w:val="en-US"/>
        </w:rPr>
        <w:t>To allow Fiji to use more power: select “Edit” -&gt; “Options“ -&gt; “Memory &amp; Threads”. In the new window enter the amount of RAM memory and core processors to be allocated for the analysis.</w:t>
      </w:r>
      <w:r w:rsidR="00D47CC8" w:rsidRPr="008A7E59">
        <w:rPr>
          <w:lang w:val="en-US"/>
        </w:rPr>
        <w:t xml:space="preserve"> </w:t>
      </w:r>
    </w:p>
    <w:p w14:paraId="543F2791" w14:textId="77777777" w:rsidR="00155F41" w:rsidRDefault="00155F41" w:rsidP="00D47CC8">
      <w:pPr>
        <w:tabs>
          <w:tab w:val="left" w:pos="1725"/>
        </w:tabs>
        <w:spacing w:after="0"/>
        <w:rPr>
          <w:lang w:val="en-US"/>
        </w:rPr>
      </w:pPr>
    </w:p>
    <w:p w14:paraId="58AA07B7" w14:textId="500FAFC3" w:rsidR="00E259BD" w:rsidRDefault="00AA21BF" w:rsidP="008A7E59">
      <w:pPr>
        <w:pStyle w:val="ListParagraph"/>
        <w:numPr>
          <w:ilvl w:val="0"/>
          <w:numId w:val="1"/>
        </w:numPr>
        <w:tabs>
          <w:tab w:val="left" w:pos="1725"/>
        </w:tabs>
        <w:spacing w:after="0"/>
        <w:rPr>
          <w:lang w:val="en-US"/>
        </w:rPr>
      </w:pPr>
      <w:r>
        <w:rPr>
          <w:b/>
          <w:lang w:val="en-US"/>
        </w:rPr>
        <w:t>Run the script</w:t>
      </w:r>
    </w:p>
    <w:p w14:paraId="28A271A5" w14:textId="1FDBDD17" w:rsidR="004311CA" w:rsidRPr="004311CA" w:rsidRDefault="004311CA" w:rsidP="004311CA">
      <w:pPr>
        <w:pStyle w:val="ListParagraph"/>
        <w:numPr>
          <w:ilvl w:val="1"/>
          <w:numId w:val="1"/>
        </w:numPr>
        <w:tabs>
          <w:tab w:val="left" w:pos="1725"/>
        </w:tabs>
        <w:spacing w:after="0" w:line="240" w:lineRule="auto"/>
        <w:rPr>
          <w:lang w:val="en-US"/>
        </w:rPr>
      </w:pPr>
      <w:r w:rsidRPr="004311CA">
        <w:rPr>
          <w:lang w:val="en-US"/>
        </w:rPr>
        <w:t xml:space="preserve">Open </w:t>
      </w:r>
      <w:r w:rsidR="00DC4D0D">
        <w:rPr>
          <w:lang w:val="en-US"/>
        </w:rPr>
        <w:t>within Fiji or</w:t>
      </w:r>
      <w:r w:rsidRPr="004311CA">
        <w:rPr>
          <w:lang w:val="en-US"/>
        </w:rPr>
        <w:t xml:space="preserve"> ImageJ </w:t>
      </w:r>
      <w:r w:rsidR="00DC4D0D">
        <w:rPr>
          <w:lang w:val="en-US"/>
        </w:rPr>
        <w:t xml:space="preserve">the </w:t>
      </w:r>
      <w:r w:rsidRPr="004311CA">
        <w:rPr>
          <w:lang w:val="en-US"/>
        </w:rPr>
        <w:t>script “</w:t>
      </w:r>
      <w:r w:rsidR="00DC4D0D" w:rsidRPr="00DC4D0D">
        <w:rPr>
          <w:lang w:val="en-US"/>
        </w:rPr>
        <w:t>HR_like_segmentation_FIJI_pipeline.ijm</w:t>
      </w:r>
      <w:r w:rsidRPr="004311CA">
        <w:rPr>
          <w:lang w:val="en-US"/>
        </w:rPr>
        <w:t xml:space="preserve">”. </w:t>
      </w:r>
    </w:p>
    <w:p w14:paraId="7617CB95" w14:textId="48BCED7E" w:rsidR="00C0388E" w:rsidRDefault="00C76296" w:rsidP="00C0388E">
      <w:pPr>
        <w:pStyle w:val="ListParagraph"/>
        <w:numPr>
          <w:ilvl w:val="1"/>
          <w:numId w:val="1"/>
        </w:numPr>
        <w:tabs>
          <w:tab w:val="left" w:pos="1725"/>
        </w:tabs>
        <w:spacing w:after="0"/>
        <w:rPr>
          <w:lang w:val="en-US"/>
        </w:rPr>
      </w:pPr>
      <w:r>
        <w:rPr>
          <w:lang w:val="en-US"/>
        </w:rPr>
        <w:t>Read the instructions written at the beginning of the script before running the pipeline!</w:t>
      </w:r>
    </w:p>
    <w:p w14:paraId="15DDD911" w14:textId="5116E338" w:rsidR="009E1ACC" w:rsidRPr="008A7E59" w:rsidRDefault="009D2382" w:rsidP="00C0388E">
      <w:pPr>
        <w:pStyle w:val="ListParagraph"/>
        <w:numPr>
          <w:ilvl w:val="1"/>
          <w:numId w:val="1"/>
        </w:numPr>
        <w:tabs>
          <w:tab w:val="left" w:pos="1725"/>
        </w:tabs>
        <w:spacing w:after="0"/>
        <w:rPr>
          <w:lang w:val="en-US"/>
        </w:rPr>
      </w:pPr>
      <w:r w:rsidRPr="008A7E59">
        <w:rPr>
          <w:lang w:val="en-US"/>
        </w:rPr>
        <w:t xml:space="preserve">select “Analyze” -&gt; “Set scale…”. In the new window, “Distance in pixels” indicates the length in pixel of the selection. Enter “Known distance”; click OK. </w:t>
      </w:r>
    </w:p>
    <w:p w14:paraId="7ADD3086" w14:textId="77777777" w:rsidR="009D2382" w:rsidRDefault="009D2382" w:rsidP="00D47CC8">
      <w:pPr>
        <w:tabs>
          <w:tab w:val="left" w:pos="1725"/>
        </w:tabs>
        <w:spacing w:after="0"/>
        <w:rPr>
          <w:lang w:val="en-US"/>
        </w:rPr>
      </w:pPr>
      <w:r>
        <w:rPr>
          <w:b/>
          <w:lang w:val="en-US"/>
        </w:rPr>
        <w:t xml:space="preserve">Note. </w:t>
      </w:r>
      <w:r>
        <w:rPr>
          <w:lang w:val="en-US"/>
        </w:rPr>
        <w:t xml:space="preserve">If pictures are taken with different scales, repeat this step independently for every picture. </w:t>
      </w:r>
    </w:p>
    <w:p w14:paraId="129B6C3C" w14:textId="77777777" w:rsidR="00155F41" w:rsidRDefault="00155F41" w:rsidP="00D47CC8">
      <w:pPr>
        <w:spacing w:after="0"/>
        <w:rPr>
          <w:lang w:val="en-US"/>
        </w:rPr>
      </w:pPr>
    </w:p>
    <w:p w14:paraId="793E17CB" w14:textId="77777777" w:rsidR="002363C1" w:rsidRPr="002363C1" w:rsidRDefault="00FB7A8D" w:rsidP="00D717F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7318B7">
        <w:rPr>
          <w:b/>
          <w:lang w:val="en-US"/>
        </w:rPr>
        <w:t>Save result</w:t>
      </w:r>
      <w:r w:rsidR="002363C1">
        <w:rPr>
          <w:b/>
          <w:lang w:val="en-US"/>
        </w:rPr>
        <w:t>s</w:t>
      </w:r>
    </w:p>
    <w:p w14:paraId="0C558E88" w14:textId="77777777" w:rsidR="002F2C9F" w:rsidRDefault="002363C1" w:rsidP="002F2C9F">
      <w:pPr>
        <w:pStyle w:val="ListParagraph"/>
        <w:numPr>
          <w:ilvl w:val="1"/>
          <w:numId w:val="1"/>
        </w:numPr>
        <w:spacing w:after="0" w:line="240" w:lineRule="auto"/>
        <w:rPr>
          <w:lang w:val="en-US"/>
        </w:rPr>
      </w:pPr>
      <w:r w:rsidRPr="002363C1">
        <w:rPr>
          <w:lang w:val="en-US"/>
        </w:rPr>
        <w:t xml:space="preserve">Each time the scrip is run, results are stored in the Results folder as a text file “Results.txt”. </w:t>
      </w:r>
    </w:p>
    <w:p w14:paraId="28AC431B" w14:textId="77777777" w:rsidR="002F2C9F" w:rsidRDefault="002363C1" w:rsidP="002F2C9F">
      <w:pPr>
        <w:pStyle w:val="ListParagraph"/>
        <w:numPr>
          <w:ilvl w:val="1"/>
          <w:numId w:val="1"/>
        </w:numPr>
        <w:spacing w:after="0" w:line="240" w:lineRule="auto"/>
        <w:rPr>
          <w:lang w:val="en-US"/>
        </w:rPr>
      </w:pPr>
      <w:r w:rsidRPr="002363C1">
        <w:rPr>
          <w:lang w:val="en-US"/>
        </w:rPr>
        <w:t xml:space="preserve">Each row is a picture, the third column indicates the area measured. </w:t>
      </w:r>
    </w:p>
    <w:p w14:paraId="5E23C6C2" w14:textId="087226D9" w:rsidR="002363C1" w:rsidRDefault="002363C1" w:rsidP="002F2C9F">
      <w:pPr>
        <w:pStyle w:val="ListParagraph"/>
        <w:numPr>
          <w:ilvl w:val="1"/>
          <w:numId w:val="1"/>
        </w:numPr>
        <w:spacing w:after="0" w:line="240" w:lineRule="auto"/>
        <w:rPr>
          <w:lang w:val="en-US"/>
        </w:rPr>
      </w:pPr>
      <w:r w:rsidRPr="002363C1">
        <w:rPr>
          <w:lang w:val="en-US"/>
        </w:rPr>
        <w:lastRenderedPageBreak/>
        <w:t>The results folder contain also pictures with a yellow overlay that indicates the area measured</w:t>
      </w:r>
      <w:r w:rsidR="002F2C9F">
        <w:rPr>
          <w:lang w:val="en-US"/>
        </w:rPr>
        <w:t>.</w:t>
      </w:r>
    </w:p>
    <w:p w14:paraId="1D8CFA63" w14:textId="40C43255" w:rsidR="002363C1" w:rsidRPr="002363C1" w:rsidRDefault="002F2C9F" w:rsidP="002F2C9F">
      <w:pPr>
        <w:pStyle w:val="ListParagraph"/>
        <w:numPr>
          <w:ilvl w:val="1"/>
          <w:numId w:val="1"/>
        </w:numPr>
        <w:spacing w:after="0" w:line="240" w:lineRule="auto"/>
        <w:rPr>
          <w:lang w:val="en-US"/>
        </w:rPr>
      </w:pPr>
      <w:r>
        <w:rPr>
          <w:b/>
          <w:lang w:val="en-US"/>
        </w:rPr>
        <w:t>N</w:t>
      </w:r>
      <w:r w:rsidR="002363C1" w:rsidRPr="002363C1">
        <w:rPr>
          <w:b/>
          <w:lang w:val="en-US"/>
        </w:rPr>
        <w:t xml:space="preserve">OTE. </w:t>
      </w:r>
      <w:r w:rsidR="002363C1" w:rsidRPr="002363C1">
        <w:rPr>
          <w:lang w:val="en-US"/>
        </w:rPr>
        <w:t>Move these results and the results pictures in a different folder, otherwise they will be overwritten every time the script is run!!!</w:t>
      </w:r>
    </w:p>
    <w:sectPr w:rsidR="002363C1" w:rsidRPr="002363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3DC6B" w14:textId="77777777" w:rsidR="00620193" w:rsidRDefault="00620193" w:rsidP="00DB5B58">
      <w:pPr>
        <w:spacing w:after="0" w:line="240" w:lineRule="auto"/>
      </w:pPr>
      <w:r>
        <w:separator/>
      </w:r>
    </w:p>
  </w:endnote>
  <w:endnote w:type="continuationSeparator" w:id="0">
    <w:p w14:paraId="6BDB9FBA" w14:textId="77777777" w:rsidR="00620193" w:rsidRDefault="00620193" w:rsidP="00DB5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1EAB4" w14:textId="77777777" w:rsidR="00620193" w:rsidRDefault="00620193" w:rsidP="00DB5B58">
      <w:pPr>
        <w:spacing w:after="0" w:line="240" w:lineRule="auto"/>
      </w:pPr>
      <w:r>
        <w:separator/>
      </w:r>
    </w:p>
  </w:footnote>
  <w:footnote w:type="continuationSeparator" w:id="0">
    <w:p w14:paraId="6605B815" w14:textId="77777777" w:rsidR="00620193" w:rsidRDefault="00620193" w:rsidP="00DB5B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6075E4"/>
    <w:multiLevelType w:val="hybridMultilevel"/>
    <w:tmpl w:val="C27CBE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DE0"/>
    <w:rsid w:val="000461D2"/>
    <w:rsid w:val="00155F41"/>
    <w:rsid w:val="002363C1"/>
    <w:rsid w:val="00276DE0"/>
    <w:rsid w:val="002F2C9F"/>
    <w:rsid w:val="004147B0"/>
    <w:rsid w:val="004311CA"/>
    <w:rsid w:val="005A43A2"/>
    <w:rsid w:val="00620193"/>
    <w:rsid w:val="00761222"/>
    <w:rsid w:val="008A1D72"/>
    <w:rsid w:val="008A7E59"/>
    <w:rsid w:val="009826D8"/>
    <w:rsid w:val="009D2382"/>
    <w:rsid w:val="009E1ACC"/>
    <w:rsid w:val="00AA21BF"/>
    <w:rsid w:val="00AF04D2"/>
    <w:rsid w:val="00B64284"/>
    <w:rsid w:val="00C0388E"/>
    <w:rsid w:val="00C76296"/>
    <w:rsid w:val="00D47CC8"/>
    <w:rsid w:val="00D717FC"/>
    <w:rsid w:val="00DB12DE"/>
    <w:rsid w:val="00DB5B58"/>
    <w:rsid w:val="00DC4D0D"/>
    <w:rsid w:val="00E02C60"/>
    <w:rsid w:val="00E259BD"/>
    <w:rsid w:val="00FB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B4B8418"/>
  <w15:chartTrackingRefBased/>
  <w15:docId w15:val="{DB7FA574-3812-46F9-B55C-B21EA5CA7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Theme="minorHAnsi" w:hAnsi="Verdana" w:cstheme="minorBidi"/>
        <w:sz w:val="17"/>
        <w:szCs w:val="22"/>
        <w:lang w:val="en-GB" w:eastAsia="en-US" w:bidi="ar-SA"/>
      </w:rPr>
    </w:rPrDefault>
    <w:pPrDefault>
      <w:pPr>
        <w:spacing w:after="200" w:line="30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D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D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DE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76DE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76DE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B5B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B58"/>
  </w:style>
  <w:style w:type="paragraph" w:styleId="Footer">
    <w:name w:val="footer"/>
    <w:basedOn w:val="Normal"/>
    <w:link w:val="FooterChar"/>
    <w:uiPriority w:val="99"/>
    <w:unhideWhenUsed/>
    <w:rsid w:val="00DB5B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B58"/>
  </w:style>
  <w:style w:type="character" w:styleId="UnresolvedMention">
    <w:name w:val="Unresolved Mention"/>
    <w:basedOn w:val="DefaultParagraphFont"/>
    <w:uiPriority w:val="99"/>
    <w:semiHidden/>
    <w:unhideWhenUsed/>
    <w:rsid w:val="00DB5B58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8A7E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agej.net/Fiji/Download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niccolo.bassetti@proton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io-protocol.org/e2806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imagej.net/Trainable_Weka_Segment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magej.net/Intro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Bassetti, Niccolo</dc:creator>
  <cp:keywords/>
  <dc:description/>
  <cp:lastModifiedBy>Niccolò Bassetti</cp:lastModifiedBy>
  <cp:revision>3</cp:revision>
  <dcterms:created xsi:type="dcterms:W3CDTF">2022-02-08T17:05:00Z</dcterms:created>
  <dcterms:modified xsi:type="dcterms:W3CDTF">2022-02-08T17:05:00Z</dcterms:modified>
</cp:coreProperties>
</file>