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D2F4" w14:textId="325BE57D" w:rsidR="003251BE" w:rsidRDefault="00DB33A2" w:rsidP="00DB33A2">
      <w:pPr>
        <w:pStyle w:val="Titolo1"/>
      </w:pPr>
      <w:r>
        <w:t>Punto 1</w:t>
      </w:r>
    </w:p>
    <w:p w14:paraId="49022B58" w14:textId="61C8D491" w:rsidR="00FE2E6A" w:rsidRDefault="00FE2E6A" w:rsidP="00FE2E6A">
      <w:pPr>
        <w:pStyle w:val="Titolo2"/>
      </w:pPr>
      <w:r>
        <w:t>Pricing</w:t>
      </w:r>
    </w:p>
    <w:p w14:paraId="7417CFEA" w14:textId="77777777" w:rsidR="00FE2E6A" w:rsidRPr="00FE2E6A" w:rsidRDefault="00FE2E6A" w:rsidP="00FE2E6A"/>
    <w:p w14:paraId="63DF6BAB" w14:textId="5844581F" w:rsidR="00DB33A2" w:rsidRDefault="00FE2E6A" w:rsidP="00DB33A2">
      <w:pPr>
        <w:pStyle w:val="Titolo2"/>
      </w:pPr>
      <w:r>
        <w:t>P</w:t>
      </w:r>
      <w:r w:rsidR="00DB33A2">
        <w:t xml:space="preserve">ricing e </w:t>
      </w:r>
      <w:proofErr w:type="spellStart"/>
      <w:r w:rsidR="00DB33A2">
        <w:t>bidding</w:t>
      </w:r>
      <w:proofErr w:type="spellEnd"/>
      <w:r w:rsidR="00DB33A2">
        <w:t xml:space="preserve"> interagiscono</w:t>
      </w:r>
    </w:p>
    <w:p w14:paraId="7E24B0C4" w14:textId="69797110" w:rsidR="00DB33A2" w:rsidRDefault="00DB33A2" w:rsidP="00DB33A2">
      <w:r>
        <w:t xml:space="preserve">L’algoritmo di </w:t>
      </w:r>
      <w:proofErr w:type="spellStart"/>
      <w:r>
        <w:t>bidding</w:t>
      </w:r>
      <w:proofErr w:type="spellEnd"/>
      <w:r>
        <w:t xml:space="preserve"> </w:t>
      </w:r>
      <w:r w:rsidR="00752F87">
        <w:t xml:space="preserve">deve calcolare la propria </w:t>
      </w:r>
      <w:proofErr w:type="spellStart"/>
      <w:r w:rsidR="00752F87">
        <w:t>valuation</w:t>
      </w:r>
      <w:proofErr w:type="spellEnd"/>
      <w:r w:rsidR="00752F87">
        <w:t xml:space="preserve"> </w:t>
      </w:r>
      <w:r w:rsidR="00AF3DD2">
        <w:t xml:space="preserve">e </w:t>
      </w:r>
      <w:proofErr w:type="spellStart"/>
      <w:r w:rsidR="00AF3DD2">
        <w:t>biddare</w:t>
      </w:r>
      <w:proofErr w:type="spellEnd"/>
      <w:r w:rsidR="00AF3DD2">
        <w:t xml:space="preserve"> </w:t>
      </w:r>
      <w:r w:rsidR="00752F87">
        <w:t>in base ai risultati dell’algoritmo di pricing.</w:t>
      </w:r>
      <w:r w:rsidR="00FE3CCC">
        <w:t xml:space="preserve"> Ogni giorno, per 100 giorni, viene deciso un price e vengono effettuate 1000 </w:t>
      </w:r>
      <w:proofErr w:type="spellStart"/>
      <w:r w:rsidR="00FE3CCC">
        <w:t>bid</w:t>
      </w:r>
      <w:proofErr w:type="spellEnd"/>
      <w:r w:rsidR="00FE3CCC">
        <w:t>.</w:t>
      </w:r>
      <w:r w:rsidR="00752F87">
        <w:t xml:space="preserve"> In particolare:</w:t>
      </w:r>
    </w:p>
    <w:p w14:paraId="0BFDC74F" w14:textId="1F5BB1EF" w:rsidR="00752F87" w:rsidRDefault="00752F87" w:rsidP="00752F87">
      <w:pPr>
        <w:pStyle w:val="Paragrafoelenco"/>
        <w:numPr>
          <w:ilvl w:val="0"/>
          <w:numId w:val="2"/>
        </w:numPr>
      </w:pPr>
      <w:r>
        <w:t>Viene deciso un prezzo dall’algoritmo di pricing in base alle informazioni precedenti</w:t>
      </w:r>
    </w:p>
    <w:p w14:paraId="12803F68" w14:textId="77777777" w:rsidR="00807DCD" w:rsidRDefault="00752F87" w:rsidP="00752F87">
      <w:pPr>
        <w:pStyle w:val="Paragrafoelenco"/>
        <w:numPr>
          <w:ilvl w:val="0"/>
          <w:numId w:val="2"/>
        </w:numPr>
      </w:pPr>
      <w:r>
        <w:t xml:space="preserve">Una volta scelto il prezzo, viene decisa la </w:t>
      </w:r>
      <w:proofErr w:type="spellStart"/>
      <w:r>
        <w:t>valuation</w:t>
      </w:r>
      <w:proofErr w:type="spellEnd"/>
      <w:r>
        <w:t xml:space="preserve"> corrispondente. La </w:t>
      </w:r>
      <w:proofErr w:type="spellStart"/>
      <w:r>
        <w:t>valuation</w:t>
      </w:r>
      <w:proofErr w:type="spellEnd"/>
      <w:r>
        <w:t xml:space="preserve"> </w:t>
      </w:r>
      <w:r w:rsidR="00807DCD">
        <w:t xml:space="preserve">dovrebbe essere l’utility corrispondente ad ogni click </w:t>
      </w:r>
      <w:proofErr w:type="gramStart"/>
      <w:r w:rsidR="00807DCD">
        <w:t>sull’ad, quindi</w:t>
      </w:r>
      <w:proofErr w:type="gramEnd"/>
      <w:r w:rsidR="00807DCD">
        <w:t xml:space="preserve"> corrisponde al prezzo per la probabilità che l’utente compri a quel prezzo.</w:t>
      </w:r>
    </w:p>
    <w:p w14:paraId="122E83CA" w14:textId="42BD1D76" w:rsidR="00752F87" w:rsidRDefault="00807DCD" w:rsidP="00807DCD">
      <w:pPr>
        <w:pStyle w:val="Paragrafoelenco"/>
      </w:pPr>
      <w:r>
        <w:t xml:space="preserve">Questo prodotto è uguale alla </w:t>
      </w:r>
      <w:proofErr w:type="spellStart"/>
      <w:r>
        <w:t>reward</w:t>
      </w:r>
      <w:proofErr w:type="spellEnd"/>
      <w:r>
        <w:t xml:space="preserve"> curve, che </w:t>
      </w:r>
      <w:proofErr w:type="spellStart"/>
      <w:r>
        <w:t>l’agent</w:t>
      </w:r>
      <w:proofErr w:type="spellEnd"/>
      <w:r>
        <w:t xml:space="preserve"> stima ad ogni time step.</w:t>
      </w:r>
    </w:p>
    <w:p w14:paraId="2821ED63" w14:textId="72F3575D" w:rsidR="00F963E6" w:rsidRDefault="00F963E6" w:rsidP="00807DCD">
      <w:pPr>
        <w:pStyle w:val="Paragrafoelenco"/>
      </w:pPr>
      <w:r>
        <w:t xml:space="preserve">Il problema è che la stima della </w:t>
      </w:r>
      <w:proofErr w:type="spellStart"/>
      <w:r>
        <w:t>valuation</w:t>
      </w:r>
      <w:proofErr w:type="spellEnd"/>
      <w:r>
        <w:t xml:space="preserve"> deve avvenire prima che si verifichino le effettive aste, e quindi prima di poter aggiornare la </w:t>
      </w:r>
      <w:proofErr w:type="spellStart"/>
      <w:r>
        <w:t>reward</w:t>
      </w:r>
      <w:proofErr w:type="spellEnd"/>
      <w:r>
        <w:t xml:space="preserve"> curve con i dati delle </w:t>
      </w:r>
      <w:proofErr w:type="spellStart"/>
      <w:r>
        <w:t>bid</w:t>
      </w:r>
      <w:proofErr w:type="spellEnd"/>
      <w:r>
        <w:t xml:space="preserve">. Inizializzando </w:t>
      </w:r>
      <w:r w:rsidR="00AF3DD2">
        <w:t>l</w:t>
      </w:r>
      <w:r w:rsidR="00C40229">
        <w:t>a media delle</w:t>
      </w:r>
      <w:r w:rsidR="00AF3DD2">
        <w:t xml:space="preserve"> </w:t>
      </w:r>
      <w:proofErr w:type="spellStart"/>
      <w:r w:rsidR="00AF3DD2">
        <w:t>reward</w:t>
      </w:r>
      <w:proofErr w:type="spellEnd"/>
      <w:r w:rsidR="00AF3DD2">
        <w:t xml:space="preserve"> a 0 come prassi, il risultato è che la </w:t>
      </w:r>
      <w:proofErr w:type="spellStart"/>
      <w:r w:rsidR="00AF3DD2">
        <w:t>valuation</w:t>
      </w:r>
      <w:proofErr w:type="spellEnd"/>
      <w:r w:rsidR="00AF3DD2">
        <w:t xml:space="preserve"> viene sempre messa a zero, non vengono mai vinte aste, e quindi non viene mai aggio</w:t>
      </w:r>
      <w:r w:rsidR="00FE3CCC">
        <w:t>r</w:t>
      </w:r>
      <w:r w:rsidR="00AF3DD2">
        <w:t xml:space="preserve">nata la </w:t>
      </w:r>
      <w:proofErr w:type="spellStart"/>
      <w:r w:rsidR="00AF3DD2">
        <w:t>reward</w:t>
      </w:r>
      <w:proofErr w:type="spellEnd"/>
      <w:r w:rsidR="00AF3DD2">
        <w:t xml:space="preserve"> curve.</w:t>
      </w:r>
    </w:p>
    <w:p w14:paraId="248AD133" w14:textId="242AA218" w:rsidR="00C40229" w:rsidRDefault="00C40229" w:rsidP="00807DCD">
      <w:pPr>
        <w:pStyle w:val="Paragrafoelenco"/>
      </w:pPr>
      <w:r>
        <w:t xml:space="preserve">La soluzione che utilizziamo è, anziché usare la media, di usare l’UCB se per il pricing usiamo GP-UCB (UCB limitato dal prezzo corrispettivo, per le prime </w:t>
      </w:r>
      <w:proofErr w:type="spellStart"/>
      <w:r>
        <w:t>auctions</w:t>
      </w:r>
      <w:proofErr w:type="spellEnd"/>
      <w:r>
        <w:t xml:space="preserve"> dove è probabile che andiamo in perdita) e fare sampling se usiamo GP-TS.</w:t>
      </w:r>
    </w:p>
    <w:p w14:paraId="1DA7E0CC" w14:textId="65E73915" w:rsidR="00C40229" w:rsidRDefault="00FE3CCC" w:rsidP="00C40229">
      <w:pPr>
        <w:pStyle w:val="Paragrafoelenco"/>
        <w:numPr>
          <w:ilvl w:val="0"/>
          <w:numId w:val="2"/>
        </w:numPr>
      </w:pPr>
      <w:r>
        <w:t xml:space="preserve">L’algoritmo di </w:t>
      </w:r>
      <w:proofErr w:type="spellStart"/>
      <w:r>
        <w:t>bidding</w:t>
      </w:r>
      <w:proofErr w:type="spellEnd"/>
      <w:r>
        <w:t xml:space="preserve"> prende come input la </w:t>
      </w:r>
      <w:proofErr w:type="spellStart"/>
      <w:r>
        <w:t>valuation</w:t>
      </w:r>
      <w:proofErr w:type="spellEnd"/>
      <w:r>
        <w:t xml:space="preserve"> fissata, e usa </w:t>
      </w:r>
      <w:proofErr w:type="spellStart"/>
      <w:r>
        <w:t>multiplicative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per fare </w:t>
      </w:r>
      <w:proofErr w:type="gramStart"/>
      <w:r>
        <w:t>1000</w:t>
      </w:r>
      <w:proofErr w:type="gramEnd"/>
      <w:r>
        <w:t xml:space="preserve"> aste al giorno, vincendone un numero </w:t>
      </w:r>
      <w:proofErr w:type="spellStart"/>
      <w:r w:rsidRPr="00FE3CCC">
        <w:rPr>
          <w:i/>
          <w:iCs/>
        </w:rPr>
        <w:t>nWins</w:t>
      </w:r>
      <w:proofErr w:type="spellEnd"/>
      <w:r>
        <w:t>.</w:t>
      </w:r>
    </w:p>
    <w:p w14:paraId="0EC5F784" w14:textId="16C0FE76" w:rsidR="00FE3CCC" w:rsidRDefault="00FE3CCC" w:rsidP="00C40229">
      <w:pPr>
        <w:pStyle w:val="Paragrafoelenco"/>
        <w:numPr>
          <w:ilvl w:val="0"/>
          <w:numId w:val="2"/>
        </w:numPr>
      </w:pPr>
      <w:r>
        <w:t xml:space="preserve">Per ogni </w:t>
      </w:r>
      <w:proofErr w:type="spellStart"/>
      <w:r>
        <w:t>win</w:t>
      </w:r>
      <w:proofErr w:type="spellEnd"/>
      <w:r>
        <w:t xml:space="preserve"> delle aste, un utente visita il sito e con una probabilità dettata </w:t>
      </w:r>
      <w:proofErr w:type="gramStart"/>
      <w:r>
        <w:t>dalla demand</w:t>
      </w:r>
      <w:proofErr w:type="gramEnd"/>
      <w:r>
        <w:t xml:space="preserve"> curve acquista effettivamente il prodotto. Se non vengono vinte </w:t>
      </w:r>
      <w:proofErr w:type="spellStart"/>
      <w:r>
        <w:t>bid</w:t>
      </w:r>
      <w:proofErr w:type="spellEnd"/>
      <w:r>
        <w:t xml:space="preserve"> (la </w:t>
      </w:r>
      <w:proofErr w:type="spellStart"/>
      <w:r>
        <w:t>valuation</w:t>
      </w:r>
      <w:proofErr w:type="spellEnd"/>
      <w:r>
        <w:t xml:space="preserve"> è troppo bassa per poter competere con gli altri, dato che l’algoritmo di </w:t>
      </w:r>
      <w:proofErr w:type="spellStart"/>
      <w:r>
        <w:t>bidding</w:t>
      </w:r>
      <w:proofErr w:type="spellEnd"/>
      <w:r>
        <w:t xml:space="preserve"> non </w:t>
      </w:r>
      <w:proofErr w:type="spellStart"/>
      <w:r>
        <w:t>bidda</w:t>
      </w:r>
      <w:proofErr w:type="spellEnd"/>
      <w:r>
        <w:t xml:space="preserve"> mai più della propria </w:t>
      </w:r>
      <w:proofErr w:type="spellStart"/>
      <w:r>
        <w:t>valuation</w:t>
      </w:r>
      <w:proofErr w:type="spellEnd"/>
      <w:r>
        <w:t xml:space="preserve"> per evitare rischi), viene messo 0 alla </w:t>
      </w:r>
      <w:proofErr w:type="spellStart"/>
      <w:r>
        <w:t>reward</w:t>
      </w:r>
      <w:proofErr w:type="spellEnd"/>
      <w:r>
        <w:t xml:space="preserve"> del prezzo.</w:t>
      </w:r>
    </w:p>
    <w:p w14:paraId="50E8AA6A" w14:textId="481D043F" w:rsidR="00FE3CCC" w:rsidRDefault="00FE3CCC" w:rsidP="00C40229">
      <w:pPr>
        <w:pStyle w:val="Paragrafoelenco"/>
        <w:numPr>
          <w:ilvl w:val="0"/>
          <w:numId w:val="2"/>
        </w:numPr>
      </w:pPr>
      <w:r>
        <w:t xml:space="preserve">L’algoritmo di pricing usa le informazioni sui price settati in precedenza e i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per decidere i prezzi dei giorni successivi</w:t>
      </w:r>
      <w:r w:rsidR="00FE2E6A">
        <w:t>.</w:t>
      </w:r>
    </w:p>
    <w:p w14:paraId="1C9E3D22" w14:textId="77777777" w:rsidR="00AF3DD2" w:rsidRDefault="00AF3DD2" w:rsidP="00807DCD">
      <w:pPr>
        <w:pStyle w:val="Paragrafoelenco"/>
      </w:pPr>
    </w:p>
    <w:p w14:paraId="46A960D4" w14:textId="395F5AEF" w:rsidR="00E13BFA" w:rsidRDefault="00E13BFA" w:rsidP="00E13BFA">
      <w:pPr>
        <w:pStyle w:val="Titolo1"/>
      </w:pPr>
      <w:r>
        <w:t>Punto 2</w:t>
      </w:r>
    </w:p>
    <w:p w14:paraId="4DD5669E" w14:textId="0FBA517E" w:rsidR="00E13BFA" w:rsidRDefault="00A62257" w:rsidP="00E13BFA">
      <w:pPr>
        <w:pStyle w:val="Titolo2"/>
      </w:pPr>
      <w:r>
        <w:t>Pricing</w:t>
      </w:r>
    </w:p>
    <w:p w14:paraId="7F044D7A" w14:textId="56213669" w:rsidR="00A62257" w:rsidRDefault="00A62257" w:rsidP="00A62257">
      <w:r>
        <w:t>Per settare una pricing strategy</w:t>
      </w:r>
      <w:r w:rsidR="000A22BC">
        <w:t xml:space="preserve"> discretizzando i prezzi</w:t>
      </w:r>
      <w:r>
        <w:t xml:space="preserve"> uso UCB + sliding window.</w:t>
      </w:r>
      <w:r w:rsidR="000A22BC">
        <w:t xml:space="preserve"> Per decidere il numero di </w:t>
      </w:r>
      <w:r w:rsidR="00592103">
        <w:t xml:space="preserve">arm (la discretizzazione) non utilizzo però T come avrei fatto in uno </w:t>
      </w:r>
      <w:proofErr w:type="spellStart"/>
      <w:r w:rsidR="00592103">
        <w:t>stochastic</w:t>
      </w:r>
      <w:proofErr w:type="spellEnd"/>
      <w:r w:rsidR="00592103">
        <w:t xml:space="preserve"> </w:t>
      </w:r>
      <w:proofErr w:type="spellStart"/>
      <w:r w:rsidR="00592103">
        <w:t>environment</w:t>
      </w:r>
      <w:proofErr w:type="spellEnd"/>
      <w:r w:rsidR="00592103">
        <w:t>, bensì W</w:t>
      </w:r>
      <w:r w:rsidR="00A018AC">
        <w:t>, che è la “memoria”</w:t>
      </w:r>
      <w:r w:rsidR="000A22BC">
        <w:t xml:space="preserve"> </w:t>
      </w:r>
      <w:r w:rsidR="00A018AC">
        <w:t>di SWUCB</w:t>
      </w:r>
      <w:r w:rsidR="008D4F45">
        <w:t>.</w:t>
      </w:r>
    </w:p>
    <w:p w14:paraId="1C0A73CD" w14:textId="62BFCAB9" w:rsidR="0015500B" w:rsidRDefault="0015500B" w:rsidP="00A62257">
      <w:r w:rsidRPr="002B3503">
        <w:t xml:space="preserve">Sliding window </w:t>
      </w:r>
      <w:r w:rsidR="002B3503" w:rsidRPr="002B3503">
        <w:t xml:space="preserve">UCB soffre nelle performance </w:t>
      </w:r>
      <w:r w:rsidR="00685909">
        <w:t xml:space="preserve">in concomitanza con multipli della dimensione della window, </w:t>
      </w:r>
      <w:r w:rsidR="00E17683">
        <w:t xml:space="preserve">perché </w:t>
      </w:r>
      <w:r w:rsidR="007F125A">
        <w:t>escono dalla window i pull iniziali degli arm sconvenienti e quindi li deve riesplorare tutti</w:t>
      </w:r>
      <w:r w:rsidR="00205699">
        <w:t>. L’andamento è perciò a “ondine”</w:t>
      </w:r>
      <w:r w:rsidR="002E57FE">
        <w:t>.</w:t>
      </w:r>
    </w:p>
    <w:p w14:paraId="5818BF37" w14:textId="461BFE5B" w:rsidR="002E57FE" w:rsidRDefault="002E57FE" w:rsidP="00A62257">
      <w:r>
        <w:t xml:space="preserve">Attenzione! Per calcolare il </w:t>
      </w:r>
      <w:proofErr w:type="spellStart"/>
      <w:r>
        <w:t>regret</w:t>
      </w:r>
      <w:proofErr w:type="spellEnd"/>
      <w:r>
        <w:t xml:space="preserve"> ho utilizzato la stessa discretizzazione sia per </w:t>
      </w:r>
      <w:r w:rsidR="004D5599">
        <w:t>SW UCB che per la baseline</w:t>
      </w:r>
    </w:p>
    <w:p w14:paraId="69814AD7" w14:textId="6EFFD00C" w:rsidR="00CD6621" w:rsidRDefault="00E45E42" w:rsidP="00A62257">
      <w:r w:rsidRPr="00E45E42">
        <w:rPr>
          <w:noProof/>
        </w:rPr>
        <w:lastRenderedPageBreak/>
        <w:drawing>
          <wp:inline distT="0" distB="0" distL="0" distR="0" wp14:anchorId="04F437B4" wp14:editId="175CD6FC">
            <wp:extent cx="2374159" cy="1806854"/>
            <wp:effectExtent l="0" t="0" r="7620" b="3175"/>
            <wp:docPr id="1752094433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4433" name="Immagine 1" descr="Immagine che contiene testo, linea, Diagramm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18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D9F" w:rsidRPr="009C2D9F">
        <w:rPr>
          <w:noProof/>
        </w:rPr>
        <w:drawing>
          <wp:inline distT="0" distB="0" distL="0" distR="0" wp14:anchorId="66DD4050" wp14:editId="183C7CB8">
            <wp:extent cx="2384755" cy="1805020"/>
            <wp:effectExtent l="0" t="0" r="0" b="5080"/>
            <wp:docPr id="27391150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11502" name="Immagine 1" descr="Immagine che contiene testo, schermata, line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297" cy="18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9578" w14:textId="77777777" w:rsidR="0097289F" w:rsidRDefault="0097289F" w:rsidP="00A62257"/>
    <w:p w14:paraId="54F96428" w14:textId="028833D5" w:rsidR="0097289F" w:rsidRDefault="0097289F" w:rsidP="00A62257">
      <w:pPr>
        <w:rPr>
          <w:rFonts w:eastAsiaTheme="minorEastAsia"/>
        </w:rPr>
      </w:pPr>
      <w:r>
        <w:t xml:space="preserve">Per CUMSUM </w:t>
      </w:r>
      <w:r w:rsidR="00B02770">
        <w:t xml:space="preserve">UCB </w:t>
      </w:r>
      <w:r>
        <w:t>utilizzo una discretizzazione diversa</w:t>
      </w:r>
      <w:r w:rsidR="00B02770">
        <w:t xml:space="preserve">: posso permettermi di usare più prezzi rispetto a SW UCB. Supponendo di conoscere il numero di cambiamenti </w:t>
      </w:r>
      <w:r w:rsidR="00586CA2">
        <w:t xml:space="preserve">di prezzo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61BDE">
        <w:t xml:space="preserve"> </w:t>
      </w:r>
      <w:r w:rsidR="00586CA2">
        <w:t>(assunzione usata anche per calcolare la dimensione della window W)</w:t>
      </w:r>
      <w:r w:rsidR="00161BDE">
        <w:t xml:space="preserve">, discretizzo con sensibilità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-1/3</m:t>
            </m:r>
          </m:sup>
        </m:sSup>
      </m:oMath>
    </w:p>
    <w:sectPr w:rsidR="009728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D50A9"/>
    <w:multiLevelType w:val="hybridMultilevel"/>
    <w:tmpl w:val="795AD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72D9"/>
    <w:multiLevelType w:val="hybridMultilevel"/>
    <w:tmpl w:val="68922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245612">
    <w:abstractNumId w:val="0"/>
  </w:num>
  <w:num w:numId="2" w16cid:durableId="177455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2"/>
    <w:rsid w:val="000318E2"/>
    <w:rsid w:val="00061FC7"/>
    <w:rsid w:val="000A22BC"/>
    <w:rsid w:val="00100F5C"/>
    <w:rsid w:val="0015500B"/>
    <w:rsid w:val="00161BDE"/>
    <w:rsid w:val="0016315D"/>
    <w:rsid w:val="00205699"/>
    <w:rsid w:val="002B3503"/>
    <w:rsid w:val="002E57FE"/>
    <w:rsid w:val="003251BE"/>
    <w:rsid w:val="004D5599"/>
    <w:rsid w:val="00586CA2"/>
    <w:rsid w:val="00592103"/>
    <w:rsid w:val="00685909"/>
    <w:rsid w:val="00752F87"/>
    <w:rsid w:val="007F125A"/>
    <w:rsid w:val="00807DCD"/>
    <w:rsid w:val="00892D40"/>
    <w:rsid w:val="008D4F45"/>
    <w:rsid w:val="0097289F"/>
    <w:rsid w:val="009C2D9F"/>
    <w:rsid w:val="00A018AC"/>
    <w:rsid w:val="00A62257"/>
    <w:rsid w:val="00AC1B8F"/>
    <w:rsid w:val="00AF3DD2"/>
    <w:rsid w:val="00B02770"/>
    <w:rsid w:val="00B079FD"/>
    <w:rsid w:val="00C40229"/>
    <w:rsid w:val="00CD6621"/>
    <w:rsid w:val="00D945AA"/>
    <w:rsid w:val="00DB33A2"/>
    <w:rsid w:val="00E13BFA"/>
    <w:rsid w:val="00E17683"/>
    <w:rsid w:val="00E45E42"/>
    <w:rsid w:val="00F963E6"/>
    <w:rsid w:val="00FE2E6A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898E"/>
  <w15:chartTrackingRefBased/>
  <w15:docId w15:val="{3CB30ADC-75A9-42DA-9723-C2646AE0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3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3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3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3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33A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33A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33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33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33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33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33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33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33A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3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33A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33A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61B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Mancinelli</dc:creator>
  <cp:keywords/>
  <dc:description/>
  <cp:lastModifiedBy>Guido Mancinelli</cp:lastModifiedBy>
  <cp:revision>26</cp:revision>
  <dcterms:created xsi:type="dcterms:W3CDTF">2024-06-28T14:18:00Z</dcterms:created>
  <dcterms:modified xsi:type="dcterms:W3CDTF">2024-07-08T15:09:00Z</dcterms:modified>
</cp:coreProperties>
</file>