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&lt;h1&gt;Linguagens de marcação para desenvolvimento Web&lt;/h1&gt;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&lt;h2&gt;HTML&lt;/h2&gt;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&lt;p&gt;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HTML (Linguagem de Marcação de HiperTexto) é o bloco de construção mais básico da web. Define o significado e a estrutura do conteúdo da web. Outras tecnologias além do HTML geralmente são usadas para descrever a aparência/apresentação (CSS) ou a funcionalidade/comportamento (JavaScript) de uma página web.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&lt;/p&gt;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&lt;p&gt;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"Hipertexto" refere-se aos links que conectam páginas Web entre si, seja dentro de um único site ou entre sites. Links são um aspecto fundamental da web. Ao carregar conteúdo na Internet e vinculá-lo a páginas criadas por outras pessoas, você se torna um participante ativo na world wide web.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&lt;/p&gt;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&lt;h2&gt;CSS&lt;/h2&gt;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&lt;p&gt;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CSS é chamado de linguagem Cascading Style Sheet e é usado para estilizar elementos escritos em uma linguagem de marcação como HMTL. O CSS separa o conteúdo da representação visual do site. Pense na decoração da sua página. Utilizando o CSS é possível alterar a cor do texto e do fundo, fonte e espaçamento entre parágrafos. Também pode criar tabelas, usar variações de layouts, ajustar imagens para suas respectivas telas e assim por diante.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&lt;/p&gt;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&lt;p&gt;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CSS foi desenvolvido pelo W3C (Worl Wide Web Consortium) em 1996, por uma razão bem simples. O HTML não foi projetado para ter tags que ajudariam a formatar a página. Você deveria apenas escrever a marcação para o site.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&lt;/p&gt;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&lt;h1&gt;Linguagens de programação para desenvolvimento Web&lt;/h1&gt;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&lt;h2&gt;PHP&lt;/h2&gt;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&lt;p&gt;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 PHP (um acrônico recursivo para PHP: Hypertext Preprocessor) é uma linguagem de script open source de uso geral, muito utilizada, e especialmente adequada para o desenvolvimento web e que pode ser embutida dentro do HTML.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&lt;/p&gt;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&lt;h2&gt;JavaScript&lt;/h2&gt;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&lt;p&gt;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JavaScript é uma linguagem de programação que permite implementar funcionalidades mais complexas em páginas web. Sempre que uma página web faz mais do que apenas mostrar informações estáticas para você - ela mostra em tempo real conteúdos atualizados, mapas interativos, animações gráficas em 2D/3D, vídeos, etc - você pode apostar que o JavaScript provavelmente está envolvido.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&lt;/p&gt;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