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B7" w:rsidRPr="0017273F" w:rsidRDefault="003E0A58" w:rsidP="0017273F">
      <w:pPr>
        <w:widowControl/>
        <w:pBdr>
          <w:bottom w:val="single" w:sz="6" w:space="0" w:color="CCCCCC"/>
        </w:pBdr>
        <w:jc w:val="center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0" w:name="top"/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上</w:t>
      </w:r>
      <w:r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机</w:t>
      </w:r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实践</w:t>
      </w:r>
      <w:r w:rsidR="000467F5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5</w:t>
      </w:r>
      <w:r w:rsidR="004827B7" w:rsidRPr="0017273F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：</w:t>
      </w:r>
      <w:bookmarkEnd w:id="0"/>
      <w:r w:rsidR="000467F5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子</w:t>
      </w:r>
      <w:r w:rsidR="00C325EA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类与</w:t>
      </w:r>
      <w:r w:rsidR="000467F5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继承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一、实验目的</w:t>
      </w:r>
    </w:p>
    <w:p w:rsidR="004827B7" w:rsidRP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0467F5">
        <w:rPr>
          <w:rFonts w:ascii="Helvetica" w:eastAsia="宋体" w:hAnsi="Helvetica" w:cs="Helvetica" w:hint="eastAsia"/>
          <w:color w:val="333333"/>
          <w:kern w:val="0"/>
          <w:szCs w:val="21"/>
        </w:rPr>
        <w:t>子类</w:t>
      </w:r>
      <w:r w:rsidR="000467F5">
        <w:rPr>
          <w:rFonts w:ascii="Helvetica" w:eastAsia="宋体" w:hAnsi="Helvetica" w:cs="Helvetica"/>
          <w:color w:val="333333"/>
          <w:kern w:val="0"/>
          <w:szCs w:val="21"/>
        </w:rPr>
        <w:t>的继承性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0467F5">
        <w:rPr>
          <w:rFonts w:ascii="Helvetica" w:eastAsia="宋体" w:hAnsi="Helvetica" w:cs="Helvetica" w:hint="eastAsia"/>
          <w:color w:val="333333"/>
          <w:kern w:val="0"/>
          <w:szCs w:val="21"/>
        </w:rPr>
        <w:t>方法的</w:t>
      </w:r>
      <w:r w:rsidR="000467F5">
        <w:rPr>
          <w:rFonts w:ascii="Helvetica" w:eastAsia="宋体" w:hAnsi="Helvetica" w:cs="Helvetica"/>
          <w:color w:val="333333"/>
          <w:kern w:val="0"/>
          <w:szCs w:val="21"/>
        </w:rPr>
        <w:t>继承与重</w:t>
      </w:r>
      <w:r w:rsidR="000467F5">
        <w:rPr>
          <w:rFonts w:ascii="Helvetica" w:eastAsia="宋体" w:hAnsi="Helvetica" w:cs="Helvetica" w:hint="eastAsia"/>
          <w:color w:val="333333"/>
          <w:kern w:val="0"/>
          <w:szCs w:val="21"/>
        </w:rPr>
        <w:t>写，</w:t>
      </w:r>
      <w:r w:rsidR="000467F5">
        <w:rPr>
          <w:rFonts w:ascii="Helvetica" w:eastAsia="宋体" w:hAnsi="Helvetica" w:cs="Helvetica"/>
          <w:color w:val="333333"/>
          <w:kern w:val="0"/>
          <w:szCs w:val="21"/>
        </w:rPr>
        <w:t>super</w:t>
      </w:r>
      <w:r w:rsidR="000467F5">
        <w:rPr>
          <w:rFonts w:ascii="Helvetica" w:eastAsia="宋体" w:hAnsi="Helvetica" w:cs="Helvetica" w:hint="eastAsia"/>
          <w:color w:val="333333"/>
          <w:kern w:val="0"/>
          <w:szCs w:val="21"/>
        </w:rPr>
        <w:t>关键</w:t>
      </w:r>
      <w:r w:rsidR="000467F5">
        <w:rPr>
          <w:rFonts w:ascii="Helvetica" w:eastAsia="宋体" w:hAnsi="Helvetica" w:cs="Helvetica"/>
          <w:color w:val="333333"/>
          <w:kern w:val="0"/>
          <w:szCs w:val="21"/>
        </w:rPr>
        <w:t>字的使用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E3E39" w:rsidRDefault="00BE3E39" w:rsidP="00590B1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0467F5">
        <w:rPr>
          <w:rFonts w:ascii="Helvetica" w:eastAsia="宋体" w:hAnsi="Helvetica" w:cs="Helvetica" w:hint="eastAsia"/>
          <w:color w:val="333333"/>
          <w:kern w:val="0"/>
          <w:szCs w:val="21"/>
        </w:rPr>
        <w:t>上转</w:t>
      </w:r>
      <w:r w:rsidR="000467F5">
        <w:rPr>
          <w:rFonts w:ascii="Helvetica" w:eastAsia="宋体" w:hAnsi="Helvetica" w:cs="Helvetica"/>
          <w:color w:val="333333"/>
          <w:kern w:val="0"/>
          <w:szCs w:val="21"/>
        </w:rPr>
        <w:t>型对</w:t>
      </w:r>
      <w:r w:rsidR="000467F5">
        <w:rPr>
          <w:rFonts w:ascii="Helvetica" w:eastAsia="宋体" w:hAnsi="Helvetica" w:cs="Helvetica" w:hint="eastAsia"/>
          <w:color w:val="333333"/>
          <w:kern w:val="0"/>
          <w:szCs w:val="21"/>
        </w:rPr>
        <w:t>象</w:t>
      </w:r>
      <w:r w:rsidR="000467F5">
        <w:rPr>
          <w:rFonts w:ascii="Helvetica" w:eastAsia="宋体" w:hAnsi="Helvetica" w:cs="Helvetica"/>
          <w:color w:val="333333"/>
          <w:kern w:val="0"/>
          <w:szCs w:val="21"/>
        </w:rPr>
        <w:t>的使用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二、实验内容及步骤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1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中国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人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、北京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人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、美国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人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编写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程序模拟中国人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、美国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人是人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、北京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人是中国人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。掌握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子</w:t>
      </w:r>
      <w:proofErr w:type="gramStart"/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类对象</w:t>
      </w:r>
      <w:proofErr w:type="gramEnd"/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的创建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，成员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变量的继承与隐藏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，方法</w:t>
      </w:r>
      <w:r w:rsidR="000467F5">
        <w:rPr>
          <w:rFonts w:ascii="Helvetica" w:eastAsia="宋体" w:hAnsi="Helvetica" w:cs="Helvetica"/>
          <w:b/>
          <w:color w:val="333333"/>
          <w:kern w:val="0"/>
          <w:szCs w:val="21"/>
        </w:rPr>
        <w:t>的继承与重写</w:t>
      </w:r>
      <w:r w:rsidR="000467F5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example1;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People 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  <w:highlight w:val="yellow"/>
        </w:rPr>
        <w:t>weight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speakHello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32"/>
          <w:szCs w:val="32"/>
        </w:rPr>
        <w:t>yayayaya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averageHeight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173;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"average height:"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averageWeight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  <w:highlight w:val="yellow"/>
        </w:rPr>
        <w:t>weight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=70;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"average weight:"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  <w:highlight w:val="lightGray"/>
        </w:rPr>
        <w:t>weight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705682" w:rsidRDefault="00705682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example1;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ChinaPeople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People 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speakHello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您好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averageHeight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168.78;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中国人的平均身高：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厘米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  <w:t>}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averageWeight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weight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68;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中国人的平均体重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+65+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千克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chinaGongfu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坐如钟，站如松，睡如弓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05682" w:rsidRDefault="00705682" w:rsidP="00705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705682" w:rsidRDefault="00705682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816C83" w:rsidRDefault="00816C83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example1;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BeijingPeople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ChinaPeople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averageHeight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172.5;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北京人的平均身高：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厘米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averageWeight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weight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75;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北京人的平均体重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weight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"kg</w:t>
      </w:r>
      <w:proofErr w:type="spellEnd"/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beijingOpera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花脸，青衣，花旦和老生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816C83" w:rsidRDefault="00816C83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816C83" w:rsidRDefault="00816C83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example1;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AmericanPeople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People 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speakHello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"How do you do"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averageHeight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176;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"American's average height:"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height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 cm"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averageWeight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weight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75;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"American's average weight:"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weight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"kg"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americanBoxing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直拳，勾拳，组合拳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816C83" w:rsidRDefault="00816C83" w:rsidP="00816C8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816C83" w:rsidRDefault="00816C83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7E631D" w:rsidRDefault="007E631D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example1;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 {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ChinaPeople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chinaPeople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ChinaPeople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AmericanPeople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americanPeople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AmericanPeople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BeijingPeople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beijingPeople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BeijingPeople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chinaPeople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.speakHello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americanPeople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.speakHello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beijingPeople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.speakHello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americanPeople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.averageHeight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beijingPeople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.averageHeight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chinaPeople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.averageHeight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chinaPeople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.averageWeight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beijingPeople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.averageWeight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americanPeople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.averageWeight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chinaPeople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.chinaGongfu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americanPeople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.americanBoxing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beijingPeople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.beijingOpera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beijingPeople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.chinaGongfu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7E631D" w:rsidRDefault="007E631D" w:rsidP="007E631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7E631D" w:rsidRDefault="007E631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9842C0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9AF3B06" wp14:editId="154F3FE9">
            <wp:extent cx="5274310" cy="249430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2 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银行计算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利息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假设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银行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Bank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已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有按整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年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year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计算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利息的一般方法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，其中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year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只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能取正整数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。建设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银行重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写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计算利息的方法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，可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计算实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数的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利息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example2;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Bank 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saveMoney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interestRate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0.29;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computerInterest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interestRate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saveMoney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setInterestRate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interestRate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rate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example2;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BankOfDalian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Bank 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computerInterest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super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=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-(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*1000);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yearInterest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super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.computerInterest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dayInterest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*0.00012*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saveMoney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yearInterest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dayInterest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"%d 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元存在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大连银行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%d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年零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%d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天的利息：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%f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元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\n"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saveMoney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super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4B6EDC" w:rsidRDefault="004B6EDC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example2;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ConstructionBank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Bank{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computerInterest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 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super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)(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*1000);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yearInterest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super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.computerInterest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dayInterest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*0.0001*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saveMoney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yearInterest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dayInterest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 xml:space="preserve">"%d </w:t>
      </w:r>
      <w:proofErr w:type="gramStart"/>
      <w:r>
        <w:rPr>
          <w:rFonts w:ascii="Consolas" w:hAnsi="Consolas" w:cs="Consolas"/>
          <w:color w:val="2A00FF"/>
          <w:kern w:val="0"/>
          <w:sz w:val="32"/>
          <w:szCs w:val="32"/>
        </w:rPr>
        <w:t>元存在</w:t>
      </w:r>
      <w:proofErr w:type="gramEnd"/>
      <w:r>
        <w:rPr>
          <w:rFonts w:ascii="Consolas" w:hAnsi="Consolas" w:cs="Consolas"/>
          <w:color w:val="2A00FF"/>
          <w:kern w:val="0"/>
          <w:sz w:val="32"/>
          <w:szCs w:val="32"/>
        </w:rPr>
        <w:t>建设银行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%d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年零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%d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天的利息：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%f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元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\n"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saveMoney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super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day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interest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4B6EDC" w:rsidRDefault="004B6EDC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example2;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SaveMoney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amount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=8000;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ConstructionBank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bank1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ConstructionBank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bank1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saveMoney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amount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bank1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8.236;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bank1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.setInterestRate(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0.035);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intrest1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bank1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.computerInterest();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BankOfDalian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bank2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BankOfDalian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bank2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saveMoney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amount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A3E3E"/>
          <w:kern w:val="0"/>
          <w:sz w:val="32"/>
          <w:szCs w:val="32"/>
        </w:rPr>
        <w:t>bank2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year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8.236;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bank2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.setInterestRate(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0.035);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interest2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bank2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.computerInterest();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两个银行利息相差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%f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元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\n"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,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interest2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-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intrest1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B6EDC" w:rsidRDefault="004B6EDC" w:rsidP="004B6E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4B6EDC" w:rsidRDefault="004B6EDC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4B6EDC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0514FD8" wp14:editId="3CB1BCD3">
            <wp:extent cx="5274310" cy="11403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Pr="00B12E4D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3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公司支出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的总薪水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公司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里有按年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、按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月和按星期支付薪水的员工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</w:t>
      </w:r>
      <w:proofErr w:type="gramStart"/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现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统计</w:t>
      </w:r>
      <w:proofErr w:type="gramEnd"/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公司一年需要支付的薪水总额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。掌握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上转型对象的使用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，即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继承的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多</w:t>
      </w:r>
      <w:r w:rsidR="00DB6593">
        <w:rPr>
          <w:rFonts w:ascii="Helvetica" w:eastAsia="宋体" w:hAnsi="Helvetica" w:cs="Helvetica"/>
          <w:b/>
          <w:color w:val="333333"/>
          <w:kern w:val="0"/>
          <w:szCs w:val="21"/>
        </w:rPr>
        <w:t>态性</w:t>
      </w:r>
      <w:r w:rsidR="00DB6593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example3;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Company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Employee [] </w:t>
      </w:r>
      <w:r>
        <w:rPr>
          <w:rFonts w:ascii="Consolas" w:hAnsi="Consolas" w:cs="Consolas"/>
          <w:color w:val="0000C0"/>
          <w:kern w:val="0"/>
          <w:sz w:val="32"/>
          <w:szCs w:val="32"/>
          <w:highlight w:val="yellow"/>
        </w:rPr>
        <w:t>employees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salaries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0;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Company(Employee[]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employee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constructor stub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this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  <w:highlight w:val="yellow"/>
        </w:rPr>
        <w:t>employees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employee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salariesPay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salaries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0;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=0;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  <w:highlight w:val="lightGray"/>
        </w:rPr>
        <w:t>employees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length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++){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kern w:val="0"/>
          <w:sz w:val="32"/>
          <w:szCs w:val="32"/>
        </w:rPr>
        <w:t>salaries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salaries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+</w:t>
      </w:r>
      <w:r>
        <w:rPr>
          <w:rFonts w:ascii="Consolas" w:hAnsi="Consolas" w:cs="Consolas"/>
          <w:color w:val="0000C0"/>
          <w:kern w:val="0"/>
          <w:sz w:val="32"/>
          <w:szCs w:val="32"/>
          <w:highlight w:val="lightGray"/>
        </w:rPr>
        <w:t>employees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].earnings();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}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salaries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}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example3;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CompanySalary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static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Employee []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employee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Employee[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29];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for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=0;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employee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</w:t>
      </w:r>
      <w:r>
        <w:rPr>
          <w:rFonts w:ascii="Consolas" w:hAnsi="Consolas" w:cs="Consolas"/>
          <w:color w:val="0000C0"/>
          <w:kern w:val="0"/>
          <w:sz w:val="32"/>
          <w:szCs w:val="32"/>
        </w:rPr>
        <w:t>length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;</w:t>
      </w:r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++){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%3==0)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employee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WeekWorker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(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1%3==1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</w:rPr>
        <w:t>employee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MonthWorker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u w:val="single"/>
        </w:rPr>
        <w:t>if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(</w:t>
      </w:r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%3==2)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employee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[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i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  <w:u w:val="single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YearWorker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  <w:u w:val="single"/>
        </w:rPr>
        <w:t>();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Company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company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Company(</w:t>
      </w:r>
      <w:proofErr w:type="gramEnd"/>
      <w:r>
        <w:rPr>
          <w:rFonts w:ascii="Consolas" w:hAnsi="Consolas" w:cs="Consolas"/>
          <w:color w:val="6A3E3E"/>
          <w:kern w:val="0"/>
          <w:sz w:val="32"/>
          <w:szCs w:val="32"/>
        </w:rPr>
        <w:t>employee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32"/>
          <w:szCs w:val="32"/>
        </w:rPr>
        <w:t>out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公司薪水总额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:"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</w:rPr>
        <w:t>company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.salariesPay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()+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元</w:t>
      </w:r>
      <w:r>
        <w:rPr>
          <w:rFonts w:ascii="Consolas" w:hAnsi="Consolas" w:cs="Consolas"/>
          <w:color w:val="2A00FF"/>
          <w:kern w:val="0"/>
          <w:sz w:val="32"/>
          <w:szCs w:val="32"/>
        </w:rPr>
        <w:t>"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example3;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abstract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Employee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abstract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earnings();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example3;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MonthWorker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Employee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earnings()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12*2300;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example3;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WeekWorker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Employee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earnings()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52*780;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example3;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class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32"/>
          <w:szCs w:val="32"/>
        </w:rPr>
        <w:t>YearWorker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extends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Employee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646464"/>
          <w:kern w:val="0"/>
          <w:sz w:val="32"/>
          <w:szCs w:val="32"/>
        </w:rPr>
        <w:t>@Override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double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earnings() {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32"/>
          <w:szCs w:val="32"/>
        </w:rPr>
        <w:t>TODO</w:t>
      </w:r>
      <w:r>
        <w:rPr>
          <w:rFonts w:ascii="Consolas" w:hAnsi="Consolas" w:cs="Consolas"/>
          <w:color w:val="3F7F5F"/>
          <w:kern w:val="0"/>
          <w:sz w:val="32"/>
          <w:szCs w:val="32"/>
        </w:rPr>
        <w:t xml:space="preserve"> Auto-generated method stub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12000;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</w:p>
    <w:p w:rsidR="00450ED1" w:rsidRDefault="00450ED1" w:rsidP="00450ED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>}</w:t>
      </w:r>
    </w:p>
    <w:p w:rsidR="00450ED1" w:rsidRDefault="00450ED1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69461E" w:rsidRDefault="00450ED1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8D4074D" wp14:editId="39BF209C">
            <wp:extent cx="5274310" cy="20975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4827B7" w:rsidRDefault="00B12E4D" w:rsidP="00B12E4D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lastRenderedPageBreak/>
        <w:t>三</w:t>
      </w: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、实验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小结</w:t>
      </w:r>
    </w:p>
    <w:p w:rsidR="0004797A" w:rsidRPr="004827B7" w:rsidRDefault="0004797A" w:rsidP="0004797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子类</w:t>
      </w:r>
      <w:r>
        <w:rPr>
          <w:rFonts w:ascii="Helvetica" w:eastAsia="宋体" w:hAnsi="Helvetica" w:cs="Helvetica"/>
          <w:color w:val="333333"/>
          <w:kern w:val="0"/>
          <w:szCs w:val="21"/>
        </w:rPr>
        <w:t>的继承性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04797A" w:rsidRDefault="0004797A" w:rsidP="0004797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方法的</w:t>
      </w:r>
      <w:r>
        <w:rPr>
          <w:rFonts w:ascii="Helvetica" w:eastAsia="宋体" w:hAnsi="Helvetica" w:cs="Helvetica"/>
          <w:color w:val="333333"/>
          <w:kern w:val="0"/>
          <w:szCs w:val="21"/>
        </w:rPr>
        <w:t>继承与重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写，</w:t>
      </w:r>
      <w:r>
        <w:rPr>
          <w:rFonts w:ascii="Helvetica" w:eastAsia="宋体" w:hAnsi="Helvetica" w:cs="Helvetica"/>
          <w:color w:val="333333"/>
          <w:kern w:val="0"/>
          <w:szCs w:val="21"/>
        </w:rPr>
        <w:t>super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关键</w:t>
      </w:r>
      <w:r>
        <w:rPr>
          <w:rFonts w:ascii="Helvetica" w:eastAsia="宋体" w:hAnsi="Helvetica" w:cs="Helvetica"/>
          <w:color w:val="333333"/>
          <w:kern w:val="0"/>
          <w:szCs w:val="21"/>
        </w:rPr>
        <w:t>字的使用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04797A" w:rsidRDefault="0004797A" w:rsidP="0004797A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bookmarkStart w:id="1" w:name="_GoBack"/>
      <w:bookmarkEnd w:id="1"/>
      <w:r>
        <w:rPr>
          <w:rFonts w:ascii="Helvetica" w:eastAsia="宋体" w:hAnsi="Helvetica" w:cs="Helvetica" w:hint="eastAsia"/>
          <w:color w:val="333333"/>
          <w:kern w:val="0"/>
          <w:szCs w:val="21"/>
        </w:rPr>
        <w:t>上转</w:t>
      </w:r>
      <w:r>
        <w:rPr>
          <w:rFonts w:ascii="Helvetica" w:eastAsia="宋体" w:hAnsi="Helvetica" w:cs="Helvetica"/>
          <w:color w:val="333333"/>
          <w:kern w:val="0"/>
          <w:szCs w:val="21"/>
        </w:rPr>
        <w:t>型对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象</w:t>
      </w:r>
      <w:r>
        <w:rPr>
          <w:rFonts w:ascii="Helvetica" w:eastAsia="宋体" w:hAnsi="Helvetica" w:cs="Helvetica"/>
          <w:color w:val="333333"/>
          <w:kern w:val="0"/>
          <w:szCs w:val="21"/>
        </w:rPr>
        <w:t>的使用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2E4D" w:rsidRPr="0004797A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B12E4D" w:rsidRPr="00047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05B9"/>
    <w:multiLevelType w:val="multilevel"/>
    <w:tmpl w:val="4DF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5438"/>
    <w:multiLevelType w:val="multilevel"/>
    <w:tmpl w:val="3B7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5170F"/>
    <w:multiLevelType w:val="multilevel"/>
    <w:tmpl w:val="C00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80"/>
    <w:multiLevelType w:val="multilevel"/>
    <w:tmpl w:val="CBA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D7CFA"/>
    <w:multiLevelType w:val="multilevel"/>
    <w:tmpl w:val="D1A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72D2B"/>
    <w:multiLevelType w:val="multilevel"/>
    <w:tmpl w:val="F87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1B2A00"/>
    <w:multiLevelType w:val="multilevel"/>
    <w:tmpl w:val="015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A3CCA"/>
    <w:multiLevelType w:val="multilevel"/>
    <w:tmpl w:val="8930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D0A2F"/>
    <w:multiLevelType w:val="multilevel"/>
    <w:tmpl w:val="AC7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3468C7"/>
    <w:multiLevelType w:val="multilevel"/>
    <w:tmpl w:val="E35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B7"/>
    <w:rsid w:val="000467F5"/>
    <w:rsid w:val="0004797A"/>
    <w:rsid w:val="0008269D"/>
    <w:rsid w:val="000C6D16"/>
    <w:rsid w:val="0017273F"/>
    <w:rsid w:val="003E0A58"/>
    <w:rsid w:val="00450ED1"/>
    <w:rsid w:val="004827B7"/>
    <w:rsid w:val="004B6EDC"/>
    <w:rsid w:val="00672DBE"/>
    <w:rsid w:val="0069461E"/>
    <w:rsid w:val="006F42FE"/>
    <w:rsid w:val="00705682"/>
    <w:rsid w:val="007E631D"/>
    <w:rsid w:val="00816C83"/>
    <w:rsid w:val="00902CC4"/>
    <w:rsid w:val="00967304"/>
    <w:rsid w:val="009842C0"/>
    <w:rsid w:val="009A214B"/>
    <w:rsid w:val="00B12E4D"/>
    <w:rsid w:val="00BE3E39"/>
    <w:rsid w:val="00BF14FF"/>
    <w:rsid w:val="00C325EA"/>
    <w:rsid w:val="00C72DD2"/>
    <w:rsid w:val="00DB6593"/>
    <w:rsid w:val="00D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27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7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827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27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27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7B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27B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827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2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7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27B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42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27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7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827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27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27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7B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27B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827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2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7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27B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842C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842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17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Hp</cp:lastModifiedBy>
  <cp:revision>13</cp:revision>
  <dcterms:created xsi:type="dcterms:W3CDTF">2020-09-14T08:16:00Z</dcterms:created>
  <dcterms:modified xsi:type="dcterms:W3CDTF">2020-09-30T08:44:00Z</dcterms:modified>
</cp:coreProperties>
</file>