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4186F" w14:textId="5D3A760E" w:rsidR="00EA6485" w:rsidRDefault="003D1C08">
      <w:pPr>
        <w:rPr>
          <w:rFonts w:hint="eastAsia"/>
        </w:rPr>
      </w:pPr>
      <w:r>
        <w:rPr>
          <w:rFonts w:hint="eastAsia"/>
        </w:rPr>
        <w:t>数据拷贝会损失很大性能，也会徒增内存消耗故后期可以通过优化减少或者实现零拷贝</w:t>
      </w:r>
      <w:bookmarkStart w:id="0" w:name="_GoBack"/>
      <w:bookmarkEnd w:id="0"/>
    </w:p>
    <w:sectPr w:rsidR="00EA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9B"/>
    <w:rsid w:val="003D1C08"/>
    <w:rsid w:val="00CA099B"/>
    <w:rsid w:val="00E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54B"/>
  <w15:chartTrackingRefBased/>
  <w15:docId w15:val="{1DC3AAE8-F587-46C0-AB34-8B8FD051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2019-09-03T18:03:00Z</dcterms:created>
  <dcterms:modified xsi:type="dcterms:W3CDTF">2019-09-03T18:04:00Z</dcterms:modified>
</cp:coreProperties>
</file>