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BE16E9">
      <w:r>
        <w:rPr>
          <w:rFonts w:hint="eastAsia"/>
        </w:rPr>
        <w:t>当接收到数据时候先缓存到</w:t>
      </w:r>
      <w:r>
        <w:rPr>
          <w:rFonts w:hint="eastAsia"/>
        </w:rPr>
        <w:t>cache</w:t>
      </w:r>
      <w:r>
        <w:rPr>
          <w:rFonts w:hint="eastAsia"/>
        </w:rPr>
        <w:t>容器中，等待其他消费者线程过来取</w:t>
      </w:r>
    </w:p>
    <w:p w:rsidR="00BE16E9" w:rsidRDefault="00BE16E9">
      <w:pPr>
        <w:rPr>
          <w:rFonts w:hint="eastAsia"/>
        </w:rPr>
      </w:pPr>
      <w:r>
        <w:rPr>
          <w:rFonts w:hint="eastAsia"/>
        </w:rPr>
        <w:t>当要发送时候，只需要发送缓冲区的数据（产自其他线程）即可</w:t>
      </w:r>
      <w:bookmarkStart w:id="0" w:name="_GoBack"/>
      <w:bookmarkEnd w:id="0"/>
    </w:p>
    <w:sectPr w:rsidR="00BE1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87"/>
    <w:rsid w:val="002D5858"/>
    <w:rsid w:val="00464587"/>
    <w:rsid w:val="00BE16E9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F821D-40FA-4C86-9DF9-CDFFB7D4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2019-10-23T11:50:00Z</dcterms:created>
  <dcterms:modified xsi:type="dcterms:W3CDTF">2019-10-23T11:51:00Z</dcterms:modified>
</cp:coreProperties>
</file>