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АДМИНИСТРАЦИЯ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БЛАГОВЕЩЕНСКОГО МУНИЦИПАЛЬНОГО ОКРУГА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РАСПОРЯЖЕНИЕ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tabs>
          <w:tab w:val="right" w:pos="9355"/>
        </w:tabs>
        <w:spacing w:after="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«____» ______________ 2026 г.	№ __________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8"/>
          <w:szCs w:val="28"/>
        </w:rPr>
        <w:t xml:space="preserve">г. Благовещенск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8"/>
          <w:szCs w:val="28"/>
        </w:rPr>
        <w:t xml:space="preserve">Об инициировании проекта по улучшению процесса</w:t>
      </w:r>
    </w:p>
    <w:p>
      <w:pPr>
        <w:spacing w:after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8"/>
          <w:szCs w:val="28"/>
        </w:rPr>
        <w:t xml:space="preserve">приёма и отработки сообщений граждан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276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8"/>
          <w:szCs w:val="28"/>
        </w:rPr>
        <w:t xml:space="preserve">С целью эффективного внедрения процессного управления, обеспечивающего соблюдение принципов клиентоцентричности в муниципальном управлении, в рамках реализации проекта «Эффективный регион»: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276"/>
        <w:jc w:val="both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р а с п о р я ж а ю с ь: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276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8"/>
          <w:szCs w:val="28"/>
        </w:rPr>
        <w:t xml:space="preserve">1. Инициировать в администрации Благовещенского муниципального округа реализацию проекта по улучшению процесса «Оптимизация процесса содержания территории Благовещенского муниципального округа за счёт перехода от реагирования на обращения к раннему выявлению проблем, их оперативному устранению и контролю результата».</w:t>
      </w:r>
    </w:p>
    <w:p>
      <w:pPr>
        <w:spacing w:after="0" w:line="276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8"/>
          <w:szCs w:val="28"/>
        </w:rPr>
        <w:t xml:space="preserve">2. Утвердить состав проектной команды согласно приложению к настоящему распоряжению.</w:t>
      </w:r>
    </w:p>
    <w:p>
      <w:pPr>
        <w:spacing w:after="0" w:line="276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8"/>
          <w:szCs w:val="28"/>
        </w:rPr>
        <w:t xml:space="preserve">3. Определить сроки реализации проекта:</w:t>
      </w:r>
    </w:p>
    <w:p>
      <w:pPr>
        <w:spacing w:after="0" w:line="276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8"/>
          <w:szCs w:val="28"/>
        </w:rPr>
        <w:t xml:space="preserve">начало — 22.07.2026;</w:t>
      </w:r>
    </w:p>
    <w:p>
      <w:pPr>
        <w:spacing w:after="0" w:line="276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8"/>
          <w:szCs w:val="28"/>
        </w:rPr>
        <w:t xml:space="preserve">окончание — 30.09.2026.</w:t>
      </w:r>
    </w:p>
    <w:p>
      <w:pPr>
        <w:spacing w:after="0" w:line="276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8"/>
          <w:szCs w:val="28"/>
        </w:rPr>
        <w:t xml:space="preserve">4. Контроль за исполнением настоящего распоряжения оставляю за собой.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tabs>
          <w:tab w:val="right" w:pos="9355"/>
        </w:tabs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Глава Благовещенского	А.А. Башун</w:t>
      </w:r>
    </w:p>
    <w:p>
      <w:pPr>
        <w:spacing w:after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8"/>
          <w:szCs w:val="28"/>
        </w:rPr>
        <w:t xml:space="preserve">муниципального округа</w:t>
      </w:r>
    </w:p>
    <w:p>
      <w:r>
        <w:br w:type="page"/>
      </w:r>
    </w:p>
    <w:p>
      <w:pPr>
        <w:spacing w:line="276"/>
        <w:ind w:left="5215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</w:t>
      </w:r>
    </w:p>
    <w:p>
      <w:pPr>
        <w:spacing w:line="276"/>
        <w:ind w:left="5215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 распоряжению администрации</w:t>
      </w:r>
    </w:p>
    <w:p>
      <w:pPr>
        <w:spacing w:line="276"/>
        <w:ind w:left="5215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Благовещенского муниципального округа</w:t>
      </w:r>
    </w:p>
    <w:p>
      <w:pPr>
        <w:spacing w:line="276"/>
        <w:ind w:left="5215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 «____» ____________ 2026 г.</w:t>
      </w:r>
    </w:p>
    <w:p>
      <w:pPr>
        <w:spacing w:line="276"/>
        <w:ind w:left="5215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№ __________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8"/>
          <w:szCs w:val="28"/>
        </w:rPr>
        <w:t xml:space="preserve">Состав проектной команды по реализации проекта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8"/>
          <w:szCs w:val="28"/>
        </w:rPr>
        <w:t xml:space="preserve">«Оптимизация процесса содержания территории Благовещенского муниципального округа за счёт перехода от реагирования на обращения к раннему выявлению проблем, их оперативному устранению и контролю результата»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8"/>
          <w:szCs w:val="28"/>
        </w:rPr>
        <w:t xml:space="preserve">Руководитель проекта: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Уваров Геннадий Геннадьевич — начальник отдела информационного обслуживания Финансового управления администрации Благовещенского округа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8"/>
          <w:szCs w:val="28"/>
        </w:rPr>
        <w:t xml:space="preserve">Команда проекта: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Вихрова Анастасия Васильевна — директор муниципального бюджетного учреждения «Информационный центр Благовещенского муниципального округа»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Воронцова Дарья Сергеевна — начальник отдела по благоустройству управления жилищно-коммунального хозяйства администрации Благовещенского муниципального округа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Комчадалова Анна Александровна — начальник отдела муниципального контроля администрации Благовещенского муниципального округа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Степаненко Анна Олеговна — советник главы администрации Благовещенского муниципального округа</w:t>
      </w:r>
    </w:p>
    <w:sectPr>
      <w:pgSz w:w="11906" w:h="16838" w:orient="portrait"/>
      <w:pgMar w:top="1133" w:right="850" w:bottom="1133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Распоряжение об инициировании проекта (проект документа)</dc:title>
  <dc:creator>Администрация Благовещенского муниципального округа</dc:creator>
  <cp:lastModifiedBy>Un-named</cp:lastModifiedBy>
  <cp:revision>1</cp:revision>
  <dcterms:created xsi:type="dcterms:W3CDTF">2026-09-16T13:08:47.166Z</dcterms:created>
  <dcterms:modified xsi:type="dcterms:W3CDTF">2026-09-16T13:08:47.166Z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