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B69DE" w14:textId="77777777" w:rsidR="00E652BA" w:rsidRDefault="001D2CDB" w:rsidP="001D2CDB">
      <w:pPr>
        <w:pStyle w:val="a3"/>
        <w:numPr>
          <w:ilvl w:val="0"/>
          <w:numId w:val="1"/>
        </w:numPr>
      </w:pPr>
      <w:r>
        <w:t>Атака дней рождений</w:t>
      </w:r>
    </w:p>
    <w:p w14:paraId="53093F5E" w14:textId="77777777" w:rsidR="00483639" w:rsidRDefault="00483639" w:rsidP="001D2CDB">
      <w:pPr>
        <w:pStyle w:val="a3"/>
      </w:pPr>
      <w:r>
        <w:t xml:space="preserve">Следует отметить, что не доказано существование необратимых хэш-функций, для которых вычисление какого-либо прообраза заданного значения хэш-функции теоретически невозможно. Обычно нахождение обратного значения является лишь вычислительно сложной задачей. </w:t>
      </w:r>
    </w:p>
    <w:p w14:paraId="24D0CB32" w14:textId="77777777" w:rsidR="00483639" w:rsidRDefault="00483639" w:rsidP="001D2CDB">
      <w:pPr>
        <w:pStyle w:val="a3"/>
      </w:pPr>
    </w:p>
    <w:p w14:paraId="79101307" w14:textId="26F019BF" w:rsidR="00483639" w:rsidRDefault="00483639" w:rsidP="001D2CDB">
      <w:pPr>
        <w:pStyle w:val="a3"/>
        <w:rPr>
          <w:sz w:val="24"/>
        </w:rPr>
      </w:pPr>
      <w:r w:rsidRPr="00483639">
        <w:rPr>
          <w:b/>
          <w:sz w:val="24"/>
        </w:rPr>
        <w:t>Атака «дней рождения»</w:t>
      </w:r>
      <w:r w:rsidRPr="00483639">
        <w:rPr>
          <w:sz w:val="24"/>
        </w:rPr>
        <w:t xml:space="preserve"> позволяет находить коллизии для хэш</w:t>
      </w:r>
      <w:r w:rsidR="00534C73">
        <w:rPr>
          <w:sz w:val="24"/>
        </w:rPr>
        <w:t xml:space="preserve"> </w:t>
      </w:r>
      <w:r w:rsidRPr="00483639">
        <w:rPr>
          <w:sz w:val="24"/>
        </w:rPr>
        <w:t xml:space="preserve">функции с длиной значений n бит в среднем за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n</m:t>
            </m:r>
            <m:r>
              <w:rPr>
                <w:rFonts w:ascii="Cambria Math" w:hAnsi="Cambria Math"/>
                <w:sz w:val="24"/>
              </w:rPr>
              <m:t>/2</m:t>
            </m:r>
          </m:sup>
        </m:sSup>
      </m:oMath>
      <w:r w:rsidRPr="00483639">
        <w:rPr>
          <w:sz w:val="24"/>
        </w:rPr>
        <w:t xml:space="preserve"> вычислений хэшфункции. Поэтому n-битная хэш-функция считается криптостойкой, если вычислительная сложность нахождения коллизий для нее близка к за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n</m:t>
            </m:r>
            <m:r>
              <w:rPr>
                <w:rFonts w:ascii="Cambria Math" w:hAnsi="Cambria Math"/>
                <w:sz w:val="24"/>
              </w:rPr>
              <m:t>/2</m:t>
            </m:r>
          </m:sup>
        </m:sSup>
      </m:oMath>
      <w:r w:rsidRPr="00483639">
        <w:rPr>
          <w:sz w:val="24"/>
        </w:rPr>
        <w:t xml:space="preserve">. </w:t>
      </w:r>
    </w:p>
    <w:p w14:paraId="78B6F9E3" w14:textId="77777777" w:rsidR="00483639" w:rsidRPr="00483639" w:rsidRDefault="00483639" w:rsidP="001D2CDB">
      <w:pPr>
        <w:pStyle w:val="a3"/>
        <w:rPr>
          <w:sz w:val="24"/>
        </w:rPr>
      </w:pPr>
    </w:p>
    <w:p w14:paraId="1E9D6D88" w14:textId="77777777" w:rsidR="001D2CDB" w:rsidRDefault="00483639" w:rsidP="001D2CDB">
      <w:pPr>
        <w:pStyle w:val="a3"/>
      </w:pPr>
      <w:r>
        <w:t xml:space="preserve"> Для криптографических хэш-функций важно также, чтобы при малейшем изменении аргумента значение функции сильно изменялось (это свойство называется лавинным эффектом). В частности, значение хэша не должно давать утечки информации даже об отдельных битах аргумента. Это требование служит залогом криптостойкости алгоритмов, </w:t>
      </w:r>
      <w:proofErr w:type="spellStart"/>
      <w:r>
        <w:t>хэширующих</w:t>
      </w:r>
      <w:proofErr w:type="spellEnd"/>
      <w:r>
        <w:t xml:space="preserve"> пользовательский пароль для получения ключа</w:t>
      </w:r>
    </w:p>
    <w:p w14:paraId="52FE8B51" w14:textId="7BBA7790" w:rsidR="00772AE8" w:rsidRPr="00772AE8" w:rsidRDefault="00483639" w:rsidP="00772AE8">
      <w:pPr>
        <w:pStyle w:val="a3"/>
        <w:numPr>
          <w:ilvl w:val="0"/>
          <w:numId w:val="1"/>
        </w:numPr>
        <w:rPr>
          <w:lang w:val="en-US"/>
        </w:rPr>
      </w:pPr>
      <w:r>
        <w:t xml:space="preserve">Сравнение семейства </w:t>
      </w:r>
      <w:r>
        <w:rPr>
          <w:lang w:val="en-US"/>
        </w:rPr>
        <w:t xml:space="preserve">SHA c </w:t>
      </w:r>
      <w:r w:rsidR="00835209">
        <w:rPr>
          <w:lang w:val="en-US"/>
        </w:rPr>
        <w:t>R</w:t>
      </w:r>
      <w:r>
        <w:rPr>
          <w:lang w:val="en-US"/>
        </w:rPr>
        <w:t>I</w:t>
      </w:r>
      <w:r w:rsidR="00835209">
        <w:rPr>
          <w:lang w:val="en-US"/>
        </w:rPr>
        <w:t>P</w:t>
      </w:r>
      <w:r>
        <w:rPr>
          <w:lang w:val="en-US"/>
        </w:rPr>
        <w:t>EMD</w:t>
      </w:r>
    </w:p>
    <w:p w14:paraId="775530B7" w14:textId="3B89CD6B" w:rsidR="00483639" w:rsidRDefault="00835209" w:rsidP="0005405C">
      <w:pPr>
        <w:pStyle w:val="a3"/>
        <w:numPr>
          <w:ilvl w:val="0"/>
          <w:numId w:val="2"/>
        </w:numPr>
      </w:pPr>
      <w:r>
        <w:rPr>
          <w:lang w:val="en-US"/>
        </w:rPr>
        <w:t>R</w:t>
      </w:r>
      <w:r w:rsidR="00483639">
        <w:rPr>
          <w:lang w:val="en-US"/>
        </w:rPr>
        <w:t>I</w:t>
      </w:r>
      <w:r>
        <w:rPr>
          <w:lang w:val="en-US"/>
        </w:rPr>
        <w:t>P</w:t>
      </w:r>
      <w:r w:rsidR="00483639">
        <w:rPr>
          <w:lang w:val="en-US"/>
        </w:rPr>
        <w:t>E</w:t>
      </w:r>
      <w:r w:rsidR="0005405C">
        <w:rPr>
          <w:lang w:val="en-US"/>
        </w:rPr>
        <w:t>MD</w:t>
      </w:r>
      <w:r w:rsidR="0005405C" w:rsidRPr="0005405C">
        <w:t xml:space="preserve"> – 160 </w:t>
      </w:r>
      <w:r w:rsidR="00483639">
        <w:t>является улучшенной версией RIPEMD, которая в свою очередь использовала принципы MD4 и по производительности сравнима с более популярной SHA–1.</w:t>
      </w:r>
    </w:p>
    <w:p w14:paraId="309A5053" w14:textId="1EE7F3A0" w:rsidR="00772AE8" w:rsidRDefault="00772AE8" w:rsidP="00772AE8">
      <w:pPr>
        <w:pStyle w:val="a3"/>
        <w:numPr>
          <w:ilvl w:val="0"/>
          <w:numId w:val="2"/>
        </w:numPr>
        <w:rPr>
          <w:b/>
          <w:bCs/>
        </w:rPr>
      </w:pPr>
      <w:r w:rsidRPr="00772AE8">
        <w:rPr>
          <w:b/>
          <w:bCs/>
        </w:rPr>
        <w:t>Насколько лучше RIPEMD, чем SHA1? (если он лучше), в 5 раз медленнее вычислять, но размер хэша совпадает с SHA1.</w:t>
      </w:r>
    </w:p>
    <w:p w14:paraId="4CBFDD7A" w14:textId="2720425B" w:rsidR="00772AE8" w:rsidRDefault="00772AE8" w:rsidP="00772AE8">
      <w:pPr>
        <w:pStyle w:val="a3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Т</w:t>
      </w:r>
      <w:r w:rsidRPr="00772AE8">
        <w:rPr>
          <w:b/>
          <w:bCs/>
        </w:rPr>
        <w:t>еоретическая атака 2 ^ 60 бит возможна на SHA-</w:t>
      </w:r>
      <w:proofErr w:type="gramStart"/>
      <w:r w:rsidRPr="00772AE8">
        <w:rPr>
          <w:b/>
          <w:bCs/>
        </w:rPr>
        <w:t>1 ,</w:t>
      </w:r>
      <w:proofErr w:type="gramEnd"/>
      <w:r w:rsidRPr="00772AE8">
        <w:rPr>
          <w:b/>
          <w:bCs/>
        </w:rPr>
        <w:t xml:space="preserve"> что означает, что алгоритм слабее, чем задумано.</w:t>
      </w:r>
    </w:p>
    <w:p w14:paraId="437A02EA" w14:textId="4A24FCFD" w:rsidR="00772AE8" w:rsidRPr="004A08C9" w:rsidRDefault="00772AE8" w:rsidP="004A08C9">
      <w:pPr>
        <w:pStyle w:val="a3"/>
        <w:numPr>
          <w:ilvl w:val="0"/>
          <w:numId w:val="2"/>
        </w:numPr>
        <w:rPr>
          <w:b/>
          <w:bCs/>
        </w:rPr>
      </w:pPr>
      <w:r w:rsidRPr="00772AE8">
        <w:rPr>
          <w:b/>
          <w:bCs/>
        </w:rPr>
        <w:t>Оба SHA1 и RIPEMD уязвимы для атак на день рождения</w:t>
      </w:r>
    </w:p>
    <w:p w14:paraId="1A3ADCFC" w14:textId="77777777" w:rsidR="0005405C" w:rsidRDefault="0005405C" w:rsidP="0005405C">
      <w:pPr>
        <w:pStyle w:val="a3"/>
        <w:numPr>
          <w:ilvl w:val="0"/>
          <w:numId w:val="2"/>
        </w:numPr>
      </w:pPr>
      <w:r>
        <w:t>RIPEMD–160 разработана в открытом академическом сообществе, в отличие от SHA–1 и SHA–2, которые были созданы NSA. Использование RIPEMD–160 не ограничено какими-либо патентами.</w:t>
      </w:r>
    </w:p>
    <w:p w14:paraId="5F3C76CD" w14:textId="77777777" w:rsidR="0005405C" w:rsidRDefault="0005405C" w:rsidP="0005405C">
      <w:pPr>
        <w:pStyle w:val="a3"/>
        <w:numPr>
          <w:ilvl w:val="0"/>
          <w:numId w:val="2"/>
        </w:numPr>
      </w:pPr>
      <w:r>
        <w:t xml:space="preserve">Алгоритмы семейства </w:t>
      </w:r>
      <w:r>
        <w:rPr>
          <w:lang w:val="en-US"/>
        </w:rPr>
        <w:t>SHA</w:t>
      </w:r>
      <w:r w:rsidRPr="0005405C">
        <w:t xml:space="preserve"> </w:t>
      </w:r>
      <w:r>
        <w:t xml:space="preserve">используются в SSL, SSH, S/MIME, DNSSEC, X.509, PGP, </w:t>
      </w:r>
      <w:proofErr w:type="spellStart"/>
      <w:r>
        <w:t>IPSec</w:t>
      </w:r>
      <w:proofErr w:type="spellEnd"/>
      <w:r>
        <w:t xml:space="preserve">, при передаче файлов по сети (BitTorrent).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RIPEMD-128 нашла своё применение в некоторых банковских приложениях</w:t>
      </w:r>
      <w:r w:rsidR="00F35675"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t>.</w:t>
      </w:r>
    </w:p>
    <w:p w14:paraId="2DA68CB6" w14:textId="4732B158" w:rsidR="0005405C" w:rsidRDefault="00F35675" w:rsidP="0005405C">
      <w:pPr>
        <w:pStyle w:val="a3"/>
        <w:numPr>
          <w:ilvl w:val="0"/>
          <w:numId w:val="2"/>
        </w:numPr>
      </w:pPr>
      <w:r>
        <w:t>У с</w:t>
      </w:r>
      <w:r w:rsidR="0005405C">
        <w:t xml:space="preserve">емейства </w:t>
      </w:r>
      <w:r w:rsidR="0005405C">
        <w:rPr>
          <w:lang w:val="en-US"/>
        </w:rPr>
        <w:t>SHA</w:t>
      </w:r>
      <w:r w:rsidR="0005405C" w:rsidRPr="0005405C">
        <w:t xml:space="preserve"> </w:t>
      </w:r>
      <w:r w:rsidR="0005405C">
        <w:rPr>
          <w:lang w:val="en-US"/>
        </w:rPr>
        <w:t>c</w:t>
      </w:r>
      <w:r w:rsidR="0005405C" w:rsidRPr="0005405C">
        <w:t xml:space="preserve"> </w:t>
      </w:r>
      <w:r w:rsidR="00BF3DAA">
        <w:rPr>
          <w:lang w:val="en-US"/>
        </w:rPr>
        <w:t>R</w:t>
      </w:r>
      <w:r w:rsidR="0005405C">
        <w:rPr>
          <w:lang w:val="en-US"/>
        </w:rPr>
        <w:t>I</w:t>
      </w:r>
      <w:r w:rsidR="00BF3DAA">
        <w:rPr>
          <w:lang w:val="en-US"/>
        </w:rPr>
        <w:t>P</w:t>
      </w:r>
      <w:r w:rsidR="0005405C">
        <w:rPr>
          <w:lang w:val="en-US"/>
        </w:rPr>
        <w:t>EMD</w:t>
      </w:r>
      <w:r w:rsidR="0005405C">
        <w:t xml:space="preserve"> выполняют шаги 1 и 2 алгоритма (добавление дополнительных бит и добавление исходной длины сообщения</w:t>
      </w:r>
      <w:r>
        <w:t xml:space="preserve"> в основе лежит алгоритм </w:t>
      </w:r>
      <w:r>
        <w:rPr>
          <w:lang w:val="en-US"/>
        </w:rPr>
        <w:t>MD</w:t>
      </w:r>
      <w:r w:rsidRPr="00F35675">
        <w:t>5</w:t>
      </w:r>
      <w:r w:rsidR="0005405C">
        <w:t>) аналогичным образом.</w:t>
      </w:r>
      <w:r>
        <w:t xml:space="preserve"> Шаг 3 (определение констант и используемых функций) также уникальны для каждой версии алгоритмов (единственное, что генерируются 16-ти </w:t>
      </w:r>
      <w:proofErr w:type="spellStart"/>
      <w:r>
        <w:t>ричные</w:t>
      </w:r>
      <w:proofErr w:type="spellEnd"/>
      <w:r>
        <w:t xml:space="preserve"> сообщения)</w:t>
      </w:r>
      <w:r w:rsidRPr="00F35675">
        <w:t xml:space="preserve">. </w:t>
      </w:r>
      <w:r>
        <w:t xml:space="preserve">Результатом будет закодированная последовательность 16-ти </w:t>
      </w:r>
      <w:proofErr w:type="spellStart"/>
      <w:r>
        <w:t>ричных</w:t>
      </w:r>
      <w:proofErr w:type="spellEnd"/>
      <w:r>
        <w:t xml:space="preserve"> блоков.</w:t>
      </w:r>
    </w:p>
    <w:p w14:paraId="6970EDB8" w14:textId="77777777" w:rsidR="00F35675" w:rsidRPr="005875FF" w:rsidRDefault="00F35675" w:rsidP="00F356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875FF">
        <w:rPr>
          <w:rFonts w:ascii="Times New Roman" w:hAnsi="Times New Roman" w:cs="Times New Roman"/>
          <w:sz w:val="24"/>
        </w:rPr>
        <w:t xml:space="preserve">Использование </w:t>
      </w:r>
      <w:r w:rsidRPr="005875FF">
        <w:rPr>
          <w:rFonts w:ascii="Times New Roman" w:hAnsi="Times New Roman" w:cs="Times New Roman"/>
          <w:sz w:val="24"/>
          <w:lang w:val="en-US"/>
        </w:rPr>
        <w:t>H</w:t>
      </w:r>
      <w:r w:rsidRPr="005875FF">
        <w:rPr>
          <w:rFonts w:ascii="Times New Roman" w:hAnsi="Times New Roman" w:cs="Times New Roman"/>
          <w:sz w:val="24"/>
        </w:rPr>
        <w:t>(</w:t>
      </w:r>
      <w:r w:rsidRPr="005875FF">
        <w:rPr>
          <w:rFonts w:ascii="Times New Roman" w:hAnsi="Times New Roman" w:cs="Times New Roman"/>
          <w:sz w:val="24"/>
          <w:lang w:val="en-US"/>
        </w:rPr>
        <w:t>x</w:t>
      </w:r>
      <w:r w:rsidRPr="005875FF">
        <w:rPr>
          <w:rFonts w:ascii="Times New Roman" w:hAnsi="Times New Roman" w:cs="Times New Roman"/>
          <w:sz w:val="24"/>
        </w:rPr>
        <w:t xml:space="preserve">) в </w:t>
      </w:r>
      <w:r w:rsidRPr="005875FF">
        <w:rPr>
          <w:rFonts w:ascii="Times New Roman" w:hAnsi="Times New Roman" w:cs="Times New Roman"/>
          <w:sz w:val="24"/>
          <w:lang w:val="en-US"/>
        </w:rPr>
        <w:t>H</w:t>
      </w:r>
      <w:r w:rsidRPr="005875FF">
        <w:rPr>
          <w:rFonts w:ascii="Times New Roman" w:hAnsi="Times New Roman" w:cs="Times New Roman"/>
          <w:sz w:val="24"/>
        </w:rPr>
        <w:t>-</w:t>
      </w:r>
      <w:r w:rsidRPr="005875FF">
        <w:rPr>
          <w:rFonts w:ascii="Times New Roman" w:hAnsi="Times New Roman" w:cs="Times New Roman"/>
          <w:sz w:val="24"/>
          <w:lang w:val="en-US"/>
        </w:rPr>
        <w:t>MAC</w:t>
      </w:r>
    </w:p>
    <w:p w14:paraId="2C5C9040" w14:textId="77777777" w:rsidR="005875FF" w:rsidRPr="005875FF" w:rsidRDefault="00F35675" w:rsidP="00F35675">
      <w:pPr>
        <w:pStyle w:val="a3"/>
        <w:rPr>
          <w:rFonts w:ascii="Times New Roman" w:hAnsi="Times New Roman" w:cs="Times New Roman"/>
          <w:sz w:val="24"/>
        </w:rPr>
      </w:pPr>
      <w:r w:rsidRPr="005875FF">
        <w:rPr>
          <w:rFonts w:ascii="Times New Roman" w:hAnsi="Times New Roman" w:cs="Times New Roman"/>
          <w:b/>
          <w:sz w:val="24"/>
          <w:lang w:val="en-US"/>
        </w:rPr>
        <w:t>H</w:t>
      </w:r>
      <w:r w:rsidRPr="005875FF">
        <w:rPr>
          <w:rFonts w:ascii="Times New Roman" w:hAnsi="Times New Roman" w:cs="Times New Roman"/>
          <w:b/>
          <w:sz w:val="24"/>
        </w:rPr>
        <w:t>-</w:t>
      </w:r>
      <w:r w:rsidRPr="005875FF">
        <w:rPr>
          <w:rFonts w:ascii="Times New Roman" w:hAnsi="Times New Roman" w:cs="Times New Roman"/>
          <w:b/>
          <w:sz w:val="24"/>
          <w:lang w:val="en-US"/>
        </w:rPr>
        <w:t>MAC</w:t>
      </w:r>
      <w:r w:rsidRPr="005875FF">
        <w:rPr>
          <w:rFonts w:ascii="Times New Roman" w:hAnsi="Times New Roman" w:cs="Times New Roman"/>
          <w:sz w:val="24"/>
        </w:rPr>
        <w:t xml:space="preserve"> – расшифровывается как код аутентификации сообщений, использующий хеш-функции с ключом. </w:t>
      </w:r>
    </w:p>
    <w:p w14:paraId="7616AA02" w14:textId="21C72CAB" w:rsidR="00F35675" w:rsidRDefault="00F35675" w:rsidP="00F35675">
      <w:pPr>
        <w:pStyle w:val="a3"/>
        <w:rPr>
          <w:rFonts w:ascii="Times New Roman" w:hAnsi="Times New Roman" w:cs="Times New Roman"/>
          <w:sz w:val="24"/>
        </w:rPr>
      </w:pPr>
      <w:r w:rsidRPr="005875FF">
        <w:rPr>
          <w:rFonts w:ascii="Times New Roman" w:hAnsi="Times New Roman" w:cs="Times New Roman"/>
          <w:sz w:val="24"/>
        </w:rPr>
        <w:t xml:space="preserve">В </w:t>
      </w:r>
      <w:r w:rsidR="005875FF" w:rsidRPr="005875FF">
        <w:rPr>
          <w:rFonts w:ascii="Times New Roman" w:hAnsi="Times New Roman" w:cs="Times New Roman"/>
          <w:sz w:val="24"/>
        </w:rPr>
        <w:t>к</w:t>
      </w:r>
      <w:r w:rsidRPr="005875FF">
        <w:rPr>
          <w:rFonts w:ascii="Times New Roman" w:hAnsi="Times New Roman" w:cs="Times New Roman"/>
          <w:sz w:val="24"/>
        </w:rPr>
        <w:t>риптографии один из механизмов проверки целостности информации, позволяющий гарантировать то, что данные, передаваемые или хранящиеся в ненадёжной среде, не были изменены посторонними лицами</w:t>
      </w:r>
      <w:r w:rsidR="005875FF" w:rsidRPr="005875FF">
        <w:rPr>
          <w:rFonts w:ascii="Times New Roman" w:hAnsi="Times New Roman" w:cs="Times New Roman"/>
          <w:sz w:val="24"/>
        </w:rPr>
        <w:t xml:space="preserve">. </w:t>
      </w:r>
      <w:r w:rsidR="005875FF" w:rsidRPr="005875FF">
        <w:rPr>
          <w:rFonts w:ascii="Times New Roman" w:hAnsi="Times New Roman" w:cs="Times New Roman"/>
          <w:b/>
          <w:sz w:val="24"/>
        </w:rPr>
        <w:t>MAC</w:t>
      </w:r>
      <w:r w:rsidR="005875FF" w:rsidRPr="005875FF">
        <w:rPr>
          <w:rFonts w:ascii="Times New Roman" w:hAnsi="Times New Roman" w:cs="Times New Roman"/>
          <w:sz w:val="24"/>
        </w:rPr>
        <w:t xml:space="preserve"> — стандарт, описывающий способ обмена данными и способ проверки целостности передаваемых данных с использованием секретного ключа. Два клиента, использующие MAC, как правило, используют общий секретный ключ. </w:t>
      </w:r>
      <w:r w:rsidR="005875FF" w:rsidRPr="005875FF">
        <w:rPr>
          <w:rFonts w:ascii="Times New Roman" w:hAnsi="Times New Roman" w:cs="Times New Roman"/>
          <w:b/>
          <w:sz w:val="24"/>
        </w:rPr>
        <w:t>HMAC</w:t>
      </w:r>
      <w:r w:rsidR="005875FF" w:rsidRPr="005875FF">
        <w:rPr>
          <w:rFonts w:ascii="Times New Roman" w:hAnsi="Times New Roman" w:cs="Times New Roman"/>
          <w:sz w:val="24"/>
        </w:rPr>
        <w:t xml:space="preserve"> — надстройка над MAC; механизм обмена данными с использованием секретного ключа (как в MAC) и хеш-функций. В названии может уточняться используемая </w:t>
      </w:r>
      <w:r w:rsidR="005875FF" w:rsidRPr="005875FF">
        <w:rPr>
          <w:rFonts w:ascii="Times New Roman" w:hAnsi="Times New Roman" w:cs="Times New Roman"/>
          <w:sz w:val="24"/>
        </w:rPr>
        <w:lastRenderedPageBreak/>
        <w:t>хеш-функция: HMAC-MD5, HMAC-SHA1, HMAC-RIPEMD128, HMAC-RIPEMD160 и т. п.</w:t>
      </w:r>
    </w:p>
    <w:p w14:paraId="710972F6" w14:textId="128C3537" w:rsidR="00534C73" w:rsidRDefault="00534C73" w:rsidP="00F35675">
      <w:pPr>
        <w:pStyle w:val="a3"/>
        <w:rPr>
          <w:rFonts w:ascii="Times New Roman" w:hAnsi="Times New Roman" w:cs="Times New Roman"/>
          <w:sz w:val="24"/>
        </w:rPr>
      </w:pPr>
    </w:p>
    <w:p w14:paraId="42763293" w14:textId="77777777" w:rsidR="00534C73" w:rsidRPr="00534C73" w:rsidRDefault="00534C73" w:rsidP="00534C73">
      <w:pPr>
        <w:pStyle w:val="a3"/>
        <w:rPr>
          <w:rFonts w:ascii="Times New Roman" w:hAnsi="Times New Roman" w:cs="Times New Roman"/>
          <w:sz w:val="24"/>
        </w:rPr>
      </w:pPr>
      <w:r w:rsidRPr="00534C73">
        <w:rPr>
          <w:rFonts w:ascii="Times New Roman" w:hAnsi="Times New Roman" w:cs="Times New Roman"/>
          <w:sz w:val="24"/>
        </w:rPr>
        <w:t>Преимущества HMAC:</w:t>
      </w:r>
    </w:p>
    <w:p w14:paraId="4B7F0D90" w14:textId="77777777" w:rsidR="00534C73" w:rsidRPr="00534C73" w:rsidRDefault="00534C73" w:rsidP="00534C7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34C73">
        <w:rPr>
          <w:rFonts w:ascii="Times New Roman" w:hAnsi="Times New Roman" w:cs="Times New Roman"/>
          <w:sz w:val="24"/>
        </w:rPr>
        <w:t>возможность использования хеш-функций, уже имеющихся в программном продукте;</w:t>
      </w:r>
    </w:p>
    <w:p w14:paraId="6438372F" w14:textId="77777777" w:rsidR="00534C73" w:rsidRPr="00534C73" w:rsidRDefault="00534C73" w:rsidP="00534C7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34C73">
        <w:rPr>
          <w:rFonts w:ascii="Times New Roman" w:hAnsi="Times New Roman" w:cs="Times New Roman"/>
          <w:sz w:val="24"/>
        </w:rPr>
        <w:t>отсутствие необходимости внесения изменений в реализации существующих хеш-функций (внесение изменений может привести к ухудшению производительности и ухудшению криптостойкости);</w:t>
      </w:r>
    </w:p>
    <w:p w14:paraId="5BA9F92A" w14:textId="77777777" w:rsidR="00534C73" w:rsidRPr="00534C73" w:rsidRDefault="00534C73" w:rsidP="00534C7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34C73">
        <w:rPr>
          <w:rFonts w:ascii="Times New Roman" w:hAnsi="Times New Roman" w:cs="Times New Roman"/>
          <w:sz w:val="24"/>
        </w:rPr>
        <w:t>возможность замены хеш-функции в случае появления более безопасной или более быстрой хеш-функции.</w:t>
      </w:r>
    </w:p>
    <w:p w14:paraId="27E23D8C" w14:textId="563EB0ED" w:rsidR="00534C73" w:rsidRPr="00534C73" w:rsidRDefault="00534C73" w:rsidP="00534C73">
      <w:pPr>
        <w:ind w:left="360"/>
        <w:rPr>
          <w:rFonts w:ascii="Times New Roman" w:hAnsi="Times New Roman" w:cs="Times New Roman"/>
          <w:sz w:val="24"/>
        </w:rPr>
      </w:pPr>
      <w:r w:rsidRPr="00534C73">
        <w:rPr>
          <w:rFonts w:ascii="Times New Roman" w:hAnsi="Times New Roman" w:cs="Times New Roman"/>
          <w:sz w:val="24"/>
        </w:rPr>
        <w:t xml:space="preserve"> скорость работы хеш-функций (например, MD5, SHA-1, RIPEMD128, RIPEMD-160) обычно выше скорости работы симметричных блочных шифров (например, DES). Возникло желание использовать хеш-функции в MAC, а наличие готовых библиотек с реализациями различных хеш-функций только подтолкнуло эту идею.</w:t>
      </w:r>
    </w:p>
    <w:sectPr w:rsidR="00534C73" w:rsidRPr="00534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C6B54"/>
    <w:multiLevelType w:val="hybridMultilevel"/>
    <w:tmpl w:val="968E35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C7EE0"/>
    <w:multiLevelType w:val="multilevel"/>
    <w:tmpl w:val="7828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FE2FDF"/>
    <w:multiLevelType w:val="hybridMultilevel"/>
    <w:tmpl w:val="BD84E238"/>
    <w:lvl w:ilvl="0" w:tplc="93581B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CDB"/>
    <w:rsid w:val="0005405C"/>
    <w:rsid w:val="001D2CDB"/>
    <w:rsid w:val="00483639"/>
    <w:rsid w:val="004A08C9"/>
    <w:rsid w:val="00534C73"/>
    <w:rsid w:val="005875FF"/>
    <w:rsid w:val="00772AE8"/>
    <w:rsid w:val="00835209"/>
    <w:rsid w:val="00BF3DAA"/>
    <w:rsid w:val="00E652BA"/>
    <w:rsid w:val="00E7761A"/>
    <w:rsid w:val="00F3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1BCC2"/>
  <w15:chartTrackingRefBased/>
  <w15:docId w15:val="{D82C9242-38EE-4F7C-A1FD-13750E6A5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CD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83639"/>
    <w:rPr>
      <w:color w:val="808080"/>
    </w:rPr>
  </w:style>
  <w:style w:type="character" w:styleId="a5">
    <w:name w:val="Hyperlink"/>
    <w:basedOn w:val="a0"/>
    <w:uiPriority w:val="99"/>
    <w:semiHidden/>
    <w:unhideWhenUsed/>
    <w:rsid w:val="000540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4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Arukus</dc:creator>
  <cp:keywords/>
  <dc:description/>
  <cp:lastModifiedBy>Константин Хайдаев</cp:lastModifiedBy>
  <cp:revision>6</cp:revision>
  <dcterms:created xsi:type="dcterms:W3CDTF">2022-03-22T03:10:00Z</dcterms:created>
  <dcterms:modified xsi:type="dcterms:W3CDTF">2022-03-23T04:18:00Z</dcterms:modified>
</cp:coreProperties>
</file>