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67F42" w14:textId="77777777" w:rsidR="004D7660" w:rsidRPr="00021809" w:rsidRDefault="004D7660" w:rsidP="004D7660">
      <w:pPr>
        <w:rPr>
          <w:rFonts w:ascii="宋体" w:eastAsia="宋体" w:hAnsi="宋体"/>
        </w:rPr>
      </w:pPr>
      <w:bookmarkStart w:id="0" w:name="_Hlk510087069"/>
      <w:r>
        <w:rPr>
          <w:noProof/>
        </w:rPr>
        <w:drawing>
          <wp:inline distT="0" distB="0" distL="0" distR="0" wp14:anchorId="6227D1D8" wp14:editId="2CAA41B5">
            <wp:extent cx="1280160" cy="365760"/>
            <wp:effectExtent l="0" t="0" r="0" b="0"/>
            <wp:docPr id="2" name="图片 2" descr="纳龙-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纳龙-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0160" cy="365760"/>
                    </a:xfrm>
                    <a:prstGeom prst="rect">
                      <a:avLst/>
                    </a:prstGeom>
                    <a:noFill/>
                    <a:ln>
                      <a:noFill/>
                    </a:ln>
                  </pic:spPr>
                </pic:pic>
              </a:graphicData>
            </a:graphic>
          </wp:inline>
        </w:drawing>
      </w:r>
    </w:p>
    <w:p w14:paraId="47ECC312" w14:textId="77777777" w:rsidR="004D7660" w:rsidRPr="00021809" w:rsidRDefault="004D7660" w:rsidP="004D7660">
      <w:pPr>
        <w:rPr>
          <w:rFonts w:ascii="宋体" w:eastAsia="宋体" w:hAnsi="宋体"/>
        </w:rPr>
      </w:pPr>
    </w:p>
    <w:p w14:paraId="610456F0" w14:textId="77777777" w:rsidR="004D7660" w:rsidRPr="00021809" w:rsidRDefault="004D7660" w:rsidP="004D7660">
      <w:pPr>
        <w:rPr>
          <w:rFonts w:ascii="宋体" w:eastAsia="宋体" w:hAnsi="宋体"/>
        </w:rPr>
      </w:pPr>
    </w:p>
    <w:p w14:paraId="7E882760" w14:textId="77777777" w:rsidR="004D7660" w:rsidRPr="00021809" w:rsidRDefault="004D7660" w:rsidP="004D7660">
      <w:pPr>
        <w:rPr>
          <w:rFonts w:ascii="宋体" w:eastAsia="宋体" w:hAnsi="宋体"/>
        </w:rPr>
      </w:pPr>
    </w:p>
    <w:p w14:paraId="485B872F" w14:textId="77777777" w:rsidR="004D7660" w:rsidRPr="00021809" w:rsidRDefault="004D7660" w:rsidP="004D7660">
      <w:pPr>
        <w:rPr>
          <w:rFonts w:ascii="宋体" w:eastAsia="宋体" w:hAnsi="宋体"/>
        </w:rPr>
      </w:pPr>
    </w:p>
    <w:p w14:paraId="7A5DF2E8" w14:textId="77777777" w:rsidR="004D7660" w:rsidRPr="00021809" w:rsidRDefault="004D7660" w:rsidP="004D7660">
      <w:pPr>
        <w:rPr>
          <w:rFonts w:ascii="宋体" w:eastAsia="宋体" w:hAnsi="宋体"/>
        </w:rPr>
      </w:pPr>
    </w:p>
    <w:p w14:paraId="013CB083" w14:textId="77777777" w:rsidR="004D7660" w:rsidRDefault="004D7660" w:rsidP="004D7660">
      <w:pPr>
        <w:pStyle w:val="Normal0"/>
        <w:spacing w:after="120"/>
        <w:jc w:val="center"/>
        <w:rPr>
          <w:rFonts w:ascii="宋体" w:hAnsi="宋体"/>
          <w:color w:val="000000"/>
          <w:sz w:val="44"/>
          <w:lang w:eastAsia="zh-CN"/>
        </w:rPr>
      </w:pPr>
      <w:r>
        <w:rPr>
          <w:rFonts w:ascii="宋体" w:hAnsi="宋体" w:hint="eastAsia"/>
          <w:color w:val="000000"/>
          <w:sz w:val="44"/>
          <w:lang w:eastAsia="zh-CN"/>
        </w:rPr>
        <w:t>{</w:t>
      </w:r>
      <w:r>
        <w:rPr>
          <w:rFonts w:ascii="宋体" w:hAnsi="宋体"/>
          <w:color w:val="000000"/>
          <w:sz w:val="44"/>
          <w:lang w:eastAsia="zh-CN"/>
        </w:rPr>
        <w:t xml:space="preserve"> </w:t>
      </w:r>
      <w:r>
        <w:rPr>
          <w:rFonts w:ascii="宋体" w:hAnsi="宋体" w:hint="eastAsia"/>
          <w:color w:val="000000"/>
          <w:sz w:val="44"/>
          <w:lang w:eastAsia="zh-CN"/>
        </w:rPr>
        <w:t>产品名称 }</w:t>
      </w:r>
    </w:p>
    <w:p w14:paraId="57420306" w14:textId="77777777" w:rsidR="004D7660" w:rsidRPr="00021809" w:rsidRDefault="004D7660" w:rsidP="004D7660">
      <w:pPr>
        <w:pStyle w:val="Normal0"/>
        <w:spacing w:after="120"/>
        <w:jc w:val="center"/>
        <w:rPr>
          <w:rFonts w:ascii="宋体" w:hAnsi="宋体"/>
          <w:color w:val="000000"/>
          <w:sz w:val="28"/>
          <w:lang w:eastAsia="zh-CN"/>
        </w:rPr>
      </w:pPr>
    </w:p>
    <w:p w14:paraId="1A7AD8C8" w14:textId="2A65C703" w:rsidR="004D7660" w:rsidRPr="00AA1458" w:rsidRDefault="00C3375B" w:rsidP="004D7660">
      <w:pPr>
        <w:pStyle w:val="Normal0"/>
        <w:spacing w:after="120"/>
        <w:jc w:val="center"/>
        <w:rPr>
          <w:rFonts w:ascii="宋体" w:hAnsi="宋体"/>
          <w:color w:val="000000"/>
          <w:sz w:val="32"/>
          <w:lang w:eastAsia="zh-CN"/>
        </w:rPr>
      </w:pPr>
      <w:r>
        <w:rPr>
          <w:rFonts w:ascii="宋体" w:hAnsi="宋体" w:hint="eastAsia"/>
          <w:color w:val="000000"/>
          <w:sz w:val="32"/>
          <w:lang w:eastAsia="zh-CN"/>
        </w:rPr>
        <w:t>技术预研</w:t>
      </w:r>
      <w:r w:rsidR="00990A65">
        <w:rPr>
          <w:rFonts w:ascii="宋体" w:hAnsi="宋体" w:hint="eastAsia"/>
          <w:color w:val="000000"/>
          <w:sz w:val="32"/>
          <w:lang w:eastAsia="zh-CN"/>
        </w:rPr>
        <w:t>报告</w:t>
      </w:r>
    </w:p>
    <w:p w14:paraId="75DB397C" w14:textId="77777777" w:rsidR="004D7660" w:rsidRPr="00021809" w:rsidRDefault="004D7660" w:rsidP="004D7660">
      <w:pPr>
        <w:rPr>
          <w:rFonts w:ascii="宋体" w:eastAsia="宋体" w:hAnsi="宋体"/>
        </w:rPr>
      </w:pPr>
    </w:p>
    <w:p w14:paraId="7639392A" w14:textId="77777777" w:rsidR="004D7660" w:rsidRPr="00021809" w:rsidRDefault="004D7660" w:rsidP="004D7660">
      <w:pPr>
        <w:rPr>
          <w:rFonts w:ascii="宋体" w:eastAsia="宋体" w:hAnsi="宋体"/>
        </w:rPr>
      </w:pPr>
    </w:p>
    <w:p w14:paraId="0C52E87D" w14:textId="77777777" w:rsidR="004D7660" w:rsidRPr="00021809" w:rsidRDefault="004D7660" w:rsidP="004D7660">
      <w:pPr>
        <w:rPr>
          <w:rFonts w:ascii="宋体" w:eastAsia="宋体" w:hAnsi="宋体"/>
        </w:rPr>
      </w:pPr>
    </w:p>
    <w:p w14:paraId="63ADA9FF" w14:textId="77777777" w:rsidR="004D7660" w:rsidRPr="00021809" w:rsidRDefault="004D7660" w:rsidP="004D7660">
      <w:pPr>
        <w:rPr>
          <w:rFonts w:ascii="宋体" w:eastAsia="宋体" w:hAnsi="宋体"/>
        </w:rPr>
      </w:pPr>
    </w:p>
    <w:p w14:paraId="185F8A62" w14:textId="77777777" w:rsidR="004D7660" w:rsidRPr="00021809" w:rsidRDefault="004D7660" w:rsidP="004D7660">
      <w:pPr>
        <w:rPr>
          <w:rFonts w:ascii="宋体" w:eastAsia="宋体" w:hAnsi="宋体"/>
        </w:rPr>
      </w:pPr>
    </w:p>
    <w:p w14:paraId="244C96EA" w14:textId="77777777" w:rsidR="004D7660" w:rsidRDefault="004D7660" w:rsidP="004D7660"/>
    <w:p w14:paraId="29464329" w14:textId="77777777" w:rsidR="004D7660" w:rsidRDefault="004D7660" w:rsidP="004D766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1325"/>
        <w:gridCol w:w="4570"/>
      </w:tblGrid>
      <w:tr w:rsidR="004D7660" w14:paraId="28C5055A" w14:textId="77777777" w:rsidTr="009B1304">
        <w:trPr>
          <w:cantSplit/>
          <w:trHeight w:val="319"/>
          <w:jc w:val="center"/>
        </w:trPr>
        <w:tc>
          <w:tcPr>
            <w:tcW w:w="2377" w:type="dxa"/>
            <w:vMerge w:val="restart"/>
            <w:tcBorders>
              <w:top w:val="single" w:sz="4" w:space="0" w:color="auto"/>
              <w:left w:val="single" w:sz="4" w:space="0" w:color="auto"/>
              <w:bottom w:val="single" w:sz="4" w:space="0" w:color="auto"/>
              <w:right w:val="single" w:sz="4" w:space="0" w:color="auto"/>
            </w:tcBorders>
            <w:hideMark/>
          </w:tcPr>
          <w:p w14:paraId="078B3F8F" w14:textId="77777777" w:rsidR="004D7660" w:rsidRDefault="004D7660" w:rsidP="009B1304">
            <w:pPr>
              <w:rPr>
                <w:rFonts w:ascii="宋体" w:hAnsi="宋体"/>
              </w:rPr>
            </w:pPr>
            <w:r>
              <w:rPr>
                <w:rFonts w:ascii="宋体" w:hAnsi="宋体" w:hint="eastAsia"/>
              </w:rPr>
              <w:t>文件状态：</w:t>
            </w:r>
          </w:p>
          <w:p w14:paraId="04120541" w14:textId="77777777" w:rsidR="004D7660" w:rsidRDefault="004D7660" w:rsidP="009B1304">
            <w:pPr>
              <w:ind w:firstLineChars="100" w:firstLine="210"/>
              <w:rPr>
                <w:rFonts w:ascii="宋体" w:hAnsi="宋体"/>
              </w:rPr>
            </w:pPr>
            <w:r>
              <w:rPr>
                <w:rFonts w:ascii="宋体" w:hAnsi="宋体" w:hint="eastAsia"/>
              </w:rPr>
              <w:t>[√] 草稿</w:t>
            </w:r>
          </w:p>
          <w:p w14:paraId="426039D9" w14:textId="77777777" w:rsidR="004D7660" w:rsidRDefault="004D7660" w:rsidP="009B1304">
            <w:pPr>
              <w:ind w:firstLineChars="100" w:firstLine="210"/>
              <w:rPr>
                <w:rFonts w:ascii="宋体" w:hAnsi="宋体"/>
              </w:rPr>
            </w:pPr>
            <w:r>
              <w:rPr>
                <w:rFonts w:ascii="宋体" w:hAnsi="宋体" w:hint="eastAsia"/>
              </w:rPr>
              <w:t>[  ] 正式发布</w:t>
            </w:r>
          </w:p>
          <w:p w14:paraId="00980C42" w14:textId="77777777" w:rsidR="004D7660" w:rsidRDefault="004D7660" w:rsidP="009B1304">
            <w:pPr>
              <w:ind w:firstLineChars="100" w:firstLine="210"/>
              <w:rPr>
                <w:rFonts w:ascii="Calibri" w:hAnsi="Calibri"/>
              </w:rPr>
            </w:pPr>
            <w:r>
              <w:rPr>
                <w:rFonts w:ascii="宋体" w:hAnsi="宋体" w:hint="eastAsia"/>
              </w:rPr>
              <w:t>[  ] 正在修改</w:t>
            </w:r>
          </w:p>
        </w:tc>
        <w:tc>
          <w:tcPr>
            <w:tcW w:w="1325" w:type="dxa"/>
            <w:tcBorders>
              <w:top w:val="single" w:sz="4" w:space="0" w:color="auto"/>
              <w:left w:val="single" w:sz="4" w:space="0" w:color="auto"/>
              <w:bottom w:val="single" w:sz="4" w:space="0" w:color="auto"/>
              <w:right w:val="single" w:sz="4" w:space="0" w:color="auto"/>
            </w:tcBorders>
            <w:shd w:val="clear" w:color="auto" w:fill="D9D9D9"/>
            <w:hideMark/>
          </w:tcPr>
          <w:p w14:paraId="641AEBF5" w14:textId="77777777" w:rsidR="004D7660" w:rsidRDefault="004D7660" w:rsidP="009B1304">
            <w:pPr>
              <w:rPr>
                <w:rFonts w:ascii="Calibri" w:hAnsi="Calibri"/>
              </w:rPr>
            </w:pPr>
            <w:r>
              <w:rPr>
                <w:rFonts w:ascii="Calibri" w:hAnsi="Calibri" w:hint="eastAsia"/>
              </w:rPr>
              <w:t>文件标识：</w:t>
            </w:r>
          </w:p>
        </w:tc>
        <w:tc>
          <w:tcPr>
            <w:tcW w:w="4570" w:type="dxa"/>
            <w:tcBorders>
              <w:top w:val="single" w:sz="4" w:space="0" w:color="auto"/>
              <w:left w:val="single" w:sz="4" w:space="0" w:color="auto"/>
              <w:bottom w:val="single" w:sz="4" w:space="0" w:color="auto"/>
              <w:right w:val="single" w:sz="4" w:space="0" w:color="auto"/>
            </w:tcBorders>
            <w:hideMark/>
          </w:tcPr>
          <w:p w14:paraId="77DB07BE" w14:textId="22539BC0" w:rsidR="004D7660" w:rsidRDefault="004D7660" w:rsidP="009B1304">
            <w:pPr>
              <w:rPr>
                <w:rFonts w:ascii="Calibri" w:hAnsi="Calibri"/>
              </w:rPr>
            </w:pPr>
            <w:r>
              <w:rPr>
                <w:rFonts w:ascii="Calibri" w:hAnsi="Calibri"/>
              </w:rPr>
              <w:t>NaLong-{</w:t>
            </w:r>
            <w:r>
              <w:rPr>
                <w:rFonts w:ascii="Calibri" w:hAnsi="Calibri" w:hint="eastAsia"/>
              </w:rPr>
              <w:t>产品</w:t>
            </w:r>
            <w:r>
              <w:rPr>
                <w:rFonts w:ascii="Calibri" w:hAnsi="Calibri"/>
              </w:rPr>
              <w:t>}-</w:t>
            </w:r>
            <w:r w:rsidR="00990A65">
              <w:rPr>
                <w:rFonts w:hint="eastAsia"/>
                <w:color w:val="000000"/>
              </w:rPr>
              <w:t>TPR-REPORT-XXX</w:t>
            </w:r>
          </w:p>
        </w:tc>
      </w:tr>
      <w:tr w:rsidR="004D7660" w14:paraId="2C2556FE" w14:textId="77777777" w:rsidTr="009B1304">
        <w:trPr>
          <w:cantSplit/>
          <w:trHeight w:val="31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6B14F4" w14:textId="77777777" w:rsidR="004D7660" w:rsidRDefault="004D7660" w:rsidP="009B1304">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hideMark/>
          </w:tcPr>
          <w:p w14:paraId="0C0FA485" w14:textId="77777777" w:rsidR="004D7660" w:rsidRDefault="004D7660" w:rsidP="009B1304">
            <w:pPr>
              <w:rPr>
                <w:rFonts w:ascii="Calibri" w:hAnsi="Calibri"/>
              </w:rPr>
            </w:pPr>
            <w:r>
              <w:rPr>
                <w:rFonts w:ascii="Calibri" w:hAnsi="Calibri" w:hint="eastAsia"/>
              </w:rPr>
              <w:t>当前版本：</w:t>
            </w:r>
          </w:p>
        </w:tc>
        <w:tc>
          <w:tcPr>
            <w:tcW w:w="4570" w:type="dxa"/>
            <w:tcBorders>
              <w:top w:val="single" w:sz="4" w:space="0" w:color="auto"/>
              <w:left w:val="single" w:sz="4" w:space="0" w:color="auto"/>
              <w:bottom w:val="single" w:sz="4" w:space="0" w:color="auto"/>
              <w:right w:val="single" w:sz="4" w:space="0" w:color="auto"/>
            </w:tcBorders>
            <w:hideMark/>
          </w:tcPr>
          <w:p w14:paraId="4F27278E" w14:textId="77777777" w:rsidR="004D7660" w:rsidRDefault="004D7660" w:rsidP="009B1304">
            <w:pPr>
              <w:rPr>
                <w:rFonts w:ascii="Calibri" w:hAnsi="Calibri"/>
              </w:rPr>
            </w:pPr>
            <w:r>
              <w:rPr>
                <w:rFonts w:ascii="Calibri" w:hAnsi="Calibri"/>
              </w:rPr>
              <w:t>V1.0</w:t>
            </w:r>
          </w:p>
        </w:tc>
      </w:tr>
      <w:tr w:rsidR="004D7660" w14:paraId="4F3E2DCA" w14:textId="77777777" w:rsidTr="009B1304">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871109" w14:textId="77777777" w:rsidR="004D7660" w:rsidRDefault="004D7660" w:rsidP="009B1304">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hideMark/>
          </w:tcPr>
          <w:p w14:paraId="6BA55A09" w14:textId="77777777" w:rsidR="004D7660" w:rsidRDefault="004D7660" w:rsidP="009B1304">
            <w:pPr>
              <w:rPr>
                <w:rFonts w:ascii="Calibri" w:hAnsi="Calibri"/>
              </w:rPr>
            </w:pPr>
            <w:r>
              <w:rPr>
                <w:rFonts w:ascii="Calibri" w:hAnsi="Calibri" w:hint="eastAsia"/>
              </w:rPr>
              <w:t>作</w:t>
            </w:r>
            <w:r>
              <w:rPr>
                <w:rFonts w:ascii="Calibri" w:hAnsi="Calibri"/>
              </w:rPr>
              <w:t xml:space="preserve">    </w:t>
            </w:r>
            <w:r>
              <w:rPr>
                <w:rFonts w:ascii="Calibri" w:hAnsi="Calibri" w:hint="eastAsia"/>
              </w:rPr>
              <w:t>者：</w:t>
            </w:r>
          </w:p>
        </w:tc>
        <w:tc>
          <w:tcPr>
            <w:tcW w:w="4570" w:type="dxa"/>
            <w:tcBorders>
              <w:top w:val="single" w:sz="4" w:space="0" w:color="auto"/>
              <w:left w:val="single" w:sz="4" w:space="0" w:color="auto"/>
              <w:bottom w:val="single" w:sz="4" w:space="0" w:color="auto"/>
              <w:right w:val="single" w:sz="4" w:space="0" w:color="auto"/>
            </w:tcBorders>
            <w:hideMark/>
          </w:tcPr>
          <w:p w14:paraId="417C0E52" w14:textId="77777777" w:rsidR="004D7660" w:rsidRDefault="004D7660" w:rsidP="009B1304">
            <w:pPr>
              <w:rPr>
                <w:rFonts w:ascii="Calibri" w:hAnsi="Calibri"/>
              </w:rPr>
            </w:pPr>
            <w:r>
              <w:rPr>
                <w:rFonts w:ascii="Calibri" w:hAnsi="Calibri" w:hint="eastAsia"/>
              </w:rPr>
              <w:t>王青青</w:t>
            </w:r>
          </w:p>
        </w:tc>
      </w:tr>
      <w:tr w:rsidR="004D7660" w14:paraId="60AC35D6" w14:textId="77777777" w:rsidTr="009B1304">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6F7B99" w14:textId="77777777" w:rsidR="004D7660" w:rsidRDefault="004D7660" w:rsidP="009B1304">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hideMark/>
          </w:tcPr>
          <w:p w14:paraId="12E54E90" w14:textId="77777777" w:rsidR="004D7660" w:rsidRDefault="004D7660" w:rsidP="009B1304">
            <w:pPr>
              <w:rPr>
                <w:rFonts w:ascii="Calibri" w:hAnsi="Calibri"/>
              </w:rPr>
            </w:pPr>
            <w:r>
              <w:rPr>
                <w:rFonts w:ascii="Calibri" w:hAnsi="Calibri" w:hint="eastAsia"/>
              </w:rPr>
              <w:t>审</w:t>
            </w:r>
            <w:r>
              <w:rPr>
                <w:rFonts w:ascii="Calibri" w:hAnsi="Calibri"/>
              </w:rPr>
              <w:t xml:space="preserve">    </w:t>
            </w:r>
            <w:r>
              <w:rPr>
                <w:rFonts w:ascii="Calibri" w:hAnsi="Calibri" w:hint="eastAsia"/>
              </w:rPr>
              <w:t>核：</w:t>
            </w:r>
          </w:p>
        </w:tc>
        <w:tc>
          <w:tcPr>
            <w:tcW w:w="4570" w:type="dxa"/>
            <w:tcBorders>
              <w:top w:val="single" w:sz="4" w:space="0" w:color="auto"/>
              <w:left w:val="single" w:sz="4" w:space="0" w:color="auto"/>
              <w:bottom w:val="single" w:sz="4" w:space="0" w:color="auto"/>
              <w:right w:val="single" w:sz="4" w:space="0" w:color="auto"/>
            </w:tcBorders>
          </w:tcPr>
          <w:p w14:paraId="0203A3B6" w14:textId="77777777" w:rsidR="004D7660" w:rsidRDefault="004D7660" w:rsidP="009B1304">
            <w:pPr>
              <w:rPr>
                <w:rFonts w:ascii="Calibri" w:hAnsi="Calibri"/>
              </w:rPr>
            </w:pPr>
          </w:p>
        </w:tc>
      </w:tr>
      <w:tr w:rsidR="004D7660" w14:paraId="01E1030F" w14:textId="77777777" w:rsidTr="009B1304">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9A3FD7" w14:textId="77777777" w:rsidR="004D7660" w:rsidRDefault="004D7660" w:rsidP="009B1304">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hideMark/>
          </w:tcPr>
          <w:p w14:paraId="3D8FF791" w14:textId="77777777" w:rsidR="004D7660" w:rsidRDefault="004D7660" w:rsidP="009B1304">
            <w:pPr>
              <w:rPr>
                <w:rFonts w:ascii="Calibri" w:hAnsi="Calibri"/>
              </w:rPr>
            </w:pPr>
            <w:r>
              <w:rPr>
                <w:rFonts w:ascii="Calibri" w:hAnsi="Calibri" w:hint="eastAsia"/>
              </w:rPr>
              <w:t>完成日期：</w:t>
            </w:r>
          </w:p>
        </w:tc>
        <w:tc>
          <w:tcPr>
            <w:tcW w:w="4570" w:type="dxa"/>
            <w:tcBorders>
              <w:top w:val="single" w:sz="4" w:space="0" w:color="auto"/>
              <w:left w:val="single" w:sz="4" w:space="0" w:color="auto"/>
              <w:bottom w:val="single" w:sz="4" w:space="0" w:color="auto"/>
              <w:right w:val="single" w:sz="4" w:space="0" w:color="auto"/>
            </w:tcBorders>
          </w:tcPr>
          <w:p w14:paraId="5719550F" w14:textId="77777777" w:rsidR="004D7660" w:rsidRDefault="004D7660" w:rsidP="009B1304">
            <w:pPr>
              <w:rPr>
                <w:rFonts w:ascii="Calibri" w:hAnsi="Calibri"/>
              </w:rPr>
            </w:pPr>
          </w:p>
        </w:tc>
      </w:tr>
    </w:tbl>
    <w:p w14:paraId="303F0B6D" w14:textId="77777777" w:rsidR="004D7660" w:rsidRPr="002D4BD4" w:rsidRDefault="004D7660" w:rsidP="004D7660">
      <w:pPr>
        <w:rPr>
          <w:rFonts w:ascii="等线" w:eastAsia="等线" w:hAnsi="等线"/>
        </w:rPr>
      </w:pPr>
    </w:p>
    <w:p w14:paraId="7DA6182F" w14:textId="77777777" w:rsidR="004D7660" w:rsidRDefault="004D7660" w:rsidP="004D7660"/>
    <w:p w14:paraId="67FAADC5" w14:textId="77777777" w:rsidR="004D7660" w:rsidRPr="00021809" w:rsidRDefault="004D7660" w:rsidP="004D7660">
      <w:pPr>
        <w:rPr>
          <w:rFonts w:ascii="宋体" w:eastAsia="宋体" w:hAnsi="宋体"/>
        </w:rPr>
      </w:pPr>
    </w:p>
    <w:p w14:paraId="16E95196" w14:textId="77777777" w:rsidR="004D7660" w:rsidRPr="00021809" w:rsidRDefault="004D7660" w:rsidP="004D7660">
      <w:pPr>
        <w:rPr>
          <w:rFonts w:ascii="宋体" w:eastAsia="宋体" w:hAnsi="宋体"/>
        </w:rPr>
      </w:pPr>
    </w:p>
    <w:p w14:paraId="0FEB9401" w14:textId="77777777" w:rsidR="004D7660" w:rsidRPr="00021809" w:rsidRDefault="004D7660" w:rsidP="004D7660">
      <w:pPr>
        <w:rPr>
          <w:rFonts w:ascii="宋体" w:eastAsia="宋体" w:hAnsi="宋体"/>
        </w:rPr>
      </w:pPr>
    </w:p>
    <w:p w14:paraId="5B9999CB" w14:textId="77777777" w:rsidR="004D7660" w:rsidRPr="00021809" w:rsidRDefault="004D7660" w:rsidP="004D7660">
      <w:pPr>
        <w:rPr>
          <w:rFonts w:ascii="宋体" w:eastAsia="宋体" w:hAnsi="宋体"/>
        </w:rPr>
      </w:pPr>
    </w:p>
    <w:p w14:paraId="2EADD9C3" w14:textId="77777777" w:rsidR="004D7660" w:rsidRPr="00021809" w:rsidRDefault="004D7660" w:rsidP="004D7660">
      <w:pPr>
        <w:rPr>
          <w:rFonts w:ascii="宋体" w:eastAsia="宋体" w:hAnsi="宋体"/>
        </w:rPr>
      </w:pPr>
    </w:p>
    <w:p w14:paraId="5E87DF96" w14:textId="77777777" w:rsidR="004D7660" w:rsidRDefault="004D7660" w:rsidP="004D7660">
      <w:pPr>
        <w:pStyle w:val="affa"/>
        <w:spacing w:line="360" w:lineRule="auto"/>
        <w:jc w:val="center"/>
        <w:rPr>
          <w:rFonts w:hAnsi="宋体" w:cs="Times New Roman"/>
          <w:b/>
          <w:sz w:val="36"/>
          <w:szCs w:val="36"/>
        </w:rPr>
      </w:pPr>
      <w:r w:rsidRPr="00021809">
        <w:rPr>
          <w:rFonts w:hAnsi="宋体" w:cs="Times New Roman" w:hint="eastAsia"/>
          <w:b/>
          <w:sz w:val="36"/>
          <w:szCs w:val="36"/>
        </w:rPr>
        <w:t>南京纳龙科技有限公司</w:t>
      </w:r>
    </w:p>
    <w:p w14:paraId="1D995DDA" w14:textId="77777777" w:rsidR="004D7660" w:rsidRDefault="004D7660" w:rsidP="004D7660">
      <w:pPr>
        <w:pStyle w:val="affa"/>
        <w:spacing w:line="360" w:lineRule="auto"/>
        <w:jc w:val="center"/>
        <w:rPr>
          <w:rFonts w:hAnsi="宋体" w:cs="Times New Roman"/>
          <w:sz w:val="32"/>
          <w:szCs w:val="36"/>
        </w:rPr>
      </w:pPr>
      <w:r w:rsidRPr="00CF4FC8">
        <w:rPr>
          <w:rFonts w:hAnsi="宋体" w:cs="Times New Roman" w:hint="eastAsia"/>
          <w:sz w:val="32"/>
          <w:szCs w:val="36"/>
        </w:rPr>
        <w:t>XXXX年XX月</w:t>
      </w:r>
    </w:p>
    <w:p w14:paraId="1FB23E4D" w14:textId="77777777" w:rsidR="004D7660" w:rsidRDefault="004D7660" w:rsidP="004D7660">
      <w:pPr>
        <w:widowControl/>
        <w:jc w:val="left"/>
        <w:rPr>
          <w:rFonts w:ascii="宋体" w:eastAsia="宋体" w:hAnsi="宋体" w:cs="Times New Roman"/>
          <w:sz w:val="32"/>
          <w:szCs w:val="36"/>
        </w:rPr>
      </w:pPr>
      <w:r>
        <w:rPr>
          <w:rFonts w:hAnsi="宋体" w:cs="Times New Roman"/>
          <w:sz w:val="32"/>
          <w:szCs w:val="36"/>
        </w:rPr>
        <w:br w:type="page"/>
      </w:r>
    </w:p>
    <w:p w14:paraId="140CDC1A" w14:textId="77777777" w:rsidR="004D7660" w:rsidRPr="00426970" w:rsidRDefault="004D7660" w:rsidP="00B22C27">
      <w:pPr>
        <w:pStyle w:val="10"/>
        <w:numPr>
          <w:ilvl w:val="0"/>
          <w:numId w:val="4"/>
        </w:numPr>
      </w:pPr>
      <w:bookmarkStart w:id="1" w:name="_Toc510112975"/>
      <w:r w:rsidRPr="00426970">
        <w:rPr>
          <w:rFonts w:hint="eastAsia"/>
        </w:rPr>
        <w:lastRenderedPageBreak/>
        <w:t>版本历史</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991"/>
        <w:gridCol w:w="1208"/>
        <w:gridCol w:w="1534"/>
        <w:gridCol w:w="3152"/>
      </w:tblGrid>
      <w:tr w:rsidR="004D7660" w:rsidRPr="00EA2A35" w14:paraId="5C49814A" w14:textId="77777777" w:rsidTr="009B1304">
        <w:trPr>
          <w:jc w:val="center"/>
        </w:trPr>
        <w:tc>
          <w:tcPr>
            <w:tcW w:w="1637" w:type="dxa"/>
            <w:vAlign w:val="center"/>
          </w:tcPr>
          <w:p w14:paraId="4C6499E7" w14:textId="77777777" w:rsidR="004D7660" w:rsidRPr="00EA2A35" w:rsidRDefault="004D7660" w:rsidP="009B1304">
            <w:pPr>
              <w:jc w:val="center"/>
              <w:rPr>
                <w:rFonts w:ascii="Calibri" w:eastAsia="宋体" w:hAnsi="Calibri" w:cs="Times New Roman"/>
                <w:szCs w:val="21"/>
              </w:rPr>
            </w:pPr>
            <w:r w:rsidRPr="00EA2A35">
              <w:rPr>
                <w:rFonts w:ascii="Calibri" w:eastAsia="宋体" w:hAnsi="Calibri" w:cs="Times New Roman" w:hint="eastAsia"/>
                <w:szCs w:val="21"/>
              </w:rPr>
              <w:t>版本</w:t>
            </w:r>
            <w:r w:rsidRPr="00EA2A35">
              <w:rPr>
                <w:rFonts w:ascii="Calibri" w:eastAsia="宋体" w:hAnsi="Calibri" w:cs="Times New Roman"/>
                <w:szCs w:val="21"/>
              </w:rPr>
              <w:t>/</w:t>
            </w:r>
            <w:r w:rsidRPr="00EA2A35">
              <w:rPr>
                <w:rFonts w:ascii="Calibri" w:eastAsia="宋体" w:hAnsi="Calibri" w:cs="Times New Roman" w:hint="eastAsia"/>
                <w:szCs w:val="21"/>
              </w:rPr>
              <w:t>状态</w:t>
            </w:r>
          </w:p>
        </w:tc>
        <w:tc>
          <w:tcPr>
            <w:tcW w:w="991" w:type="dxa"/>
            <w:vAlign w:val="center"/>
          </w:tcPr>
          <w:p w14:paraId="4A70FF32" w14:textId="77777777" w:rsidR="004D7660" w:rsidRPr="00EA2A35" w:rsidRDefault="004D7660" w:rsidP="009B1304">
            <w:pPr>
              <w:jc w:val="center"/>
              <w:rPr>
                <w:rFonts w:ascii="Calibri" w:eastAsia="宋体" w:hAnsi="Calibri" w:cs="Times New Roman"/>
                <w:szCs w:val="21"/>
              </w:rPr>
            </w:pPr>
            <w:r w:rsidRPr="00EA2A35">
              <w:rPr>
                <w:rFonts w:ascii="Calibri" w:eastAsia="宋体" w:hAnsi="Calibri" w:cs="Times New Roman" w:hint="eastAsia"/>
                <w:szCs w:val="21"/>
              </w:rPr>
              <w:t>作者</w:t>
            </w:r>
          </w:p>
        </w:tc>
        <w:tc>
          <w:tcPr>
            <w:tcW w:w="1208" w:type="dxa"/>
            <w:vAlign w:val="center"/>
          </w:tcPr>
          <w:p w14:paraId="6BFAF78E" w14:textId="77777777" w:rsidR="004D7660" w:rsidRPr="00EA2A35" w:rsidRDefault="004D7660" w:rsidP="009B1304">
            <w:pPr>
              <w:jc w:val="center"/>
              <w:rPr>
                <w:rFonts w:ascii="Calibri" w:eastAsia="宋体" w:hAnsi="Calibri" w:cs="Times New Roman"/>
                <w:szCs w:val="21"/>
              </w:rPr>
            </w:pPr>
            <w:r w:rsidRPr="00EA2A35">
              <w:rPr>
                <w:rFonts w:ascii="Calibri" w:eastAsia="宋体" w:hAnsi="Calibri" w:cs="Times New Roman" w:hint="eastAsia"/>
                <w:szCs w:val="21"/>
              </w:rPr>
              <w:t>审核</w:t>
            </w:r>
          </w:p>
        </w:tc>
        <w:tc>
          <w:tcPr>
            <w:tcW w:w="1534" w:type="dxa"/>
            <w:vAlign w:val="center"/>
          </w:tcPr>
          <w:p w14:paraId="15F7ECFD" w14:textId="77777777" w:rsidR="004D7660" w:rsidRPr="00EA2A35" w:rsidRDefault="004D7660" w:rsidP="009B1304">
            <w:pPr>
              <w:jc w:val="center"/>
              <w:rPr>
                <w:rFonts w:ascii="Calibri" w:eastAsia="宋体" w:hAnsi="Calibri" w:cs="Times New Roman"/>
                <w:szCs w:val="21"/>
              </w:rPr>
            </w:pPr>
            <w:r w:rsidRPr="00EA2A35">
              <w:rPr>
                <w:rFonts w:ascii="Calibri" w:eastAsia="宋体" w:hAnsi="Calibri" w:cs="Times New Roman" w:hint="eastAsia"/>
                <w:szCs w:val="21"/>
              </w:rPr>
              <w:t>起止日期</w:t>
            </w:r>
          </w:p>
        </w:tc>
        <w:tc>
          <w:tcPr>
            <w:tcW w:w="3152" w:type="dxa"/>
            <w:vAlign w:val="center"/>
          </w:tcPr>
          <w:p w14:paraId="634B56B0" w14:textId="77777777" w:rsidR="004D7660" w:rsidRPr="00EA2A35" w:rsidRDefault="004D7660" w:rsidP="009B1304">
            <w:pPr>
              <w:jc w:val="center"/>
              <w:rPr>
                <w:rFonts w:ascii="Calibri" w:eastAsia="宋体" w:hAnsi="Calibri" w:cs="Times New Roman"/>
                <w:szCs w:val="21"/>
              </w:rPr>
            </w:pPr>
            <w:r w:rsidRPr="00EA2A35">
              <w:rPr>
                <w:rFonts w:ascii="Calibri" w:eastAsia="宋体" w:hAnsi="Calibri" w:cs="Times New Roman" w:hint="eastAsia"/>
                <w:szCs w:val="21"/>
              </w:rPr>
              <w:t>备注</w:t>
            </w:r>
          </w:p>
        </w:tc>
      </w:tr>
      <w:tr w:rsidR="004D7660" w:rsidRPr="00EA2A35" w14:paraId="2C462830" w14:textId="77777777" w:rsidTr="009B1304">
        <w:trPr>
          <w:trHeight w:val="463"/>
          <w:jc w:val="center"/>
        </w:trPr>
        <w:tc>
          <w:tcPr>
            <w:tcW w:w="1637" w:type="dxa"/>
            <w:vAlign w:val="center"/>
          </w:tcPr>
          <w:p w14:paraId="0AF1EE8B" w14:textId="77777777" w:rsidR="004D7660" w:rsidRPr="00EA2A35" w:rsidRDefault="004D7660" w:rsidP="009B1304">
            <w:pPr>
              <w:jc w:val="center"/>
              <w:rPr>
                <w:rFonts w:ascii="Calibri" w:eastAsia="宋体" w:hAnsi="Calibri" w:cs="Times New Roman"/>
                <w:szCs w:val="21"/>
              </w:rPr>
            </w:pPr>
            <w:r>
              <w:rPr>
                <w:rFonts w:ascii="Calibri" w:eastAsia="宋体" w:hAnsi="Calibri" w:cs="Times New Roman"/>
                <w:szCs w:val="21"/>
              </w:rPr>
              <w:t>V</w:t>
            </w:r>
            <w:r>
              <w:rPr>
                <w:rFonts w:ascii="Calibri" w:eastAsia="宋体" w:hAnsi="Calibri" w:cs="Times New Roman" w:hint="eastAsia"/>
                <w:szCs w:val="21"/>
              </w:rPr>
              <w:t>1.0/</w:t>
            </w:r>
            <w:r>
              <w:rPr>
                <w:rFonts w:ascii="Calibri" w:eastAsia="宋体" w:hAnsi="Calibri" w:cs="Times New Roman" w:hint="eastAsia"/>
                <w:szCs w:val="21"/>
              </w:rPr>
              <w:t>草稿</w:t>
            </w:r>
          </w:p>
        </w:tc>
        <w:tc>
          <w:tcPr>
            <w:tcW w:w="991" w:type="dxa"/>
            <w:vAlign w:val="center"/>
          </w:tcPr>
          <w:p w14:paraId="7E590B3B" w14:textId="77777777" w:rsidR="004D7660" w:rsidRPr="00EA2A35" w:rsidRDefault="004D7660" w:rsidP="009B1304">
            <w:pPr>
              <w:jc w:val="center"/>
              <w:rPr>
                <w:rFonts w:ascii="Calibri" w:eastAsia="宋体" w:hAnsi="Calibri" w:cs="Times New Roman"/>
                <w:szCs w:val="21"/>
              </w:rPr>
            </w:pPr>
            <w:r>
              <w:rPr>
                <w:rFonts w:ascii="Calibri" w:eastAsia="宋体" w:hAnsi="Calibri" w:cs="Times New Roman" w:hint="eastAsia"/>
                <w:szCs w:val="21"/>
              </w:rPr>
              <w:t>王青青</w:t>
            </w:r>
          </w:p>
        </w:tc>
        <w:tc>
          <w:tcPr>
            <w:tcW w:w="1208" w:type="dxa"/>
            <w:vAlign w:val="center"/>
          </w:tcPr>
          <w:p w14:paraId="3910D43D" w14:textId="77777777" w:rsidR="004D7660" w:rsidRPr="00EA2A35" w:rsidRDefault="004D7660" w:rsidP="009B1304">
            <w:pPr>
              <w:jc w:val="center"/>
              <w:rPr>
                <w:rFonts w:ascii="Calibri" w:eastAsia="宋体" w:hAnsi="Calibri" w:cs="Times New Roman"/>
                <w:szCs w:val="21"/>
              </w:rPr>
            </w:pPr>
          </w:p>
        </w:tc>
        <w:tc>
          <w:tcPr>
            <w:tcW w:w="1534" w:type="dxa"/>
            <w:vAlign w:val="center"/>
          </w:tcPr>
          <w:p w14:paraId="55AB0119" w14:textId="77777777" w:rsidR="004D7660" w:rsidRPr="00EA2A35" w:rsidRDefault="004D7660" w:rsidP="009B1304">
            <w:pPr>
              <w:rPr>
                <w:rFonts w:ascii="Calibri" w:eastAsia="宋体" w:hAnsi="Calibri" w:cs="Times New Roman"/>
                <w:szCs w:val="21"/>
              </w:rPr>
            </w:pPr>
          </w:p>
        </w:tc>
        <w:tc>
          <w:tcPr>
            <w:tcW w:w="3152" w:type="dxa"/>
            <w:vAlign w:val="center"/>
          </w:tcPr>
          <w:p w14:paraId="1C560D3A" w14:textId="77777777" w:rsidR="004D7660" w:rsidRPr="00EA2A35" w:rsidRDefault="004D7660" w:rsidP="009B1304">
            <w:pPr>
              <w:jc w:val="center"/>
              <w:rPr>
                <w:rFonts w:ascii="Calibri" w:eastAsia="宋体" w:hAnsi="Calibri" w:cs="Times New Roman"/>
                <w:szCs w:val="21"/>
              </w:rPr>
            </w:pPr>
            <w:r>
              <w:rPr>
                <w:rFonts w:ascii="Calibri" w:eastAsia="宋体" w:hAnsi="Calibri" w:cs="Times New Roman" w:hint="eastAsia"/>
                <w:szCs w:val="21"/>
              </w:rPr>
              <w:t>起草</w:t>
            </w:r>
          </w:p>
        </w:tc>
      </w:tr>
      <w:tr w:rsidR="004D7660" w:rsidRPr="00EA2A35" w14:paraId="25EC40DA" w14:textId="77777777" w:rsidTr="009B1304">
        <w:trPr>
          <w:jc w:val="center"/>
        </w:trPr>
        <w:tc>
          <w:tcPr>
            <w:tcW w:w="1637" w:type="dxa"/>
            <w:vAlign w:val="center"/>
          </w:tcPr>
          <w:p w14:paraId="1A80832B" w14:textId="77777777" w:rsidR="004D7660" w:rsidRPr="00EA2A35" w:rsidRDefault="004D7660" w:rsidP="009B1304">
            <w:pPr>
              <w:jc w:val="center"/>
              <w:rPr>
                <w:rFonts w:ascii="Calibri" w:eastAsia="宋体" w:hAnsi="Calibri" w:cs="Times New Roman"/>
                <w:szCs w:val="21"/>
              </w:rPr>
            </w:pPr>
          </w:p>
        </w:tc>
        <w:tc>
          <w:tcPr>
            <w:tcW w:w="991" w:type="dxa"/>
            <w:vAlign w:val="center"/>
          </w:tcPr>
          <w:p w14:paraId="4F34D845" w14:textId="77777777" w:rsidR="004D7660" w:rsidRPr="00EA2A35" w:rsidRDefault="004D7660" w:rsidP="009B1304">
            <w:pPr>
              <w:jc w:val="center"/>
              <w:rPr>
                <w:rFonts w:ascii="Calibri" w:eastAsia="宋体" w:hAnsi="Calibri" w:cs="Times New Roman"/>
                <w:szCs w:val="21"/>
              </w:rPr>
            </w:pPr>
          </w:p>
        </w:tc>
        <w:tc>
          <w:tcPr>
            <w:tcW w:w="1208" w:type="dxa"/>
            <w:vAlign w:val="center"/>
          </w:tcPr>
          <w:p w14:paraId="3959AC21" w14:textId="77777777" w:rsidR="004D7660" w:rsidRPr="00EA2A35" w:rsidRDefault="004D7660" w:rsidP="009B1304">
            <w:pPr>
              <w:jc w:val="center"/>
              <w:rPr>
                <w:rFonts w:ascii="Calibri" w:eastAsia="宋体" w:hAnsi="Calibri" w:cs="Times New Roman"/>
                <w:szCs w:val="21"/>
              </w:rPr>
            </w:pPr>
          </w:p>
        </w:tc>
        <w:tc>
          <w:tcPr>
            <w:tcW w:w="1534" w:type="dxa"/>
            <w:vAlign w:val="center"/>
          </w:tcPr>
          <w:p w14:paraId="402D3864" w14:textId="77777777" w:rsidR="004D7660" w:rsidRPr="00EA2A35" w:rsidRDefault="004D7660" w:rsidP="009B1304">
            <w:pPr>
              <w:rPr>
                <w:rFonts w:ascii="Calibri" w:eastAsia="宋体" w:hAnsi="Calibri" w:cs="Times New Roman"/>
                <w:szCs w:val="21"/>
              </w:rPr>
            </w:pPr>
          </w:p>
        </w:tc>
        <w:tc>
          <w:tcPr>
            <w:tcW w:w="3152" w:type="dxa"/>
            <w:vAlign w:val="center"/>
          </w:tcPr>
          <w:p w14:paraId="21D93C55" w14:textId="77777777" w:rsidR="004D7660" w:rsidRPr="00EA2A35" w:rsidRDefault="004D7660" w:rsidP="009B1304">
            <w:pPr>
              <w:jc w:val="center"/>
              <w:rPr>
                <w:rFonts w:ascii="Calibri" w:eastAsia="宋体" w:hAnsi="Calibri" w:cs="Times New Roman"/>
                <w:szCs w:val="21"/>
              </w:rPr>
            </w:pPr>
          </w:p>
        </w:tc>
      </w:tr>
      <w:tr w:rsidR="004D7660" w:rsidRPr="00EA2A35" w14:paraId="0C5F36AE" w14:textId="77777777" w:rsidTr="009B1304">
        <w:trPr>
          <w:jc w:val="center"/>
        </w:trPr>
        <w:tc>
          <w:tcPr>
            <w:tcW w:w="1637" w:type="dxa"/>
            <w:vAlign w:val="center"/>
          </w:tcPr>
          <w:p w14:paraId="7380B8F8" w14:textId="77777777" w:rsidR="004D7660" w:rsidRPr="00EA2A35" w:rsidRDefault="004D7660" w:rsidP="009B1304">
            <w:pPr>
              <w:jc w:val="center"/>
              <w:rPr>
                <w:rFonts w:ascii="Calibri" w:eastAsia="宋体" w:hAnsi="Calibri" w:cs="Times New Roman"/>
                <w:szCs w:val="21"/>
              </w:rPr>
            </w:pPr>
          </w:p>
        </w:tc>
        <w:tc>
          <w:tcPr>
            <w:tcW w:w="991" w:type="dxa"/>
            <w:vAlign w:val="center"/>
          </w:tcPr>
          <w:p w14:paraId="2C44F0C4" w14:textId="77777777" w:rsidR="004D7660" w:rsidRPr="00EA2A35" w:rsidRDefault="004D7660" w:rsidP="009B1304">
            <w:pPr>
              <w:jc w:val="center"/>
              <w:rPr>
                <w:rFonts w:ascii="Calibri" w:eastAsia="宋体" w:hAnsi="Calibri" w:cs="Times New Roman"/>
                <w:szCs w:val="21"/>
              </w:rPr>
            </w:pPr>
          </w:p>
        </w:tc>
        <w:tc>
          <w:tcPr>
            <w:tcW w:w="1208" w:type="dxa"/>
            <w:vAlign w:val="center"/>
          </w:tcPr>
          <w:p w14:paraId="6BD54D9E" w14:textId="77777777" w:rsidR="004D7660" w:rsidRPr="00EA2A35" w:rsidRDefault="004D7660" w:rsidP="009B1304">
            <w:pPr>
              <w:jc w:val="center"/>
              <w:rPr>
                <w:rFonts w:ascii="Calibri" w:eastAsia="宋体" w:hAnsi="Calibri" w:cs="Times New Roman"/>
                <w:szCs w:val="21"/>
              </w:rPr>
            </w:pPr>
          </w:p>
        </w:tc>
        <w:tc>
          <w:tcPr>
            <w:tcW w:w="1534" w:type="dxa"/>
            <w:vAlign w:val="center"/>
          </w:tcPr>
          <w:p w14:paraId="710F8C00" w14:textId="77777777" w:rsidR="004D7660" w:rsidRPr="00EA2A35" w:rsidRDefault="004D7660" w:rsidP="009B1304">
            <w:pPr>
              <w:rPr>
                <w:rFonts w:ascii="Calibri" w:eastAsia="宋体" w:hAnsi="Calibri" w:cs="Times New Roman"/>
                <w:szCs w:val="21"/>
              </w:rPr>
            </w:pPr>
          </w:p>
        </w:tc>
        <w:tc>
          <w:tcPr>
            <w:tcW w:w="3152" w:type="dxa"/>
            <w:vAlign w:val="center"/>
          </w:tcPr>
          <w:p w14:paraId="7C7AC186" w14:textId="77777777" w:rsidR="004D7660" w:rsidRPr="00EA2A35" w:rsidRDefault="004D7660" w:rsidP="009B1304">
            <w:pPr>
              <w:jc w:val="center"/>
              <w:rPr>
                <w:rFonts w:ascii="Calibri" w:eastAsia="宋体" w:hAnsi="Calibri" w:cs="Times New Roman"/>
                <w:szCs w:val="21"/>
              </w:rPr>
            </w:pPr>
          </w:p>
        </w:tc>
      </w:tr>
      <w:tr w:rsidR="004D7660" w:rsidRPr="00EA2A35" w14:paraId="49A6D41B" w14:textId="77777777" w:rsidTr="009B1304">
        <w:trPr>
          <w:jc w:val="center"/>
        </w:trPr>
        <w:tc>
          <w:tcPr>
            <w:tcW w:w="1637" w:type="dxa"/>
            <w:vAlign w:val="center"/>
          </w:tcPr>
          <w:p w14:paraId="3BC17492" w14:textId="77777777" w:rsidR="004D7660" w:rsidRPr="00EA2A35" w:rsidRDefault="004D7660" w:rsidP="009B1304">
            <w:pPr>
              <w:jc w:val="center"/>
              <w:rPr>
                <w:rFonts w:ascii="Calibri" w:eastAsia="宋体" w:hAnsi="Calibri" w:cs="Times New Roman"/>
                <w:szCs w:val="21"/>
              </w:rPr>
            </w:pPr>
          </w:p>
        </w:tc>
        <w:tc>
          <w:tcPr>
            <w:tcW w:w="991" w:type="dxa"/>
            <w:vAlign w:val="center"/>
          </w:tcPr>
          <w:p w14:paraId="07A1EA32" w14:textId="77777777" w:rsidR="004D7660" w:rsidRPr="00EA2A35" w:rsidRDefault="004D7660" w:rsidP="009B1304">
            <w:pPr>
              <w:jc w:val="center"/>
              <w:rPr>
                <w:rFonts w:ascii="Calibri" w:eastAsia="宋体" w:hAnsi="Calibri" w:cs="Times New Roman"/>
                <w:szCs w:val="21"/>
              </w:rPr>
            </w:pPr>
          </w:p>
        </w:tc>
        <w:tc>
          <w:tcPr>
            <w:tcW w:w="1208" w:type="dxa"/>
            <w:vAlign w:val="center"/>
          </w:tcPr>
          <w:p w14:paraId="69A23BE1" w14:textId="77777777" w:rsidR="004D7660" w:rsidRPr="00EA2A35" w:rsidRDefault="004D7660" w:rsidP="009B1304">
            <w:pPr>
              <w:jc w:val="center"/>
              <w:rPr>
                <w:rFonts w:ascii="Calibri" w:eastAsia="宋体" w:hAnsi="Calibri" w:cs="Times New Roman"/>
                <w:szCs w:val="21"/>
              </w:rPr>
            </w:pPr>
          </w:p>
        </w:tc>
        <w:tc>
          <w:tcPr>
            <w:tcW w:w="1534" w:type="dxa"/>
            <w:vAlign w:val="center"/>
          </w:tcPr>
          <w:p w14:paraId="0FE01E07" w14:textId="77777777" w:rsidR="004D7660" w:rsidRPr="00EA2A35" w:rsidRDefault="004D7660" w:rsidP="009B1304">
            <w:pPr>
              <w:rPr>
                <w:rFonts w:ascii="Calibri" w:eastAsia="宋体" w:hAnsi="Calibri" w:cs="Times New Roman"/>
                <w:szCs w:val="21"/>
              </w:rPr>
            </w:pPr>
          </w:p>
        </w:tc>
        <w:tc>
          <w:tcPr>
            <w:tcW w:w="3152" w:type="dxa"/>
            <w:vAlign w:val="center"/>
          </w:tcPr>
          <w:p w14:paraId="23ECAC9D" w14:textId="77777777" w:rsidR="004D7660" w:rsidRPr="00EA2A35" w:rsidRDefault="004D7660" w:rsidP="009B1304">
            <w:pPr>
              <w:jc w:val="center"/>
              <w:rPr>
                <w:rFonts w:ascii="Calibri" w:eastAsia="宋体" w:hAnsi="Calibri" w:cs="Times New Roman"/>
                <w:szCs w:val="21"/>
              </w:rPr>
            </w:pPr>
          </w:p>
        </w:tc>
      </w:tr>
      <w:tr w:rsidR="004D7660" w:rsidRPr="00EA2A35" w14:paraId="7078C80C" w14:textId="77777777" w:rsidTr="009B1304">
        <w:trPr>
          <w:jc w:val="center"/>
        </w:trPr>
        <w:tc>
          <w:tcPr>
            <w:tcW w:w="1637" w:type="dxa"/>
            <w:vAlign w:val="center"/>
          </w:tcPr>
          <w:p w14:paraId="2023FE2E" w14:textId="77777777" w:rsidR="004D7660" w:rsidRPr="00EA2A35" w:rsidRDefault="004D7660" w:rsidP="009B1304">
            <w:pPr>
              <w:jc w:val="center"/>
              <w:rPr>
                <w:rFonts w:ascii="Calibri" w:eastAsia="宋体" w:hAnsi="Calibri" w:cs="Times New Roman"/>
                <w:szCs w:val="21"/>
              </w:rPr>
            </w:pPr>
          </w:p>
        </w:tc>
        <w:tc>
          <w:tcPr>
            <w:tcW w:w="991" w:type="dxa"/>
            <w:vAlign w:val="center"/>
          </w:tcPr>
          <w:p w14:paraId="1FDAF38B" w14:textId="77777777" w:rsidR="004D7660" w:rsidRPr="00EA2A35" w:rsidRDefault="004D7660" w:rsidP="009B1304">
            <w:pPr>
              <w:jc w:val="center"/>
              <w:rPr>
                <w:rFonts w:ascii="Calibri" w:eastAsia="宋体" w:hAnsi="Calibri" w:cs="Times New Roman"/>
                <w:szCs w:val="21"/>
              </w:rPr>
            </w:pPr>
          </w:p>
        </w:tc>
        <w:tc>
          <w:tcPr>
            <w:tcW w:w="1208" w:type="dxa"/>
            <w:vAlign w:val="center"/>
          </w:tcPr>
          <w:p w14:paraId="2DBDE441" w14:textId="77777777" w:rsidR="004D7660" w:rsidRPr="00EA2A35" w:rsidRDefault="004D7660" w:rsidP="009B1304">
            <w:pPr>
              <w:jc w:val="center"/>
              <w:rPr>
                <w:rFonts w:ascii="Calibri" w:eastAsia="宋体" w:hAnsi="Calibri" w:cs="Times New Roman"/>
                <w:szCs w:val="21"/>
              </w:rPr>
            </w:pPr>
          </w:p>
        </w:tc>
        <w:tc>
          <w:tcPr>
            <w:tcW w:w="1534" w:type="dxa"/>
            <w:vAlign w:val="center"/>
          </w:tcPr>
          <w:p w14:paraId="68EA5366" w14:textId="77777777" w:rsidR="004D7660" w:rsidRPr="00EA2A35" w:rsidRDefault="004D7660" w:rsidP="009B1304">
            <w:pPr>
              <w:rPr>
                <w:rFonts w:ascii="Calibri" w:eastAsia="宋体" w:hAnsi="Calibri" w:cs="Times New Roman"/>
                <w:szCs w:val="21"/>
              </w:rPr>
            </w:pPr>
          </w:p>
        </w:tc>
        <w:tc>
          <w:tcPr>
            <w:tcW w:w="3152" w:type="dxa"/>
            <w:vAlign w:val="center"/>
          </w:tcPr>
          <w:p w14:paraId="008E5C55" w14:textId="77777777" w:rsidR="004D7660" w:rsidRPr="00EA2A35" w:rsidRDefault="004D7660" w:rsidP="009B1304">
            <w:pPr>
              <w:jc w:val="center"/>
              <w:rPr>
                <w:rFonts w:ascii="Calibri" w:eastAsia="宋体" w:hAnsi="Calibri" w:cs="Times New Roman"/>
                <w:szCs w:val="21"/>
              </w:rPr>
            </w:pPr>
          </w:p>
        </w:tc>
      </w:tr>
    </w:tbl>
    <w:p w14:paraId="649F63C7" w14:textId="77777777" w:rsidR="004D7660" w:rsidRDefault="004D7660" w:rsidP="004D7660">
      <w:pPr>
        <w:rPr>
          <w:rFonts w:ascii="楷体_GB2312" w:eastAsia="楷体_GB2312"/>
          <w:sz w:val="28"/>
          <w:szCs w:val="28"/>
        </w:rPr>
      </w:pPr>
    </w:p>
    <w:p w14:paraId="51C3B291" w14:textId="77777777" w:rsidR="004D7660" w:rsidRDefault="004D7660" w:rsidP="004D7660">
      <w:pPr>
        <w:widowControl/>
        <w:jc w:val="left"/>
        <w:rPr>
          <w:rFonts w:ascii="楷体_GB2312" w:eastAsia="楷体_GB2312"/>
          <w:sz w:val="28"/>
          <w:szCs w:val="28"/>
        </w:rPr>
      </w:pPr>
      <w:r>
        <w:rPr>
          <w:rFonts w:ascii="楷体_GB2312" w:eastAsia="楷体_GB2312"/>
          <w:sz w:val="28"/>
          <w:szCs w:val="28"/>
        </w:rPr>
        <w:br w:type="page"/>
      </w:r>
    </w:p>
    <w:sdt>
      <w:sdtPr>
        <w:rPr>
          <w:b w:val="0"/>
          <w:bCs w:val="0"/>
          <w:kern w:val="2"/>
          <w:sz w:val="21"/>
          <w:szCs w:val="22"/>
          <w:lang w:val="zh-CN"/>
        </w:rPr>
        <w:id w:val="-1849864358"/>
        <w:docPartObj>
          <w:docPartGallery w:val="Table of Contents"/>
          <w:docPartUnique/>
        </w:docPartObj>
      </w:sdtPr>
      <w:sdtEndPr/>
      <w:sdtContent>
        <w:p w14:paraId="5BA64662" w14:textId="77777777" w:rsidR="004D7660" w:rsidRDefault="004D7660" w:rsidP="004D7660">
          <w:pPr>
            <w:pStyle w:val="TOC"/>
          </w:pPr>
          <w:r>
            <w:rPr>
              <w:lang w:val="zh-CN"/>
            </w:rPr>
            <w:t>目录</w:t>
          </w:r>
        </w:p>
        <w:p w14:paraId="51849EDF" w14:textId="29D2216E" w:rsidR="009B5AA1" w:rsidRDefault="004D7660">
          <w:pPr>
            <w:pStyle w:val="13"/>
            <w:tabs>
              <w:tab w:val="left" w:pos="420"/>
              <w:tab w:val="right" w:leader="dot" w:pos="9736"/>
            </w:tabs>
            <w:rPr>
              <w:noProof/>
            </w:rPr>
          </w:pPr>
          <w:r>
            <w:fldChar w:fldCharType="begin"/>
          </w:r>
          <w:r>
            <w:instrText xml:space="preserve"> TOC \o "1-3" \h \z \u </w:instrText>
          </w:r>
          <w:r>
            <w:fldChar w:fldCharType="separate"/>
          </w:r>
          <w:hyperlink w:anchor="_Toc510112975" w:history="1">
            <w:r w:rsidR="009B5AA1" w:rsidRPr="00943E73">
              <w:rPr>
                <w:rStyle w:val="aff4"/>
                <w:noProof/>
              </w:rPr>
              <w:t>0.</w:t>
            </w:r>
            <w:r w:rsidR="009B5AA1">
              <w:rPr>
                <w:noProof/>
              </w:rPr>
              <w:tab/>
            </w:r>
            <w:r w:rsidR="009B5AA1" w:rsidRPr="00943E73">
              <w:rPr>
                <w:rStyle w:val="aff4"/>
                <w:noProof/>
              </w:rPr>
              <w:t>版本历史</w:t>
            </w:r>
            <w:r w:rsidR="009B5AA1">
              <w:rPr>
                <w:noProof/>
                <w:webHidden/>
              </w:rPr>
              <w:tab/>
            </w:r>
            <w:r w:rsidR="009B5AA1">
              <w:rPr>
                <w:noProof/>
                <w:webHidden/>
              </w:rPr>
              <w:fldChar w:fldCharType="begin"/>
            </w:r>
            <w:r w:rsidR="009B5AA1">
              <w:rPr>
                <w:noProof/>
                <w:webHidden/>
              </w:rPr>
              <w:instrText xml:space="preserve"> PAGEREF _Toc510112975 \h </w:instrText>
            </w:r>
            <w:r w:rsidR="009B5AA1">
              <w:rPr>
                <w:noProof/>
                <w:webHidden/>
              </w:rPr>
            </w:r>
            <w:r w:rsidR="009B5AA1">
              <w:rPr>
                <w:noProof/>
                <w:webHidden/>
              </w:rPr>
              <w:fldChar w:fldCharType="separate"/>
            </w:r>
            <w:r w:rsidR="009B5AA1">
              <w:rPr>
                <w:noProof/>
                <w:webHidden/>
              </w:rPr>
              <w:t>2</w:t>
            </w:r>
            <w:r w:rsidR="009B5AA1">
              <w:rPr>
                <w:noProof/>
                <w:webHidden/>
              </w:rPr>
              <w:fldChar w:fldCharType="end"/>
            </w:r>
          </w:hyperlink>
        </w:p>
        <w:p w14:paraId="67CFBDF5" w14:textId="3C48AF02" w:rsidR="009B5AA1" w:rsidRDefault="00B22C27">
          <w:pPr>
            <w:pStyle w:val="13"/>
            <w:tabs>
              <w:tab w:val="left" w:pos="420"/>
              <w:tab w:val="right" w:leader="dot" w:pos="9736"/>
            </w:tabs>
            <w:rPr>
              <w:noProof/>
            </w:rPr>
          </w:pPr>
          <w:hyperlink w:anchor="_Toc510112976" w:history="1">
            <w:r w:rsidR="009B5AA1" w:rsidRPr="00943E73">
              <w:rPr>
                <w:rStyle w:val="aff4"/>
                <w:noProof/>
              </w:rPr>
              <w:t>1.</w:t>
            </w:r>
            <w:r w:rsidR="009B5AA1">
              <w:rPr>
                <w:noProof/>
              </w:rPr>
              <w:tab/>
            </w:r>
            <w:r w:rsidR="009B5AA1" w:rsidRPr="00943E73">
              <w:rPr>
                <w:rStyle w:val="aff4"/>
                <w:noProof/>
              </w:rPr>
              <w:t>文档介绍</w:t>
            </w:r>
            <w:r w:rsidR="009B5AA1">
              <w:rPr>
                <w:noProof/>
                <w:webHidden/>
              </w:rPr>
              <w:tab/>
            </w:r>
            <w:r w:rsidR="009B5AA1">
              <w:rPr>
                <w:noProof/>
                <w:webHidden/>
              </w:rPr>
              <w:fldChar w:fldCharType="begin"/>
            </w:r>
            <w:r w:rsidR="009B5AA1">
              <w:rPr>
                <w:noProof/>
                <w:webHidden/>
              </w:rPr>
              <w:instrText xml:space="preserve"> PAGEREF _Toc510112976 \h </w:instrText>
            </w:r>
            <w:r w:rsidR="009B5AA1">
              <w:rPr>
                <w:noProof/>
                <w:webHidden/>
              </w:rPr>
            </w:r>
            <w:r w:rsidR="009B5AA1">
              <w:rPr>
                <w:noProof/>
                <w:webHidden/>
              </w:rPr>
              <w:fldChar w:fldCharType="separate"/>
            </w:r>
            <w:r w:rsidR="009B5AA1">
              <w:rPr>
                <w:noProof/>
                <w:webHidden/>
              </w:rPr>
              <w:t>4</w:t>
            </w:r>
            <w:r w:rsidR="009B5AA1">
              <w:rPr>
                <w:noProof/>
                <w:webHidden/>
              </w:rPr>
              <w:fldChar w:fldCharType="end"/>
            </w:r>
          </w:hyperlink>
        </w:p>
        <w:p w14:paraId="27B73DE4" w14:textId="1E62F148" w:rsidR="009B5AA1" w:rsidRDefault="00B22C27">
          <w:pPr>
            <w:pStyle w:val="21"/>
            <w:tabs>
              <w:tab w:val="left" w:pos="1260"/>
              <w:tab w:val="right" w:leader="dot" w:pos="9736"/>
            </w:tabs>
            <w:rPr>
              <w:noProof/>
            </w:rPr>
          </w:pPr>
          <w:hyperlink w:anchor="_Toc510112977" w:history="1">
            <w:r w:rsidR="009B5AA1" w:rsidRPr="00943E73">
              <w:rPr>
                <w:rStyle w:val="aff4"/>
                <w:noProof/>
              </w:rPr>
              <w:t>1.1.</w:t>
            </w:r>
            <w:r w:rsidR="009B5AA1">
              <w:rPr>
                <w:noProof/>
              </w:rPr>
              <w:tab/>
            </w:r>
            <w:r w:rsidR="009B5AA1" w:rsidRPr="00943E73">
              <w:rPr>
                <w:rStyle w:val="aff4"/>
                <w:noProof/>
              </w:rPr>
              <w:t>文档目的</w:t>
            </w:r>
            <w:r w:rsidR="009B5AA1">
              <w:rPr>
                <w:noProof/>
                <w:webHidden/>
              </w:rPr>
              <w:tab/>
            </w:r>
            <w:r w:rsidR="009B5AA1">
              <w:rPr>
                <w:noProof/>
                <w:webHidden/>
              </w:rPr>
              <w:fldChar w:fldCharType="begin"/>
            </w:r>
            <w:r w:rsidR="009B5AA1">
              <w:rPr>
                <w:noProof/>
                <w:webHidden/>
              </w:rPr>
              <w:instrText xml:space="preserve"> PAGEREF _Toc510112977 \h </w:instrText>
            </w:r>
            <w:r w:rsidR="009B5AA1">
              <w:rPr>
                <w:noProof/>
                <w:webHidden/>
              </w:rPr>
            </w:r>
            <w:r w:rsidR="009B5AA1">
              <w:rPr>
                <w:noProof/>
                <w:webHidden/>
              </w:rPr>
              <w:fldChar w:fldCharType="separate"/>
            </w:r>
            <w:r w:rsidR="009B5AA1">
              <w:rPr>
                <w:noProof/>
                <w:webHidden/>
              </w:rPr>
              <w:t>4</w:t>
            </w:r>
            <w:r w:rsidR="009B5AA1">
              <w:rPr>
                <w:noProof/>
                <w:webHidden/>
              </w:rPr>
              <w:fldChar w:fldCharType="end"/>
            </w:r>
          </w:hyperlink>
        </w:p>
        <w:p w14:paraId="3BCE1E28" w14:textId="5E015453" w:rsidR="009B5AA1" w:rsidRDefault="00B22C27">
          <w:pPr>
            <w:pStyle w:val="21"/>
            <w:tabs>
              <w:tab w:val="left" w:pos="1260"/>
              <w:tab w:val="right" w:leader="dot" w:pos="9736"/>
            </w:tabs>
            <w:rPr>
              <w:noProof/>
            </w:rPr>
          </w:pPr>
          <w:hyperlink w:anchor="_Toc510112978" w:history="1">
            <w:r w:rsidR="009B5AA1" w:rsidRPr="00943E73">
              <w:rPr>
                <w:rStyle w:val="aff4"/>
                <w:noProof/>
              </w:rPr>
              <w:t>1.2.</w:t>
            </w:r>
            <w:r w:rsidR="009B5AA1">
              <w:rPr>
                <w:noProof/>
              </w:rPr>
              <w:tab/>
            </w:r>
            <w:r w:rsidR="009B5AA1" w:rsidRPr="00943E73">
              <w:rPr>
                <w:rStyle w:val="aff4"/>
                <w:noProof/>
              </w:rPr>
              <w:t>文档范围</w:t>
            </w:r>
            <w:r w:rsidR="009B5AA1">
              <w:rPr>
                <w:noProof/>
                <w:webHidden/>
              </w:rPr>
              <w:tab/>
            </w:r>
            <w:r w:rsidR="009B5AA1">
              <w:rPr>
                <w:noProof/>
                <w:webHidden/>
              </w:rPr>
              <w:fldChar w:fldCharType="begin"/>
            </w:r>
            <w:r w:rsidR="009B5AA1">
              <w:rPr>
                <w:noProof/>
                <w:webHidden/>
              </w:rPr>
              <w:instrText xml:space="preserve"> PAGEREF _Toc510112978 \h </w:instrText>
            </w:r>
            <w:r w:rsidR="009B5AA1">
              <w:rPr>
                <w:noProof/>
                <w:webHidden/>
              </w:rPr>
            </w:r>
            <w:r w:rsidR="009B5AA1">
              <w:rPr>
                <w:noProof/>
                <w:webHidden/>
              </w:rPr>
              <w:fldChar w:fldCharType="separate"/>
            </w:r>
            <w:r w:rsidR="009B5AA1">
              <w:rPr>
                <w:noProof/>
                <w:webHidden/>
              </w:rPr>
              <w:t>4</w:t>
            </w:r>
            <w:r w:rsidR="009B5AA1">
              <w:rPr>
                <w:noProof/>
                <w:webHidden/>
              </w:rPr>
              <w:fldChar w:fldCharType="end"/>
            </w:r>
          </w:hyperlink>
        </w:p>
        <w:p w14:paraId="6D67C590" w14:textId="49AD490C" w:rsidR="009B5AA1" w:rsidRDefault="00B22C27">
          <w:pPr>
            <w:pStyle w:val="21"/>
            <w:tabs>
              <w:tab w:val="left" w:pos="1260"/>
              <w:tab w:val="right" w:leader="dot" w:pos="9736"/>
            </w:tabs>
            <w:rPr>
              <w:noProof/>
            </w:rPr>
          </w:pPr>
          <w:hyperlink w:anchor="_Toc510112979" w:history="1">
            <w:r w:rsidR="009B5AA1" w:rsidRPr="00943E73">
              <w:rPr>
                <w:rStyle w:val="aff4"/>
                <w:noProof/>
              </w:rPr>
              <w:t>1.3.</w:t>
            </w:r>
            <w:r w:rsidR="009B5AA1">
              <w:rPr>
                <w:noProof/>
              </w:rPr>
              <w:tab/>
            </w:r>
            <w:r w:rsidR="009B5AA1" w:rsidRPr="00943E73">
              <w:rPr>
                <w:rStyle w:val="aff4"/>
                <w:noProof/>
              </w:rPr>
              <w:t>读者对象</w:t>
            </w:r>
            <w:r w:rsidR="009B5AA1">
              <w:rPr>
                <w:noProof/>
                <w:webHidden/>
              </w:rPr>
              <w:tab/>
            </w:r>
            <w:r w:rsidR="009B5AA1">
              <w:rPr>
                <w:noProof/>
                <w:webHidden/>
              </w:rPr>
              <w:fldChar w:fldCharType="begin"/>
            </w:r>
            <w:r w:rsidR="009B5AA1">
              <w:rPr>
                <w:noProof/>
                <w:webHidden/>
              </w:rPr>
              <w:instrText xml:space="preserve"> PAGEREF _Toc510112979 \h </w:instrText>
            </w:r>
            <w:r w:rsidR="009B5AA1">
              <w:rPr>
                <w:noProof/>
                <w:webHidden/>
              </w:rPr>
            </w:r>
            <w:r w:rsidR="009B5AA1">
              <w:rPr>
                <w:noProof/>
                <w:webHidden/>
              </w:rPr>
              <w:fldChar w:fldCharType="separate"/>
            </w:r>
            <w:r w:rsidR="009B5AA1">
              <w:rPr>
                <w:noProof/>
                <w:webHidden/>
              </w:rPr>
              <w:t>4</w:t>
            </w:r>
            <w:r w:rsidR="009B5AA1">
              <w:rPr>
                <w:noProof/>
                <w:webHidden/>
              </w:rPr>
              <w:fldChar w:fldCharType="end"/>
            </w:r>
          </w:hyperlink>
        </w:p>
        <w:p w14:paraId="411307C5" w14:textId="20372BCA" w:rsidR="009B5AA1" w:rsidRDefault="00B22C27">
          <w:pPr>
            <w:pStyle w:val="21"/>
            <w:tabs>
              <w:tab w:val="left" w:pos="1260"/>
              <w:tab w:val="right" w:leader="dot" w:pos="9736"/>
            </w:tabs>
            <w:rPr>
              <w:noProof/>
            </w:rPr>
          </w:pPr>
          <w:hyperlink w:anchor="_Toc510112980" w:history="1">
            <w:r w:rsidR="009B5AA1" w:rsidRPr="00943E73">
              <w:rPr>
                <w:rStyle w:val="aff4"/>
                <w:noProof/>
              </w:rPr>
              <w:t>1.4.</w:t>
            </w:r>
            <w:r w:rsidR="009B5AA1">
              <w:rPr>
                <w:noProof/>
              </w:rPr>
              <w:tab/>
            </w:r>
            <w:r w:rsidR="009B5AA1" w:rsidRPr="00943E73">
              <w:rPr>
                <w:rStyle w:val="aff4"/>
                <w:noProof/>
              </w:rPr>
              <w:t>参考文档</w:t>
            </w:r>
            <w:r w:rsidR="009B5AA1">
              <w:rPr>
                <w:noProof/>
                <w:webHidden/>
              </w:rPr>
              <w:tab/>
            </w:r>
            <w:r w:rsidR="009B5AA1">
              <w:rPr>
                <w:noProof/>
                <w:webHidden/>
              </w:rPr>
              <w:fldChar w:fldCharType="begin"/>
            </w:r>
            <w:r w:rsidR="009B5AA1">
              <w:rPr>
                <w:noProof/>
                <w:webHidden/>
              </w:rPr>
              <w:instrText xml:space="preserve"> PAGEREF _Toc510112980 \h </w:instrText>
            </w:r>
            <w:r w:rsidR="009B5AA1">
              <w:rPr>
                <w:noProof/>
                <w:webHidden/>
              </w:rPr>
            </w:r>
            <w:r w:rsidR="009B5AA1">
              <w:rPr>
                <w:noProof/>
                <w:webHidden/>
              </w:rPr>
              <w:fldChar w:fldCharType="separate"/>
            </w:r>
            <w:r w:rsidR="009B5AA1">
              <w:rPr>
                <w:noProof/>
                <w:webHidden/>
              </w:rPr>
              <w:t>4</w:t>
            </w:r>
            <w:r w:rsidR="009B5AA1">
              <w:rPr>
                <w:noProof/>
                <w:webHidden/>
              </w:rPr>
              <w:fldChar w:fldCharType="end"/>
            </w:r>
          </w:hyperlink>
        </w:p>
        <w:p w14:paraId="121DDE1F" w14:textId="54060F75" w:rsidR="009B5AA1" w:rsidRDefault="00B22C27">
          <w:pPr>
            <w:pStyle w:val="21"/>
            <w:tabs>
              <w:tab w:val="left" w:pos="1260"/>
              <w:tab w:val="right" w:leader="dot" w:pos="9736"/>
            </w:tabs>
            <w:rPr>
              <w:noProof/>
            </w:rPr>
          </w:pPr>
          <w:hyperlink w:anchor="_Toc510112981" w:history="1">
            <w:r w:rsidR="009B5AA1" w:rsidRPr="00943E73">
              <w:rPr>
                <w:rStyle w:val="aff4"/>
                <w:noProof/>
              </w:rPr>
              <w:t>1.5.</w:t>
            </w:r>
            <w:r w:rsidR="009B5AA1">
              <w:rPr>
                <w:noProof/>
              </w:rPr>
              <w:tab/>
            </w:r>
            <w:r w:rsidR="009B5AA1" w:rsidRPr="00943E73">
              <w:rPr>
                <w:rStyle w:val="aff4"/>
                <w:noProof/>
              </w:rPr>
              <w:t>术语与缩写解释</w:t>
            </w:r>
            <w:r w:rsidR="009B5AA1">
              <w:rPr>
                <w:noProof/>
                <w:webHidden/>
              </w:rPr>
              <w:tab/>
            </w:r>
            <w:r w:rsidR="009B5AA1">
              <w:rPr>
                <w:noProof/>
                <w:webHidden/>
              </w:rPr>
              <w:fldChar w:fldCharType="begin"/>
            </w:r>
            <w:r w:rsidR="009B5AA1">
              <w:rPr>
                <w:noProof/>
                <w:webHidden/>
              </w:rPr>
              <w:instrText xml:space="preserve"> PAGEREF _Toc510112981 \h </w:instrText>
            </w:r>
            <w:r w:rsidR="009B5AA1">
              <w:rPr>
                <w:noProof/>
                <w:webHidden/>
              </w:rPr>
            </w:r>
            <w:r w:rsidR="009B5AA1">
              <w:rPr>
                <w:noProof/>
                <w:webHidden/>
              </w:rPr>
              <w:fldChar w:fldCharType="separate"/>
            </w:r>
            <w:r w:rsidR="009B5AA1">
              <w:rPr>
                <w:noProof/>
                <w:webHidden/>
              </w:rPr>
              <w:t>4</w:t>
            </w:r>
            <w:r w:rsidR="009B5AA1">
              <w:rPr>
                <w:noProof/>
                <w:webHidden/>
              </w:rPr>
              <w:fldChar w:fldCharType="end"/>
            </w:r>
          </w:hyperlink>
        </w:p>
        <w:p w14:paraId="1EDEFEAA" w14:textId="0E42F041" w:rsidR="009B5AA1" w:rsidRDefault="00B22C27">
          <w:pPr>
            <w:pStyle w:val="13"/>
            <w:tabs>
              <w:tab w:val="left" w:pos="420"/>
              <w:tab w:val="right" w:leader="dot" w:pos="9736"/>
            </w:tabs>
            <w:rPr>
              <w:noProof/>
            </w:rPr>
          </w:pPr>
          <w:hyperlink w:anchor="_Toc510112982" w:history="1">
            <w:r w:rsidR="009B5AA1" w:rsidRPr="00943E73">
              <w:rPr>
                <w:rStyle w:val="aff4"/>
                <w:noProof/>
              </w:rPr>
              <w:t>2.</w:t>
            </w:r>
            <w:r w:rsidR="009B5AA1">
              <w:rPr>
                <w:noProof/>
              </w:rPr>
              <w:tab/>
            </w:r>
            <w:r w:rsidR="009B5AA1" w:rsidRPr="00943E73">
              <w:rPr>
                <w:rStyle w:val="aff4"/>
                <w:noProof/>
              </w:rPr>
              <w:t xml:space="preserve">1. </w:t>
            </w:r>
            <w:r w:rsidR="009B5AA1" w:rsidRPr="00943E73">
              <w:rPr>
                <w:rStyle w:val="aff4"/>
                <w:noProof/>
              </w:rPr>
              <w:t>背景介绍</w:t>
            </w:r>
            <w:r w:rsidR="009B5AA1">
              <w:rPr>
                <w:noProof/>
                <w:webHidden/>
              </w:rPr>
              <w:tab/>
            </w:r>
            <w:r w:rsidR="009B5AA1">
              <w:rPr>
                <w:noProof/>
                <w:webHidden/>
              </w:rPr>
              <w:fldChar w:fldCharType="begin"/>
            </w:r>
            <w:r w:rsidR="009B5AA1">
              <w:rPr>
                <w:noProof/>
                <w:webHidden/>
              </w:rPr>
              <w:instrText xml:space="preserve"> PAGEREF _Toc510112982 \h </w:instrText>
            </w:r>
            <w:r w:rsidR="009B5AA1">
              <w:rPr>
                <w:noProof/>
                <w:webHidden/>
              </w:rPr>
            </w:r>
            <w:r w:rsidR="009B5AA1">
              <w:rPr>
                <w:noProof/>
                <w:webHidden/>
              </w:rPr>
              <w:fldChar w:fldCharType="separate"/>
            </w:r>
            <w:r w:rsidR="009B5AA1">
              <w:rPr>
                <w:noProof/>
                <w:webHidden/>
              </w:rPr>
              <w:t>5</w:t>
            </w:r>
            <w:r w:rsidR="009B5AA1">
              <w:rPr>
                <w:noProof/>
                <w:webHidden/>
              </w:rPr>
              <w:fldChar w:fldCharType="end"/>
            </w:r>
          </w:hyperlink>
        </w:p>
        <w:p w14:paraId="6BDC8A75" w14:textId="262F2F67" w:rsidR="009B5AA1" w:rsidRDefault="00B22C27">
          <w:pPr>
            <w:pStyle w:val="13"/>
            <w:tabs>
              <w:tab w:val="left" w:pos="420"/>
              <w:tab w:val="right" w:leader="dot" w:pos="9736"/>
            </w:tabs>
            <w:rPr>
              <w:noProof/>
            </w:rPr>
          </w:pPr>
          <w:hyperlink w:anchor="_Toc510112983" w:history="1">
            <w:r w:rsidR="009B5AA1" w:rsidRPr="00943E73">
              <w:rPr>
                <w:rStyle w:val="aff4"/>
                <w:noProof/>
              </w:rPr>
              <w:t>3.</w:t>
            </w:r>
            <w:r w:rsidR="009B5AA1">
              <w:rPr>
                <w:noProof/>
              </w:rPr>
              <w:tab/>
            </w:r>
            <w:r w:rsidR="009B5AA1" w:rsidRPr="00943E73">
              <w:rPr>
                <w:rStyle w:val="aff4"/>
                <w:noProof/>
              </w:rPr>
              <w:t xml:space="preserve">2. </w:t>
            </w:r>
            <w:r w:rsidR="009B5AA1" w:rsidRPr="00943E73">
              <w:rPr>
                <w:rStyle w:val="aff4"/>
                <w:noProof/>
              </w:rPr>
              <w:t>技术预研目标</w:t>
            </w:r>
            <w:r w:rsidR="009B5AA1">
              <w:rPr>
                <w:noProof/>
                <w:webHidden/>
              </w:rPr>
              <w:tab/>
            </w:r>
            <w:r w:rsidR="009B5AA1">
              <w:rPr>
                <w:noProof/>
                <w:webHidden/>
              </w:rPr>
              <w:fldChar w:fldCharType="begin"/>
            </w:r>
            <w:r w:rsidR="009B5AA1">
              <w:rPr>
                <w:noProof/>
                <w:webHidden/>
              </w:rPr>
              <w:instrText xml:space="preserve"> PAGEREF _Toc510112983 \h </w:instrText>
            </w:r>
            <w:r w:rsidR="009B5AA1">
              <w:rPr>
                <w:noProof/>
                <w:webHidden/>
              </w:rPr>
            </w:r>
            <w:r w:rsidR="009B5AA1">
              <w:rPr>
                <w:noProof/>
                <w:webHidden/>
              </w:rPr>
              <w:fldChar w:fldCharType="separate"/>
            </w:r>
            <w:r w:rsidR="009B5AA1">
              <w:rPr>
                <w:noProof/>
                <w:webHidden/>
              </w:rPr>
              <w:t>5</w:t>
            </w:r>
            <w:r w:rsidR="009B5AA1">
              <w:rPr>
                <w:noProof/>
                <w:webHidden/>
              </w:rPr>
              <w:fldChar w:fldCharType="end"/>
            </w:r>
          </w:hyperlink>
        </w:p>
        <w:p w14:paraId="06B8AE62" w14:textId="498969AD" w:rsidR="009B5AA1" w:rsidRDefault="00B22C27">
          <w:pPr>
            <w:pStyle w:val="13"/>
            <w:tabs>
              <w:tab w:val="left" w:pos="420"/>
              <w:tab w:val="right" w:leader="dot" w:pos="9736"/>
            </w:tabs>
            <w:rPr>
              <w:noProof/>
            </w:rPr>
          </w:pPr>
          <w:hyperlink w:anchor="_Toc510112984" w:history="1">
            <w:r w:rsidR="009B5AA1" w:rsidRPr="00943E73">
              <w:rPr>
                <w:rStyle w:val="aff4"/>
                <w:noProof/>
              </w:rPr>
              <w:t>4.</w:t>
            </w:r>
            <w:r w:rsidR="009B5AA1">
              <w:rPr>
                <w:noProof/>
              </w:rPr>
              <w:tab/>
            </w:r>
            <w:r w:rsidR="009B5AA1" w:rsidRPr="00943E73">
              <w:rPr>
                <w:rStyle w:val="aff4"/>
                <w:noProof/>
              </w:rPr>
              <w:t xml:space="preserve">3. </w:t>
            </w:r>
            <w:r w:rsidR="009B5AA1" w:rsidRPr="00943E73">
              <w:rPr>
                <w:rStyle w:val="aff4"/>
                <w:noProof/>
              </w:rPr>
              <w:t>技术预研取得的工作成果</w:t>
            </w:r>
            <w:r w:rsidR="009B5AA1">
              <w:rPr>
                <w:noProof/>
                <w:webHidden/>
              </w:rPr>
              <w:tab/>
            </w:r>
            <w:r w:rsidR="009B5AA1">
              <w:rPr>
                <w:noProof/>
                <w:webHidden/>
              </w:rPr>
              <w:fldChar w:fldCharType="begin"/>
            </w:r>
            <w:r w:rsidR="009B5AA1">
              <w:rPr>
                <w:noProof/>
                <w:webHidden/>
              </w:rPr>
              <w:instrText xml:space="preserve"> PAGEREF _Toc510112984 \h </w:instrText>
            </w:r>
            <w:r w:rsidR="009B5AA1">
              <w:rPr>
                <w:noProof/>
                <w:webHidden/>
              </w:rPr>
            </w:r>
            <w:r w:rsidR="009B5AA1">
              <w:rPr>
                <w:noProof/>
                <w:webHidden/>
              </w:rPr>
              <w:fldChar w:fldCharType="separate"/>
            </w:r>
            <w:r w:rsidR="009B5AA1">
              <w:rPr>
                <w:noProof/>
                <w:webHidden/>
              </w:rPr>
              <w:t>5</w:t>
            </w:r>
            <w:r w:rsidR="009B5AA1">
              <w:rPr>
                <w:noProof/>
                <w:webHidden/>
              </w:rPr>
              <w:fldChar w:fldCharType="end"/>
            </w:r>
          </w:hyperlink>
        </w:p>
        <w:p w14:paraId="76068D16" w14:textId="75C1F78E" w:rsidR="009B5AA1" w:rsidRDefault="00B22C27">
          <w:pPr>
            <w:pStyle w:val="13"/>
            <w:tabs>
              <w:tab w:val="left" w:pos="420"/>
              <w:tab w:val="right" w:leader="dot" w:pos="9736"/>
            </w:tabs>
            <w:rPr>
              <w:noProof/>
            </w:rPr>
          </w:pPr>
          <w:hyperlink w:anchor="_Toc510112985" w:history="1">
            <w:r w:rsidR="009B5AA1" w:rsidRPr="00943E73">
              <w:rPr>
                <w:rStyle w:val="aff4"/>
                <w:noProof/>
              </w:rPr>
              <w:t>5.</w:t>
            </w:r>
            <w:r w:rsidR="009B5AA1">
              <w:rPr>
                <w:noProof/>
              </w:rPr>
              <w:tab/>
            </w:r>
            <w:r w:rsidR="009B5AA1" w:rsidRPr="00943E73">
              <w:rPr>
                <w:rStyle w:val="aff4"/>
                <w:noProof/>
              </w:rPr>
              <w:t xml:space="preserve">4. </w:t>
            </w:r>
            <w:r w:rsidR="009B5AA1" w:rsidRPr="00943E73">
              <w:rPr>
                <w:rStyle w:val="aff4"/>
                <w:noProof/>
              </w:rPr>
              <w:t>技术</w:t>
            </w:r>
            <w:r w:rsidR="009B5AA1" w:rsidRPr="00943E73">
              <w:rPr>
                <w:rStyle w:val="aff4"/>
                <w:noProof/>
              </w:rPr>
              <w:t>A</w:t>
            </w:r>
            <w:r w:rsidR="009B5AA1" w:rsidRPr="00943E73">
              <w:rPr>
                <w:rStyle w:val="aff4"/>
                <w:noProof/>
              </w:rPr>
              <w:t>的研究报告</w:t>
            </w:r>
            <w:r w:rsidR="009B5AA1">
              <w:rPr>
                <w:noProof/>
                <w:webHidden/>
              </w:rPr>
              <w:tab/>
            </w:r>
            <w:r w:rsidR="009B5AA1">
              <w:rPr>
                <w:noProof/>
                <w:webHidden/>
              </w:rPr>
              <w:fldChar w:fldCharType="begin"/>
            </w:r>
            <w:r w:rsidR="009B5AA1">
              <w:rPr>
                <w:noProof/>
                <w:webHidden/>
              </w:rPr>
              <w:instrText xml:space="preserve"> PAGEREF _Toc510112985 \h </w:instrText>
            </w:r>
            <w:r w:rsidR="009B5AA1">
              <w:rPr>
                <w:noProof/>
                <w:webHidden/>
              </w:rPr>
            </w:r>
            <w:r w:rsidR="009B5AA1">
              <w:rPr>
                <w:noProof/>
                <w:webHidden/>
              </w:rPr>
              <w:fldChar w:fldCharType="separate"/>
            </w:r>
            <w:r w:rsidR="009B5AA1">
              <w:rPr>
                <w:noProof/>
                <w:webHidden/>
              </w:rPr>
              <w:t>5</w:t>
            </w:r>
            <w:r w:rsidR="009B5AA1">
              <w:rPr>
                <w:noProof/>
                <w:webHidden/>
              </w:rPr>
              <w:fldChar w:fldCharType="end"/>
            </w:r>
          </w:hyperlink>
        </w:p>
        <w:p w14:paraId="745F7AA0" w14:textId="0A636D2F" w:rsidR="009B5AA1" w:rsidRDefault="00B22C27">
          <w:pPr>
            <w:pStyle w:val="13"/>
            <w:tabs>
              <w:tab w:val="left" w:pos="420"/>
              <w:tab w:val="right" w:leader="dot" w:pos="9736"/>
            </w:tabs>
            <w:rPr>
              <w:noProof/>
            </w:rPr>
          </w:pPr>
          <w:hyperlink w:anchor="_Toc510112986" w:history="1">
            <w:r w:rsidR="009B5AA1" w:rsidRPr="00943E73">
              <w:rPr>
                <w:rStyle w:val="aff4"/>
                <w:noProof/>
              </w:rPr>
              <w:t>6.</w:t>
            </w:r>
            <w:r w:rsidR="009B5AA1">
              <w:rPr>
                <w:noProof/>
              </w:rPr>
              <w:tab/>
            </w:r>
            <w:r w:rsidR="009B5AA1" w:rsidRPr="00943E73">
              <w:rPr>
                <w:rStyle w:val="aff4"/>
                <w:noProof/>
              </w:rPr>
              <w:t xml:space="preserve">5. </w:t>
            </w:r>
            <w:r w:rsidR="009B5AA1" w:rsidRPr="00943E73">
              <w:rPr>
                <w:rStyle w:val="aff4"/>
                <w:noProof/>
              </w:rPr>
              <w:t>技术</w:t>
            </w:r>
            <w:r w:rsidR="009B5AA1" w:rsidRPr="00943E73">
              <w:rPr>
                <w:rStyle w:val="aff4"/>
                <w:noProof/>
              </w:rPr>
              <w:t>B</w:t>
            </w:r>
            <w:r w:rsidR="009B5AA1" w:rsidRPr="00943E73">
              <w:rPr>
                <w:rStyle w:val="aff4"/>
                <w:noProof/>
              </w:rPr>
              <w:t>的研究报告</w:t>
            </w:r>
            <w:r w:rsidR="009B5AA1">
              <w:rPr>
                <w:noProof/>
                <w:webHidden/>
              </w:rPr>
              <w:tab/>
            </w:r>
            <w:r w:rsidR="009B5AA1">
              <w:rPr>
                <w:noProof/>
                <w:webHidden/>
              </w:rPr>
              <w:fldChar w:fldCharType="begin"/>
            </w:r>
            <w:r w:rsidR="009B5AA1">
              <w:rPr>
                <w:noProof/>
                <w:webHidden/>
              </w:rPr>
              <w:instrText xml:space="preserve"> PAGEREF _Toc510112986 \h </w:instrText>
            </w:r>
            <w:r w:rsidR="009B5AA1">
              <w:rPr>
                <w:noProof/>
                <w:webHidden/>
              </w:rPr>
            </w:r>
            <w:r w:rsidR="009B5AA1">
              <w:rPr>
                <w:noProof/>
                <w:webHidden/>
              </w:rPr>
              <w:fldChar w:fldCharType="separate"/>
            </w:r>
            <w:r w:rsidR="009B5AA1">
              <w:rPr>
                <w:noProof/>
                <w:webHidden/>
              </w:rPr>
              <w:t>5</w:t>
            </w:r>
            <w:r w:rsidR="009B5AA1">
              <w:rPr>
                <w:noProof/>
                <w:webHidden/>
              </w:rPr>
              <w:fldChar w:fldCharType="end"/>
            </w:r>
          </w:hyperlink>
        </w:p>
        <w:p w14:paraId="08592505" w14:textId="49620C74" w:rsidR="008A3F54" w:rsidRDefault="004D7660" w:rsidP="004D7660">
          <w:pPr>
            <w:rPr>
              <w:lang w:val="zh-CN"/>
            </w:rPr>
          </w:pPr>
          <w:r>
            <w:rPr>
              <w:b/>
              <w:bCs/>
              <w:lang w:val="zh-CN"/>
            </w:rPr>
            <w:fldChar w:fldCharType="end"/>
          </w:r>
        </w:p>
      </w:sdtContent>
    </w:sdt>
    <w:bookmarkEnd w:id="0" w:displacedByCustomXml="prev"/>
    <w:p w14:paraId="55E74367" w14:textId="77777777" w:rsidR="008A3F54" w:rsidRDefault="008A3F54">
      <w:pPr>
        <w:widowControl/>
        <w:jc w:val="left"/>
        <w:rPr>
          <w:lang w:val="zh-CN"/>
        </w:rPr>
      </w:pPr>
      <w:r>
        <w:rPr>
          <w:lang w:val="zh-CN"/>
        </w:rPr>
        <w:br w:type="page"/>
      </w:r>
    </w:p>
    <w:p w14:paraId="4C22920B" w14:textId="1DDC0392" w:rsidR="00061D2A" w:rsidRDefault="00061D2A" w:rsidP="00B22C27">
      <w:pPr>
        <w:pStyle w:val="10"/>
        <w:numPr>
          <w:ilvl w:val="0"/>
          <w:numId w:val="4"/>
        </w:numPr>
        <w:rPr>
          <w:color w:val="000000"/>
        </w:rPr>
      </w:pPr>
      <w:bookmarkStart w:id="2" w:name="_Toc7429161"/>
      <w:bookmarkStart w:id="3" w:name="_Toc509848458"/>
      <w:bookmarkStart w:id="4" w:name="_Toc510112976"/>
      <w:bookmarkStart w:id="5" w:name="_Toc7493475"/>
      <w:bookmarkStart w:id="6" w:name="_Toc522858625"/>
      <w:bookmarkStart w:id="7" w:name="_Toc523042278"/>
      <w:bookmarkStart w:id="8" w:name="_Toc5420016"/>
      <w:r>
        <w:rPr>
          <w:rFonts w:hint="eastAsia"/>
          <w:color w:val="000000"/>
        </w:rPr>
        <w:lastRenderedPageBreak/>
        <w:t>文档介绍</w:t>
      </w:r>
      <w:bookmarkEnd w:id="2"/>
      <w:bookmarkEnd w:id="3"/>
      <w:bookmarkEnd w:id="4"/>
    </w:p>
    <w:p w14:paraId="654988B6" w14:textId="4F929DB6" w:rsidR="00061D2A" w:rsidRDefault="00061D2A" w:rsidP="00B22C27">
      <w:pPr>
        <w:pStyle w:val="2"/>
        <w:numPr>
          <w:ilvl w:val="1"/>
          <w:numId w:val="4"/>
        </w:numPr>
        <w:rPr>
          <w:color w:val="000000"/>
        </w:rPr>
      </w:pPr>
      <w:bookmarkStart w:id="9" w:name="_Toc521667307"/>
      <w:bookmarkStart w:id="10" w:name="_Toc7429162"/>
      <w:bookmarkStart w:id="11" w:name="_Toc509848459"/>
      <w:bookmarkStart w:id="12" w:name="_Toc510112977"/>
      <w:r>
        <w:rPr>
          <w:rFonts w:hint="eastAsia"/>
          <w:color w:val="000000"/>
        </w:rPr>
        <w:t>文档目的</w:t>
      </w:r>
      <w:bookmarkEnd w:id="9"/>
      <w:bookmarkEnd w:id="10"/>
      <w:bookmarkEnd w:id="11"/>
      <w:bookmarkEnd w:id="12"/>
    </w:p>
    <w:p w14:paraId="510E8A5A" w14:textId="77777777" w:rsidR="00061D2A" w:rsidRDefault="00061D2A" w:rsidP="00061D2A">
      <w:pPr>
        <w:rPr>
          <w:i/>
          <w:iCs/>
          <w:color w:val="000000"/>
        </w:rPr>
      </w:pPr>
    </w:p>
    <w:p w14:paraId="35DE8F8A" w14:textId="61BCD8F7" w:rsidR="00061D2A" w:rsidRDefault="00061D2A" w:rsidP="00B22C27">
      <w:pPr>
        <w:pStyle w:val="2"/>
        <w:numPr>
          <w:ilvl w:val="1"/>
          <w:numId w:val="4"/>
        </w:numPr>
        <w:rPr>
          <w:color w:val="000000"/>
        </w:rPr>
      </w:pPr>
      <w:bookmarkStart w:id="13" w:name="_Toc521667308"/>
      <w:bookmarkStart w:id="14" w:name="_Toc7429163"/>
      <w:bookmarkStart w:id="15" w:name="_Toc509848460"/>
      <w:bookmarkStart w:id="16" w:name="_Toc510112978"/>
      <w:r>
        <w:rPr>
          <w:rFonts w:hint="eastAsia"/>
          <w:color w:val="000000"/>
        </w:rPr>
        <w:t>文档范围</w:t>
      </w:r>
      <w:bookmarkEnd w:id="13"/>
      <w:bookmarkEnd w:id="14"/>
      <w:bookmarkEnd w:id="15"/>
      <w:bookmarkEnd w:id="16"/>
    </w:p>
    <w:p w14:paraId="363569BD" w14:textId="77777777" w:rsidR="00061D2A" w:rsidRDefault="00061D2A" w:rsidP="00061D2A">
      <w:pPr>
        <w:rPr>
          <w:rFonts w:ascii="宋体" w:hAnsi="宋体"/>
          <w:i/>
          <w:iCs/>
          <w:color w:val="000000"/>
        </w:rPr>
      </w:pPr>
    </w:p>
    <w:p w14:paraId="3A2651E0" w14:textId="68CF623D" w:rsidR="00061D2A" w:rsidRDefault="00061D2A" w:rsidP="00B22C27">
      <w:pPr>
        <w:pStyle w:val="2"/>
        <w:numPr>
          <w:ilvl w:val="1"/>
          <w:numId w:val="4"/>
        </w:numPr>
        <w:rPr>
          <w:color w:val="000000"/>
        </w:rPr>
      </w:pPr>
      <w:bookmarkStart w:id="17" w:name="_Toc7429164"/>
      <w:bookmarkStart w:id="18" w:name="_Toc509848461"/>
      <w:bookmarkStart w:id="19" w:name="_Toc510112979"/>
      <w:r>
        <w:rPr>
          <w:rFonts w:hint="eastAsia"/>
          <w:color w:val="000000"/>
        </w:rPr>
        <w:t>读者对象</w:t>
      </w:r>
      <w:bookmarkEnd w:id="17"/>
      <w:bookmarkEnd w:id="18"/>
      <w:bookmarkEnd w:id="19"/>
    </w:p>
    <w:p w14:paraId="6B1FCC86" w14:textId="77777777" w:rsidR="00061D2A" w:rsidRDefault="00061D2A" w:rsidP="00061D2A">
      <w:pPr>
        <w:rPr>
          <w:rFonts w:ascii="宋体" w:hAnsi="宋体"/>
          <w:i/>
          <w:iCs/>
          <w:color w:val="000000"/>
        </w:rPr>
      </w:pPr>
    </w:p>
    <w:p w14:paraId="3DF61BD4" w14:textId="6CE26F10" w:rsidR="00061D2A" w:rsidRDefault="00061D2A" w:rsidP="00B22C27">
      <w:pPr>
        <w:pStyle w:val="2"/>
        <w:numPr>
          <w:ilvl w:val="1"/>
          <w:numId w:val="4"/>
        </w:numPr>
        <w:rPr>
          <w:color w:val="000000"/>
        </w:rPr>
      </w:pPr>
      <w:bookmarkStart w:id="20" w:name="_Toc521667309"/>
      <w:bookmarkStart w:id="21" w:name="_Toc7429165"/>
      <w:bookmarkStart w:id="22" w:name="_Toc509848462"/>
      <w:bookmarkStart w:id="23" w:name="_Toc510112980"/>
      <w:r>
        <w:rPr>
          <w:rFonts w:hint="eastAsia"/>
          <w:color w:val="000000"/>
        </w:rPr>
        <w:t>参考文档</w:t>
      </w:r>
      <w:bookmarkEnd w:id="20"/>
      <w:bookmarkEnd w:id="21"/>
      <w:bookmarkEnd w:id="22"/>
      <w:bookmarkEnd w:id="23"/>
    </w:p>
    <w:p w14:paraId="25966444" w14:textId="77777777" w:rsidR="00061D2A" w:rsidRDefault="00061D2A" w:rsidP="00061D2A">
      <w:pPr>
        <w:rPr>
          <w:rFonts w:ascii="宋体" w:hAnsi="宋体"/>
          <w:b/>
          <w:bCs/>
          <w:i/>
          <w:iCs/>
          <w:color w:val="000000"/>
        </w:rPr>
      </w:pPr>
      <w:r>
        <w:rPr>
          <w:rFonts w:ascii="宋体" w:hAnsi="宋体" w:hint="eastAsia"/>
          <w:b/>
          <w:bCs/>
          <w:i/>
          <w:iCs/>
          <w:color w:val="000000"/>
        </w:rPr>
        <w:t>提示：</w:t>
      </w:r>
      <w:r>
        <w:rPr>
          <w:rFonts w:ascii="宋体" w:hAnsi="宋体" w:hint="eastAsia"/>
          <w:i/>
          <w:iCs/>
          <w:color w:val="000000"/>
        </w:rPr>
        <w:t>列出本文档的所有参考文献（可以是非正式出版物），格式如下：</w:t>
      </w:r>
    </w:p>
    <w:p w14:paraId="15914CC9" w14:textId="77777777" w:rsidR="00061D2A" w:rsidRDefault="00061D2A" w:rsidP="00061D2A">
      <w:pPr>
        <w:ind w:firstLine="420"/>
        <w:rPr>
          <w:rFonts w:ascii="宋体" w:hAnsi="宋体"/>
          <w:i/>
          <w:iCs/>
          <w:color w:val="000000"/>
        </w:rPr>
      </w:pPr>
      <w:r>
        <w:rPr>
          <w:rFonts w:ascii="宋体" w:hAnsi="宋体"/>
          <w:i/>
          <w:iCs/>
          <w:color w:val="000000"/>
        </w:rPr>
        <w:t>[</w:t>
      </w:r>
      <w:r>
        <w:rPr>
          <w:rFonts w:ascii="宋体" w:hAnsi="宋体" w:hint="eastAsia"/>
          <w:i/>
          <w:iCs/>
          <w:color w:val="000000"/>
        </w:rPr>
        <w:t>标识符</w:t>
      </w:r>
      <w:r>
        <w:rPr>
          <w:rFonts w:ascii="宋体" w:hAnsi="宋体"/>
          <w:i/>
          <w:iCs/>
          <w:color w:val="000000"/>
        </w:rPr>
        <w:t xml:space="preserve">] </w:t>
      </w:r>
      <w:r>
        <w:rPr>
          <w:rFonts w:ascii="宋体" w:hAnsi="宋体" w:hint="eastAsia"/>
          <w:i/>
          <w:iCs/>
          <w:color w:val="000000"/>
        </w:rPr>
        <w:t>作者，文献名称，出版单位（或归属单位），日期</w:t>
      </w:r>
    </w:p>
    <w:p w14:paraId="023B8AD2" w14:textId="77777777" w:rsidR="00061D2A" w:rsidRDefault="00061D2A" w:rsidP="00061D2A">
      <w:pPr>
        <w:rPr>
          <w:rFonts w:ascii="宋体" w:hAnsi="宋体"/>
          <w:b/>
          <w:bCs/>
          <w:i/>
          <w:iCs/>
          <w:color w:val="000000"/>
        </w:rPr>
      </w:pPr>
      <w:r>
        <w:rPr>
          <w:rFonts w:ascii="宋体" w:hAnsi="宋体" w:hint="eastAsia"/>
          <w:b/>
          <w:bCs/>
          <w:i/>
          <w:iCs/>
          <w:color w:val="000000"/>
        </w:rPr>
        <w:t>例如：</w:t>
      </w:r>
    </w:p>
    <w:p w14:paraId="41495EEC" w14:textId="77777777" w:rsidR="00061D2A" w:rsidRDefault="00061D2A" w:rsidP="00061D2A">
      <w:pPr>
        <w:ind w:firstLineChars="200" w:firstLine="361"/>
        <w:rPr>
          <w:i/>
          <w:iCs/>
          <w:color w:val="000000"/>
          <w:sz w:val="18"/>
        </w:rPr>
      </w:pPr>
      <w:r>
        <w:rPr>
          <w:b/>
          <w:bCs/>
          <w:i/>
          <w:iCs/>
          <w:color w:val="000000"/>
          <w:sz w:val="18"/>
        </w:rPr>
        <w:t>[</w:t>
      </w:r>
      <w:r>
        <w:rPr>
          <w:rFonts w:hint="eastAsia"/>
          <w:b/>
          <w:bCs/>
          <w:i/>
          <w:iCs/>
          <w:color w:val="000000"/>
          <w:sz w:val="18"/>
        </w:rPr>
        <w:t>SPP-PROC-PP</w:t>
      </w:r>
      <w:r>
        <w:rPr>
          <w:b/>
          <w:bCs/>
          <w:i/>
          <w:iCs/>
          <w:color w:val="000000"/>
          <w:sz w:val="18"/>
        </w:rPr>
        <w:t>]</w:t>
      </w:r>
      <w:r>
        <w:rPr>
          <w:i/>
          <w:iCs/>
          <w:color w:val="000000"/>
          <w:sz w:val="18"/>
        </w:rPr>
        <w:t xml:space="preserve"> </w:t>
      </w:r>
      <w:r>
        <w:rPr>
          <w:rFonts w:hint="eastAsia"/>
          <w:i/>
          <w:iCs/>
          <w:color w:val="000000"/>
          <w:sz w:val="18"/>
        </w:rPr>
        <w:t>SEPG</w:t>
      </w:r>
      <w:r>
        <w:rPr>
          <w:rFonts w:hint="eastAsia"/>
          <w:i/>
          <w:iCs/>
          <w:color w:val="000000"/>
          <w:sz w:val="18"/>
        </w:rPr>
        <w:t>，需求开发规范，机构名称，日期</w:t>
      </w:r>
    </w:p>
    <w:p w14:paraId="36CB6C43" w14:textId="77777777" w:rsidR="00061D2A" w:rsidRDefault="00061D2A" w:rsidP="00061D2A">
      <w:pPr>
        <w:rPr>
          <w:color w:val="000000"/>
        </w:rPr>
      </w:pPr>
    </w:p>
    <w:p w14:paraId="35051FBB" w14:textId="14138CAC" w:rsidR="00061D2A" w:rsidRDefault="00061D2A" w:rsidP="00B22C27">
      <w:pPr>
        <w:pStyle w:val="2"/>
        <w:numPr>
          <w:ilvl w:val="1"/>
          <w:numId w:val="4"/>
        </w:numPr>
        <w:rPr>
          <w:color w:val="000000"/>
        </w:rPr>
      </w:pPr>
      <w:bookmarkStart w:id="24" w:name="_Toc521667310"/>
      <w:bookmarkStart w:id="25" w:name="_Toc7429166"/>
      <w:bookmarkStart w:id="26" w:name="_Toc509848463"/>
      <w:bookmarkStart w:id="27" w:name="_Toc510112981"/>
      <w:r>
        <w:rPr>
          <w:rFonts w:hint="eastAsia"/>
          <w:color w:val="000000"/>
        </w:rPr>
        <w:t>术语与缩写解释</w:t>
      </w:r>
      <w:bookmarkEnd w:id="24"/>
      <w:bookmarkEnd w:id="25"/>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061D2A" w14:paraId="7A8AEB47" w14:textId="77777777" w:rsidTr="009B1304">
        <w:trPr>
          <w:cantSplit/>
        </w:trPr>
        <w:tc>
          <w:tcPr>
            <w:tcW w:w="2368" w:type="dxa"/>
            <w:shd w:val="clear" w:color="auto" w:fill="D9D9D9"/>
          </w:tcPr>
          <w:p w14:paraId="209F1729" w14:textId="77777777" w:rsidR="00061D2A" w:rsidRDefault="00061D2A" w:rsidP="009B1304">
            <w:pPr>
              <w:tabs>
                <w:tab w:val="left" w:pos="3346"/>
              </w:tabs>
              <w:jc w:val="center"/>
              <w:rPr>
                <w:b/>
                <w:bCs/>
                <w:color w:val="000000"/>
                <w:sz w:val="18"/>
              </w:rPr>
            </w:pPr>
            <w:r>
              <w:rPr>
                <w:rFonts w:hint="eastAsia"/>
                <w:b/>
                <w:bCs/>
                <w:color w:val="000000"/>
                <w:sz w:val="18"/>
              </w:rPr>
              <w:t>缩写、术语</w:t>
            </w:r>
          </w:p>
        </w:tc>
        <w:tc>
          <w:tcPr>
            <w:tcW w:w="6352" w:type="dxa"/>
            <w:shd w:val="clear" w:color="auto" w:fill="D9D9D9"/>
          </w:tcPr>
          <w:p w14:paraId="12484BA6" w14:textId="77777777" w:rsidR="00061D2A" w:rsidRDefault="00061D2A" w:rsidP="009B1304">
            <w:pPr>
              <w:tabs>
                <w:tab w:val="left" w:pos="3346"/>
              </w:tabs>
              <w:jc w:val="center"/>
              <w:rPr>
                <w:b/>
                <w:bCs/>
                <w:color w:val="000000"/>
                <w:sz w:val="18"/>
              </w:rPr>
            </w:pPr>
            <w:r>
              <w:rPr>
                <w:rFonts w:hint="eastAsia"/>
                <w:b/>
                <w:bCs/>
                <w:color w:val="000000"/>
                <w:sz w:val="18"/>
              </w:rPr>
              <w:t>解</w:t>
            </w:r>
            <w:r>
              <w:rPr>
                <w:rFonts w:hint="eastAsia"/>
                <w:b/>
                <w:bCs/>
                <w:color w:val="000000"/>
                <w:sz w:val="18"/>
              </w:rPr>
              <w:t xml:space="preserve"> </w:t>
            </w:r>
            <w:r>
              <w:rPr>
                <w:rFonts w:hint="eastAsia"/>
                <w:b/>
                <w:bCs/>
                <w:color w:val="000000"/>
                <w:sz w:val="18"/>
              </w:rPr>
              <w:t>释</w:t>
            </w:r>
          </w:p>
        </w:tc>
      </w:tr>
      <w:tr w:rsidR="00061D2A" w14:paraId="00E4EBB0" w14:textId="77777777" w:rsidTr="009B1304">
        <w:trPr>
          <w:cantSplit/>
        </w:trPr>
        <w:tc>
          <w:tcPr>
            <w:tcW w:w="2368" w:type="dxa"/>
          </w:tcPr>
          <w:p w14:paraId="3E710A0A" w14:textId="77777777" w:rsidR="00061D2A" w:rsidRDefault="00061D2A" w:rsidP="009B1304">
            <w:pPr>
              <w:tabs>
                <w:tab w:val="left" w:pos="3346"/>
              </w:tabs>
              <w:rPr>
                <w:color w:val="000000"/>
              </w:rPr>
            </w:pPr>
          </w:p>
        </w:tc>
        <w:tc>
          <w:tcPr>
            <w:tcW w:w="6352" w:type="dxa"/>
          </w:tcPr>
          <w:p w14:paraId="119AF63B" w14:textId="77777777" w:rsidR="00061D2A" w:rsidRDefault="00061D2A" w:rsidP="009B1304">
            <w:pPr>
              <w:tabs>
                <w:tab w:val="left" w:pos="3346"/>
              </w:tabs>
              <w:rPr>
                <w:color w:val="000000"/>
              </w:rPr>
            </w:pPr>
          </w:p>
        </w:tc>
      </w:tr>
      <w:tr w:rsidR="00061D2A" w14:paraId="0EAE731F" w14:textId="77777777" w:rsidTr="009B1304">
        <w:trPr>
          <w:cantSplit/>
        </w:trPr>
        <w:tc>
          <w:tcPr>
            <w:tcW w:w="2368" w:type="dxa"/>
          </w:tcPr>
          <w:p w14:paraId="69325F87" w14:textId="77777777" w:rsidR="00061D2A" w:rsidRDefault="00061D2A" w:rsidP="009B1304">
            <w:pPr>
              <w:tabs>
                <w:tab w:val="left" w:pos="3346"/>
              </w:tabs>
              <w:rPr>
                <w:color w:val="000000"/>
              </w:rPr>
            </w:pPr>
          </w:p>
        </w:tc>
        <w:tc>
          <w:tcPr>
            <w:tcW w:w="6352" w:type="dxa"/>
          </w:tcPr>
          <w:p w14:paraId="4C87BEC5" w14:textId="77777777" w:rsidR="00061D2A" w:rsidRDefault="00061D2A" w:rsidP="009B1304">
            <w:pPr>
              <w:tabs>
                <w:tab w:val="left" w:pos="3346"/>
              </w:tabs>
              <w:rPr>
                <w:color w:val="000000"/>
              </w:rPr>
            </w:pPr>
          </w:p>
        </w:tc>
      </w:tr>
      <w:tr w:rsidR="00061D2A" w14:paraId="2F13CBBD" w14:textId="77777777" w:rsidTr="009B1304">
        <w:trPr>
          <w:cantSplit/>
        </w:trPr>
        <w:tc>
          <w:tcPr>
            <w:tcW w:w="2368" w:type="dxa"/>
          </w:tcPr>
          <w:p w14:paraId="558320C9" w14:textId="77777777" w:rsidR="00061D2A" w:rsidRDefault="00061D2A" w:rsidP="009B1304">
            <w:pPr>
              <w:tabs>
                <w:tab w:val="left" w:pos="3346"/>
              </w:tabs>
              <w:rPr>
                <w:color w:val="000000"/>
              </w:rPr>
            </w:pPr>
          </w:p>
        </w:tc>
        <w:tc>
          <w:tcPr>
            <w:tcW w:w="6352" w:type="dxa"/>
          </w:tcPr>
          <w:p w14:paraId="228DA586" w14:textId="77777777" w:rsidR="00061D2A" w:rsidRDefault="00061D2A" w:rsidP="009B1304">
            <w:pPr>
              <w:tabs>
                <w:tab w:val="left" w:pos="3346"/>
              </w:tabs>
              <w:rPr>
                <w:color w:val="000000"/>
              </w:rPr>
            </w:pPr>
          </w:p>
        </w:tc>
      </w:tr>
      <w:tr w:rsidR="00061D2A" w14:paraId="581CCBAB" w14:textId="77777777" w:rsidTr="009B1304">
        <w:trPr>
          <w:cantSplit/>
        </w:trPr>
        <w:tc>
          <w:tcPr>
            <w:tcW w:w="2368" w:type="dxa"/>
          </w:tcPr>
          <w:p w14:paraId="257BE522" w14:textId="77777777" w:rsidR="00061D2A" w:rsidRDefault="00061D2A" w:rsidP="009B1304">
            <w:pPr>
              <w:tabs>
                <w:tab w:val="left" w:pos="3346"/>
              </w:tabs>
              <w:rPr>
                <w:color w:val="000000"/>
              </w:rPr>
            </w:pPr>
            <w:r>
              <w:rPr>
                <w:color w:val="000000"/>
              </w:rPr>
              <w:t>…</w:t>
            </w:r>
          </w:p>
        </w:tc>
        <w:tc>
          <w:tcPr>
            <w:tcW w:w="6352" w:type="dxa"/>
          </w:tcPr>
          <w:p w14:paraId="1D120A2B" w14:textId="77777777" w:rsidR="00061D2A" w:rsidRDefault="00061D2A" w:rsidP="009B1304">
            <w:pPr>
              <w:tabs>
                <w:tab w:val="left" w:pos="3346"/>
              </w:tabs>
              <w:rPr>
                <w:color w:val="000000"/>
              </w:rPr>
            </w:pPr>
          </w:p>
        </w:tc>
      </w:tr>
    </w:tbl>
    <w:p w14:paraId="63BE33DD" w14:textId="5B05E8E0" w:rsidR="00B248C5" w:rsidRDefault="00B248C5" w:rsidP="00061D2A">
      <w:pPr>
        <w:rPr>
          <w:color w:val="000000"/>
        </w:rPr>
      </w:pPr>
    </w:p>
    <w:p w14:paraId="0CC3B457" w14:textId="77777777" w:rsidR="00B248C5" w:rsidRDefault="00B248C5">
      <w:pPr>
        <w:widowControl/>
        <w:jc w:val="left"/>
        <w:rPr>
          <w:color w:val="000000"/>
        </w:rPr>
      </w:pPr>
      <w:r>
        <w:rPr>
          <w:color w:val="000000"/>
        </w:rPr>
        <w:br w:type="page"/>
      </w:r>
    </w:p>
    <w:p w14:paraId="12D88FD6" w14:textId="24BB92E9" w:rsidR="00061D2A" w:rsidRDefault="00061D2A" w:rsidP="00B22C27">
      <w:pPr>
        <w:pStyle w:val="10"/>
        <w:numPr>
          <w:ilvl w:val="0"/>
          <w:numId w:val="4"/>
        </w:numPr>
        <w:rPr>
          <w:color w:val="000000"/>
        </w:rPr>
      </w:pPr>
      <w:bookmarkStart w:id="28" w:name="_Toc509848464"/>
      <w:bookmarkStart w:id="29" w:name="_Toc510112982"/>
      <w:r>
        <w:rPr>
          <w:color w:val="000000"/>
        </w:rPr>
        <w:lastRenderedPageBreak/>
        <w:t xml:space="preserve"> </w:t>
      </w:r>
      <w:r>
        <w:rPr>
          <w:rFonts w:hint="eastAsia"/>
          <w:color w:val="000000"/>
        </w:rPr>
        <w:t>背景介绍</w:t>
      </w:r>
      <w:bookmarkEnd w:id="5"/>
      <w:bookmarkEnd w:id="28"/>
      <w:bookmarkEnd w:id="29"/>
    </w:p>
    <w:p w14:paraId="1912C376" w14:textId="77777777" w:rsidR="00061D2A" w:rsidRDefault="00061D2A" w:rsidP="00061D2A">
      <w:pPr>
        <w:rPr>
          <w:i/>
          <w:iCs/>
          <w:color w:val="000000"/>
        </w:rPr>
      </w:pPr>
      <w:r>
        <w:rPr>
          <w:rFonts w:ascii="宋体" w:hAnsi="宋体" w:hint="eastAsia"/>
          <w:b/>
          <w:bCs/>
          <w:i/>
          <w:iCs/>
          <w:color w:val="000000"/>
        </w:rPr>
        <w:t>提示：</w:t>
      </w:r>
      <w:r>
        <w:rPr>
          <w:rFonts w:ascii="宋体" w:hAnsi="宋体" w:hint="eastAsia"/>
          <w:i/>
          <w:iCs/>
          <w:color w:val="000000"/>
        </w:rPr>
        <w:t>说明为什么要开展技术预研</w:t>
      </w:r>
      <w:r>
        <w:rPr>
          <w:i/>
          <w:iCs/>
          <w:color w:val="000000"/>
        </w:rPr>
        <w:t xml:space="preserve"> </w:t>
      </w:r>
      <w:r>
        <w:rPr>
          <w:rFonts w:hint="eastAsia"/>
          <w:i/>
          <w:iCs/>
          <w:color w:val="000000"/>
        </w:rPr>
        <w:t>。</w:t>
      </w:r>
    </w:p>
    <w:p w14:paraId="7FE13A9D" w14:textId="77777777" w:rsidR="00061D2A" w:rsidRDefault="00061D2A" w:rsidP="00061D2A">
      <w:pPr>
        <w:rPr>
          <w:i/>
          <w:iCs/>
          <w:color w:val="000000"/>
        </w:rPr>
      </w:pPr>
    </w:p>
    <w:p w14:paraId="7E929470" w14:textId="77777777" w:rsidR="00061D2A" w:rsidRDefault="00061D2A" w:rsidP="00061D2A">
      <w:pPr>
        <w:rPr>
          <w:i/>
          <w:iCs/>
          <w:color w:val="000000"/>
        </w:rPr>
      </w:pPr>
    </w:p>
    <w:p w14:paraId="5855932F" w14:textId="75C377D2" w:rsidR="00061D2A" w:rsidRDefault="00061D2A" w:rsidP="00B22C27">
      <w:pPr>
        <w:pStyle w:val="10"/>
        <w:numPr>
          <w:ilvl w:val="0"/>
          <w:numId w:val="4"/>
        </w:numPr>
        <w:rPr>
          <w:color w:val="000000"/>
        </w:rPr>
      </w:pPr>
      <w:bookmarkStart w:id="30" w:name="_Toc7493476"/>
      <w:bookmarkStart w:id="31" w:name="_Toc509848465"/>
      <w:bookmarkStart w:id="32" w:name="_Toc510112983"/>
      <w:r>
        <w:rPr>
          <w:color w:val="000000"/>
        </w:rPr>
        <w:t xml:space="preserve"> </w:t>
      </w:r>
      <w:r>
        <w:rPr>
          <w:rFonts w:hint="eastAsia"/>
          <w:color w:val="000000"/>
        </w:rPr>
        <w:t>技术预研目标</w:t>
      </w:r>
      <w:bookmarkEnd w:id="30"/>
      <w:bookmarkEnd w:id="31"/>
      <w:bookmarkEnd w:id="32"/>
    </w:p>
    <w:p w14:paraId="65FC4DB6" w14:textId="77777777" w:rsidR="00061D2A" w:rsidRDefault="00061D2A" w:rsidP="00061D2A">
      <w:pPr>
        <w:rPr>
          <w:rFonts w:ascii="宋体" w:hAnsi="宋体"/>
          <w:i/>
          <w:iCs/>
          <w:color w:val="000000"/>
        </w:rPr>
      </w:pPr>
      <w:r>
        <w:rPr>
          <w:rFonts w:ascii="宋体" w:hAnsi="宋体" w:hint="eastAsia"/>
          <w:b/>
          <w:bCs/>
          <w:i/>
          <w:iCs/>
          <w:color w:val="000000"/>
        </w:rPr>
        <w:t>提示：</w:t>
      </w:r>
      <w:r>
        <w:rPr>
          <w:rFonts w:ascii="宋体" w:hAnsi="宋体" w:hint="eastAsia"/>
          <w:i/>
          <w:iCs/>
          <w:color w:val="000000"/>
        </w:rPr>
        <w:t>说明本次技术预研的主要内容与目标（必须是可以验证的）。</w:t>
      </w:r>
    </w:p>
    <w:p w14:paraId="1B3E1E94" w14:textId="77777777" w:rsidR="00061D2A" w:rsidRDefault="00061D2A" w:rsidP="00061D2A">
      <w:pPr>
        <w:rPr>
          <w:i/>
          <w:iCs/>
          <w:color w:val="000000"/>
        </w:rPr>
      </w:pPr>
    </w:p>
    <w:p w14:paraId="3927D6FA" w14:textId="77777777" w:rsidR="00061D2A" w:rsidRDefault="00061D2A" w:rsidP="00061D2A">
      <w:pPr>
        <w:rPr>
          <w:i/>
          <w:iCs/>
          <w:color w:val="000000"/>
        </w:rPr>
      </w:pPr>
    </w:p>
    <w:p w14:paraId="486F0C09" w14:textId="64859738" w:rsidR="00061D2A" w:rsidRDefault="00061D2A" w:rsidP="00B22C27">
      <w:pPr>
        <w:pStyle w:val="10"/>
        <w:numPr>
          <w:ilvl w:val="0"/>
          <w:numId w:val="4"/>
        </w:numPr>
        <w:rPr>
          <w:color w:val="000000"/>
        </w:rPr>
      </w:pPr>
      <w:bookmarkStart w:id="33" w:name="_Toc523056615"/>
      <w:bookmarkStart w:id="34" w:name="_Toc7493477"/>
      <w:bookmarkStart w:id="35" w:name="_Toc509848466"/>
      <w:bookmarkStart w:id="36" w:name="_Toc510112984"/>
      <w:r>
        <w:rPr>
          <w:color w:val="000000"/>
        </w:rPr>
        <w:t xml:space="preserve"> </w:t>
      </w:r>
      <w:r>
        <w:rPr>
          <w:rFonts w:hint="eastAsia"/>
          <w:color w:val="000000"/>
        </w:rPr>
        <w:t>技术预研取得的工作成果</w:t>
      </w:r>
      <w:bookmarkEnd w:id="33"/>
      <w:bookmarkEnd w:id="34"/>
      <w:bookmarkEnd w:id="35"/>
      <w:bookmarkEnd w:id="36"/>
    </w:p>
    <w:p w14:paraId="672D9F97" w14:textId="13A67857" w:rsidR="00061D2A" w:rsidRDefault="00061D2A" w:rsidP="00061D2A">
      <w:pPr>
        <w:tabs>
          <w:tab w:val="left" w:pos="3346"/>
        </w:tabs>
        <w:rPr>
          <w:i/>
          <w:iCs/>
          <w:color w:val="000000"/>
        </w:rPr>
      </w:pPr>
      <w:r>
        <w:rPr>
          <w:rFonts w:ascii="宋体" w:hAnsi="宋体" w:hint="eastAsia"/>
          <w:b/>
          <w:bCs/>
          <w:i/>
          <w:iCs/>
          <w:color w:val="000000"/>
        </w:rPr>
        <w:t>提示：</w:t>
      </w:r>
      <w:r>
        <w:rPr>
          <w:rFonts w:ascii="宋体" w:hAnsi="宋体" w:hint="eastAsia"/>
          <w:i/>
          <w:iCs/>
          <w:color w:val="000000"/>
        </w:rPr>
        <w:t>说明本次技术预研取得的工作成果（程序、文档、数据等）以及时间。</w:t>
      </w:r>
      <w:r>
        <w:rPr>
          <w:rFonts w:hint="eastAsia"/>
          <w:i/>
          <w:iCs/>
          <w:color w:val="000000"/>
        </w:rPr>
        <w:t xml:space="preserve"> </w:t>
      </w:r>
    </w:p>
    <w:p w14:paraId="74635FDE" w14:textId="77777777" w:rsidR="00BF0099" w:rsidRDefault="00BF0099" w:rsidP="00061D2A">
      <w:pPr>
        <w:tabs>
          <w:tab w:val="left" w:pos="3346"/>
        </w:tabs>
        <w:rPr>
          <w:i/>
          <w:iCs/>
          <w:color w:val="000000"/>
        </w:rPr>
      </w:pPr>
    </w:p>
    <w:p w14:paraId="5C505A64" w14:textId="77777777" w:rsidR="00061D2A" w:rsidRDefault="00061D2A" w:rsidP="00061D2A">
      <w:pPr>
        <w:rPr>
          <w:i/>
          <w:iCs/>
          <w:color w:val="000000"/>
        </w:rPr>
      </w:pPr>
    </w:p>
    <w:p w14:paraId="5DC73C00" w14:textId="7DDDF545" w:rsidR="00BF0099" w:rsidRDefault="00BF0099" w:rsidP="00B22C27">
      <w:pPr>
        <w:pStyle w:val="10"/>
        <w:numPr>
          <w:ilvl w:val="0"/>
          <w:numId w:val="4"/>
        </w:numPr>
        <w:rPr>
          <w:color w:val="000000"/>
        </w:rPr>
      </w:pPr>
      <w:r>
        <w:rPr>
          <w:rFonts w:hint="eastAsia"/>
          <w:color w:val="000000"/>
        </w:rPr>
        <w:t>关于技术的研究报告</w:t>
      </w:r>
    </w:p>
    <w:p w14:paraId="040E57DC" w14:textId="2D5E1B39" w:rsidR="00BF0099" w:rsidRDefault="00BF0099" w:rsidP="00BF0099">
      <w:pPr>
        <w:pStyle w:val="2"/>
        <w:ind w:left="425"/>
        <w:rPr>
          <w:color w:val="000000"/>
        </w:rPr>
      </w:pPr>
      <w:r>
        <w:rPr>
          <w:rFonts w:hint="eastAsia"/>
          <w:color w:val="000000"/>
        </w:rPr>
        <w:t>5.1</w:t>
      </w:r>
      <w:r w:rsidRPr="00BF0099">
        <w:rPr>
          <w:rFonts w:hint="eastAsia"/>
          <w:color w:val="000000"/>
        </w:rPr>
        <w:t>自动改变输入框数字的大小</w:t>
      </w:r>
    </w:p>
    <w:p w14:paraId="7F3AAD91" w14:textId="77777777" w:rsidR="00BF0099" w:rsidRDefault="00BF0099" w:rsidP="00BF0099">
      <w:r>
        <w:rPr>
          <w:rFonts w:hint="eastAsia"/>
        </w:rPr>
        <w:t>随着</w:t>
      </w:r>
      <w:r w:rsidRPr="00BC2721">
        <w:rPr>
          <w:rFonts w:hint="eastAsia"/>
        </w:rPr>
        <w:t>输入框数字位数</w:t>
      </w:r>
      <w:r>
        <w:rPr>
          <w:rFonts w:hint="eastAsia"/>
        </w:rPr>
        <w:t>的改变，数字字体自动匹配文本框大小。</w:t>
      </w:r>
    </w:p>
    <w:p w14:paraId="0921A32B" w14:textId="00808864" w:rsidR="00BF0099" w:rsidRDefault="00BF0099" w:rsidP="00BF0099">
      <w:r>
        <w:rPr>
          <w:rFonts w:hint="eastAsia"/>
        </w:rPr>
        <w:t>术语解释：</w:t>
      </w:r>
    </w:p>
    <w:p w14:paraId="6A7D561A" w14:textId="10D0174A" w:rsidR="00BF0099" w:rsidRDefault="00BF0099" w:rsidP="00BF0099">
      <w:pPr>
        <w:ind w:firstLineChars="200" w:firstLine="420"/>
      </w:pPr>
      <w:r>
        <w:rPr>
          <w:rFonts w:hint="eastAsia"/>
        </w:rPr>
        <w:t>1.</w:t>
      </w:r>
      <w:r>
        <w:rPr>
          <w:rFonts w:hint="eastAsia"/>
        </w:rPr>
        <w:t>TextChanged</w:t>
      </w:r>
      <w:r>
        <w:tab/>
      </w:r>
      <w:r>
        <w:tab/>
      </w:r>
      <w:r>
        <w:rPr>
          <w:rFonts w:hint="eastAsia"/>
        </w:rPr>
        <w:t>文本改变事件</w:t>
      </w:r>
    </w:p>
    <w:p w14:paraId="655D0719" w14:textId="218D60A1" w:rsidR="00BF0099" w:rsidRDefault="00BF0099" w:rsidP="00BF0099">
      <w:pPr>
        <w:ind w:firstLineChars="200" w:firstLine="420"/>
      </w:pPr>
      <w:r>
        <w:rPr>
          <w:rFonts w:hint="eastAsia"/>
        </w:rPr>
        <w:t>2.</w:t>
      </w:r>
      <w:r w:rsidRPr="000F2EB4">
        <w:t>SizeChanged</w:t>
      </w:r>
      <w:r>
        <w:tab/>
        <w:t xml:space="preserve"> </w:t>
      </w:r>
      <w:r>
        <w:tab/>
      </w:r>
      <w:r>
        <w:rPr>
          <w:rFonts w:hint="eastAsia"/>
        </w:rPr>
        <w:t>尺寸改变事件</w:t>
      </w:r>
    </w:p>
    <w:p w14:paraId="3CE63A40" w14:textId="77777777" w:rsidR="00BF0099" w:rsidRDefault="00BF0099" w:rsidP="00BF0099">
      <w:r>
        <w:rPr>
          <w:rFonts w:hint="eastAsia"/>
        </w:rPr>
        <w:t>思想方法：</w:t>
      </w:r>
    </w:p>
    <w:p w14:paraId="67557FDD" w14:textId="35266250" w:rsidR="00BF0099" w:rsidRDefault="00BF0099" w:rsidP="00BF0099">
      <w:pPr>
        <w:ind w:left="420"/>
      </w:pPr>
      <w:r>
        <w:rPr>
          <w:rFonts w:hint="eastAsia"/>
        </w:rPr>
        <w:t>为控件添加事件，实时监听，改变字体大小。</w:t>
      </w:r>
    </w:p>
    <w:p w14:paraId="56174096" w14:textId="77777777" w:rsidR="00BF0099" w:rsidRDefault="00BF0099" w:rsidP="00BF0099">
      <w:r>
        <w:rPr>
          <w:rFonts w:hint="eastAsia"/>
        </w:rPr>
        <w:t>技术方案：</w:t>
      </w:r>
    </w:p>
    <w:p w14:paraId="5515ABA2" w14:textId="77777777" w:rsidR="00BF0099" w:rsidRDefault="00BF0099" w:rsidP="00BF0099">
      <w:pPr>
        <w:ind w:left="420"/>
      </w:pPr>
      <w:r>
        <w:rPr>
          <w:rFonts w:hint="eastAsia"/>
        </w:rPr>
        <w:t>通过对输入框添加文本改变事件，对文本框的内容实时监听；同时对窗口添加尺寸改变事件，当输入框文本和窗口的尺寸改变时，会触发文本改变事件和尺寸改变事件，然后调用相应的改变字体的方法，实现字体的实时改变。</w:t>
      </w:r>
    </w:p>
    <w:p w14:paraId="3B664A55" w14:textId="77777777" w:rsidR="00BF0099" w:rsidRDefault="00BF0099" w:rsidP="00BF0099">
      <w:r>
        <w:rPr>
          <w:rFonts w:hint="eastAsia"/>
        </w:rPr>
        <w:t>技术细节：</w:t>
      </w:r>
    </w:p>
    <w:p w14:paraId="5E3E689B" w14:textId="27DC07FA" w:rsidR="00BF0099" w:rsidRDefault="00BF0099" w:rsidP="00BF0099">
      <w:pPr>
        <w:pStyle w:val="af2"/>
        <w:ind w:left="365" w:firstLineChars="0" w:firstLine="0"/>
        <w:rPr>
          <w:rFonts w:ascii="新宋体" w:eastAsia="新宋体" w:cs="新宋体"/>
          <w:color w:val="0000FF"/>
          <w:kern w:val="0"/>
          <w:sz w:val="19"/>
          <w:szCs w:val="19"/>
        </w:rPr>
      </w:pPr>
      <w:r>
        <w:rPr>
          <w:rFonts w:hint="eastAsia"/>
        </w:rPr>
        <w:t>1.</w:t>
      </w:r>
      <w:r>
        <w:rPr>
          <w:rFonts w:hint="eastAsia"/>
        </w:rPr>
        <w:t>文本改变事件：</w:t>
      </w:r>
      <w:r w:rsidRPr="000F2EB4">
        <w:rPr>
          <w:rFonts w:ascii="新宋体" w:eastAsia="新宋体" w:cs="新宋体"/>
          <w:color w:val="FF0000"/>
          <w:kern w:val="0"/>
          <w:sz w:val="19"/>
          <w:szCs w:val="19"/>
        </w:rPr>
        <w:t>TextChanged</w:t>
      </w:r>
      <w:r w:rsidRPr="000F2EB4">
        <w:rPr>
          <w:rFonts w:ascii="新宋体" w:eastAsia="新宋体" w:cs="新宋体"/>
          <w:color w:val="0000FF"/>
          <w:kern w:val="0"/>
          <w:sz w:val="19"/>
          <w:szCs w:val="19"/>
        </w:rPr>
        <w:t>="Re_TextChanged"</w:t>
      </w:r>
    </w:p>
    <w:p w14:paraId="1B3FF853" w14:textId="62C4C00F" w:rsidR="00BF0099" w:rsidRPr="000F2EB4" w:rsidRDefault="00BF0099" w:rsidP="00BF0099">
      <w:pPr>
        <w:pStyle w:val="af2"/>
        <w:ind w:left="365" w:firstLineChars="0" w:firstLine="0"/>
        <w:rPr>
          <w:rFonts w:ascii="新宋体" w:eastAsia="新宋体" w:cs="新宋体"/>
          <w:color w:val="0000FF"/>
          <w:kern w:val="0"/>
          <w:sz w:val="19"/>
          <w:szCs w:val="19"/>
        </w:rPr>
      </w:pPr>
      <w:r>
        <w:rPr>
          <w:rFonts w:hint="eastAsia"/>
        </w:rPr>
        <w:t>2.</w:t>
      </w:r>
      <w:r>
        <w:rPr>
          <w:rFonts w:hint="eastAsia"/>
        </w:rPr>
        <w:t>尺寸改变事件：</w:t>
      </w:r>
      <w:r>
        <w:rPr>
          <w:rFonts w:ascii="新宋体" w:eastAsia="新宋体" w:cs="新宋体"/>
          <w:color w:val="FF0000"/>
          <w:kern w:val="0"/>
          <w:sz w:val="19"/>
          <w:szCs w:val="19"/>
        </w:rPr>
        <w:t>SizeChanged</w:t>
      </w:r>
      <w:r>
        <w:rPr>
          <w:rFonts w:ascii="新宋体" w:eastAsia="新宋体" w:cs="新宋体"/>
          <w:color w:val="0000FF"/>
          <w:kern w:val="0"/>
          <w:sz w:val="19"/>
          <w:szCs w:val="19"/>
        </w:rPr>
        <w:t>="MetroWindow_SizeChanged"</w:t>
      </w:r>
    </w:p>
    <w:p w14:paraId="00263EDB" w14:textId="2A44F928" w:rsidR="00BF0099" w:rsidRPr="000F2EB4" w:rsidRDefault="00BF0099" w:rsidP="00BF0099">
      <w:pPr>
        <w:pStyle w:val="af2"/>
        <w:ind w:left="365" w:firstLineChars="0" w:firstLine="0"/>
        <w:rPr>
          <w:rFonts w:ascii="新宋体" w:eastAsia="新宋体" w:cs="新宋体"/>
          <w:color w:val="000000"/>
          <w:kern w:val="0"/>
          <w:sz w:val="19"/>
          <w:szCs w:val="19"/>
        </w:rPr>
      </w:pPr>
      <w:r>
        <w:rPr>
          <w:rFonts w:hint="eastAsia"/>
        </w:rPr>
        <w:t>3.</w:t>
      </w:r>
      <w:r>
        <w:rPr>
          <w:rFonts w:hint="eastAsia"/>
        </w:rPr>
        <w:t>改变字体的方法：</w:t>
      </w:r>
      <w:r w:rsidRPr="000F2EB4">
        <w:rPr>
          <w:rFonts w:ascii="新宋体" w:eastAsia="新宋体" w:cs="新宋体"/>
          <w:color w:val="000000"/>
          <w:kern w:val="0"/>
          <w:sz w:val="19"/>
          <w:szCs w:val="19"/>
        </w:rPr>
        <w:t>ChangeFontSize(</w:t>
      </w:r>
      <w:r w:rsidRPr="000F2EB4">
        <w:rPr>
          <w:rFonts w:ascii="新宋体" w:eastAsia="新宋体" w:cs="新宋体"/>
          <w:color w:val="0000FF"/>
          <w:kern w:val="0"/>
          <w:sz w:val="19"/>
          <w:szCs w:val="19"/>
        </w:rPr>
        <w:t>double</w:t>
      </w:r>
      <w:r w:rsidRPr="000F2EB4">
        <w:rPr>
          <w:rFonts w:ascii="新宋体" w:eastAsia="新宋体" w:cs="新宋体"/>
          <w:color w:val="000000"/>
          <w:kern w:val="0"/>
          <w:sz w:val="19"/>
          <w:szCs w:val="19"/>
        </w:rPr>
        <w:t xml:space="preserve"> textBoxWidth,</w:t>
      </w:r>
      <w:r w:rsidRPr="000F2EB4">
        <w:rPr>
          <w:rFonts w:ascii="新宋体" w:eastAsia="新宋体" w:cs="新宋体"/>
          <w:color w:val="0000FF"/>
          <w:kern w:val="0"/>
          <w:sz w:val="19"/>
          <w:szCs w:val="19"/>
        </w:rPr>
        <w:t>int</w:t>
      </w:r>
      <w:r w:rsidRPr="000F2EB4">
        <w:rPr>
          <w:rFonts w:ascii="新宋体" w:eastAsia="新宋体" w:cs="新宋体"/>
          <w:color w:val="000000"/>
          <w:kern w:val="0"/>
          <w:sz w:val="19"/>
          <w:szCs w:val="19"/>
        </w:rPr>
        <w:t xml:space="preserve"> textLength)</w:t>
      </w:r>
    </w:p>
    <w:p w14:paraId="5645FB99" w14:textId="157632F7" w:rsidR="00BF0099" w:rsidRDefault="00BF0099" w:rsidP="00BF0099">
      <w:r>
        <w:rPr>
          <w:rFonts w:hint="eastAsia"/>
        </w:rPr>
        <w:t>方法参数：</w:t>
      </w:r>
    </w:p>
    <w:p w14:paraId="55D20495" w14:textId="15DC428D" w:rsidR="00BF0099" w:rsidRDefault="00BF0099" w:rsidP="00BF0099">
      <w:pPr>
        <w:ind w:firstLineChars="200" w:firstLine="420"/>
      </w:pPr>
      <w:r>
        <w:rPr>
          <w:rFonts w:hint="eastAsia"/>
        </w:rPr>
        <w:lastRenderedPageBreak/>
        <w:t>1.</w:t>
      </w:r>
      <w:r>
        <w:rPr>
          <w:rFonts w:hint="eastAsia"/>
        </w:rPr>
        <w:t>textBoxWidth</w:t>
      </w:r>
      <w:r>
        <w:rPr>
          <w:rFonts w:hint="eastAsia"/>
        </w:rPr>
        <w:t>：当前文本框的宽度，</w:t>
      </w:r>
      <w:r>
        <w:rPr>
          <w:rFonts w:hint="eastAsia"/>
        </w:rPr>
        <w:t>double</w:t>
      </w:r>
      <w:r>
        <w:rPr>
          <w:rFonts w:hint="eastAsia"/>
        </w:rPr>
        <w:t>类型</w:t>
      </w:r>
    </w:p>
    <w:p w14:paraId="7506B4D9" w14:textId="1EC50C37" w:rsidR="00BF0099" w:rsidRDefault="00BF0099" w:rsidP="00BF0099">
      <w:pPr>
        <w:ind w:firstLineChars="200" w:firstLine="420"/>
      </w:pPr>
      <w:r>
        <w:rPr>
          <w:rFonts w:hint="eastAsia"/>
        </w:rPr>
        <w:t>2.</w:t>
      </w:r>
      <w:r>
        <w:rPr>
          <w:rFonts w:hint="eastAsia"/>
        </w:rPr>
        <w:t>textLength</w:t>
      </w:r>
      <w:r>
        <w:rPr>
          <w:rFonts w:hint="eastAsia"/>
        </w:rPr>
        <w:t>：当前文本框中文本的长度，</w:t>
      </w:r>
      <w:r>
        <w:rPr>
          <w:rFonts w:hint="eastAsia"/>
        </w:rPr>
        <w:t>int</w:t>
      </w:r>
      <w:r>
        <w:rPr>
          <w:rFonts w:hint="eastAsia"/>
        </w:rPr>
        <w:t>类型</w:t>
      </w:r>
    </w:p>
    <w:p w14:paraId="4F55944C" w14:textId="77777777" w:rsidR="00BF0099" w:rsidRPr="00BF0099" w:rsidRDefault="00BF0099" w:rsidP="00BF0099">
      <w:pPr>
        <w:rPr>
          <w:rFonts w:hint="eastAsia"/>
        </w:rPr>
      </w:pPr>
    </w:p>
    <w:p w14:paraId="11A895CF" w14:textId="77777777" w:rsidR="00061D2A" w:rsidRDefault="00061D2A" w:rsidP="00061D2A">
      <w:pPr>
        <w:rPr>
          <w:i/>
          <w:iCs/>
          <w:color w:val="000000"/>
        </w:rPr>
      </w:pPr>
    </w:p>
    <w:p w14:paraId="0B87D3C2" w14:textId="0B7198F2" w:rsidR="00061D2A" w:rsidRDefault="00BF0099" w:rsidP="00BF0099">
      <w:pPr>
        <w:pStyle w:val="2"/>
        <w:ind w:left="425"/>
        <w:rPr>
          <w:color w:val="000000"/>
        </w:rPr>
      </w:pPr>
      <w:r>
        <w:rPr>
          <w:rFonts w:hint="eastAsia"/>
          <w:color w:val="000000"/>
        </w:rPr>
        <w:t>5.2</w:t>
      </w:r>
      <w:r w:rsidR="003500B0" w:rsidRPr="00BF0099">
        <w:rPr>
          <w:rFonts w:hint="eastAsia"/>
          <w:color w:val="000000"/>
        </w:rPr>
        <w:t>科学计数法的显示与计算</w:t>
      </w:r>
    </w:p>
    <w:p w14:paraId="74D37DBC" w14:textId="77777777" w:rsidR="00061D2A" w:rsidRPr="003500B0" w:rsidRDefault="00061D2A" w:rsidP="00061D2A">
      <w:pPr>
        <w:tabs>
          <w:tab w:val="left" w:pos="3346"/>
        </w:tabs>
        <w:rPr>
          <w:rFonts w:ascii="宋体" w:hAnsi="宋体"/>
          <w:b/>
          <w:bCs/>
          <w:iCs/>
          <w:color w:val="000000"/>
        </w:rPr>
      </w:pPr>
      <w:r w:rsidRPr="003500B0">
        <w:rPr>
          <w:rFonts w:ascii="宋体" w:hAnsi="宋体" w:hint="eastAsia"/>
          <w:b/>
          <w:bCs/>
          <w:iCs/>
          <w:color w:val="000000"/>
        </w:rPr>
        <w:t>提示：</w:t>
      </w:r>
    </w:p>
    <w:p w14:paraId="708B8157" w14:textId="1322616A" w:rsidR="00061D2A" w:rsidRDefault="00061D2A" w:rsidP="00B22C27">
      <w:pPr>
        <w:pStyle w:val="af2"/>
        <w:numPr>
          <w:ilvl w:val="0"/>
          <w:numId w:val="5"/>
        </w:numPr>
        <w:tabs>
          <w:tab w:val="left" w:pos="3346"/>
        </w:tabs>
        <w:ind w:firstLineChars="0"/>
        <w:rPr>
          <w:iCs/>
          <w:color w:val="000000"/>
        </w:rPr>
      </w:pPr>
      <w:r w:rsidRPr="003500B0">
        <w:rPr>
          <w:rFonts w:hint="eastAsia"/>
          <w:iCs/>
          <w:color w:val="000000"/>
        </w:rPr>
        <w:t>解释重要的术语、基本概念；</w:t>
      </w:r>
    </w:p>
    <w:p w14:paraId="28FFEDE2" w14:textId="6C44DDD3" w:rsidR="003251EF" w:rsidRDefault="003251EF" w:rsidP="003251EF">
      <w:pPr>
        <w:pStyle w:val="af2"/>
        <w:tabs>
          <w:tab w:val="left" w:pos="3346"/>
        </w:tabs>
        <w:ind w:left="720" w:firstLineChars="0" w:firstLine="0"/>
        <w:rPr>
          <w:iCs/>
          <w:color w:val="000000"/>
        </w:rPr>
      </w:pPr>
      <w:r>
        <w:rPr>
          <w:rFonts w:hint="eastAsia"/>
          <w:iCs/>
          <w:color w:val="000000"/>
        </w:rPr>
        <w:t>重要术语：</w:t>
      </w:r>
    </w:p>
    <w:p w14:paraId="28FEE383" w14:textId="12FCC3FC" w:rsidR="003251EF" w:rsidRDefault="003251EF" w:rsidP="003251EF">
      <w:pPr>
        <w:pStyle w:val="af2"/>
        <w:tabs>
          <w:tab w:val="left" w:pos="3346"/>
        </w:tabs>
        <w:ind w:left="720" w:firstLineChars="0" w:firstLine="0"/>
        <w:rPr>
          <w:rFonts w:hint="eastAsia"/>
          <w:iCs/>
          <w:color w:val="000000"/>
        </w:rPr>
      </w:pPr>
      <w:r>
        <w:rPr>
          <w:rFonts w:hint="eastAsia"/>
          <w:iCs/>
          <w:color w:val="000000"/>
        </w:rPr>
        <w:t>科学计数法：以绝对值大于</w:t>
      </w:r>
      <w:r>
        <w:rPr>
          <w:rFonts w:hint="eastAsia"/>
          <w:iCs/>
          <w:color w:val="000000"/>
        </w:rPr>
        <w:t>1</w:t>
      </w:r>
      <w:r>
        <w:rPr>
          <w:rFonts w:hint="eastAsia"/>
          <w:iCs/>
          <w:color w:val="000000"/>
        </w:rPr>
        <w:t>小于</w:t>
      </w:r>
      <w:r>
        <w:rPr>
          <w:rFonts w:hint="eastAsia"/>
          <w:iCs/>
          <w:color w:val="000000"/>
        </w:rPr>
        <w:t>10</w:t>
      </w:r>
      <w:r>
        <w:rPr>
          <w:rFonts w:hint="eastAsia"/>
          <w:iCs/>
          <w:color w:val="000000"/>
        </w:rPr>
        <w:t>并乘以</w:t>
      </w:r>
      <w:r>
        <w:rPr>
          <w:rFonts w:hint="eastAsia"/>
          <w:iCs/>
          <w:color w:val="000000"/>
        </w:rPr>
        <w:t>10</w:t>
      </w:r>
      <w:r>
        <w:rPr>
          <w:rFonts w:hint="eastAsia"/>
          <w:iCs/>
          <w:color w:val="000000"/>
        </w:rPr>
        <w:t>的</w:t>
      </w:r>
      <w:r>
        <w:rPr>
          <w:rFonts w:hint="eastAsia"/>
          <w:iCs/>
          <w:color w:val="000000"/>
        </w:rPr>
        <w:t>N</w:t>
      </w:r>
      <w:r>
        <w:rPr>
          <w:rFonts w:hint="eastAsia"/>
          <w:iCs/>
          <w:color w:val="000000"/>
        </w:rPr>
        <w:t>次方显示，其中</w:t>
      </w:r>
      <w:r>
        <w:rPr>
          <w:rFonts w:hint="eastAsia"/>
          <w:iCs/>
          <w:color w:val="000000"/>
        </w:rPr>
        <w:t>10</w:t>
      </w:r>
      <w:r>
        <w:rPr>
          <w:rFonts w:hint="eastAsia"/>
          <w:iCs/>
          <w:color w:val="000000"/>
        </w:rPr>
        <w:t>的</w:t>
      </w:r>
      <w:r>
        <w:rPr>
          <w:rFonts w:hint="eastAsia"/>
          <w:iCs/>
          <w:color w:val="000000"/>
        </w:rPr>
        <w:t>N</w:t>
      </w:r>
      <w:r>
        <w:rPr>
          <w:rFonts w:hint="eastAsia"/>
          <w:iCs/>
          <w:color w:val="000000"/>
        </w:rPr>
        <w:t>次方会以</w:t>
      </w:r>
      <w:r>
        <w:rPr>
          <w:rFonts w:hint="eastAsia"/>
          <w:iCs/>
          <w:color w:val="000000"/>
        </w:rPr>
        <w:t>e+</w:t>
      </w:r>
      <w:r>
        <w:rPr>
          <w:rFonts w:hint="eastAsia"/>
          <w:iCs/>
          <w:color w:val="000000"/>
        </w:rPr>
        <w:t>或</w:t>
      </w:r>
      <w:r>
        <w:rPr>
          <w:rFonts w:hint="eastAsia"/>
          <w:iCs/>
          <w:color w:val="000000"/>
        </w:rPr>
        <w:t>e-</w:t>
      </w:r>
      <w:r>
        <w:rPr>
          <w:rFonts w:hint="eastAsia"/>
          <w:iCs/>
          <w:color w:val="000000"/>
        </w:rPr>
        <w:t>的</w:t>
      </w:r>
      <w:r>
        <w:rPr>
          <w:rFonts w:hint="eastAsia"/>
          <w:iCs/>
          <w:color w:val="000000"/>
        </w:rPr>
        <w:t>N</w:t>
      </w:r>
      <w:r>
        <w:rPr>
          <w:rFonts w:hint="eastAsia"/>
          <w:iCs/>
          <w:color w:val="000000"/>
        </w:rPr>
        <w:t>位数显示。</w:t>
      </w:r>
    </w:p>
    <w:p w14:paraId="358E4BCA" w14:textId="5425B9B0" w:rsidR="003251EF" w:rsidRPr="003500B0" w:rsidRDefault="003251EF" w:rsidP="003251EF">
      <w:pPr>
        <w:pStyle w:val="af2"/>
        <w:tabs>
          <w:tab w:val="left" w:pos="3346"/>
        </w:tabs>
        <w:ind w:left="720" w:firstLineChars="0" w:firstLine="0"/>
        <w:rPr>
          <w:rFonts w:hint="eastAsia"/>
          <w:iCs/>
          <w:color w:val="000000"/>
        </w:rPr>
      </w:pPr>
      <w:r>
        <w:rPr>
          <w:rFonts w:hint="eastAsia"/>
          <w:iCs/>
          <w:color w:val="000000"/>
        </w:rPr>
        <w:t>基本概念：</w:t>
      </w:r>
    </w:p>
    <w:p w14:paraId="629A4B7B" w14:textId="43D7D296" w:rsidR="003500B0" w:rsidRDefault="003500B0" w:rsidP="003500B0">
      <w:pPr>
        <w:pStyle w:val="af2"/>
        <w:tabs>
          <w:tab w:val="left" w:pos="3346"/>
        </w:tabs>
        <w:ind w:left="720" w:firstLineChars="0" w:firstLine="0"/>
        <w:rPr>
          <w:iCs/>
          <w:color w:val="000000"/>
        </w:rPr>
      </w:pPr>
      <w:r>
        <w:rPr>
          <w:rFonts w:hint="eastAsia"/>
          <w:iCs/>
          <w:color w:val="000000"/>
        </w:rPr>
        <w:t>显示：当数值大于或小于某种条件的时候，数值的显示方式会以科学计数法的形态呈现出来，而不满足这种条件的时候，数值会变为原来的形态。</w:t>
      </w:r>
    </w:p>
    <w:p w14:paraId="15784E3B" w14:textId="1B6E115B" w:rsidR="003251EF" w:rsidRDefault="003500B0" w:rsidP="003251EF">
      <w:pPr>
        <w:pStyle w:val="af2"/>
        <w:tabs>
          <w:tab w:val="left" w:pos="3346"/>
        </w:tabs>
        <w:ind w:left="720" w:firstLineChars="0" w:firstLine="0"/>
        <w:rPr>
          <w:iCs/>
          <w:color w:val="000000"/>
        </w:rPr>
      </w:pPr>
      <w:r>
        <w:rPr>
          <w:rFonts w:hint="eastAsia"/>
          <w:iCs/>
          <w:color w:val="000000"/>
        </w:rPr>
        <w:t>计算：</w:t>
      </w:r>
      <w:r w:rsidR="003251EF">
        <w:rPr>
          <w:rFonts w:hint="eastAsia"/>
          <w:iCs/>
          <w:color w:val="000000"/>
        </w:rPr>
        <w:t>非科学计数与科学计数之间的计算，两个科学计数之间的计算，两个非科学计数的计算后满足科学计数显示的条件。</w:t>
      </w:r>
    </w:p>
    <w:p w14:paraId="32EDE41D" w14:textId="49DEBC22" w:rsidR="00061D2A" w:rsidRPr="003251EF" w:rsidRDefault="00061D2A" w:rsidP="00B22C27">
      <w:pPr>
        <w:pStyle w:val="af2"/>
        <w:numPr>
          <w:ilvl w:val="0"/>
          <w:numId w:val="5"/>
        </w:numPr>
        <w:tabs>
          <w:tab w:val="left" w:pos="3346"/>
        </w:tabs>
        <w:ind w:firstLineChars="0"/>
        <w:rPr>
          <w:iCs/>
          <w:color w:val="000000"/>
        </w:rPr>
      </w:pPr>
      <w:r w:rsidRPr="003251EF">
        <w:rPr>
          <w:rFonts w:hint="eastAsia"/>
          <w:iCs/>
          <w:color w:val="000000"/>
        </w:rPr>
        <w:t>论述思想方法、技术方案、技术细节</w:t>
      </w:r>
    </w:p>
    <w:p w14:paraId="482A42B9" w14:textId="3F128E09" w:rsidR="003251EF" w:rsidRDefault="003251EF" w:rsidP="003251EF">
      <w:pPr>
        <w:pStyle w:val="af2"/>
        <w:tabs>
          <w:tab w:val="left" w:pos="3346"/>
        </w:tabs>
        <w:ind w:left="720" w:firstLineChars="0" w:firstLine="0"/>
        <w:rPr>
          <w:iCs/>
          <w:color w:val="000000"/>
        </w:rPr>
      </w:pPr>
      <w:r>
        <w:rPr>
          <w:rFonts w:hint="eastAsia"/>
          <w:iCs/>
          <w:color w:val="000000"/>
        </w:rPr>
        <w:t>思想方法：</w:t>
      </w:r>
    </w:p>
    <w:p w14:paraId="017C7A37" w14:textId="1551A468" w:rsidR="0015146C" w:rsidRDefault="003251EF" w:rsidP="0015146C">
      <w:pPr>
        <w:pStyle w:val="af2"/>
        <w:tabs>
          <w:tab w:val="left" w:pos="3346"/>
        </w:tabs>
        <w:ind w:left="720"/>
        <w:rPr>
          <w:iCs/>
          <w:color w:val="000000"/>
        </w:rPr>
      </w:pPr>
      <w:r>
        <w:rPr>
          <w:rFonts w:hint="eastAsia"/>
          <w:iCs/>
          <w:color w:val="000000"/>
        </w:rPr>
        <w:t>数值计算无论是单目还是双目都是以四则运算法则为基准的计算方式，</w:t>
      </w:r>
      <w:r w:rsidR="00F8492E">
        <w:rPr>
          <w:rFonts w:hint="eastAsia"/>
          <w:iCs/>
          <w:color w:val="000000"/>
        </w:rPr>
        <w:t>数值部分的绝对值</w:t>
      </w:r>
      <w:r w:rsidRPr="003251EF">
        <w:rPr>
          <w:rFonts w:hint="eastAsia"/>
          <w:iCs/>
          <w:color w:val="000000"/>
        </w:rPr>
        <w:t>大于等于</w:t>
      </w:r>
      <w:r w:rsidRPr="003251EF">
        <w:rPr>
          <w:rFonts w:hint="eastAsia"/>
          <w:iCs/>
          <w:color w:val="000000"/>
        </w:rPr>
        <w:t>1</w:t>
      </w:r>
      <w:r w:rsidRPr="003251EF">
        <w:rPr>
          <w:rFonts w:hint="eastAsia"/>
          <w:iCs/>
          <w:color w:val="000000"/>
        </w:rPr>
        <w:t>小于</w:t>
      </w:r>
      <w:r w:rsidRPr="003251EF">
        <w:rPr>
          <w:rFonts w:hint="eastAsia"/>
          <w:iCs/>
          <w:color w:val="000000"/>
        </w:rPr>
        <w:t>10</w:t>
      </w:r>
      <w:r w:rsidRPr="003251EF">
        <w:rPr>
          <w:rFonts w:hint="eastAsia"/>
          <w:iCs/>
          <w:color w:val="000000"/>
        </w:rPr>
        <w:t>，小数部分</w:t>
      </w:r>
      <w:r w:rsidR="00F8492E">
        <w:rPr>
          <w:rFonts w:hint="eastAsia"/>
          <w:iCs/>
          <w:color w:val="000000"/>
        </w:rPr>
        <w:t>位数</w:t>
      </w:r>
      <w:r w:rsidRPr="003251EF">
        <w:rPr>
          <w:rFonts w:hint="eastAsia"/>
          <w:iCs/>
          <w:color w:val="000000"/>
        </w:rPr>
        <w:t>小于等于</w:t>
      </w:r>
      <w:r w:rsidRPr="003251EF">
        <w:rPr>
          <w:rFonts w:hint="eastAsia"/>
          <w:iCs/>
          <w:color w:val="000000"/>
        </w:rPr>
        <w:t>15</w:t>
      </w:r>
      <w:r w:rsidRPr="003251EF">
        <w:rPr>
          <w:rFonts w:hint="eastAsia"/>
          <w:iCs/>
          <w:color w:val="000000"/>
        </w:rPr>
        <w:t>，</w:t>
      </w:r>
      <w:r w:rsidRPr="003251EF">
        <w:rPr>
          <w:rFonts w:hint="eastAsia"/>
          <w:iCs/>
          <w:color w:val="000000"/>
        </w:rPr>
        <w:t>e</w:t>
      </w:r>
      <w:r w:rsidRPr="003251EF">
        <w:rPr>
          <w:rFonts w:hint="eastAsia"/>
          <w:iCs/>
          <w:color w:val="000000"/>
        </w:rPr>
        <w:t>后面小于</w:t>
      </w:r>
      <w:r>
        <w:rPr>
          <w:rFonts w:hint="eastAsia"/>
          <w:iCs/>
          <w:color w:val="000000"/>
        </w:rPr>
        <w:t>10000</w:t>
      </w:r>
      <w:r>
        <w:rPr>
          <w:rFonts w:hint="eastAsia"/>
          <w:iCs/>
          <w:color w:val="000000"/>
        </w:rPr>
        <w:t>。</w:t>
      </w:r>
      <w:r w:rsidR="00F8492E">
        <w:rPr>
          <w:rFonts w:hint="eastAsia"/>
          <w:iCs/>
          <w:color w:val="000000"/>
        </w:rPr>
        <w:t>其中</w:t>
      </w:r>
      <w:r w:rsidRPr="003251EF">
        <w:rPr>
          <w:rFonts w:hint="eastAsia"/>
          <w:iCs/>
          <w:color w:val="000000"/>
        </w:rPr>
        <w:t>乘除</w:t>
      </w:r>
      <w:r w:rsidR="00F8492E">
        <w:rPr>
          <w:rFonts w:hint="eastAsia"/>
          <w:iCs/>
          <w:color w:val="000000"/>
        </w:rPr>
        <w:t>的运算是以数值</w:t>
      </w:r>
      <w:r w:rsidRPr="003251EF">
        <w:rPr>
          <w:rFonts w:hint="eastAsia"/>
          <w:iCs/>
          <w:color w:val="000000"/>
        </w:rPr>
        <w:t>部分进行乘除运算，次幂部分进行加减运算</w:t>
      </w:r>
      <w:r w:rsidRPr="003251EF">
        <w:rPr>
          <w:rFonts w:hint="eastAsia"/>
          <w:iCs/>
          <w:color w:val="000000"/>
        </w:rPr>
        <w:t xml:space="preserve"> eg</w:t>
      </w:r>
      <w:r w:rsidRPr="003251EF">
        <w:rPr>
          <w:rFonts w:hint="eastAsia"/>
          <w:iCs/>
          <w:color w:val="000000"/>
        </w:rPr>
        <w:t>：</w:t>
      </w:r>
      <w:r w:rsidRPr="003251EF">
        <w:rPr>
          <w:rFonts w:hint="eastAsia"/>
          <w:iCs/>
          <w:color w:val="000000"/>
        </w:rPr>
        <w:t>1.5e</w:t>
      </w:r>
      <w:r w:rsidR="0015146C">
        <w:rPr>
          <w:rFonts w:hint="eastAsia"/>
          <w:iCs/>
          <w:color w:val="000000"/>
        </w:rPr>
        <w:t>+</w:t>
      </w:r>
      <w:r w:rsidRPr="003251EF">
        <w:rPr>
          <w:rFonts w:hint="eastAsia"/>
          <w:iCs/>
          <w:color w:val="000000"/>
        </w:rPr>
        <w:t>16 * 1.5e</w:t>
      </w:r>
      <w:r w:rsidR="0015146C">
        <w:rPr>
          <w:rFonts w:hint="eastAsia"/>
          <w:iCs/>
          <w:color w:val="000000"/>
        </w:rPr>
        <w:t>+</w:t>
      </w:r>
      <w:r w:rsidRPr="003251EF">
        <w:rPr>
          <w:rFonts w:hint="eastAsia"/>
          <w:iCs/>
          <w:color w:val="000000"/>
        </w:rPr>
        <w:t>16=2.25e</w:t>
      </w:r>
      <w:r w:rsidR="0015146C">
        <w:rPr>
          <w:rFonts w:hint="eastAsia"/>
          <w:iCs/>
          <w:color w:val="000000"/>
        </w:rPr>
        <w:t>+</w:t>
      </w:r>
      <w:r w:rsidRPr="003251EF">
        <w:rPr>
          <w:rFonts w:hint="eastAsia"/>
          <w:iCs/>
          <w:color w:val="000000"/>
        </w:rPr>
        <w:t>32</w:t>
      </w:r>
      <w:r w:rsidR="00F8492E">
        <w:rPr>
          <w:rFonts w:hint="eastAsia"/>
          <w:iCs/>
          <w:color w:val="000000"/>
        </w:rPr>
        <w:t>。</w:t>
      </w:r>
      <w:r w:rsidRPr="00F8492E">
        <w:rPr>
          <w:rFonts w:hint="eastAsia"/>
          <w:iCs/>
          <w:color w:val="000000"/>
        </w:rPr>
        <w:t>加减</w:t>
      </w:r>
      <w:r w:rsidR="00F8492E" w:rsidRPr="00F8492E">
        <w:rPr>
          <w:rFonts w:hint="eastAsia"/>
          <w:iCs/>
          <w:color w:val="000000"/>
        </w:rPr>
        <w:t>的</w:t>
      </w:r>
      <w:r w:rsidRPr="00F8492E">
        <w:rPr>
          <w:rFonts w:hint="eastAsia"/>
          <w:iCs/>
          <w:color w:val="000000"/>
        </w:rPr>
        <w:t>运算需要先将小的次幂转变为与大的次幂相同的位数，</w:t>
      </w:r>
      <w:r w:rsidR="00F8492E" w:rsidRPr="00F8492E">
        <w:rPr>
          <w:rFonts w:hint="eastAsia"/>
          <w:iCs/>
          <w:color w:val="000000"/>
        </w:rPr>
        <w:t>数值</w:t>
      </w:r>
      <w:r w:rsidRPr="00F8492E">
        <w:rPr>
          <w:rFonts w:hint="eastAsia"/>
          <w:iCs/>
          <w:color w:val="000000"/>
        </w:rPr>
        <w:t>部分再进行加减。</w:t>
      </w:r>
      <w:r w:rsidRPr="00F8492E">
        <w:rPr>
          <w:rFonts w:hint="eastAsia"/>
          <w:iCs/>
          <w:color w:val="000000"/>
        </w:rPr>
        <w:t>eg</w:t>
      </w:r>
      <w:r w:rsidRPr="00F8492E">
        <w:rPr>
          <w:rFonts w:hint="eastAsia"/>
          <w:iCs/>
          <w:color w:val="000000"/>
        </w:rPr>
        <w:t>：</w:t>
      </w:r>
      <w:r w:rsidRPr="00F8492E">
        <w:rPr>
          <w:rFonts w:hint="eastAsia"/>
          <w:iCs/>
          <w:color w:val="000000"/>
        </w:rPr>
        <w:t>1.e</w:t>
      </w:r>
      <w:r w:rsidR="0015146C">
        <w:rPr>
          <w:rFonts w:hint="eastAsia"/>
          <w:iCs/>
          <w:color w:val="000000"/>
        </w:rPr>
        <w:t>+</w:t>
      </w:r>
      <w:r w:rsidRPr="00F8492E">
        <w:rPr>
          <w:rFonts w:hint="eastAsia"/>
          <w:iCs/>
          <w:color w:val="000000"/>
        </w:rPr>
        <w:t>16 + 100=1.e</w:t>
      </w:r>
      <w:r w:rsidR="0015146C">
        <w:rPr>
          <w:rFonts w:hint="eastAsia"/>
          <w:iCs/>
          <w:color w:val="000000"/>
        </w:rPr>
        <w:t>+</w:t>
      </w:r>
      <w:r w:rsidRPr="00F8492E">
        <w:rPr>
          <w:rFonts w:hint="eastAsia"/>
          <w:iCs/>
          <w:color w:val="000000"/>
        </w:rPr>
        <w:t>16+0.00000000000001e</w:t>
      </w:r>
      <w:r w:rsidR="0015146C">
        <w:rPr>
          <w:rFonts w:hint="eastAsia"/>
          <w:iCs/>
          <w:color w:val="000000"/>
        </w:rPr>
        <w:t>+</w:t>
      </w:r>
      <w:r w:rsidRPr="00F8492E">
        <w:rPr>
          <w:rFonts w:hint="eastAsia"/>
          <w:iCs/>
          <w:color w:val="000000"/>
        </w:rPr>
        <w:t>16=1.00000000000001e</w:t>
      </w:r>
      <w:r w:rsidR="0015146C">
        <w:rPr>
          <w:rFonts w:hint="eastAsia"/>
          <w:iCs/>
          <w:color w:val="000000"/>
        </w:rPr>
        <w:t>+</w:t>
      </w:r>
      <w:r w:rsidRPr="00F8492E">
        <w:rPr>
          <w:rFonts w:hint="eastAsia"/>
          <w:iCs/>
          <w:color w:val="000000"/>
        </w:rPr>
        <w:t>16</w:t>
      </w:r>
    </w:p>
    <w:p w14:paraId="781CE772" w14:textId="77777777" w:rsidR="0015146C" w:rsidRDefault="0015146C" w:rsidP="0015146C">
      <w:pPr>
        <w:pStyle w:val="af2"/>
        <w:tabs>
          <w:tab w:val="left" w:pos="3346"/>
        </w:tabs>
        <w:ind w:left="720"/>
        <w:rPr>
          <w:iCs/>
          <w:color w:val="000000"/>
        </w:rPr>
      </w:pPr>
    </w:p>
    <w:p w14:paraId="458456B3" w14:textId="5968B828" w:rsidR="0015146C" w:rsidRDefault="0015146C" w:rsidP="0015146C">
      <w:pPr>
        <w:tabs>
          <w:tab w:val="left" w:pos="3346"/>
        </w:tabs>
        <w:ind w:firstLineChars="400" w:firstLine="840"/>
        <w:rPr>
          <w:iCs/>
          <w:color w:val="000000"/>
        </w:rPr>
      </w:pPr>
      <w:r w:rsidRPr="0015146C">
        <w:rPr>
          <w:rFonts w:hint="eastAsia"/>
          <w:iCs/>
          <w:color w:val="000000"/>
        </w:rPr>
        <w:t>技术方案</w:t>
      </w:r>
      <w:r>
        <w:rPr>
          <w:rFonts w:hint="eastAsia"/>
          <w:iCs/>
          <w:color w:val="000000"/>
        </w:rPr>
        <w:t>：</w:t>
      </w:r>
    </w:p>
    <w:p w14:paraId="216DC9C6" w14:textId="5171B6BA" w:rsidR="0015146C" w:rsidRDefault="0015146C" w:rsidP="0015146C">
      <w:pPr>
        <w:tabs>
          <w:tab w:val="left" w:pos="3346"/>
        </w:tabs>
        <w:ind w:firstLineChars="400" w:firstLine="840"/>
        <w:rPr>
          <w:iCs/>
          <w:color w:val="000000"/>
        </w:rPr>
      </w:pPr>
      <w:r>
        <w:rPr>
          <w:rFonts w:hint="eastAsia"/>
          <w:iCs/>
          <w:color w:val="000000"/>
        </w:rPr>
        <w:t>写一个关于科学计数的静态类</w:t>
      </w:r>
      <w:r w:rsidR="00D44A4C">
        <w:rPr>
          <w:rFonts w:hint="eastAsia"/>
          <w:iCs/>
          <w:color w:val="000000"/>
        </w:rPr>
        <w:t>，并有以下方法：</w:t>
      </w:r>
    </w:p>
    <w:p w14:paraId="127BD085" w14:textId="3DB0863A" w:rsidR="00D44A4C" w:rsidRPr="00D44A4C" w:rsidRDefault="00D44A4C" w:rsidP="00B22C27">
      <w:pPr>
        <w:pStyle w:val="af2"/>
        <w:numPr>
          <w:ilvl w:val="0"/>
          <w:numId w:val="6"/>
        </w:numPr>
        <w:tabs>
          <w:tab w:val="left" w:pos="3346"/>
        </w:tabs>
        <w:ind w:firstLineChars="0"/>
        <w:rPr>
          <w:iCs/>
          <w:color w:val="000000"/>
        </w:rPr>
      </w:pPr>
      <w:r w:rsidRPr="00D44A4C">
        <w:rPr>
          <w:rFonts w:hint="eastAsia"/>
          <w:iCs/>
          <w:color w:val="000000"/>
        </w:rPr>
        <w:t>返回一个</w:t>
      </w:r>
      <w:r w:rsidRPr="00D44A4C">
        <w:rPr>
          <w:rFonts w:hint="eastAsia"/>
          <w:iCs/>
          <w:color w:val="000000"/>
        </w:rPr>
        <w:t>bool</w:t>
      </w:r>
      <w:r w:rsidRPr="00D44A4C">
        <w:rPr>
          <w:rFonts w:hint="eastAsia"/>
          <w:iCs/>
          <w:color w:val="000000"/>
        </w:rPr>
        <w:t>的方法，用于判断这个数值是否符合科学计数法的条件</w:t>
      </w:r>
    </w:p>
    <w:p w14:paraId="223BAABC" w14:textId="182F8F00" w:rsidR="00D44A4C" w:rsidRDefault="00D44A4C" w:rsidP="00B22C27">
      <w:pPr>
        <w:pStyle w:val="af2"/>
        <w:numPr>
          <w:ilvl w:val="0"/>
          <w:numId w:val="6"/>
        </w:numPr>
        <w:tabs>
          <w:tab w:val="left" w:pos="3346"/>
        </w:tabs>
        <w:ind w:firstLineChars="0"/>
        <w:rPr>
          <w:iCs/>
          <w:color w:val="000000"/>
        </w:rPr>
      </w:pPr>
      <w:r>
        <w:rPr>
          <w:rFonts w:hint="eastAsia"/>
          <w:iCs/>
          <w:color w:val="000000"/>
        </w:rPr>
        <w:t>返回一个</w:t>
      </w:r>
      <w:r>
        <w:rPr>
          <w:rFonts w:hint="eastAsia"/>
          <w:iCs/>
          <w:color w:val="000000"/>
        </w:rPr>
        <w:t>string</w:t>
      </w:r>
      <w:r>
        <w:rPr>
          <w:rFonts w:hint="eastAsia"/>
          <w:iCs/>
          <w:color w:val="000000"/>
        </w:rPr>
        <w:t>的方法，用于将一个数值转为科学计数的方法</w:t>
      </w:r>
    </w:p>
    <w:p w14:paraId="0154BAF5" w14:textId="65992E1E" w:rsidR="00D44A4C" w:rsidRDefault="00D44A4C" w:rsidP="00B22C27">
      <w:pPr>
        <w:pStyle w:val="af2"/>
        <w:numPr>
          <w:ilvl w:val="0"/>
          <w:numId w:val="6"/>
        </w:numPr>
        <w:tabs>
          <w:tab w:val="left" w:pos="3346"/>
        </w:tabs>
        <w:ind w:firstLineChars="0"/>
        <w:rPr>
          <w:iCs/>
          <w:color w:val="000000"/>
        </w:rPr>
      </w:pPr>
      <w:r>
        <w:rPr>
          <w:rFonts w:hint="eastAsia"/>
          <w:iCs/>
          <w:color w:val="000000"/>
        </w:rPr>
        <w:t>返回一个</w:t>
      </w:r>
      <w:r>
        <w:rPr>
          <w:rFonts w:hint="eastAsia"/>
          <w:iCs/>
          <w:color w:val="000000"/>
        </w:rPr>
        <w:t>string</w:t>
      </w:r>
      <w:r>
        <w:rPr>
          <w:rFonts w:hint="eastAsia"/>
          <w:iCs/>
          <w:color w:val="000000"/>
        </w:rPr>
        <w:t>的方法，用于将一个</w:t>
      </w:r>
      <w:r>
        <w:rPr>
          <w:rFonts w:hint="eastAsia"/>
          <w:iCs/>
          <w:color w:val="000000"/>
        </w:rPr>
        <w:t>科学计数转为数值</w:t>
      </w:r>
      <w:r>
        <w:rPr>
          <w:rFonts w:hint="eastAsia"/>
          <w:iCs/>
          <w:color w:val="000000"/>
        </w:rPr>
        <w:t>的方法</w:t>
      </w:r>
    </w:p>
    <w:p w14:paraId="738DB4A2" w14:textId="52DC685A" w:rsidR="00D44A4C" w:rsidRDefault="00D44A4C" w:rsidP="00B22C27">
      <w:pPr>
        <w:pStyle w:val="af2"/>
        <w:numPr>
          <w:ilvl w:val="0"/>
          <w:numId w:val="6"/>
        </w:numPr>
        <w:tabs>
          <w:tab w:val="left" w:pos="3346"/>
        </w:tabs>
        <w:ind w:firstLineChars="0"/>
        <w:rPr>
          <w:iCs/>
          <w:color w:val="000000"/>
        </w:rPr>
      </w:pPr>
      <w:r>
        <w:rPr>
          <w:rFonts w:hint="eastAsia"/>
          <w:iCs/>
          <w:color w:val="000000"/>
        </w:rPr>
        <w:t>返回一个</w:t>
      </w:r>
      <w:r>
        <w:rPr>
          <w:rFonts w:hint="eastAsia"/>
          <w:iCs/>
          <w:color w:val="000000"/>
        </w:rPr>
        <w:t>string</w:t>
      </w:r>
      <w:r>
        <w:rPr>
          <w:rFonts w:hint="eastAsia"/>
          <w:iCs/>
          <w:color w:val="000000"/>
        </w:rPr>
        <w:t>的方法，用于将两个科学计数的数值进行加运算</w:t>
      </w:r>
    </w:p>
    <w:p w14:paraId="6DC2E01E" w14:textId="36963BB8" w:rsidR="00D44A4C" w:rsidRPr="00D44A4C" w:rsidRDefault="00D44A4C" w:rsidP="00B22C27">
      <w:pPr>
        <w:pStyle w:val="af2"/>
        <w:numPr>
          <w:ilvl w:val="0"/>
          <w:numId w:val="6"/>
        </w:numPr>
        <w:tabs>
          <w:tab w:val="left" w:pos="3346"/>
        </w:tabs>
        <w:ind w:firstLineChars="0"/>
        <w:rPr>
          <w:rFonts w:hint="eastAsia"/>
          <w:iCs/>
          <w:color w:val="000000"/>
        </w:rPr>
      </w:pPr>
      <w:r>
        <w:rPr>
          <w:rFonts w:hint="eastAsia"/>
          <w:iCs/>
          <w:color w:val="000000"/>
        </w:rPr>
        <w:t>返回一个</w:t>
      </w:r>
      <w:r>
        <w:rPr>
          <w:rFonts w:hint="eastAsia"/>
          <w:iCs/>
          <w:color w:val="000000"/>
        </w:rPr>
        <w:t>string</w:t>
      </w:r>
      <w:r>
        <w:rPr>
          <w:rFonts w:hint="eastAsia"/>
          <w:iCs/>
          <w:color w:val="000000"/>
        </w:rPr>
        <w:t>的方法，用于将两个科学计数的数值进行</w:t>
      </w:r>
      <w:r>
        <w:rPr>
          <w:rFonts w:hint="eastAsia"/>
          <w:iCs/>
          <w:color w:val="000000"/>
        </w:rPr>
        <w:t>乘</w:t>
      </w:r>
      <w:r>
        <w:rPr>
          <w:rFonts w:hint="eastAsia"/>
          <w:iCs/>
          <w:color w:val="000000"/>
        </w:rPr>
        <w:t>运算</w:t>
      </w:r>
    </w:p>
    <w:p w14:paraId="16DA520B" w14:textId="72892A8B" w:rsidR="00D44A4C" w:rsidRPr="00D44A4C" w:rsidRDefault="00D44A4C" w:rsidP="00B22C27">
      <w:pPr>
        <w:pStyle w:val="af2"/>
        <w:numPr>
          <w:ilvl w:val="0"/>
          <w:numId w:val="6"/>
        </w:numPr>
        <w:tabs>
          <w:tab w:val="left" w:pos="3346"/>
        </w:tabs>
        <w:ind w:firstLineChars="0"/>
        <w:rPr>
          <w:rFonts w:hint="eastAsia"/>
          <w:iCs/>
          <w:color w:val="000000"/>
        </w:rPr>
      </w:pPr>
      <w:r>
        <w:rPr>
          <w:rFonts w:hint="eastAsia"/>
          <w:iCs/>
          <w:color w:val="000000"/>
        </w:rPr>
        <w:t>返回一个</w:t>
      </w:r>
      <w:r>
        <w:rPr>
          <w:rFonts w:hint="eastAsia"/>
          <w:iCs/>
          <w:color w:val="000000"/>
        </w:rPr>
        <w:t>string</w:t>
      </w:r>
      <w:r>
        <w:rPr>
          <w:rFonts w:hint="eastAsia"/>
          <w:iCs/>
          <w:color w:val="000000"/>
        </w:rPr>
        <w:t>的方法，用于将两个科学计数的数值进行</w:t>
      </w:r>
      <w:r>
        <w:rPr>
          <w:rFonts w:hint="eastAsia"/>
          <w:iCs/>
          <w:color w:val="000000"/>
        </w:rPr>
        <w:t>除</w:t>
      </w:r>
      <w:r>
        <w:rPr>
          <w:rFonts w:hint="eastAsia"/>
          <w:iCs/>
          <w:color w:val="000000"/>
        </w:rPr>
        <w:t>运算</w:t>
      </w:r>
    </w:p>
    <w:p w14:paraId="23BBA1FA" w14:textId="5BD93EB6" w:rsidR="00D44A4C" w:rsidRDefault="00D44A4C" w:rsidP="00B22C27">
      <w:pPr>
        <w:pStyle w:val="af2"/>
        <w:numPr>
          <w:ilvl w:val="0"/>
          <w:numId w:val="6"/>
        </w:numPr>
        <w:tabs>
          <w:tab w:val="left" w:pos="3346"/>
        </w:tabs>
        <w:ind w:firstLineChars="0"/>
        <w:rPr>
          <w:iCs/>
          <w:color w:val="000000"/>
        </w:rPr>
      </w:pPr>
      <w:r>
        <w:rPr>
          <w:rFonts w:hint="eastAsia"/>
          <w:iCs/>
          <w:color w:val="000000"/>
        </w:rPr>
        <w:t>返回一个</w:t>
      </w:r>
      <w:r>
        <w:rPr>
          <w:rFonts w:hint="eastAsia"/>
          <w:iCs/>
          <w:color w:val="000000"/>
        </w:rPr>
        <w:t>string</w:t>
      </w:r>
      <w:r>
        <w:rPr>
          <w:rFonts w:hint="eastAsia"/>
          <w:iCs/>
          <w:color w:val="000000"/>
        </w:rPr>
        <w:t>的方法，用于</w:t>
      </w:r>
      <w:r>
        <w:rPr>
          <w:rFonts w:hint="eastAsia"/>
          <w:iCs/>
          <w:color w:val="000000"/>
        </w:rPr>
        <w:t>调节最后计算的值</w:t>
      </w:r>
    </w:p>
    <w:p w14:paraId="3847BEFC" w14:textId="18D3F6A4" w:rsidR="00D44A4C" w:rsidRDefault="00D44A4C" w:rsidP="00D44A4C">
      <w:pPr>
        <w:tabs>
          <w:tab w:val="left" w:pos="3346"/>
        </w:tabs>
        <w:ind w:left="840"/>
        <w:rPr>
          <w:iCs/>
          <w:color w:val="000000"/>
        </w:rPr>
      </w:pPr>
      <w:r>
        <w:rPr>
          <w:rFonts w:hint="eastAsia"/>
          <w:iCs/>
          <w:color w:val="000000"/>
        </w:rPr>
        <w:t>技术细节：</w:t>
      </w:r>
    </w:p>
    <w:p w14:paraId="16A9B40B" w14:textId="1DA9C395" w:rsidR="00D44A4C" w:rsidRPr="0002693D" w:rsidRDefault="00D44A4C" w:rsidP="00B22C27">
      <w:pPr>
        <w:pStyle w:val="af2"/>
        <w:numPr>
          <w:ilvl w:val="0"/>
          <w:numId w:val="7"/>
        </w:numPr>
        <w:tabs>
          <w:tab w:val="left" w:pos="3346"/>
        </w:tabs>
        <w:ind w:firstLineChars="0"/>
        <w:rPr>
          <w:iCs/>
          <w:color w:val="000000"/>
        </w:rPr>
      </w:pPr>
      <w:r w:rsidRPr="0002693D">
        <w:rPr>
          <w:rFonts w:hint="eastAsia"/>
          <w:iCs/>
          <w:color w:val="000000"/>
        </w:rPr>
        <w:t>符合科学计数</w:t>
      </w:r>
      <w:r w:rsidR="0002693D" w:rsidRPr="0002693D">
        <w:rPr>
          <w:rFonts w:hint="eastAsia"/>
          <w:iCs/>
          <w:color w:val="000000"/>
        </w:rPr>
        <w:t>的条件，整数大于等于</w:t>
      </w:r>
      <w:r w:rsidR="0002693D" w:rsidRPr="0002693D">
        <w:rPr>
          <w:rFonts w:hint="eastAsia"/>
          <w:iCs/>
          <w:color w:val="000000"/>
        </w:rPr>
        <w:t>1</w:t>
      </w:r>
      <w:r w:rsidR="0002693D" w:rsidRPr="0002693D">
        <w:rPr>
          <w:rFonts w:hint="eastAsia"/>
          <w:iCs/>
          <w:color w:val="000000"/>
        </w:rPr>
        <w:t>乘以</w:t>
      </w:r>
      <w:r w:rsidR="0002693D" w:rsidRPr="0002693D">
        <w:rPr>
          <w:rFonts w:hint="eastAsia"/>
          <w:iCs/>
          <w:color w:val="000000"/>
        </w:rPr>
        <w:t>10</w:t>
      </w:r>
      <w:r w:rsidR="0002693D" w:rsidRPr="0002693D">
        <w:rPr>
          <w:rFonts w:hint="eastAsia"/>
          <w:iCs/>
          <w:color w:val="000000"/>
        </w:rPr>
        <w:t>的</w:t>
      </w:r>
      <w:r w:rsidR="0002693D" w:rsidRPr="0002693D">
        <w:rPr>
          <w:rFonts w:hint="eastAsia"/>
          <w:iCs/>
          <w:color w:val="000000"/>
        </w:rPr>
        <w:t>16</w:t>
      </w:r>
      <w:r w:rsidR="0002693D" w:rsidRPr="0002693D">
        <w:rPr>
          <w:rFonts w:hint="eastAsia"/>
          <w:iCs/>
          <w:color w:val="000000"/>
        </w:rPr>
        <w:t>次方就行了，但是小数部分有些复杂，需要结合原生计算器推敲</w:t>
      </w:r>
    </w:p>
    <w:p w14:paraId="594E9D9D" w14:textId="07A2D5B0" w:rsidR="0002693D" w:rsidRPr="0002693D" w:rsidRDefault="0002693D" w:rsidP="00B22C27">
      <w:pPr>
        <w:pStyle w:val="af2"/>
        <w:numPr>
          <w:ilvl w:val="0"/>
          <w:numId w:val="7"/>
        </w:numPr>
        <w:tabs>
          <w:tab w:val="left" w:pos="3346"/>
        </w:tabs>
        <w:ind w:firstLineChars="0"/>
        <w:rPr>
          <w:rFonts w:hint="eastAsia"/>
          <w:iCs/>
          <w:color w:val="000000"/>
        </w:rPr>
      </w:pPr>
      <w:r>
        <w:rPr>
          <w:rFonts w:hint="eastAsia"/>
          <w:iCs/>
          <w:color w:val="000000"/>
        </w:rPr>
        <w:t>科学计数法的计算因为左右是需要分开的，最终整合的时候，左边的数值可能超过</w:t>
      </w:r>
      <w:r>
        <w:rPr>
          <w:rFonts w:hint="eastAsia"/>
          <w:iCs/>
          <w:color w:val="000000"/>
        </w:rPr>
        <w:t>10</w:t>
      </w:r>
      <w:r>
        <w:rPr>
          <w:rFonts w:hint="eastAsia"/>
          <w:iCs/>
          <w:color w:val="000000"/>
        </w:rPr>
        <w:t>，需要移位，所以加了一个调节最后计算值的方法</w:t>
      </w:r>
    </w:p>
    <w:p w14:paraId="329C5B85" w14:textId="3AF67CDD" w:rsidR="00D44A4C" w:rsidRPr="00BE0FC0" w:rsidRDefault="00D44A4C" w:rsidP="00BE0FC0">
      <w:pPr>
        <w:tabs>
          <w:tab w:val="left" w:pos="3346"/>
        </w:tabs>
        <w:rPr>
          <w:rFonts w:hint="eastAsia"/>
          <w:iCs/>
          <w:color w:val="000000"/>
        </w:rPr>
      </w:pPr>
    </w:p>
    <w:p w14:paraId="253D723B" w14:textId="77F0F3D6" w:rsidR="00C534EA" w:rsidRDefault="00C534EA" w:rsidP="00C534EA">
      <w:pPr>
        <w:pStyle w:val="2"/>
        <w:ind w:left="425"/>
        <w:rPr>
          <w:color w:val="000000"/>
        </w:rPr>
      </w:pPr>
      <w:r>
        <w:rPr>
          <w:rFonts w:hint="eastAsia"/>
          <w:color w:val="000000"/>
        </w:rPr>
        <w:lastRenderedPageBreak/>
        <w:t>5.</w:t>
      </w:r>
      <w:r>
        <w:rPr>
          <w:rFonts w:hint="eastAsia"/>
          <w:color w:val="000000"/>
        </w:rPr>
        <w:t>3</w:t>
      </w:r>
      <w:r>
        <w:rPr>
          <w:rFonts w:hint="eastAsia"/>
          <w:color w:val="000000"/>
        </w:rPr>
        <w:t>窗口拖动效果</w:t>
      </w:r>
    </w:p>
    <w:p w14:paraId="3DB500FF" w14:textId="77777777" w:rsidR="00C534EA" w:rsidRDefault="00C534EA" w:rsidP="00C534EA">
      <w:pPr>
        <w:ind w:firstLine="420"/>
      </w:pPr>
      <w:r w:rsidRPr="000F2EB4">
        <w:rPr>
          <w:rFonts w:hint="eastAsia"/>
        </w:rPr>
        <w:t>窗口拖拉到一定值，扩展栏的显示和隐藏</w:t>
      </w:r>
      <w:r>
        <w:rPr>
          <w:rFonts w:hint="eastAsia"/>
        </w:rPr>
        <w:t>。</w:t>
      </w:r>
    </w:p>
    <w:p w14:paraId="63F41E56" w14:textId="77777777" w:rsidR="00C534EA" w:rsidRDefault="00C534EA" w:rsidP="00C534EA">
      <w:r>
        <w:tab/>
      </w:r>
      <w:r>
        <w:rPr>
          <w:rFonts w:hint="eastAsia"/>
        </w:rPr>
        <w:t>术语解释：</w:t>
      </w:r>
    </w:p>
    <w:p w14:paraId="273CB212" w14:textId="77777777" w:rsidR="00C534EA" w:rsidRDefault="00C534EA" w:rsidP="00B22C27">
      <w:pPr>
        <w:pStyle w:val="af2"/>
        <w:numPr>
          <w:ilvl w:val="0"/>
          <w:numId w:val="9"/>
        </w:numPr>
        <w:ind w:firstLineChars="0"/>
      </w:pPr>
      <w:r>
        <w:rPr>
          <w:rFonts w:hint="eastAsia"/>
        </w:rPr>
        <w:t>UserControl</w:t>
      </w:r>
      <w:r>
        <w:tab/>
      </w:r>
      <w:r>
        <w:tab/>
      </w:r>
      <w:r>
        <w:rPr>
          <w:rFonts w:hint="eastAsia"/>
        </w:rPr>
        <w:t>用户控件</w:t>
      </w:r>
    </w:p>
    <w:p w14:paraId="5E88146F" w14:textId="77777777" w:rsidR="00C534EA" w:rsidRDefault="00C534EA" w:rsidP="00B22C27">
      <w:pPr>
        <w:pStyle w:val="af2"/>
        <w:numPr>
          <w:ilvl w:val="0"/>
          <w:numId w:val="9"/>
        </w:numPr>
        <w:ind w:firstLineChars="0"/>
      </w:pPr>
      <w:r w:rsidRPr="000F2EB4">
        <w:t>SizeChanged</w:t>
      </w:r>
      <w:r>
        <w:tab/>
        <w:t xml:space="preserve"> </w:t>
      </w:r>
      <w:r>
        <w:tab/>
      </w:r>
      <w:r>
        <w:rPr>
          <w:rFonts w:hint="eastAsia"/>
        </w:rPr>
        <w:t>尺寸改变事件</w:t>
      </w:r>
    </w:p>
    <w:p w14:paraId="2584D37F" w14:textId="77777777" w:rsidR="00C534EA" w:rsidRDefault="00C534EA" w:rsidP="00C534EA">
      <w:pPr>
        <w:ind w:firstLine="420"/>
      </w:pPr>
      <w:r>
        <w:rPr>
          <w:rFonts w:hint="eastAsia"/>
        </w:rPr>
        <w:t>思想方法：</w:t>
      </w:r>
    </w:p>
    <w:p w14:paraId="73B27B90" w14:textId="77777777" w:rsidR="00C534EA" w:rsidRDefault="00C534EA" w:rsidP="00C534EA">
      <w:pPr>
        <w:ind w:left="420"/>
      </w:pPr>
      <w:r>
        <w:tab/>
      </w:r>
      <w:r>
        <w:rPr>
          <w:rFonts w:hint="eastAsia"/>
        </w:rPr>
        <w:t>为窗口添加事件，实时监听，当宽度到达某值时，后台动态添加或删除用户控件。</w:t>
      </w:r>
    </w:p>
    <w:p w14:paraId="213B27A5" w14:textId="77777777" w:rsidR="00C534EA" w:rsidRDefault="00C534EA" w:rsidP="00C534EA">
      <w:pPr>
        <w:ind w:left="420"/>
      </w:pPr>
      <w:r>
        <w:rPr>
          <w:rFonts w:hint="eastAsia"/>
        </w:rPr>
        <w:t>技术方案：</w:t>
      </w:r>
    </w:p>
    <w:p w14:paraId="756CA0CE" w14:textId="77777777" w:rsidR="00C534EA" w:rsidRDefault="00C534EA" w:rsidP="00C534EA">
      <w:pPr>
        <w:ind w:left="420"/>
      </w:pPr>
      <w:r>
        <w:tab/>
      </w:r>
      <w:r>
        <w:rPr>
          <w:rFonts w:hint="eastAsia"/>
        </w:rPr>
        <w:t>通过对窗口添加尺寸改变事件，对窗口的宽度实时监测。</w:t>
      </w:r>
    </w:p>
    <w:p w14:paraId="6362040E" w14:textId="77777777" w:rsidR="00C534EA" w:rsidRDefault="00C534EA" w:rsidP="00C534EA">
      <w:pPr>
        <w:ind w:left="420" w:firstLine="420"/>
      </w:pPr>
      <w:r>
        <w:rPr>
          <w:rFonts w:hint="eastAsia"/>
        </w:rPr>
        <w:t>当普通界面的宽度改变到大于</w:t>
      </w:r>
      <w:r>
        <w:rPr>
          <w:rFonts w:hint="eastAsia"/>
        </w:rPr>
        <w:t>6</w:t>
      </w:r>
      <w:r>
        <w:t>24</w:t>
      </w:r>
      <w:r>
        <w:rPr>
          <w:rFonts w:hint="eastAsia"/>
        </w:rPr>
        <w:t>时，代码动态创建</w:t>
      </w:r>
      <w:r w:rsidRPr="000F2EB4">
        <w:rPr>
          <w:rFonts w:hint="eastAsia"/>
        </w:rPr>
        <w:t>扩展</w:t>
      </w:r>
      <w:r>
        <w:rPr>
          <w:rFonts w:hint="eastAsia"/>
        </w:rPr>
        <w:t>栏布局和</w:t>
      </w:r>
      <w:r w:rsidRPr="000F2EB4">
        <w:rPr>
          <w:rFonts w:hint="eastAsia"/>
        </w:rPr>
        <w:t>扩展</w:t>
      </w:r>
      <w:r>
        <w:rPr>
          <w:rFonts w:hint="eastAsia"/>
        </w:rPr>
        <w:t>栏用户控件，然后将</w:t>
      </w:r>
      <w:r w:rsidRPr="000F2EB4">
        <w:rPr>
          <w:rFonts w:hint="eastAsia"/>
        </w:rPr>
        <w:t>扩展</w:t>
      </w:r>
      <w:r>
        <w:rPr>
          <w:rFonts w:hint="eastAsia"/>
        </w:rPr>
        <w:t>栏用户控件添加到拓展栏布局中。创建</w:t>
      </w:r>
      <w:r w:rsidRPr="000F2EB4">
        <w:rPr>
          <w:rFonts w:hint="eastAsia"/>
        </w:rPr>
        <w:t>扩展</w:t>
      </w:r>
      <w:r>
        <w:rPr>
          <w:rFonts w:hint="eastAsia"/>
        </w:rPr>
        <w:t>栏完成。</w:t>
      </w:r>
    </w:p>
    <w:p w14:paraId="42428BCA" w14:textId="77777777" w:rsidR="00C534EA" w:rsidRDefault="00C534EA" w:rsidP="00C534EA">
      <w:pPr>
        <w:ind w:left="420" w:firstLine="420"/>
      </w:pPr>
      <w:r>
        <w:rPr>
          <w:rFonts w:hint="eastAsia"/>
        </w:rPr>
        <w:t>当扩展栏创建完成的界面的宽度改变到不大于</w:t>
      </w:r>
      <w:r>
        <w:rPr>
          <w:rFonts w:hint="eastAsia"/>
        </w:rPr>
        <w:t>6</w:t>
      </w:r>
      <w:r>
        <w:t>24</w:t>
      </w:r>
      <w:r>
        <w:rPr>
          <w:rFonts w:hint="eastAsia"/>
        </w:rPr>
        <w:t>时，代码动态删除</w:t>
      </w:r>
      <w:r w:rsidRPr="000F2EB4">
        <w:rPr>
          <w:rFonts w:hint="eastAsia"/>
        </w:rPr>
        <w:t>扩展</w:t>
      </w:r>
      <w:r>
        <w:rPr>
          <w:rFonts w:hint="eastAsia"/>
        </w:rPr>
        <w:t>栏布局和</w:t>
      </w:r>
      <w:r w:rsidRPr="000F2EB4">
        <w:rPr>
          <w:rFonts w:hint="eastAsia"/>
        </w:rPr>
        <w:t>扩展</w:t>
      </w:r>
      <w:r>
        <w:rPr>
          <w:rFonts w:hint="eastAsia"/>
        </w:rPr>
        <w:t>栏用户控件。恢复成普通界面。</w:t>
      </w:r>
    </w:p>
    <w:p w14:paraId="0DF9A425" w14:textId="77777777" w:rsidR="00C534EA" w:rsidRDefault="00C534EA" w:rsidP="00C534EA">
      <w:r>
        <w:tab/>
      </w:r>
      <w:r>
        <w:rPr>
          <w:rFonts w:hint="eastAsia"/>
        </w:rPr>
        <w:t>技术细节：</w:t>
      </w:r>
    </w:p>
    <w:p w14:paraId="3D1AD82A" w14:textId="77777777" w:rsidR="00C534EA" w:rsidRDefault="00C534EA" w:rsidP="00B22C27">
      <w:pPr>
        <w:pStyle w:val="af2"/>
        <w:numPr>
          <w:ilvl w:val="0"/>
          <w:numId w:val="10"/>
        </w:numPr>
        <w:ind w:firstLineChars="0"/>
      </w:pPr>
      <w:r>
        <w:rPr>
          <w:rFonts w:hint="eastAsia"/>
        </w:rPr>
        <w:t>用户控件：</w:t>
      </w:r>
      <w:r>
        <w:rPr>
          <w:rFonts w:hint="eastAsia"/>
        </w:rPr>
        <w:t>Extension</w:t>
      </w:r>
      <w:r>
        <w:t>.xaml</w:t>
      </w:r>
    </w:p>
    <w:p w14:paraId="49E389FD" w14:textId="77777777" w:rsidR="00C534EA" w:rsidRPr="00317601" w:rsidRDefault="00C534EA" w:rsidP="00B22C27">
      <w:pPr>
        <w:pStyle w:val="af2"/>
        <w:numPr>
          <w:ilvl w:val="0"/>
          <w:numId w:val="10"/>
        </w:numPr>
        <w:ind w:firstLineChars="0"/>
      </w:pPr>
      <w:r>
        <w:rPr>
          <w:rFonts w:hint="eastAsia"/>
        </w:rPr>
        <w:t>尺寸改变事件：</w:t>
      </w:r>
      <w:r w:rsidRPr="00317601">
        <w:rPr>
          <w:rFonts w:ascii="新宋体" w:eastAsia="新宋体" w:cs="新宋体"/>
          <w:color w:val="FF0000"/>
          <w:kern w:val="0"/>
          <w:sz w:val="19"/>
          <w:szCs w:val="19"/>
        </w:rPr>
        <w:t>SizeChanged</w:t>
      </w:r>
      <w:r w:rsidRPr="00317601">
        <w:rPr>
          <w:rFonts w:ascii="新宋体" w:eastAsia="新宋体" w:cs="新宋体"/>
          <w:color w:val="0000FF"/>
          <w:kern w:val="0"/>
          <w:sz w:val="19"/>
          <w:szCs w:val="19"/>
        </w:rPr>
        <w:t>="MetroWindow_SizeChanged"</w:t>
      </w:r>
    </w:p>
    <w:p w14:paraId="39319ABC" w14:textId="77777777" w:rsidR="00C534EA" w:rsidRDefault="00C534EA" w:rsidP="00B22C27">
      <w:pPr>
        <w:pStyle w:val="af2"/>
        <w:numPr>
          <w:ilvl w:val="0"/>
          <w:numId w:val="10"/>
        </w:numPr>
        <w:ind w:firstLineChars="0"/>
      </w:pPr>
      <w:r>
        <w:rPr>
          <w:rFonts w:hint="eastAsia"/>
        </w:rPr>
        <w:t>A</w:t>
      </w:r>
      <w:r>
        <w:t>rrived</w:t>
      </w:r>
      <w:r>
        <w:rPr>
          <w:rFonts w:hint="eastAsia"/>
        </w:rPr>
        <w:t>：扩展栏是否创建完成（布尔值，默认为</w:t>
      </w:r>
      <w:r>
        <w:rPr>
          <w:rFonts w:hint="eastAsia"/>
        </w:rPr>
        <w:t>false</w:t>
      </w:r>
      <w:r>
        <w:rPr>
          <w:rFonts w:hint="eastAsia"/>
        </w:rPr>
        <w:t>）</w:t>
      </w:r>
    </w:p>
    <w:p w14:paraId="3F09E062" w14:textId="77777777" w:rsidR="00C534EA" w:rsidRDefault="00C534EA" w:rsidP="00B22C27">
      <w:pPr>
        <w:pStyle w:val="af2"/>
        <w:numPr>
          <w:ilvl w:val="0"/>
          <w:numId w:val="10"/>
        </w:numPr>
        <w:ind w:firstLineChars="0"/>
      </w:pPr>
      <w:r>
        <w:rPr>
          <w:rFonts w:hint="eastAsia"/>
        </w:rPr>
        <w:t>扩展栏创建或删除的条件：</w:t>
      </w:r>
    </w:p>
    <w:p w14:paraId="78F1F161" w14:textId="77777777" w:rsidR="00C534EA" w:rsidRPr="00E878BE" w:rsidRDefault="00C534EA" w:rsidP="00B22C27">
      <w:pPr>
        <w:pStyle w:val="af2"/>
        <w:numPr>
          <w:ilvl w:val="0"/>
          <w:numId w:val="11"/>
        </w:numPr>
        <w:ind w:firstLineChars="0"/>
      </w:pPr>
      <w:r>
        <w:rPr>
          <w:rFonts w:hint="eastAsia"/>
        </w:rPr>
        <w:t>创建：</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.Width &gt; 624 &amp;&amp; Arrived == </w:t>
      </w:r>
      <w:r>
        <w:rPr>
          <w:rFonts w:ascii="新宋体" w:eastAsia="新宋体" w:cs="新宋体"/>
          <w:color w:val="0000FF"/>
          <w:kern w:val="0"/>
          <w:sz w:val="19"/>
          <w:szCs w:val="19"/>
        </w:rPr>
        <w:t>false</w:t>
      </w:r>
    </w:p>
    <w:p w14:paraId="74C61803" w14:textId="77777777" w:rsidR="00C534EA" w:rsidRPr="007D148A" w:rsidRDefault="00C534EA" w:rsidP="00B22C27">
      <w:pPr>
        <w:pStyle w:val="af2"/>
        <w:numPr>
          <w:ilvl w:val="0"/>
          <w:numId w:val="11"/>
        </w:numPr>
        <w:ind w:firstLineChars="0"/>
      </w:pPr>
      <w:r>
        <w:rPr>
          <w:rFonts w:hint="eastAsia"/>
        </w:rPr>
        <w:t>删除：</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.Width </w:t>
      </w:r>
      <w:r>
        <w:rPr>
          <w:rFonts w:ascii="新宋体" w:eastAsia="新宋体" w:cs="新宋体" w:hint="eastAsia"/>
          <w:color w:val="000000"/>
          <w:kern w:val="0"/>
          <w:sz w:val="19"/>
          <w:szCs w:val="19"/>
        </w:rPr>
        <w:t>&lt;</w:t>
      </w:r>
      <w:r>
        <w:rPr>
          <w:rFonts w:ascii="新宋体" w:eastAsia="新宋体" w:cs="新宋体"/>
          <w:color w:val="000000"/>
          <w:kern w:val="0"/>
          <w:sz w:val="19"/>
          <w:szCs w:val="19"/>
        </w:rPr>
        <w:t xml:space="preserve">= 624 &amp;&amp; Arrived == </w:t>
      </w:r>
      <w:r>
        <w:rPr>
          <w:rFonts w:ascii="新宋体" w:eastAsia="新宋体" w:cs="新宋体"/>
          <w:color w:val="0000FF"/>
          <w:kern w:val="0"/>
          <w:sz w:val="19"/>
          <w:szCs w:val="19"/>
        </w:rPr>
        <w:t>true</w:t>
      </w:r>
    </w:p>
    <w:p w14:paraId="6E941C01" w14:textId="02BB44B7" w:rsidR="00C534EA" w:rsidRPr="00C534EA" w:rsidRDefault="00C534EA" w:rsidP="00C534EA">
      <w:pPr>
        <w:pStyle w:val="2"/>
        <w:ind w:left="425"/>
        <w:rPr>
          <w:rFonts w:hint="eastAsia"/>
          <w:color w:val="000000"/>
        </w:rPr>
      </w:pPr>
      <w:r>
        <w:rPr>
          <w:rFonts w:hint="eastAsia"/>
          <w:color w:val="000000"/>
        </w:rPr>
        <w:t>5.</w:t>
      </w:r>
      <w:r w:rsidR="001F36A2">
        <w:rPr>
          <w:rFonts w:hint="eastAsia"/>
          <w:color w:val="000000"/>
        </w:rPr>
        <w:t>4</w:t>
      </w:r>
      <w:bookmarkStart w:id="37" w:name="_GoBack"/>
      <w:bookmarkEnd w:id="37"/>
      <w:r>
        <w:rPr>
          <w:rFonts w:hint="eastAsia"/>
          <w:color w:val="000000"/>
        </w:rPr>
        <w:t>鼠标悬浮按钮变色</w:t>
      </w:r>
    </w:p>
    <w:p w14:paraId="43034860" w14:textId="77777777" w:rsidR="00C534EA" w:rsidRDefault="00C534EA" w:rsidP="00C534EA">
      <w:r>
        <w:tab/>
      </w:r>
      <w:r>
        <w:rPr>
          <w:rFonts w:hint="eastAsia"/>
        </w:rPr>
        <w:t>鼠标悬浮按钮变色</w:t>
      </w:r>
    </w:p>
    <w:p w14:paraId="6FFC6802" w14:textId="77777777" w:rsidR="00C534EA" w:rsidRDefault="00C534EA" w:rsidP="00C534EA">
      <w:r>
        <w:tab/>
      </w:r>
      <w:r>
        <w:rPr>
          <w:rFonts w:hint="eastAsia"/>
        </w:rPr>
        <w:t>术语解释：</w:t>
      </w:r>
    </w:p>
    <w:p w14:paraId="412F0C76" w14:textId="77777777" w:rsidR="00C534EA" w:rsidRDefault="00C534EA" w:rsidP="00B22C27">
      <w:pPr>
        <w:pStyle w:val="af2"/>
        <w:numPr>
          <w:ilvl w:val="0"/>
          <w:numId w:val="12"/>
        </w:numPr>
        <w:ind w:firstLineChars="0"/>
      </w:pPr>
      <w:r>
        <w:rPr>
          <w:rFonts w:hint="eastAsia"/>
        </w:rPr>
        <w:t>ResourceDictionary</w:t>
      </w:r>
      <w:r>
        <w:tab/>
      </w:r>
      <w:r>
        <w:tab/>
      </w:r>
      <w:r>
        <w:tab/>
      </w:r>
      <w:r>
        <w:rPr>
          <w:rFonts w:hint="eastAsia"/>
        </w:rPr>
        <w:t>资源字典</w:t>
      </w:r>
    </w:p>
    <w:p w14:paraId="44FDEEE5" w14:textId="77777777" w:rsidR="00C534EA" w:rsidRDefault="00C534EA" w:rsidP="00B22C27">
      <w:pPr>
        <w:pStyle w:val="af2"/>
        <w:numPr>
          <w:ilvl w:val="0"/>
          <w:numId w:val="12"/>
        </w:numPr>
        <w:ind w:firstLineChars="0"/>
      </w:pPr>
      <w:r>
        <w:rPr>
          <w:rFonts w:hint="eastAsia"/>
        </w:rPr>
        <w:t>ControlTemplate</w:t>
      </w:r>
      <w:r>
        <w:tab/>
      </w:r>
      <w:r>
        <w:tab/>
      </w:r>
      <w:r>
        <w:tab/>
      </w:r>
      <w:r>
        <w:rPr>
          <w:rFonts w:hint="eastAsia"/>
        </w:rPr>
        <w:t>控件模板</w:t>
      </w:r>
    </w:p>
    <w:p w14:paraId="5CC2B3D6" w14:textId="77777777" w:rsidR="00C534EA" w:rsidRDefault="00C534EA" w:rsidP="00B22C27">
      <w:pPr>
        <w:pStyle w:val="af2"/>
        <w:numPr>
          <w:ilvl w:val="0"/>
          <w:numId w:val="12"/>
        </w:numPr>
        <w:ind w:firstLineChars="0"/>
      </w:pPr>
      <w:r>
        <w:rPr>
          <w:rFonts w:hint="eastAsia"/>
        </w:rPr>
        <w:t>Trigger</w:t>
      </w:r>
      <w:r>
        <w:tab/>
      </w:r>
      <w:r>
        <w:tab/>
      </w:r>
      <w:r>
        <w:tab/>
      </w:r>
      <w:r>
        <w:tab/>
      </w:r>
      <w:r>
        <w:tab/>
      </w:r>
      <w:r>
        <w:rPr>
          <w:rFonts w:hint="eastAsia"/>
        </w:rPr>
        <w:t>触发器</w:t>
      </w:r>
    </w:p>
    <w:p w14:paraId="347A011E" w14:textId="77777777" w:rsidR="00C534EA" w:rsidRDefault="00C534EA" w:rsidP="00B22C27">
      <w:pPr>
        <w:pStyle w:val="af2"/>
        <w:numPr>
          <w:ilvl w:val="0"/>
          <w:numId w:val="12"/>
        </w:numPr>
        <w:ind w:firstLineChars="0"/>
      </w:pPr>
      <w:r>
        <w:rPr>
          <w:rFonts w:hint="eastAsia"/>
        </w:rPr>
        <w:t>IsMouseOver</w:t>
      </w:r>
      <w:r>
        <w:tab/>
      </w:r>
      <w:r>
        <w:tab/>
      </w:r>
      <w:r>
        <w:tab/>
      </w:r>
      <w:r>
        <w:tab/>
      </w:r>
      <w:r>
        <w:rPr>
          <w:rFonts w:hint="eastAsia"/>
        </w:rPr>
        <w:t>鼠标是否悬浮</w:t>
      </w:r>
    </w:p>
    <w:p w14:paraId="4789B6B6" w14:textId="77777777" w:rsidR="00C534EA" w:rsidRDefault="00C534EA" w:rsidP="00C534EA">
      <w:pPr>
        <w:ind w:left="420"/>
      </w:pPr>
      <w:r>
        <w:rPr>
          <w:rFonts w:hint="eastAsia"/>
        </w:rPr>
        <w:t>思想方法：</w:t>
      </w:r>
    </w:p>
    <w:p w14:paraId="093343A8" w14:textId="77777777" w:rsidR="00C534EA" w:rsidRDefault="00C534EA" w:rsidP="00C534EA">
      <w:pPr>
        <w:ind w:left="420"/>
      </w:pPr>
      <w:r>
        <w:tab/>
      </w:r>
      <w:r>
        <w:rPr>
          <w:rFonts w:hint="eastAsia"/>
        </w:rPr>
        <w:t>重写</w:t>
      </w:r>
      <w:r>
        <w:rPr>
          <w:rFonts w:hint="eastAsia"/>
        </w:rPr>
        <w:t>Button</w:t>
      </w:r>
      <w:r>
        <w:rPr>
          <w:rFonts w:hint="eastAsia"/>
        </w:rPr>
        <w:t>按钮控件的样式。</w:t>
      </w:r>
    </w:p>
    <w:p w14:paraId="0EB727DA" w14:textId="77777777" w:rsidR="00C534EA" w:rsidRDefault="00C534EA" w:rsidP="00C534EA">
      <w:pPr>
        <w:ind w:left="420"/>
      </w:pPr>
      <w:r>
        <w:rPr>
          <w:rFonts w:hint="eastAsia"/>
        </w:rPr>
        <w:t>技术方案：</w:t>
      </w:r>
    </w:p>
    <w:p w14:paraId="238082EE" w14:textId="77777777" w:rsidR="00C534EA" w:rsidRDefault="00C534EA" w:rsidP="00C534EA">
      <w:pPr>
        <w:ind w:left="420"/>
      </w:pPr>
      <w:r>
        <w:tab/>
      </w:r>
      <w:r>
        <w:rPr>
          <w:rFonts w:hint="eastAsia"/>
        </w:rPr>
        <w:t>创建资源字典，通过</w:t>
      </w:r>
      <w:r>
        <w:rPr>
          <w:rFonts w:hint="eastAsia"/>
        </w:rPr>
        <w:t>ControlTemplate</w:t>
      </w:r>
      <w:r>
        <w:rPr>
          <w:rFonts w:hint="eastAsia"/>
        </w:rPr>
        <w:t>自定义按钮控件的内部布局。然后添加</w:t>
      </w:r>
      <w:r>
        <w:rPr>
          <w:rFonts w:hint="eastAsia"/>
        </w:rPr>
        <w:t>Trigger</w:t>
      </w:r>
      <w:r>
        <w:rPr>
          <w:rFonts w:hint="eastAsia"/>
        </w:rPr>
        <w:t>，当</w:t>
      </w:r>
      <w:r>
        <w:rPr>
          <w:rFonts w:hint="eastAsia"/>
        </w:rPr>
        <w:t>IsMouseOver</w:t>
      </w:r>
      <w:r>
        <w:rPr>
          <w:rFonts w:hint="eastAsia"/>
        </w:rPr>
        <w:t>属性为</w:t>
      </w:r>
      <w:r>
        <w:rPr>
          <w:rFonts w:hint="eastAsia"/>
        </w:rPr>
        <w:t>true</w:t>
      </w:r>
      <w:r>
        <w:rPr>
          <w:rFonts w:hint="eastAsia"/>
        </w:rPr>
        <w:t>时，改变按钮控件内部布局的样式。在</w:t>
      </w:r>
      <w:r>
        <w:rPr>
          <w:rFonts w:hint="eastAsia"/>
        </w:rPr>
        <w:t>App</w:t>
      </w:r>
      <w:r>
        <w:t>.xaml</w:t>
      </w:r>
      <w:r>
        <w:rPr>
          <w:rFonts w:hint="eastAsia"/>
        </w:rPr>
        <w:t>中添加相应配置，最后将前端页面的按钮的样式设置为该资源字典创建的样式。</w:t>
      </w:r>
    </w:p>
    <w:p w14:paraId="142BA8CC" w14:textId="77777777" w:rsidR="00C534EA" w:rsidRDefault="00C534EA" w:rsidP="00C534EA">
      <w:pPr>
        <w:ind w:left="420"/>
      </w:pPr>
      <w:r>
        <w:rPr>
          <w:rFonts w:hint="eastAsia"/>
        </w:rPr>
        <w:t>技术细节：</w:t>
      </w:r>
    </w:p>
    <w:p w14:paraId="69F766C2" w14:textId="77777777" w:rsidR="00C534EA" w:rsidRDefault="00C534EA" w:rsidP="00B22C27">
      <w:pPr>
        <w:pStyle w:val="af2"/>
        <w:numPr>
          <w:ilvl w:val="0"/>
          <w:numId w:val="13"/>
        </w:numPr>
        <w:ind w:firstLineChars="0"/>
      </w:pPr>
      <w:r>
        <w:rPr>
          <w:rFonts w:hint="eastAsia"/>
        </w:rPr>
        <w:t>资源字典：</w:t>
      </w:r>
      <w:r>
        <w:rPr>
          <w:rFonts w:hint="eastAsia"/>
        </w:rPr>
        <w:t>CommonButton</w:t>
      </w:r>
      <w:r>
        <w:t>.xaml</w:t>
      </w:r>
    </w:p>
    <w:p w14:paraId="532E19B6" w14:textId="77777777" w:rsidR="00C534EA" w:rsidRPr="00B76E36" w:rsidRDefault="00C534EA" w:rsidP="00B22C27">
      <w:pPr>
        <w:pStyle w:val="af2"/>
        <w:numPr>
          <w:ilvl w:val="0"/>
          <w:numId w:val="13"/>
        </w:numPr>
        <w:ind w:firstLineChars="0"/>
      </w:pPr>
      <w:r>
        <w:t>K</w:t>
      </w:r>
      <w:r>
        <w:rPr>
          <w:rFonts w:hint="eastAsia"/>
        </w:rPr>
        <w:t>ey</w:t>
      </w:r>
      <w:r>
        <w:rPr>
          <w:rFonts w:hint="eastAsia"/>
        </w:rPr>
        <w:t>：</w:t>
      </w:r>
      <w:r>
        <w:rPr>
          <w:rFonts w:ascii="新宋体" w:eastAsia="新宋体" w:cs="新宋体"/>
          <w:color w:val="0000FF"/>
          <w:kern w:val="0"/>
          <w:sz w:val="19"/>
          <w:szCs w:val="19"/>
        </w:rPr>
        <w:t>CommonButtonStyle</w:t>
      </w:r>
    </w:p>
    <w:p w14:paraId="2A9D30E9" w14:textId="77777777" w:rsidR="00C534EA" w:rsidRPr="00413433" w:rsidRDefault="00C534EA" w:rsidP="00B22C27">
      <w:pPr>
        <w:pStyle w:val="af2"/>
        <w:numPr>
          <w:ilvl w:val="0"/>
          <w:numId w:val="13"/>
        </w:numPr>
        <w:ind w:firstLineChars="0"/>
      </w:pPr>
      <w:r>
        <w:rPr>
          <w:rFonts w:hint="eastAsia"/>
        </w:rPr>
        <w:t>鼠标悬浮时按钮的颜色：</w:t>
      </w:r>
      <w:r>
        <w:rPr>
          <w:rFonts w:hint="eastAsia"/>
        </w:rPr>
        <w:t>#</w:t>
      </w:r>
      <w:r>
        <w:rPr>
          <w:rFonts w:ascii="新宋体" w:eastAsia="新宋体" w:cs="新宋体"/>
          <w:color w:val="0000FF"/>
          <w:kern w:val="0"/>
          <w:sz w:val="19"/>
          <w:szCs w:val="19"/>
        </w:rPr>
        <w:t>D5D5D5</w:t>
      </w:r>
    </w:p>
    <w:p w14:paraId="6B6A33A8" w14:textId="77777777" w:rsidR="00C534EA" w:rsidRPr="00F43F1A" w:rsidRDefault="00C534EA" w:rsidP="00B22C27">
      <w:pPr>
        <w:pStyle w:val="af2"/>
        <w:numPr>
          <w:ilvl w:val="0"/>
          <w:numId w:val="13"/>
        </w:numPr>
        <w:ind w:firstLineChars="0"/>
      </w:pPr>
      <w:r>
        <w:rPr>
          <w:rFonts w:hint="eastAsia"/>
        </w:rPr>
        <w:t>按钮设置样式：</w:t>
      </w:r>
      <w:r>
        <w:rPr>
          <w:rFonts w:ascii="新宋体" w:eastAsia="新宋体" w:cs="新宋体"/>
          <w:color w:val="FF0000"/>
          <w:kern w:val="0"/>
          <w:sz w:val="19"/>
          <w:szCs w:val="19"/>
        </w:rPr>
        <w:t>Style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CommonButtonStyle</w:t>
      </w:r>
      <w:r>
        <w:rPr>
          <w:rFonts w:ascii="新宋体" w:eastAsia="新宋体" w:cs="新宋体"/>
          <w:color w:val="0000FF"/>
          <w:kern w:val="0"/>
          <w:sz w:val="19"/>
          <w:szCs w:val="19"/>
        </w:rPr>
        <w:t>}"</w:t>
      </w:r>
    </w:p>
    <w:p w14:paraId="71C74E60" w14:textId="77777777" w:rsidR="00C534EA" w:rsidRPr="00C534EA" w:rsidRDefault="00C534EA" w:rsidP="00C534EA">
      <w:pPr>
        <w:rPr>
          <w:rFonts w:hint="eastAsia"/>
        </w:rPr>
      </w:pPr>
    </w:p>
    <w:p w14:paraId="4F361D0F" w14:textId="77777777" w:rsidR="00C534EA" w:rsidRPr="00C534EA" w:rsidRDefault="00C534EA" w:rsidP="00C534EA">
      <w:pPr>
        <w:rPr>
          <w:rFonts w:hint="eastAsia"/>
        </w:rPr>
      </w:pPr>
    </w:p>
    <w:p w14:paraId="6B54E999" w14:textId="77777777" w:rsidR="00061D2A" w:rsidRDefault="00061D2A" w:rsidP="00061D2A">
      <w:pPr>
        <w:rPr>
          <w:i/>
          <w:iCs/>
          <w:color w:val="000000"/>
        </w:rPr>
      </w:pPr>
    </w:p>
    <w:p w14:paraId="33929436" w14:textId="03FF9C49" w:rsidR="00061D2A" w:rsidRDefault="00061D2A" w:rsidP="00B22C27">
      <w:pPr>
        <w:pStyle w:val="10"/>
        <w:numPr>
          <w:ilvl w:val="0"/>
          <w:numId w:val="4"/>
        </w:numPr>
        <w:rPr>
          <w:color w:val="000000"/>
        </w:rPr>
      </w:pPr>
      <w:bookmarkStart w:id="38" w:name="_Toc7493479"/>
      <w:bookmarkStart w:id="39" w:name="_Toc509848468"/>
      <w:bookmarkStart w:id="40" w:name="_Toc510112986"/>
      <w:r>
        <w:rPr>
          <w:rFonts w:hint="eastAsia"/>
          <w:color w:val="000000"/>
        </w:rPr>
        <w:t>5</w:t>
      </w:r>
      <w:r>
        <w:rPr>
          <w:color w:val="000000"/>
        </w:rPr>
        <w:t xml:space="preserve">. </w:t>
      </w:r>
      <w:bookmarkEnd w:id="38"/>
      <w:bookmarkEnd w:id="39"/>
      <w:bookmarkEnd w:id="40"/>
      <w:r w:rsidR="009A2EBE">
        <w:rPr>
          <w:rFonts w:hint="eastAsia"/>
          <w:color w:val="000000"/>
        </w:rPr>
        <w:t>关于显示的滤化与添加逗号</w:t>
      </w:r>
    </w:p>
    <w:p w14:paraId="194C9863" w14:textId="77777777" w:rsidR="00061D2A" w:rsidRPr="00D96BFF" w:rsidRDefault="00061D2A" w:rsidP="00061D2A">
      <w:pPr>
        <w:tabs>
          <w:tab w:val="left" w:pos="3346"/>
        </w:tabs>
        <w:rPr>
          <w:rFonts w:ascii="宋体" w:hAnsi="宋体"/>
          <w:b/>
          <w:bCs/>
          <w:iCs/>
          <w:color w:val="000000"/>
        </w:rPr>
      </w:pPr>
      <w:r w:rsidRPr="00D96BFF">
        <w:rPr>
          <w:rFonts w:ascii="宋体" w:hAnsi="宋体" w:hint="eastAsia"/>
          <w:b/>
          <w:bCs/>
          <w:iCs/>
          <w:color w:val="000000"/>
        </w:rPr>
        <w:t>提示：</w:t>
      </w:r>
    </w:p>
    <w:p w14:paraId="2A7ECD5B" w14:textId="65670383" w:rsidR="00061D2A" w:rsidRDefault="00061D2A" w:rsidP="00B22C27">
      <w:pPr>
        <w:pStyle w:val="af2"/>
        <w:numPr>
          <w:ilvl w:val="0"/>
          <w:numId w:val="8"/>
        </w:numPr>
        <w:tabs>
          <w:tab w:val="left" w:pos="3346"/>
        </w:tabs>
        <w:ind w:firstLineChars="0"/>
        <w:rPr>
          <w:iCs/>
          <w:color w:val="000000"/>
        </w:rPr>
      </w:pPr>
      <w:r w:rsidRPr="00D96BFF">
        <w:rPr>
          <w:rFonts w:hint="eastAsia"/>
          <w:iCs/>
          <w:color w:val="000000"/>
        </w:rPr>
        <w:t>解释重要的术语、基本概念；</w:t>
      </w:r>
    </w:p>
    <w:p w14:paraId="3BFEB2CC" w14:textId="7E1E5850" w:rsidR="00D96BFF" w:rsidRDefault="009C2A20" w:rsidP="00D96BFF">
      <w:pPr>
        <w:pStyle w:val="af2"/>
        <w:tabs>
          <w:tab w:val="left" w:pos="3346"/>
        </w:tabs>
        <w:ind w:left="720" w:firstLineChars="0" w:firstLine="0"/>
        <w:rPr>
          <w:iCs/>
          <w:color w:val="000000"/>
        </w:rPr>
      </w:pPr>
      <w:r>
        <w:rPr>
          <w:rFonts w:hint="eastAsia"/>
          <w:iCs/>
          <w:color w:val="000000"/>
        </w:rPr>
        <w:t>基本概念：</w:t>
      </w:r>
    </w:p>
    <w:p w14:paraId="6D2EFD48" w14:textId="77777777" w:rsidR="009C2A20" w:rsidRPr="00D96BFF" w:rsidRDefault="009C2A20" w:rsidP="00D96BFF">
      <w:pPr>
        <w:pStyle w:val="af2"/>
        <w:tabs>
          <w:tab w:val="left" w:pos="3346"/>
        </w:tabs>
        <w:ind w:left="720" w:firstLineChars="0" w:firstLine="0"/>
        <w:rPr>
          <w:rFonts w:hint="eastAsia"/>
          <w:iCs/>
          <w:color w:val="000000"/>
        </w:rPr>
      </w:pPr>
    </w:p>
    <w:p w14:paraId="7771B018" w14:textId="77777777" w:rsidR="00D96BFF" w:rsidRPr="00D96BFF" w:rsidRDefault="00D96BFF" w:rsidP="00D96BFF">
      <w:pPr>
        <w:pStyle w:val="af2"/>
        <w:tabs>
          <w:tab w:val="left" w:pos="3346"/>
        </w:tabs>
        <w:ind w:left="720" w:firstLineChars="0" w:firstLine="0"/>
        <w:rPr>
          <w:rFonts w:hint="eastAsia"/>
          <w:iCs/>
          <w:color w:val="000000"/>
        </w:rPr>
      </w:pPr>
    </w:p>
    <w:p w14:paraId="5D98E929" w14:textId="77777777" w:rsidR="00061D2A" w:rsidRPr="00D96BFF" w:rsidRDefault="00061D2A" w:rsidP="00061D2A">
      <w:pPr>
        <w:tabs>
          <w:tab w:val="left" w:pos="3346"/>
        </w:tabs>
        <w:rPr>
          <w:iCs/>
          <w:color w:val="000000"/>
        </w:rPr>
      </w:pPr>
      <w:r w:rsidRPr="00D96BFF">
        <w:rPr>
          <w:rFonts w:hint="eastAsia"/>
          <w:iCs/>
          <w:color w:val="000000"/>
        </w:rPr>
        <w:t>（</w:t>
      </w:r>
      <w:r w:rsidRPr="00D96BFF">
        <w:rPr>
          <w:rFonts w:hint="eastAsia"/>
          <w:iCs/>
          <w:color w:val="000000"/>
        </w:rPr>
        <w:t>2</w:t>
      </w:r>
      <w:r w:rsidRPr="00D96BFF">
        <w:rPr>
          <w:rFonts w:hint="eastAsia"/>
          <w:iCs/>
          <w:color w:val="000000"/>
        </w:rPr>
        <w:t>）论述思想方法、技术方案、技术细节</w:t>
      </w:r>
    </w:p>
    <w:p w14:paraId="4E35A036" w14:textId="77777777" w:rsidR="00061D2A" w:rsidRDefault="00061D2A" w:rsidP="00061D2A">
      <w:pPr>
        <w:rPr>
          <w:i/>
          <w:iCs/>
          <w:color w:val="000000"/>
        </w:rPr>
      </w:pPr>
    </w:p>
    <w:bookmarkEnd w:id="6"/>
    <w:bookmarkEnd w:id="7"/>
    <w:bookmarkEnd w:id="8"/>
    <w:p w14:paraId="1F18E354" w14:textId="77777777" w:rsidR="00B307C5" w:rsidRPr="00061D2A" w:rsidRDefault="00B307C5" w:rsidP="00B307C5">
      <w:pPr>
        <w:rPr>
          <w:color w:val="000000"/>
        </w:rPr>
      </w:pPr>
    </w:p>
    <w:sectPr w:rsidR="00B307C5" w:rsidRPr="00061D2A" w:rsidSect="00B307C5">
      <w:headerReference w:type="default" r:id="rId10"/>
      <w:footerReference w:type="default" r:id="rId11"/>
      <w:footerReference w:type="first" r:id="rId12"/>
      <w:pgSz w:w="11906" w:h="16838"/>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1371B" w14:textId="77777777" w:rsidR="00B22C27" w:rsidRDefault="00B22C27" w:rsidP="00BF00FC">
      <w:r>
        <w:separator/>
      </w:r>
    </w:p>
  </w:endnote>
  <w:endnote w:type="continuationSeparator" w:id="0">
    <w:p w14:paraId="50C782DC" w14:textId="77777777" w:rsidR="00B22C27" w:rsidRDefault="00B22C27" w:rsidP="00BF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1414230"/>
      <w:docPartObj>
        <w:docPartGallery w:val="Page Numbers (Bottom of Page)"/>
        <w:docPartUnique/>
      </w:docPartObj>
    </w:sdtPr>
    <w:sdtEndPr/>
    <w:sdtContent>
      <w:sdt>
        <w:sdtPr>
          <w:id w:val="-1769616900"/>
          <w:docPartObj>
            <w:docPartGallery w:val="Page Numbers (Top of Page)"/>
            <w:docPartUnique/>
          </w:docPartObj>
        </w:sdtPr>
        <w:sdtEndPr/>
        <w:sdtContent>
          <w:p w14:paraId="2D794B6D" w14:textId="7E0EFD04" w:rsidR="008E144D" w:rsidRDefault="008E144D">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F36A2">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F36A2">
              <w:rPr>
                <w:b/>
                <w:bCs/>
                <w:noProof/>
              </w:rPr>
              <w:t>8</w:t>
            </w:r>
            <w:r>
              <w:rPr>
                <w:b/>
                <w:bCs/>
                <w:sz w:val="24"/>
                <w:szCs w:val="24"/>
              </w:rPr>
              <w:fldChar w:fldCharType="end"/>
            </w:r>
          </w:p>
        </w:sdtContent>
      </w:sdt>
    </w:sdtContent>
  </w:sdt>
  <w:p w14:paraId="214F5CB8" w14:textId="77777777" w:rsidR="008E144D" w:rsidRDefault="008E144D">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3221910"/>
      <w:docPartObj>
        <w:docPartGallery w:val="Page Numbers (Bottom of Page)"/>
        <w:docPartUnique/>
      </w:docPartObj>
    </w:sdtPr>
    <w:sdtEndPr/>
    <w:sdtContent>
      <w:sdt>
        <w:sdtPr>
          <w:id w:val="1416595634"/>
          <w:docPartObj>
            <w:docPartGallery w:val="Page Numbers (Top of Page)"/>
            <w:docPartUnique/>
          </w:docPartObj>
        </w:sdtPr>
        <w:sdtEndPr/>
        <w:sdtContent>
          <w:p w14:paraId="40628BAD" w14:textId="05DEC732" w:rsidR="008C1E8F" w:rsidRDefault="008C1E8F">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F36A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F36A2">
              <w:rPr>
                <w:b/>
                <w:bCs/>
                <w:noProof/>
              </w:rPr>
              <w:t>8</w:t>
            </w:r>
            <w:r>
              <w:rPr>
                <w:b/>
                <w:bCs/>
                <w:sz w:val="24"/>
                <w:szCs w:val="24"/>
              </w:rPr>
              <w:fldChar w:fldCharType="end"/>
            </w:r>
          </w:p>
        </w:sdtContent>
      </w:sdt>
    </w:sdtContent>
  </w:sdt>
  <w:p w14:paraId="796170FA" w14:textId="77777777" w:rsidR="008C1E8F" w:rsidRDefault="008C1E8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7A3CE" w14:textId="77777777" w:rsidR="00B22C27" w:rsidRDefault="00B22C27" w:rsidP="00BF00FC">
      <w:r>
        <w:separator/>
      </w:r>
    </w:p>
  </w:footnote>
  <w:footnote w:type="continuationSeparator" w:id="0">
    <w:p w14:paraId="40809FE4" w14:textId="77777777" w:rsidR="00B22C27" w:rsidRDefault="00B22C27" w:rsidP="00BF00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DC555" w14:textId="05B3BA83" w:rsidR="008C1E8F" w:rsidRDefault="00E45B0B">
    <w:pPr>
      <w:pStyle w:val="a5"/>
    </w:pPr>
    <w:r>
      <w:rPr>
        <w:rFonts w:hint="eastAsia"/>
      </w:rPr>
      <w:t>产品名称</w:t>
    </w:r>
    <w:r w:rsidR="008C1E8F">
      <w:rPr>
        <w:rFonts w:hint="eastAsia"/>
      </w:rPr>
      <w:t>《</w:t>
    </w:r>
    <w:r>
      <w:rPr>
        <w:rFonts w:hint="eastAsia"/>
      </w:rPr>
      <w:t>X</w:t>
    </w:r>
    <w:r>
      <w:t>X</w:t>
    </w:r>
    <w:r>
      <w:rPr>
        <w:rFonts w:hint="eastAsia"/>
      </w:rPr>
      <w:t>技术预研</w:t>
    </w:r>
    <w:r w:rsidR="00C766E0">
      <w:rPr>
        <w:rFonts w:hint="eastAsia"/>
      </w:rPr>
      <w:t>报告</w:t>
    </w:r>
    <w:r w:rsidR="008C1E8F">
      <w:rPr>
        <w:rFonts w:hint="eastAsia"/>
      </w:rPr>
      <w:t>》</w:t>
    </w:r>
    <w:r w:rsidR="008C1E8F">
      <w:ptab w:relativeTo="margin" w:alignment="center" w:leader="none"/>
    </w:r>
    <w:r w:rsidR="008C1E8F">
      <w:ptab w:relativeTo="margin" w:alignment="right" w:leader="none"/>
    </w:r>
    <w:r w:rsidR="008C1E8F">
      <w:rPr>
        <w:rFonts w:hint="eastAsia"/>
      </w:rPr>
      <w:t>南京纳龙科技有限公司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4252"/>
    <w:multiLevelType w:val="hybridMultilevel"/>
    <w:tmpl w:val="C3FC1F40"/>
    <w:lvl w:ilvl="0" w:tplc="BC3CFB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2134A1A"/>
    <w:multiLevelType w:val="hybridMultilevel"/>
    <w:tmpl w:val="EFAAF0E0"/>
    <w:lvl w:ilvl="0" w:tplc="F1F850FA">
      <w:start w:val="1"/>
      <w:numFmt w:val="decimal"/>
      <w:lvlText w:val="（%1）"/>
      <w:lvlJc w:val="left"/>
      <w:pPr>
        <w:ind w:left="720" w:hanging="7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0A0746"/>
    <w:multiLevelType w:val="hybridMultilevel"/>
    <w:tmpl w:val="1D3CEEE8"/>
    <w:lvl w:ilvl="0" w:tplc="499AF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C04608"/>
    <w:multiLevelType w:val="hybridMultilevel"/>
    <w:tmpl w:val="9050F28C"/>
    <w:lvl w:ilvl="0" w:tplc="16A286B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5FD4F6D"/>
    <w:multiLevelType w:val="hybridMultilevel"/>
    <w:tmpl w:val="A89E3956"/>
    <w:lvl w:ilvl="0" w:tplc="504E44C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869709C"/>
    <w:multiLevelType w:val="multilevel"/>
    <w:tmpl w:val="3B3826F8"/>
    <w:lvl w:ilvl="0">
      <w:start w:val="1"/>
      <w:numFmt w:val="decimal"/>
      <w:lvlText w:val="%1."/>
      <w:lvlJc w:val="left"/>
      <w:pPr>
        <w:ind w:left="425" w:hanging="425"/>
      </w:pPr>
    </w:lvl>
    <w:lvl w:ilvl="1">
      <w:start w:val="1"/>
      <w:numFmt w:val="decimal"/>
      <w:pStyle w:val="11"/>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19622D"/>
    <w:multiLevelType w:val="hybridMultilevel"/>
    <w:tmpl w:val="6E0A08EA"/>
    <w:lvl w:ilvl="0" w:tplc="1DF20F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D470DF8"/>
    <w:multiLevelType w:val="hybridMultilevel"/>
    <w:tmpl w:val="77FEC904"/>
    <w:lvl w:ilvl="0" w:tplc="FD24E1C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7D85BA3"/>
    <w:multiLevelType w:val="hybridMultilevel"/>
    <w:tmpl w:val="CDA6D0AE"/>
    <w:lvl w:ilvl="0" w:tplc="FB7A3BB4">
      <w:start w:val="1"/>
      <w:numFmt w:val="decimal"/>
      <w:lvlText w:val="（%1）"/>
      <w:lvlJc w:val="left"/>
      <w:pPr>
        <w:ind w:left="720" w:hanging="7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985673"/>
    <w:multiLevelType w:val="multilevel"/>
    <w:tmpl w:val="8030142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11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FFF3F25"/>
    <w:multiLevelType w:val="multilevel"/>
    <w:tmpl w:val="53EA9E24"/>
    <w:lvl w:ilvl="0">
      <w:start w:val="1"/>
      <w:numFmt w:val="decimal"/>
      <w:pStyle w:val="1"/>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55462A6"/>
    <w:multiLevelType w:val="hybridMultilevel"/>
    <w:tmpl w:val="51D2391E"/>
    <w:lvl w:ilvl="0" w:tplc="47E6D6E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78231AE2"/>
    <w:multiLevelType w:val="multilevel"/>
    <w:tmpl w:val="1B12FC5E"/>
    <w:lvl w:ilvl="0">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0"/>
  </w:num>
  <w:num w:numId="2">
    <w:abstractNumId w:val="5"/>
  </w:num>
  <w:num w:numId="3">
    <w:abstractNumId w:val="9"/>
  </w:num>
  <w:num w:numId="4">
    <w:abstractNumId w:val="12"/>
  </w:num>
  <w:num w:numId="5">
    <w:abstractNumId w:val="1"/>
  </w:num>
  <w:num w:numId="6">
    <w:abstractNumId w:val="6"/>
  </w:num>
  <w:num w:numId="7">
    <w:abstractNumId w:val="3"/>
  </w:num>
  <w:num w:numId="8">
    <w:abstractNumId w:val="8"/>
  </w:num>
  <w:num w:numId="9">
    <w:abstractNumId w:val="4"/>
  </w:num>
  <w:num w:numId="10">
    <w:abstractNumId w:val="2"/>
  </w:num>
  <w:num w:numId="11">
    <w:abstractNumId w:val="11"/>
  </w:num>
  <w:num w:numId="12">
    <w:abstractNumId w:val="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5867"/>
    <w:rsid w:val="000021D8"/>
    <w:rsid w:val="000027BF"/>
    <w:rsid w:val="00005C23"/>
    <w:rsid w:val="000067EE"/>
    <w:rsid w:val="0000736C"/>
    <w:rsid w:val="00007A5F"/>
    <w:rsid w:val="00014A21"/>
    <w:rsid w:val="000157E2"/>
    <w:rsid w:val="0001628A"/>
    <w:rsid w:val="0001690B"/>
    <w:rsid w:val="0001703B"/>
    <w:rsid w:val="00017725"/>
    <w:rsid w:val="00017B98"/>
    <w:rsid w:val="0002098E"/>
    <w:rsid w:val="00020FB5"/>
    <w:rsid w:val="000267C2"/>
    <w:rsid w:val="0002693D"/>
    <w:rsid w:val="00026C6B"/>
    <w:rsid w:val="0003267F"/>
    <w:rsid w:val="000344AC"/>
    <w:rsid w:val="00034D67"/>
    <w:rsid w:val="000371C4"/>
    <w:rsid w:val="00040D2C"/>
    <w:rsid w:val="000441C7"/>
    <w:rsid w:val="00047F58"/>
    <w:rsid w:val="00050DCF"/>
    <w:rsid w:val="000510C8"/>
    <w:rsid w:val="00051DB1"/>
    <w:rsid w:val="000533BD"/>
    <w:rsid w:val="000562A6"/>
    <w:rsid w:val="00061D2A"/>
    <w:rsid w:val="0006223F"/>
    <w:rsid w:val="00064798"/>
    <w:rsid w:val="00066DE9"/>
    <w:rsid w:val="00076688"/>
    <w:rsid w:val="00077BB9"/>
    <w:rsid w:val="00077D1C"/>
    <w:rsid w:val="00080141"/>
    <w:rsid w:val="000869FD"/>
    <w:rsid w:val="00087A70"/>
    <w:rsid w:val="000956B7"/>
    <w:rsid w:val="00096A24"/>
    <w:rsid w:val="000A04C4"/>
    <w:rsid w:val="000A240A"/>
    <w:rsid w:val="000A2A4B"/>
    <w:rsid w:val="000A5631"/>
    <w:rsid w:val="000B6A80"/>
    <w:rsid w:val="000C1092"/>
    <w:rsid w:val="000C185D"/>
    <w:rsid w:val="000C407E"/>
    <w:rsid w:val="000C4B8A"/>
    <w:rsid w:val="000D1781"/>
    <w:rsid w:val="000D17CB"/>
    <w:rsid w:val="000D19EF"/>
    <w:rsid w:val="000D3127"/>
    <w:rsid w:val="000D6889"/>
    <w:rsid w:val="000E375A"/>
    <w:rsid w:val="000E398F"/>
    <w:rsid w:val="000E3AE0"/>
    <w:rsid w:val="000E58B4"/>
    <w:rsid w:val="000F2C98"/>
    <w:rsid w:val="000F6688"/>
    <w:rsid w:val="00110778"/>
    <w:rsid w:val="00114E20"/>
    <w:rsid w:val="001154E9"/>
    <w:rsid w:val="001210A6"/>
    <w:rsid w:val="001217E7"/>
    <w:rsid w:val="00122922"/>
    <w:rsid w:val="00125666"/>
    <w:rsid w:val="00127D02"/>
    <w:rsid w:val="001308AE"/>
    <w:rsid w:val="00134CFF"/>
    <w:rsid w:val="00143D50"/>
    <w:rsid w:val="00150C22"/>
    <w:rsid w:val="0015146C"/>
    <w:rsid w:val="0016282A"/>
    <w:rsid w:val="00167A16"/>
    <w:rsid w:val="0017124D"/>
    <w:rsid w:val="00175B03"/>
    <w:rsid w:val="00176257"/>
    <w:rsid w:val="001771F6"/>
    <w:rsid w:val="00182938"/>
    <w:rsid w:val="00190B1F"/>
    <w:rsid w:val="00190B4B"/>
    <w:rsid w:val="001915C4"/>
    <w:rsid w:val="00193468"/>
    <w:rsid w:val="00193635"/>
    <w:rsid w:val="001943C6"/>
    <w:rsid w:val="001970B0"/>
    <w:rsid w:val="00197783"/>
    <w:rsid w:val="001A14C7"/>
    <w:rsid w:val="001A573E"/>
    <w:rsid w:val="001A6413"/>
    <w:rsid w:val="001A6E87"/>
    <w:rsid w:val="001A763A"/>
    <w:rsid w:val="001B0180"/>
    <w:rsid w:val="001B110F"/>
    <w:rsid w:val="001C0334"/>
    <w:rsid w:val="001C09B0"/>
    <w:rsid w:val="001C44E5"/>
    <w:rsid w:val="001E4B65"/>
    <w:rsid w:val="001E6C09"/>
    <w:rsid w:val="001F2037"/>
    <w:rsid w:val="001F36A2"/>
    <w:rsid w:val="001F3E59"/>
    <w:rsid w:val="001F74A5"/>
    <w:rsid w:val="0020314E"/>
    <w:rsid w:val="00204667"/>
    <w:rsid w:val="00211503"/>
    <w:rsid w:val="00212652"/>
    <w:rsid w:val="0021284F"/>
    <w:rsid w:val="00214C11"/>
    <w:rsid w:val="00217752"/>
    <w:rsid w:val="00221AFE"/>
    <w:rsid w:val="00224999"/>
    <w:rsid w:val="002259AB"/>
    <w:rsid w:val="002263DA"/>
    <w:rsid w:val="002308B9"/>
    <w:rsid w:val="00234302"/>
    <w:rsid w:val="00235DDF"/>
    <w:rsid w:val="002476F5"/>
    <w:rsid w:val="00251E54"/>
    <w:rsid w:val="0025266E"/>
    <w:rsid w:val="00253986"/>
    <w:rsid w:val="00253EE4"/>
    <w:rsid w:val="002573B7"/>
    <w:rsid w:val="00261A77"/>
    <w:rsid w:val="00264450"/>
    <w:rsid w:val="00270DA1"/>
    <w:rsid w:val="002717EF"/>
    <w:rsid w:val="00271D94"/>
    <w:rsid w:val="0027276F"/>
    <w:rsid w:val="00286F72"/>
    <w:rsid w:val="002900D2"/>
    <w:rsid w:val="00290D07"/>
    <w:rsid w:val="002910BD"/>
    <w:rsid w:val="00295839"/>
    <w:rsid w:val="0029749F"/>
    <w:rsid w:val="00297E05"/>
    <w:rsid w:val="002A03AC"/>
    <w:rsid w:val="002A6C14"/>
    <w:rsid w:val="002B6C2F"/>
    <w:rsid w:val="002B7274"/>
    <w:rsid w:val="002C349B"/>
    <w:rsid w:val="002D1340"/>
    <w:rsid w:val="002D1CD3"/>
    <w:rsid w:val="002D2E8A"/>
    <w:rsid w:val="002D4C93"/>
    <w:rsid w:val="002D4EC1"/>
    <w:rsid w:val="002D7EFB"/>
    <w:rsid w:val="002E1710"/>
    <w:rsid w:val="002E1786"/>
    <w:rsid w:val="002E220A"/>
    <w:rsid w:val="002E462F"/>
    <w:rsid w:val="002E4929"/>
    <w:rsid w:val="002E7772"/>
    <w:rsid w:val="002F21CA"/>
    <w:rsid w:val="002F24AF"/>
    <w:rsid w:val="002F316D"/>
    <w:rsid w:val="002F5052"/>
    <w:rsid w:val="002F5F06"/>
    <w:rsid w:val="002F641B"/>
    <w:rsid w:val="002F6B7D"/>
    <w:rsid w:val="00300D26"/>
    <w:rsid w:val="00303865"/>
    <w:rsid w:val="00304E48"/>
    <w:rsid w:val="00306D1E"/>
    <w:rsid w:val="00307EC6"/>
    <w:rsid w:val="00313361"/>
    <w:rsid w:val="003134EA"/>
    <w:rsid w:val="00313819"/>
    <w:rsid w:val="00313BDE"/>
    <w:rsid w:val="00316FE6"/>
    <w:rsid w:val="00322BA3"/>
    <w:rsid w:val="00322BEB"/>
    <w:rsid w:val="003251EF"/>
    <w:rsid w:val="003277EE"/>
    <w:rsid w:val="003279AA"/>
    <w:rsid w:val="00330BC8"/>
    <w:rsid w:val="003500B0"/>
    <w:rsid w:val="003504DC"/>
    <w:rsid w:val="00354EA0"/>
    <w:rsid w:val="003600CE"/>
    <w:rsid w:val="003620C6"/>
    <w:rsid w:val="0036219C"/>
    <w:rsid w:val="00362682"/>
    <w:rsid w:val="00364184"/>
    <w:rsid w:val="00365F8A"/>
    <w:rsid w:val="00375D74"/>
    <w:rsid w:val="00381C51"/>
    <w:rsid w:val="0038265D"/>
    <w:rsid w:val="00382C22"/>
    <w:rsid w:val="00385C9F"/>
    <w:rsid w:val="00385E70"/>
    <w:rsid w:val="00386390"/>
    <w:rsid w:val="00390907"/>
    <w:rsid w:val="00391444"/>
    <w:rsid w:val="003929F6"/>
    <w:rsid w:val="003940A6"/>
    <w:rsid w:val="003A07A9"/>
    <w:rsid w:val="003A38D7"/>
    <w:rsid w:val="003A52D4"/>
    <w:rsid w:val="003A60DC"/>
    <w:rsid w:val="003A71A4"/>
    <w:rsid w:val="003A72F0"/>
    <w:rsid w:val="003B14C4"/>
    <w:rsid w:val="003B2681"/>
    <w:rsid w:val="003B2AD3"/>
    <w:rsid w:val="003B424E"/>
    <w:rsid w:val="003C0419"/>
    <w:rsid w:val="003C0BDE"/>
    <w:rsid w:val="003C1CE6"/>
    <w:rsid w:val="003C7E7C"/>
    <w:rsid w:val="003D7207"/>
    <w:rsid w:val="003D78BD"/>
    <w:rsid w:val="003E1725"/>
    <w:rsid w:val="003E195E"/>
    <w:rsid w:val="003E6A05"/>
    <w:rsid w:val="003F30FB"/>
    <w:rsid w:val="003F3AFA"/>
    <w:rsid w:val="003F5DDE"/>
    <w:rsid w:val="003F5ED3"/>
    <w:rsid w:val="0040058B"/>
    <w:rsid w:val="00401095"/>
    <w:rsid w:val="004039A5"/>
    <w:rsid w:val="004066E1"/>
    <w:rsid w:val="0040719A"/>
    <w:rsid w:val="00407B95"/>
    <w:rsid w:val="004110B7"/>
    <w:rsid w:val="004133B1"/>
    <w:rsid w:val="00414BFE"/>
    <w:rsid w:val="00420B88"/>
    <w:rsid w:val="0042209E"/>
    <w:rsid w:val="00424A11"/>
    <w:rsid w:val="00425005"/>
    <w:rsid w:val="00426970"/>
    <w:rsid w:val="00426B0E"/>
    <w:rsid w:val="00432364"/>
    <w:rsid w:val="004361CF"/>
    <w:rsid w:val="00437D0F"/>
    <w:rsid w:val="00441A64"/>
    <w:rsid w:val="00445AE1"/>
    <w:rsid w:val="00447914"/>
    <w:rsid w:val="00450C09"/>
    <w:rsid w:val="00455057"/>
    <w:rsid w:val="004554E5"/>
    <w:rsid w:val="00456F45"/>
    <w:rsid w:val="00456F87"/>
    <w:rsid w:val="00457C0B"/>
    <w:rsid w:val="00461142"/>
    <w:rsid w:val="0046334A"/>
    <w:rsid w:val="0046741B"/>
    <w:rsid w:val="00474069"/>
    <w:rsid w:val="004760BE"/>
    <w:rsid w:val="00495993"/>
    <w:rsid w:val="004A4FA8"/>
    <w:rsid w:val="004B0794"/>
    <w:rsid w:val="004B4657"/>
    <w:rsid w:val="004D0381"/>
    <w:rsid w:val="004D7660"/>
    <w:rsid w:val="004E23DF"/>
    <w:rsid w:val="004E4405"/>
    <w:rsid w:val="004E5B68"/>
    <w:rsid w:val="004E6FB5"/>
    <w:rsid w:val="004F2006"/>
    <w:rsid w:val="004F2CBF"/>
    <w:rsid w:val="004F32E9"/>
    <w:rsid w:val="004F4837"/>
    <w:rsid w:val="004F77F8"/>
    <w:rsid w:val="00501E1A"/>
    <w:rsid w:val="00503D28"/>
    <w:rsid w:val="0050488A"/>
    <w:rsid w:val="00505C11"/>
    <w:rsid w:val="00512561"/>
    <w:rsid w:val="00512AA7"/>
    <w:rsid w:val="0051410E"/>
    <w:rsid w:val="00523762"/>
    <w:rsid w:val="00523981"/>
    <w:rsid w:val="00527041"/>
    <w:rsid w:val="00532902"/>
    <w:rsid w:val="00532B88"/>
    <w:rsid w:val="005352CE"/>
    <w:rsid w:val="00536FE9"/>
    <w:rsid w:val="005423DB"/>
    <w:rsid w:val="00543E33"/>
    <w:rsid w:val="00544442"/>
    <w:rsid w:val="0055340C"/>
    <w:rsid w:val="00554073"/>
    <w:rsid w:val="00554836"/>
    <w:rsid w:val="005611BE"/>
    <w:rsid w:val="00561385"/>
    <w:rsid w:val="00566FC1"/>
    <w:rsid w:val="00571F24"/>
    <w:rsid w:val="00574021"/>
    <w:rsid w:val="00574D80"/>
    <w:rsid w:val="0057573F"/>
    <w:rsid w:val="005777C7"/>
    <w:rsid w:val="00581313"/>
    <w:rsid w:val="005852C5"/>
    <w:rsid w:val="005857A5"/>
    <w:rsid w:val="00592233"/>
    <w:rsid w:val="00594775"/>
    <w:rsid w:val="005948B0"/>
    <w:rsid w:val="005A061B"/>
    <w:rsid w:val="005A29F3"/>
    <w:rsid w:val="005A37BA"/>
    <w:rsid w:val="005A6D48"/>
    <w:rsid w:val="005B0E9D"/>
    <w:rsid w:val="005B5867"/>
    <w:rsid w:val="005C5BCF"/>
    <w:rsid w:val="005D00FF"/>
    <w:rsid w:val="005D3376"/>
    <w:rsid w:val="005D35B2"/>
    <w:rsid w:val="005E04ED"/>
    <w:rsid w:val="005E0557"/>
    <w:rsid w:val="005E0693"/>
    <w:rsid w:val="005E1685"/>
    <w:rsid w:val="005E25A7"/>
    <w:rsid w:val="005E425A"/>
    <w:rsid w:val="005F0C28"/>
    <w:rsid w:val="005F2AFE"/>
    <w:rsid w:val="005F37F2"/>
    <w:rsid w:val="005F3F99"/>
    <w:rsid w:val="005F4285"/>
    <w:rsid w:val="005F7738"/>
    <w:rsid w:val="0060193A"/>
    <w:rsid w:val="00602BD8"/>
    <w:rsid w:val="0060601D"/>
    <w:rsid w:val="006065FF"/>
    <w:rsid w:val="0061478B"/>
    <w:rsid w:val="0061555C"/>
    <w:rsid w:val="00617962"/>
    <w:rsid w:val="006202B5"/>
    <w:rsid w:val="00622760"/>
    <w:rsid w:val="006322B0"/>
    <w:rsid w:val="00633657"/>
    <w:rsid w:val="006353C9"/>
    <w:rsid w:val="00642EE2"/>
    <w:rsid w:val="006449D6"/>
    <w:rsid w:val="006456F0"/>
    <w:rsid w:val="00652A3F"/>
    <w:rsid w:val="006547CD"/>
    <w:rsid w:val="00655183"/>
    <w:rsid w:val="006558BA"/>
    <w:rsid w:val="00655A04"/>
    <w:rsid w:val="00655A0C"/>
    <w:rsid w:val="00660E9A"/>
    <w:rsid w:val="0066127D"/>
    <w:rsid w:val="00662D77"/>
    <w:rsid w:val="00665C80"/>
    <w:rsid w:val="00667C06"/>
    <w:rsid w:val="00681A67"/>
    <w:rsid w:val="00685D65"/>
    <w:rsid w:val="00687207"/>
    <w:rsid w:val="00693ADD"/>
    <w:rsid w:val="006978A9"/>
    <w:rsid w:val="006C5B62"/>
    <w:rsid w:val="006C5F25"/>
    <w:rsid w:val="006D12D0"/>
    <w:rsid w:val="006D2509"/>
    <w:rsid w:val="006D2A5C"/>
    <w:rsid w:val="006D4728"/>
    <w:rsid w:val="006D5235"/>
    <w:rsid w:val="006D5DD6"/>
    <w:rsid w:val="006E16D7"/>
    <w:rsid w:val="006E44B7"/>
    <w:rsid w:val="006F4586"/>
    <w:rsid w:val="006F713B"/>
    <w:rsid w:val="00711F2F"/>
    <w:rsid w:val="00714026"/>
    <w:rsid w:val="00714966"/>
    <w:rsid w:val="00714D5E"/>
    <w:rsid w:val="00717499"/>
    <w:rsid w:val="007217ED"/>
    <w:rsid w:val="00722987"/>
    <w:rsid w:val="007237FA"/>
    <w:rsid w:val="00723E05"/>
    <w:rsid w:val="0073678A"/>
    <w:rsid w:val="00737B96"/>
    <w:rsid w:val="00740330"/>
    <w:rsid w:val="00743841"/>
    <w:rsid w:val="007470E9"/>
    <w:rsid w:val="00751B56"/>
    <w:rsid w:val="00752508"/>
    <w:rsid w:val="00752A0C"/>
    <w:rsid w:val="00754A19"/>
    <w:rsid w:val="00756E3E"/>
    <w:rsid w:val="00757781"/>
    <w:rsid w:val="00761760"/>
    <w:rsid w:val="00767255"/>
    <w:rsid w:val="007754DB"/>
    <w:rsid w:val="00776287"/>
    <w:rsid w:val="0078585E"/>
    <w:rsid w:val="00795E2D"/>
    <w:rsid w:val="00797EEA"/>
    <w:rsid w:val="007A302F"/>
    <w:rsid w:val="007B2FD9"/>
    <w:rsid w:val="007B4DC5"/>
    <w:rsid w:val="007B6AB7"/>
    <w:rsid w:val="007C2657"/>
    <w:rsid w:val="007C2820"/>
    <w:rsid w:val="007D40B3"/>
    <w:rsid w:val="007D4B2D"/>
    <w:rsid w:val="007D6336"/>
    <w:rsid w:val="007D643F"/>
    <w:rsid w:val="007E0BAC"/>
    <w:rsid w:val="007E1BF2"/>
    <w:rsid w:val="007E1CA8"/>
    <w:rsid w:val="007E28EC"/>
    <w:rsid w:val="007E41E7"/>
    <w:rsid w:val="00800376"/>
    <w:rsid w:val="008009DD"/>
    <w:rsid w:val="00801FDC"/>
    <w:rsid w:val="0080371D"/>
    <w:rsid w:val="00804973"/>
    <w:rsid w:val="00805442"/>
    <w:rsid w:val="00806615"/>
    <w:rsid w:val="00811FFE"/>
    <w:rsid w:val="00813BEB"/>
    <w:rsid w:val="00815133"/>
    <w:rsid w:val="00822DDE"/>
    <w:rsid w:val="00824478"/>
    <w:rsid w:val="00826A7D"/>
    <w:rsid w:val="00826B68"/>
    <w:rsid w:val="00834425"/>
    <w:rsid w:val="0083487C"/>
    <w:rsid w:val="0083554F"/>
    <w:rsid w:val="00835BD4"/>
    <w:rsid w:val="00844839"/>
    <w:rsid w:val="008449D9"/>
    <w:rsid w:val="008519D1"/>
    <w:rsid w:val="008546C4"/>
    <w:rsid w:val="0085588C"/>
    <w:rsid w:val="00862B04"/>
    <w:rsid w:val="00865F87"/>
    <w:rsid w:val="0087059C"/>
    <w:rsid w:val="00871985"/>
    <w:rsid w:val="008738C6"/>
    <w:rsid w:val="00873CD9"/>
    <w:rsid w:val="00874497"/>
    <w:rsid w:val="00876A83"/>
    <w:rsid w:val="00876FE5"/>
    <w:rsid w:val="00877E9F"/>
    <w:rsid w:val="008809BF"/>
    <w:rsid w:val="008837F5"/>
    <w:rsid w:val="008848D3"/>
    <w:rsid w:val="00884E95"/>
    <w:rsid w:val="00886F4D"/>
    <w:rsid w:val="008928BE"/>
    <w:rsid w:val="00895C90"/>
    <w:rsid w:val="008A1775"/>
    <w:rsid w:val="008A3F54"/>
    <w:rsid w:val="008A62DF"/>
    <w:rsid w:val="008B2001"/>
    <w:rsid w:val="008B214A"/>
    <w:rsid w:val="008B2ECD"/>
    <w:rsid w:val="008B2F66"/>
    <w:rsid w:val="008B6741"/>
    <w:rsid w:val="008B7667"/>
    <w:rsid w:val="008C1E8F"/>
    <w:rsid w:val="008C2B33"/>
    <w:rsid w:val="008C3C01"/>
    <w:rsid w:val="008D7D96"/>
    <w:rsid w:val="008E144D"/>
    <w:rsid w:val="008E67D3"/>
    <w:rsid w:val="008F0426"/>
    <w:rsid w:val="008F0788"/>
    <w:rsid w:val="008F5236"/>
    <w:rsid w:val="008F5DCA"/>
    <w:rsid w:val="008F70C3"/>
    <w:rsid w:val="009041CB"/>
    <w:rsid w:val="00904E06"/>
    <w:rsid w:val="009050FE"/>
    <w:rsid w:val="009076BA"/>
    <w:rsid w:val="009103AF"/>
    <w:rsid w:val="0091087A"/>
    <w:rsid w:val="0091119E"/>
    <w:rsid w:val="00911338"/>
    <w:rsid w:val="009114E2"/>
    <w:rsid w:val="00916BCF"/>
    <w:rsid w:val="0092342A"/>
    <w:rsid w:val="00925137"/>
    <w:rsid w:val="00932AEF"/>
    <w:rsid w:val="00935FA7"/>
    <w:rsid w:val="0094120E"/>
    <w:rsid w:val="009427DE"/>
    <w:rsid w:val="00946E21"/>
    <w:rsid w:val="00951073"/>
    <w:rsid w:val="00951513"/>
    <w:rsid w:val="00954B5E"/>
    <w:rsid w:val="009574EF"/>
    <w:rsid w:val="00960AB4"/>
    <w:rsid w:val="00961ED9"/>
    <w:rsid w:val="00963E3E"/>
    <w:rsid w:val="00970307"/>
    <w:rsid w:val="00970621"/>
    <w:rsid w:val="00972EA1"/>
    <w:rsid w:val="00976A51"/>
    <w:rsid w:val="009774B4"/>
    <w:rsid w:val="00977CB7"/>
    <w:rsid w:val="009807B5"/>
    <w:rsid w:val="009816EB"/>
    <w:rsid w:val="00982D5E"/>
    <w:rsid w:val="009903D6"/>
    <w:rsid w:val="00990A65"/>
    <w:rsid w:val="00990FC7"/>
    <w:rsid w:val="00991829"/>
    <w:rsid w:val="00992235"/>
    <w:rsid w:val="009925E4"/>
    <w:rsid w:val="00992AF7"/>
    <w:rsid w:val="009A0F0F"/>
    <w:rsid w:val="009A2EBE"/>
    <w:rsid w:val="009A5AFC"/>
    <w:rsid w:val="009B1B42"/>
    <w:rsid w:val="009B5AA1"/>
    <w:rsid w:val="009B7A70"/>
    <w:rsid w:val="009C1E90"/>
    <w:rsid w:val="009C2A20"/>
    <w:rsid w:val="009C5900"/>
    <w:rsid w:val="009D0F2D"/>
    <w:rsid w:val="009D2887"/>
    <w:rsid w:val="009D45BD"/>
    <w:rsid w:val="009E7178"/>
    <w:rsid w:val="009F1B01"/>
    <w:rsid w:val="009F6501"/>
    <w:rsid w:val="00A03492"/>
    <w:rsid w:val="00A043F9"/>
    <w:rsid w:val="00A214FB"/>
    <w:rsid w:val="00A23045"/>
    <w:rsid w:val="00A24DB6"/>
    <w:rsid w:val="00A33C14"/>
    <w:rsid w:val="00A35400"/>
    <w:rsid w:val="00A35DA9"/>
    <w:rsid w:val="00A43B78"/>
    <w:rsid w:val="00A50270"/>
    <w:rsid w:val="00A503AE"/>
    <w:rsid w:val="00A50721"/>
    <w:rsid w:val="00A60054"/>
    <w:rsid w:val="00A60CB1"/>
    <w:rsid w:val="00A62785"/>
    <w:rsid w:val="00A62A3C"/>
    <w:rsid w:val="00A63AC1"/>
    <w:rsid w:val="00A6547D"/>
    <w:rsid w:val="00A75226"/>
    <w:rsid w:val="00A75B32"/>
    <w:rsid w:val="00A76311"/>
    <w:rsid w:val="00A76702"/>
    <w:rsid w:val="00A8296C"/>
    <w:rsid w:val="00A84D55"/>
    <w:rsid w:val="00A87348"/>
    <w:rsid w:val="00A911BE"/>
    <w:rsid w:val="00A92EAC"/>
    <w:rsid w:val="00A93181"/>
    <w:rsid w:val="00A970A3"/>
    <w:rsid w:val="00AA0F6C"/>
    <w:rsid w:val="00AA6EDB"/>
    <w:rsid w:val="00AB07BE"/>
    <w:rsid w:val="00AB0B88"/>
    <w:rsid w:val="00AB0DFE"/>
    <w:rsid w:val="00AB68C8"/>
    <w:rsid w:val="00AC096B"/>
    <w:rsid w:val="00AC4E9F"/>
    <w:rsid w:val="00AC574F"/>
    <w:rsid w:val="00AC7EFF"/>
    <w:rsid w:val="00AD601A"/>
    <w:rsid w:val="00AD60A8"/>
    <w:rsid w:val="00AD723F"/>
    <w:rsid w:val="00AD74F0"/>
    <w:rsid w:val="00AE0F40"/>
    <w:rsid w:val="00AE3186"/>
    <w:rsid w:val="00AE5A54"/>
    <w:rsid w:val="00AE7B8B"/>
    <w:rsid w:val="00AE7CA2"/>
    <w:rsid w:val="00AE7E8B"/>
    <w:rsid w:val="00AE7F78"/>
    <w:rsid w:val="00AF2816"/>
    <w:rsid w:val="00AF36F1"/>
    <w:rsid w:val="00AF3A9B"/>
    <w:rsid w:val="00AF3DCB"/>
    <w:rsid w:val="00AF5577"/>
    <w:rsid w:val="00B0383C"/>
    <w:rsid w:val="00B053AA"/>
    <w:rsid w:val="00B07B1B"/>
    <w:rsid w:val="00B105CE"/>
    <w:rsid w:val="00B13DA6"/>
    <w:rsid w:val="00B1592B"/>
    <w:rsid w:val="00B15FFB"/>
    <w:rsid w:val="00B16123"/>
    <w:rsid w:val="00B17330"/>
    <w:rsid w:val="00B2091E"/>
    <w:rsid w:val="00B21CBD"/>
    <w:rsid w:val="00B2230E"/>
    <w:rsid w:val="00B22C27"/>
    <w:rsid w:val="00B2430E"/>
    <w:rsid w:val="00B248C5"/>
    <w:rsid w:val="00B27841"/>
    <w:rsid w:val="00B307C5"/>
    <w:rsid w:val="00B33745"/>
    <w:rsid w:val="00B347F5"/>
    <w:rsid w:val="00B35C8A"/>
    <w:rsid w:val="00B43CEC"/>
    <w:rsid w:val="00B4477D"/>
    <w:rsid w:val="00B44A6D"/>
    <w:rsid w:val="00B47C1F"/>
    <w:rsid w:val="00B53304"/>
    <w:rsid w:val="00B5383F"/>
    <w:rsid w:val="00B54D3A"/>
    <w:rsid w:val="00B65A2E"/>
    <w:rsid w:val="00B7733C"/>
    <w:rsid w:val="00B830D7"/>
    <w:rsid w:val="00B8647A"/>
    <w:rsid w:val="00B920D5"/>
    <w:rsid w:val="00B92FF9"/>
    <w:rsid w:val="00BA31CB"/>
    <w:rsid w:val="00BA68B1"/>
    <w:rsid w:val="00BA7EAD"/>
    <w:rsid w:val="00BB1CB0"/>
    <w:rsid w:val="00BB2CCC"/>
    <w:rsid w:val="00BB34BB"/>
    <w:rsid w:val="00BB6788"/>
    <w:rsid w:val="00BC1331"/>
    <w:rsid w:val="00BC212B"/>
    <w:rsid w:val="00BC2C29"/>
    <w:rsid w:val="00BC3877"/>
    <w:rsid w:val="00BC4F9E"/>
    <w:rsid w:val="00BD3661"/>
    <w:rsid w:val="00BD69B6"/>
    <w:rsid w:val="00BD7900"/>
    <w:rsid w:val="00BE0FC0"/>
    <w:rsid w:val="00BE6CC8"/>
    <w:rsid w:val="00BE7997"/>
    <w:rsid w:val="00BF0030"/>
    <w:rsid w:val="00BF0099"/>
    <w:rsid w:val="00BF00FC"/>
    <w:rsid w:val="00BF019D"/>
    <w:rsid w:val="00BF0F39"/>
    <w:rsid w:val="00BF1B38"/>
    <w:rsid w:val="00BF1D40"/>
    <w:rsid w:val="00BF20AF"/>
    <w:rsid w:val="00C036A9"/>
    <w:rsid w:val="00C04204"/>
    <w:rsid w:val="00C056EB"/>
    <w:rsid w:val="00C06350"/>
    <w:rsid w:val="00C074AB"/>
    <w:rsid w:val="00C14BBA"/>
    <w:rsid w:val="00C20A2F"/>
    <w:rsid w:val="00C20DD2"/>
    <w:rsid w:val="00C22B65"/>
    <w:rsid w:val="00C23655"/>
    <w:rsid w:val="00C24349"/>
    <w:rsid w:val="00C3375B"/>
    <w:rsid w:val="00C34D56"/>
    <w:rsid w:val="00C3537E"/>
    <w:rsid w:val="00C3540E"/>
    <w:rsid w:val="00C37DF0"/>
    <w:rsid w:val="00C40B2A"/>
    <w:rsid w:val="00C4347C"/>
    <w:rsid w:val="00C50A7D"/>
    <w:rsid w:val="00C534EA"/>
    <w:rsid w:val="00C56A10"/>
    <w:rsid w:val="00C60D1E"/>
    <w:rsid w:val="00C653D2"/>
    <w:rsid w:val="00C6558B"/>
    <w:rsid w:val="00C662D9"/>
    <w:rsid w:val="00C71AB4"/>
    <w:rsid w:val="00C766E0"/>
    <w:rsid w:val="00C76CBF"/>
    <w:rsid w:val="00C81908"/>
    <w:rsid w:val="00C87E3C"/>
    <w:rsid w:val="00C90ED5"/>
    <w:rsid w:val="00C91F7F"/>
    <w:rsid w:val="00C921DD"/>
    <w:rsid w:val="00C921F5"/>
    <w:rsid w:val="00C93CAC"/>
    <w:rsid w:val="00C94D95"/>
    <w:rsid w:val="00CA0284"/>
    <w:rsid w:val="00CA3B92"/>
    <w:rsid w:val="00CA67BB"/>
    <w:rsid w:val="00CA7B89"/>
    <w:rsid w:val="00CB05CA"/>
    <w:rsid w:val="00CB0DD6"/>
    <w:rsid w:val="00CB1B76"/>
    <w:rsid w:val="00CB2125"/>
    <w:rsid w:val="00CB4FE0"/>
    <w:rsid w:val="00CC0C68"/>
    <w:rsid w:val="00CC5274"/>
    <w:rsid w:val="00CD0625"/>
    <w:rsid w:val="00CD0825"/>
    <w:rsid w:val="00CD0A25"/>
    <w:rsid w:val="00CD3B5B"/>
    <w:rsid w:val="00CD529E"/>
    <w:rsid w:val="00CD69BC"/>
    <w:rsid w:val="00CD6D84"/>
    <w:rsid w:val="00CF2D16"/>
    <w:rsid w:val="00CF55B4"/>
    <w:rsid w:val="00D002D1"/>
    <w:rsid w:val="00D004F6"/>
    <w:rsid w:val="00D02CB3"/>
    <w:rsid w:val="00D04107"/>
    <w:rsid w:val="00D103BA"/>
    <w:rsid w:val="00D109E7"/>
    <w:rsid w:val="00D113B3"/>
    <w:rsid w:val="00D12189"/>
    <w:rsid w:val="00D1237C"/>
    <w:rsid w:val="00D1259E"/>
    <w:rsid w:val="00D15961"/>
    <w:rsid w:val="00D15EE7"/>
    <w:rsid w:val="00D20DF6"/>
    <w:rsid w:val="00D22C61"/>
    <w:rsid w:val="00D23EE9"/>
    <w:rsid w:val="00D242C2"/>
    <w:rsid w:val="00D324C4"/>
    <w:rsid w:val="00D3411E"/>
    <w:rsid w:val="00D35D3E"/>
    <w:rsid w:val="00D37508"/>
    <w:rsid w:val="00D41018"/>
    <w:rsid w:val="00D420C2"/>
    <w:rsid w:val="00D424B6"/>
    <w:rsid w:val="00D44A4C"/>
    <w:rsid w:val="00D46732"/>
    <w:rsid w:val="00D5116E"/>
    <w:rsid w:val="00D56FC5"/>
    <w:rsid w:val="00D61424"/>
    <w:rsid w:val="00D62184"/>
    <w:rsid w:val="00D71F65"/>
    <w:rsid w:val="00D7452A"/>
    <w:rsid w:val="00D74FB9"/>
    <w:rsid w:val="00D76A7A"/>
    <w:rsid w:val="00D76C5D"/>
    <w:rsid w:val="00D80A75"/>
    <w:rsid w:val="00D81D2C"/>
    <w:rsid w:val="00D870D1"/>
    <w:rsid w:val="00D96BFF"/>
    <w:rsid w:val="00D96CB2"/>
    <w:rsid w:val="00D97CE9"/>
    <w:rsid w:val="00DA3C8F"/>
    <w:rsid w:val="00DA777F"/>
    <w:rsid w:val="00DB4B44"/>
    <w:rsid w:val="00DB7290"/>
    <w:rsid w:val="00DB7AAF"/>
    <w:rsid w:val="00DC14D4"/>
    <w:rsid w:val="00DC6DA4"/>
    <w:rsid w:val="00DC708F"/>
    <w:rsid w:val="00DC7A1D"/>
    <w:rsid w:val="00DD010C"/>
    <w:rsid w:val="00DD0E30"/>
    <w:rsid w:val="00DD181F"/>
    <w:rsid w:val="00DD5160"/>
    <w:rsid w:val="00DD5257"/>
    <w:rsid w:val="00DE671C"/>
    <w:rsid w:val="00DE704E"/>
    <w:rsid w:val="00DF4F01"/>
    <w:rsid w:val="00DF7373"/>
    <w:rsid w:val="00E01B86"/>
    <w:rsid w:val="00E02E5A"/>
    <w:rsid w:val="00E033B5"/>
    <w:rsid w:val="00E05ABC"/>
    <w:rsid w:val="00E07889"/>
    <w:rsid w:val="00E11F6B"/>
    <w:rsid w:val="00E14779"/>
    <w:rsid w:val="00E21A26"/>
    <w:rsid w:val="00E21BCF"/>
    <w:rsid w:val="00E21F58"/>
    <w:rsid w:val="00E22387"/>
    <w:rsid w:val="00E236B0"/>
    <w:rsid w:val="00E23708"/>
    <w:rsid w:val="00E2471F"/>
    <w:rsid w:val="00E25496"/>
    <w:rsid w:val="00E2591B"/>
    <w:rsid w:val="00E37212"/>
    <w:rsid w:val="00E37C32"/>
    <w:rsid w:val="00E41B01"/>
    <w:rsid w:val="00E42498"/>
    <w:rsid w:val="00E42E5D"/>
    <w:rsid w:val="00E45B0B"/>
    <w:rsid w:val="00E46C02"/>
    <w:rsid w:val="00E600D3"/>
    <w:rsid w:val="00E637BF"/>
    <w:rsid w:val="00E66C96"/>
    <w:rsid w:val="00E70203"/>
    <w:rsid w:val="00E704FC"/>
    <w:rsid w:val="00E70C5A"/>
    <w:rsid w:val="00E72519"/>
    <w:rsid w:val="00E72DB4"/>
    <w:rsid w:val="00E73B2A"/>
    <w:rsid w:val="00E75395"/>
    <w:rsid w:val="00E77273"/>
    <w:rsid w:val="00E77D6D"/>
    <w:rsid w:val="00E81D66"/>
    <w:rsid w:val="00E83756"/>
    <w:rsid w:val="00E848FA"/>
    <w:rsid w:val="00E92949"/>
    <w:rsid w:val="00E94A98"/>
    <w:rsid w:val="00E96B44"/>
    <w:rsid w:val="00E96FE4"/>
    <w:rsid w:val="00EA14C9"/>
    <w:rsid w:val="00EA2A35"/>
    <w:rsid w:val="00EA3BE3"/>
    <w:rsid w:val="00EB05FB"/>
    <w:rsid w:val="00EB25DD"/>
    <w:rsid w:val="00EB28E1"/>
    <w:rsid w:val="00EB3129"/>
    <w:rsid w:val="00EB3170"/>
    <w:rsid w:val="00EB494F"/>
    <w:rsid w:val="00EB54E7"/>
    <w:rsid w:val="00EB6699"/>
    <w:rsid w:val="00EB6DD8"/>
    <w:rsid w:val="00EC1055"/>
    <w:rsid w:val="00EC2824"/>
    <w:rsid w:val="00EC6E6F"/>
    <w:rsid w:val="00ED5EA1"/>
    <w:rsid w:val="00ED7E3C"/>
    <w:rsid w:val="00EE7254"/>
    <w:rsid w:val="00EF5D79"/>
    <w:rsid w:val="00F02707"/>
    <w:rsid w:val="00F05AF2"/>
    <w:rsid w:val="00F05C25"/>
    <w:rsid w:val="00F06516"/>
    <w:rsid w:val="00F10CDC"/>
    <w:rsid w:val="00F1204F"/>
    <w:rsid w:val="00F140BE"/>
    <w:rsid w:val="00F244AF"/>
    <w:rsid w:val="00F24AF0"/>
    <w:rsid w:val="00F25A15"/>
    <w:rsid w:val="00F308AB"/>
    <w:rsid w:val="00F3098F"/>
    <w:rsid w:val="00F311E0"/>
    <w:rsid w:val="00F32514"/>
    <w:rsid w:val="00F3256B"/>
    <w:rsid w:val="00F340E1"/>
    <w:rsid w:val="00F4068B"/>
    <w:rsid w:val="00F43306"/>
    <w:rsid w:val="00F45B38"/>
    <w:rsid w:val="00F469DA"/>
    <w:rsid w:val="00F47AD6"/>
    <w:rsid w:val="00F50BB6"/>
    <w:rsid w:val="00F56B8E"/>
    <w:rsid w:val="00F601B1"/>
    <w:rsid w:val="00F70B8C"/>
    <w:rsid w:val="00F76B3C"/>
    <w:rsid w:val="00F81539"/>
    <w:rsid w:val="00F8169A"/>
    <w:rsid w:val="00F84068"/>
    <w:rsid w:val="00F8492E"/>
    <w:rsid w:val="00F85FA4"/>
    <w:rsid w:val="00F86476"/>
    <w:rsid w:val="00F91E1A"/>
    <w:rsid w:val="00F929B3"/>
    <w:rsid w:val="00FA05CD"/>
    <w:rsid w:val="00FA0A4C"/>
    <w:rsid w:val="00FA28F3"/>
    <w:rsid w:val="00FA4274"/>
    <w:rsid w:val="00FA5871"/>
    <w:rsid w:val="00FA72EC"/>
    <w:rsid w:val="00FB1FC3"/>
    <w:rsid w:val="00FB238D"/>
    <w:rsid w:val="00FB24A2"/>
    <w:rsid w:val="00FB35FC"/>
    <w:rsid w:val="00FB6E7C"/>
    <w:rsid w:val="00FC1532"/>
    <w:rsid w:val="00FC3572"/>
    <w:rsid w:val="00FC3E37"/>
    <w:rsid w:val="00FC5459"/>
    <w:rsid w:val="00FC65C1"/>
    <w:rsid w:val="00FD274C"/>
    <w:rsid w:val="00FD4156"/>
    <w:rsid w:val="00FD4D3C"/>
    <w:rsid w:val="00FE0A77"/>
    <w:rsid w:val="00FE3768"/>
    <w:rsid w:val="00FE6018"/>
    <w:rsid w:val="00FE6601"/>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9E12D"/>
  <w15:docId w15:val="{62AE11CC-1CD3-4303-ADAF-A0FC7B57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6970"/>
    <w:pPr>
      <w:widowControl w:val="0"/>
      <w:jc w:val="both"/>
    </w:pPr>
  </w:style>
  <w:style w:type="paragraph" w:styleId="10">
    <w:name w:val="heading 1"/>
    <w:basedOn w:val="a"/>
    <w:next w:val="a"/>
    <w:link w:val="12"/>
    <w:uiPriority w:val="9"/>
    <w:qFormat/>
    <w:rsid w:val="004269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69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697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269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26970"/>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2697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26970"/>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2697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2697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标题 1 字符"/>
    <w:basedOn w:val="a0"/>
    <w:link w:val="10"/>
    <w:uiPriority w:val="9"/>
    <w:rsid w:val="00426970"/>
    <w:rPr>
      <w:b/>
      <w:bCs/>
      <w:kern w:val="44"/>
      <w:sz w:val="44"/>
      <w:szCs w:val="44"/>
    </w:rPr>
  </w:style>
  <w:style w:type="character" w:customStyle="1" w:styleId="20">
    <w:name w:val="标题 2 字符"/>
    <w:basedOn w:val="a0"/>
    <w:link w:val="2"/>
    <w:uiPriority w:val="9"/>
    <w:rsid w:val="0042697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26970"/>
    <w:rPr>
      <w:b/>
      <w:bCs/>
      <w:sz w:val="32"/>
      <w:szCs w:val="32"/>
    </w:rPr>
  </w:style>
  <w:style w:type="character" w:customStyle="1" w:styleId="40">
    <w:name w:val="标题 4 字符"/>
    <w:basedOn w:val="a0"/>
    <w:link w:val="4"/>
    <w:uiPriority w:val="9"/>
    <w:rsid w:val="00426970"/>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26970"/>
    <w:rPr>
      <w:b/>
      <w:bCs/>
      <w:sz w:val="28"/>
      <w:szCs w:val="28"/>
    </w:rPr>
  </w:style>
  <w:style w:type="character" w:customStyle="1" w:styleId="60">
    <w:name w:val="标题 6 字符"/>
    <w:basedOn w:val="a0"/>
    <w:link w:val="6"/>
    <w:uiPriority w:val="9"/>
    <w:semiHidden/>
    <w:rsid w:val="0042697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26970"/>
    <w:rPr>
      <w:b/>
      <w:bCs/>
      <w:sz w:val="24"/>
      <w:szCs w:val="24"/>
    </w:rPr>
  </w:style>
  <w:style w:type="character" w:customStyle="1" w:styleId="80">
    <w:name w:val="标题 8 字符"/>
    <w:basedOn w:val="a0"/>
    <w:link w:val="8"/>
    <w:uiPriority w:val="9"/>
    <w:semiHidden/>
    <w:rsid w:val="0042697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26970"/>
    <w:rPr>
      <w:rFonts w:asciiTheme="majorHAnsi" w:eastAsiaTheme="majorEastAsia" w:hAnsiTheme="majorHAnsi" w:cstheme="majorBidi"/>
      <w:szCs w:val="21"/>
    </w:rPr>
  </w:style>
  <w:style w:type="paragraph" w:styleId="a3">
    <w:name w:val="Balloon Text"/>
    <w:basedOn w:val="a"/>
    <w:link w:val="a4"/>
    <w:uiPriority w:val="99"/>
    <w:semiHidden/>
    <w:unhideWhenUsed/>
    <w:rsid w:val="005B5867"/>
    <w:rPr>
      <w:sz w:val="18"/>
      <w:szCs w:val="18"/>
    </w:rPr>
  </w:style>
  <w:style w:type="character" w:customStyle="1" w:styleId="a4">
    <w:name w:val="批注框文本 字符"/>
    <w:basedOn w:val="a0"/>
    <w:link w:val="a3"/>
    <w:uiPriority w:val="99"/>
    <w:semiHidden/>
    <w:rsid w:val="005B5867"/>
    <w:rPr>
      <w:sz w:val="18"/>
      <w:szCs w:val="18"/>
    </w:rPr>
  </w:style>
  <w:style w:type="paragraph" w:customStyle="1" w:styleId="Char">
    <w:name w:val="Char"/>
    <w:basedOn w:val="a"/>
    <w:autoRedefine/>
    <w:rsid w:val="005B5867"/>
    <w:pPr>
      <w:tabs>
        <w:tab w:val="num" w:pos="420"/>
      </w:tabs>
      <w:ind w:left="420" w:hanging="420"/>
    </w:pPr>
    <w:rPr>
      <w:rFonts w:ascii="Times New Roman" w:eastAsia="宋体" w:hAnsi="Times New Roman" w:cs="Times New Roman"/>
      <w:sz w:val="24"/>
      <w:szCs w:val="24"/>
    </w:rPr>
  </w:style>
  <w:style w:type="paragraph" w:styleId="a5">
    <w:name w:val="header"/>
    <w:basedOn w:val="a"/>
    <w:link w:val="a6"/>
    <w:unhideWhenUsed/>
    <w:rsid w:val="00BF00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F00FC"/>
    <w:rPr>
      <w:sz w:val="18"/>
      <w:szCs w:val="18"/>
    </w:rPr>
  </w:style>
  <w:style w:type="paragraph" w:styleId="a7">
    <w:name w:val="footer"/>
    <w:basedOn w:val="a"/>
    <w:link w:val="a8"/>
    <w:uiPriority w:val="99"/>
    <w:unhideWhenUsed/>
    <w:rsid w:val="00BF00FC"/>
    <w:pPr>
      <w:tabs>
        <w:tab w:val="center" w:pos="4153"/>
        <w:tab w:val="right" w:pos="8306"/>
      </w:tabs>
      <w:snapToGrid w:val="0"/>
      <w:jc w:val="left"/>
    </w:pPr>
    <w:rPr>
      <w:sz w:val="18"/>
      <w:szCs w:val="18"/>
    </w:rPr>
  </w:style>
  <w:style w:type="character" w:customStyle="1" w:styleId="a8">
    <w:name w:val="页脚 字符"/>
    <w:basedOn w:val="a0"/>
    <w:link w:val="a7"/>
    <w:uiPriority w:val="99"/>
    <w:rsid w:val="00BF00FC"/>
    <w:rPr>
      <w:sz w:val="18"/>
      <w:szCs w:val="18"/>
    </w:rPr>
  </w:style>
  <w:style w:type="paragraph" w:styleId="a9">
    <w:name w:val="caption"/>
    <w:basedOn w:val="a"/>
    <w:next w:val="a"/>
    <w:uiPriority w:val="35"/>
    <w:semiHidden/>
    <w:unhideWhenUsed/>
    <w:qFormat/>
    <w:rsid w:val="00426970"/>
    <w:rPr>
      <w:rFonts w:asciiTheme="majorHAnsi" w:eastAsia="黑体" w:hAnsiTheme="majorHAnsi" w:cstheme="majorBidi"/>
      <w:sz w:val="20"/>
      <w:szCs w:val="20"/>
    </w:rPr>
  </w:style>
  <w:style w:type="paragraph" w:styleId="aa">
    <w:name w:val="Title"/>
    <w:basedOn w:val="a"/>
    <w:next w:val="a"/>
    <w:link w:val="ab"/>
    <w:uiPriority w:val="10"/>
    <w:qFormat/>
    <w:rsid w:val="00426970"/>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0"/>
    <w:link w:val="aa"/>
    <w:uiPriority w:val="10"/>
    <w:rsid w:val="00426970"/>
    <w:rPr>
      <w:rFonts w:asciiTheme="majorHAnsi" w:eastAsia="宋体" w:hAnsiTheme="majorHAnsi" w:cstheme="majorBidi"/>
      <w:b/>
      <w:bCs/>
      <w:sz w:val="32"/>
      <w:szCs w:val="32"/>
    </w:rPr>
  </w:style>
  <w:style w:type="paragraph" w:styleId="ac">
    <w:name w:val="Subtitle"/>
    <w:basedOn w:val="a"/>
    <w:next w:val="a"/>
    <w:link w:val="ad"/>
    <w:uiPriority w:val="11"/>
    <w:qFormat/>
    <w:rsid w:val="0042697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d">
    <w:name w:val="副标题 字符"/>
    <w:basedOn w:val="a0"/>
    <w:link w:val="ac"/>
    <w:uiPriority w:val="11"/>
    <w:rsid w:val="00426970"/>
    <w:rPr>
      <w:rFonts w:asciiTheme="majorHAnsi" w:eastAsia="宋体" w:hAnsiTheme="majorHAnsi" w:cstheme="majorBidi"/>
      <w:b/>
      <w:bCs/>
      <w:kern w:val="28"/>
      <w:sz w:val="32"/>
      <w:szCs w:val="32"/>
    </w:rPr>
  </w:style>
  <w:style w:type="character" w:styleId="ae">
    <w:name w:val="Strong"/>
    <w:basedOn w:val="a0"/>
    <w:uiPriority w:val="22"/>
    <w:qFormat/>
    <w:rsid w:val="00426970"/>
    <w:rPr>
      <w:b/>
      <w:bCs/>
    </w:rPr>
  </w:style>
  <w:style w:type="character" w:styleId="af">
    <w:name w:val="Emphasis"/>
    <w:basedOn w:val="a0"/>
    <w:uiPriority w:val="20"/>
    <w:qFormat/>
    <w:rsid w:val="00426970"/>
    <w:rPr>
      <w:i/>
      <w:iCs/>
    </w:rPr>
  </w:style>
  <w:style w:type="paragraph" w:styleId="af0">
    <w:name w:val="No Spacing"/>
    <w:link w:val="af1"/>
    <w:uiPriority w:val="1"/>
    <w:qFormat/>
    <w:rsid w:val="00426970"/>
    <w:pPr>
      <w:widowControl w:val="0"/>
      <w:jc w:val="both"/>
    </w:pPr>
  </w:style>
  <w:style w:type="character" w:customStyle="1" w:styleId="af1">
    <w:name w:val="无间隔 字符"/>
    <w:basedOn w:val="a0"/>
    <w:link w:val="af0"/>
    <w:uiPriority w:val="1"/>
    <w:rsid w:val="00667C06"/>
  </w:style>
  <w:style w:type="paragraph" w:styleId="af2">
    <w:name w:val="List Paragraph"/>
    <w:basedOn w:val="a"/>
    <w:uiPriority w:val="34"/>
    <w:qFormat/>
    <w:rsid w:val="00426970"/>
    <w:pPr>
      <w:ind w:firstLineChars="200" w:firstLine="420"/>
    </w:pPr>
  </w:style>
  <w:style w:type="paragraph" w:styleId="af3">
    <w:name w:val="Quote"/>
    <w:basedOn w:val="a"/>
    <w:next w:val="a"/>
    <w:link w:val="af4"/>
    <w:uiPriority w:val="29"/>
    <w:qFormat/>
    <w:rsid w:val="00426970"/>
    <w:rPr>
      <w:i/>
      <w:iCs/>
      <w:color w:val="000000" w:themeColor="text1"/>
    </w:rPr>
  </w:style>
  <w:style w:type="character" w:customStyle="1" w:styleId="af4">
    <w:name w:val="引用 字符"/>
    <w:basedOn w:val="a0"/>
    <w:link w:val="af3"/>
    <w:uiPriority w:val="29"/>
    <w:rsid w:val="00426970"/>
    <w:rPr>
      <w:i/>
      <w:iCs/>
      <w:color w:val="000000" w:themeColor="text1"/>
    </w:rPr>
  </w:style>
  <w:style w:type="paragraph" w:styleId="af5">
    <w:name w:val="Intense Quote"/>
    <w:basedOn w:val="a"/>
    <w:next w:val="a"/>
    <w:link w:val="af6"/>
    <w:uiPriority w:val="30"/>
    <w:qFormat/>
    <w:rsid w:val="00426970"/>
    <w:pPr>
      <w:pBdr>
        <w:bottom w:val="single" w:sz="4" w:space="4" w:color="4F81BD" w:themeColor="accent1"/>
      </w:pBdr>
      <w:spacing w:before="200" w:after="280"/>
      <w:ind w:left="936" w:right="936"/>
    </w:pPr>
    <w:rPr>
      <w:b/>
      <w:bCs/>
      <w:i/>
      <w:iCs/>
      <w:color w:val="4F81BD" w:themeColor="accent1"/>
    </w:rPr>
  </w:style>
  <w:style w:type="character" w:customStyle="1" w:styleId="af6">
    <w:name w:val="明显引用 字符"/>
    <w:basedOn w:val="a0"/>
    <w:link w:val="af5"/>
    <w:uiPriority w:val="30"/>
    <w:rsid w:val="00426970"/>
    <w:rPr>
      <w:b/>
      <w:bCs/>
      <w:i/>
      <w:iCs/>
      <w:color w:val="4F81BD" w:themeColor="accent1"/>
    </w:rPr>
  </w:style>
  <w:style w:type="character" w:styleId="af7">
    <w:name w:val="Subtle Emphasis"/>
    <w:basedOn w:val="a0"/>
    <w:uiPriority w:val="19"/>
    <w:qFormat/>
    <w:rsid w:val="00426970"/>
    <w:rPr>
      <w:i/>
      <w:iCs/>
      <w:color w:val="808080" w:themeColor="text1" w:themeTint="7F"/>
    </w:rPr>
  </w:style>
  <w:style w:type="character" w:styleId="af8">
    <w:name w:val="Intense Emphasis"/>
    <w:basedOn w:val="a0"/>
    <w:uiPriority w:val="21"/>
    <w:qFormat/>
    <w:rsid w:val="00426970"/>
    <w:rPr>
      <w:b/>
      <w:bCs/>
      <w:i/>
      <w:iCs/>
      <w:color w:val="4F81BD" w:themeColor="accent1"/>
    </w:rPr>
  </w:style>
  <w:style w:type="character" w:styleId="af9">
    <w:name w:val="Subtle Reference"/>
    <w:basedOn w:val="a0"/>
    <w:uiPriority w:val="31"/>
    <w:qFormat/>
    <w:rsid w:val="00426970"/>
    <w:rPr>
      <w:smallCaps/>
      <w:color w:val="C0504D" w:themeColor="accent2"/>
      <w:u w:val="single"/>
    </w:rPr>
  </w:style>
  <w:style w:type="character" w:styleId="afa">
    <w:name w:val="Intense Reference"/>
    <w:basedOn w:val="a0"/>
    <w:uiPriority w:val="32"/>
    <w:qFormat/>
    <w:rsid w:val="00426970"/>
    <w:rPr>
      <w:b/>
      <w:bCs/>
      <w:smallCaps/>
      <w:color w:val="C0504D" w:themeColor="accent2"/>
      <w:spacing w:val="5"/>
      <w:u w:val="single"/>
    </w:rPr>
  </w:style>
  <w:style w:type="character" w:styleId="afb">
    <w:name w:val="Book Title"/>
    <w:basedOn w:val="a0"/>
    <w:uiPriority w:val="33"/>
    <w:qFormat/>
    <w:rsid w:val="00426970"/>
    <w:rPr>
      <w:b/>
      <w:bCs/>
      <w:smallCaps/>
      <w:spacing w:val="5"/>
    </w:rPr>
  </w:style>
  <w:style w:type="paragraph" w:styleId="TOC">
    <w:name w:val="TOC Heading"/>
    <w:basedOn w:val="10"/>
    <w:next w:val="a"/>
    <w:uiPriority w:val="39"/>
    <w:unhideWhenUsed/>
    <w:qFormat/>
    <w:rsid w:val="00426970"/>
    <w:pPr>
      <w:outlineLvl w:val="9"/>
    </w:pPr>
  </w:style>
  <w:style w:type="paragraph" w:customStyle="1" w:styleId="afc">
    <w:name w:val="分页标题"/>
    <w:basedOn w:val="a"/>
    <w:link w:val="Char0"/>
    <w:rsid w:val="00426970"/>
    <w:rPr>
      <w:rFonts w:ascii="楷体_GB2312" w:eastAsia="楷体_GB2312"/>
      <w:sz w:val="28"/>
      <w:szCs w:val="28"/>
    </w:rPr>
  </w:style>
  <w:style w:type="character" w:customStyle="1" w:styleId="Char0">
    <w:name w:val="分页标题 Char"/>
    <w:basedOn w:val="a0"/>
    <w:link w:val="afc"/>
    <w:rsid w:val="00426970"/>
    <w:rPr>
      <w:rFonts w:ascii="楷体_GB2312" w:eastAsia="楷体_GB2312"/>
      <w:sz w:val="28"/>
      <w:szCs w:val="28"/>
    </w:rPr>
  </w:style>
  <w:style w:type="paragraph" w:styleId="afd">
    <w:name w:val="Document Map"/>
    <w:basedOn w:val="a"/>
    <w:link w:val="afe"/>
    <w:uiPriority w:val="99"/>
    <w:semiHidden/>
    <w:unhideWhenUsed/>
    <w:rsid w:val="00426970"/>
    <w:rPr>
      <w:rFonts w:ascii="宋体" w:eastAsia="宋体"/>
      <w:sz w:val="18"/>
      <w:szCs w:val="18"/>
    </w:rPr>
  </w:style>
  <w:style w:type="character" w:customStyle="1" w:styleId="afe">
    <w:name w:val="文档结构图 字符"/>
    <w:basedOn w:val="a0"/>
    <w:link w:val="afd"/>
    <w:uiPriority w:val="99"/>
    <w:semiHidden/>
    <w:rsid w:val="00426970"/>
    <w:rPr>
      <w:rFonts w:ascii="宋体" w:eastAsia="宋体"/>
      <w:sz w:val="18"/>
      <w:szCs w:val="18"/>
    </w:rPr>
  </w:style>
  <w:style w:type="paragraph" w:customStyle="1" w:styleId="aff">
    <w:name w:val="分页标"/>
    <w:basedOn w:val="10"/>
    <w:next w:val="aff0"/>
    <w:link w:val="Char1"/>
    <w:autoRedefine/>
    <w:qFormat/>
    <w:rsid w:val="00752508"/>
    <w:pPr>
      <w:spacing w:before="220" w:after="210" w:line="360" w:lineRule="auto"/>
    </w:pPr>
    <w:rPr>
      <w:rFonts w:ascii="楷体_GB2312" w:eastAsia="微软雅黑"/>
      <w:b w:val="0"/>
      <w:sz w:val="32"/>
    </w:rPr>
  </w:style>
  <w:style w:type="paragraph" w:customStyle="1" w:styleId="aff0">
    <w:name w:val="本文正文"/>
    <w:basedOn w:val="a"/>
    <w:link w:val="Char2"/>
    <w:autoRedefine/>
    <w:qFormat/>
    <w:rsid w:val="003279AA"/>
    <w:pPr>
      <w:spacing w:line="360" w:lineRule="auto"/>
      <w:ind w:firstLineChars="200" w:firstLine="560"/>
    </w:pPr>
    <w:rPr>
      <w:rFonts w:ascii="仿宋" w:eastAsia="仿宋" w:hAnsi="仿宋"/>
      <w:sz w:val="28"/>
      <w:szCs w:val="28"/>
    </w:rPr>
  </w:style>
  <w:style w:type="character" w:customStyle="1" w:styleId="Char2">
    <w:name w:val="本文正文 Char"/>
    <w:basedOn w:val="a0"/>
    <w:link w:val="aff0"/>
    <w:rsid w:val="003279AA"/>
    <w:rPr>
      <w:rFonts w:ascii="仿宋" w:eastAsia="仿宋" w:hAnsi="仿宋"/>
      <w:sz w:val="28"/>
      <w:szCs w:val="28"/>
    </w:rPr>
  </w:style>
  <w:style w:type="character" w:customStyle="1" w:styleId="Char1">
    <w:name w:val="分页标 Char"/>
    <w:basedOn w:val="12"/>
    <w:link w:val="aff"/>
    <w:rsid w:val="00752508"/>
    <w:rPr>
      <w:rFonts w:ascii="楷体_GB2312" w:eastAsia="微软雅黑"/>
      <w:b/>
      <w:bCs/>
      <w:kern w:val="44"/>
      <w:sz w:val="32"/>
      <w:szCs w:val="44"/>
    </w:rPr>
  </w:style>
  <w:style w:type="paragraph" w:customStyle="1" w:styleId="1">
    <w:name w:val="1级标题"/>
    <w:basedOn w:val="10"/>
    <w:next w:val="aff0"/>
    <w:link w:val="1Char"/>
    <w:autoRedefine/>
    <w:qFormat/>
    <w:rsid w:val="00A84D55"/>
    <w:pPr>
      <w:numPr>
        <w:numId w:val="1"/>
      </w:numPr>
      <w:spacing w:line="360" w:lineRule="auto"/>
    </w:pPr>
    <w:rPr>
      <w:rFonts w:eastAsia="微软雅黑"/>
      <w:b w:val="0"/>
      <w:sz w:val="30"/>
    </w:rPr>
  </w:style>
  <w:style w:type="character" w:customStyle="1" w:styleId="1Char">
    <w:name w:val="1级标题 Char"/>
    <w:basedOn w:val="12"/>
    <w:link w:val="1"/>
    <w:rsid w:val="00A84D55"/>
    <w:rPr>
      <w:rFonts w:eastAsia="微软雅黑"/>
      <w:b w:val="0"/>
      <w:bCs/>
      <w:kern w:val="44"/>
      <w:sz w:val="30"/>
      <w:szCs w:val="44"/>
    </w:rPr>
  </w:style>
  <w:style w:type="paragraph" w:customStyle="1" w:styleId="11">
    <w:name w:val="11级标题"/>
    <w:basedOn w:val="2"/>
    <w:next w:val="aff0"/>
    <w:link w:val="11Char"/>
    <w:autoRedefine/>
    <w:qFormat/>
    <w:rsid w:val="00B27841"/>
    <w:pPr>
      <w:numPr>
        <w:ilvl w:val="1"/>
        <w:numId w:val="2"/>
      </w:numPr>
      <w:spacing w:line="360" w:lineRule="auto"/>
    </w:pPr>
    <w:rPr>
      <w:rFonts w:eastAsia="微软雅黑"/>
      <w:b w:val="0"/>
      <w:sz w:val="28"/>
    </w:rPr>
  </w:style>
  <w:style w:type="character" w:customStyle="1" w:styleId="11Char">
    <w:name w:val="11级标题 Char"/>
    <w:basedOn w:val="20"/>
    <w:link w:val="11"/>
    <w:rsid w:val="00B27841"/>
    <w:rPr>
      <w:rFonts w:asciiTheme="majorHAnsi" w:eastAsia="微软雅黑" w:hAnsiTheme="majorHAnsi" w:cstheme="majorBidi"/>
      <w:b w:val="0"/>
      <w:bCs/>
      <w:sz w:val="28"/>
      <w:szCs w:val="32"/>
    </w:rPr>
  </w:style>
  <w:style w:type="paragraph" w:customStyle="1" w:styleId="111">
    <w:name w:val="111级标题"/>
    <w:basedOn w:val="3"/>
    <w:next w:val="aff0"/>
    <w:link w:val="111Char"/>
    <w:autoRedefine/>
    <w:qFormat/>
    <w:rsid w:val="00B27841"/>
    <w:pPr>
      <w:numPr>
        <w:ilvl w:val="2"/>
        <w:numId w:val="3"/>
      </w:numPr>
      <w:spacing w:line="360" w:lineRule="auto"/>
    </w:pPr>
    <w:rPr>
      <w:rFonts w:eastAsia="微软雅黑"/>
      <w:b w:val="0"/>
      <w:sz w:val="24"/>
    </w:rPr>
  </w:style>
  <w:style w:type="character" w:customStyle="1" w:styleId="111Char">
    <w:name w:val="111级标题 Char"/>
    <w:basedOn w:val="30"/>
    <w:link w:val="111"/>
    <w:rsid w:val="00B27841"/>
    <w:rPr>
      <w:rFonts w:eastAsia="微软雅黑"/>
      <w:b w:val="0"/>
      <w:bCs/>
      <w:sz w:val="24"/>
      <w:szCs w:val="32"/>
    </w:rPr>
  </w:style>
  <w:style w:type="table" w:styleId="aff1">
    <w:name w:val="Table Grid"/>
    <w:basedOn w:val="a1"/>
    <w:uiPriority w:val="59"/>
    <w:rsid w:val="00306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Date"/>
    <w:basedOn w:val="a"/>
    <w:next w:val="a"/>
    <w:link w:val="aff3"/>
    <w:uiPriority w:val="99"/>
    <w:semiHidden/>
    <w:unhideWhenUsed/>
    <w:rsid w:val="00364184"/>
    <w:pPr>
      <w:ind w:leftChars="2500" w:left="100"/>
    </w:pPr>
  </w:style>
  <w:style w:type="character" w:customStyle="1" w:styleId="aff3">
    <w:name w:val="日期 字符"/>
    <w:basedOn w:val="a0"/>
    <w:link w:val="aff2"/>
    <w:uiPriority w:val="99"/>
    <w:semiHidden/>
    <w:rsid w:val="00364184"/>
  </w:style>
  <w:style w:type="character" w:styleId="aff4">
    <w:name w:val="Hyperlink"/>
    <w:basedOn w:val="a0"/>
    <w:uiPriority w:val="99"/>
    <w:unhideWhenUsed/>
    <w:rsid w:val="00DB7290"/>
    <w:rPr>
      <w:color w:val="0000FF" w:themeColor="hyperlink"/>
      <w:u w:val="single"/>
    </w:rPr>
  </w:style>
  <w:style w:type="paragraph" w:styleId="13">
    <w:name w:val="toc 1"/>
    <w:basedOn w:val="a"/>
    <w:next w:val="a"/>
    <w:autoRedefine/>
    <w:uiPriority w:val="39"/>
    <w:unhideWhenUsed/>
    <w:rsid w:val="00E21F58"/>
  </w:style>
  <w:style w:type="paragraph" w:styleId="21">
    <w:name w:val="toc 2"/>
    <w:basedOn w:val="a"/>
    <w:next w:val="a"/>
    <w:autoRedefine/>
    <w:uiPriority w:val="39"/>
    <w:unhideWhenUsed/>
    <w:rsid w:val="00E21F58"/>
    <w:pPr>
      <w:ind w:leftChars="200" w:left="420"/>
    </w:pPr>
  </w:style>
  <w:style w:type="paragraph" w:styleId="31">
    <w:name w:val="toc 3"/>
    <w:basedOn w:val="a"/>
    <w:next w:val="a"/>
    <w:autoRedefine/>
    <w:uiPriority w:val="39"/>
    <w:unhideWhenUsed/>
    <w:rsid w:val="00E21F58"/>
    <w:pPr>
      <w:ind w:leftChars="400" w:left="840"/>
    </w:pPr>
  </w:style>
  <w:style w:type="paragraph" w:styleId="41">
    <w:name w:val="toc 4"/>
    <w:basedOn w:val="a"/>
    <w:next w:val="a"/>
    <w:autoRedefine/>
    <w:uiPriority w:val="39"/>
    <w:unhideWhenUsed/>
    <w:rsid w:val="00F81539"/>
    <w:pPr>
      <w:ind w:leftChars="600" w:left="1260"/>
    </w:pPr>
  </w:style>
  <w:style w:type="paragraph" w:styleId="51">
    <w:name w:val="toc 5"/>
    <w:basedOn w:val="a"/>
    <w:next w:val="a"/>
    <w:autoRedefine/>
    <w:uiPriority w:val="39"/>
    <w:unhideWhenUsed/>
    <w:rsid w:val="00F81539"/>
    <w:pPr>
      <w:ind w:leftChars="800" w:left="1680"/>
    </w:pPr>
  </w:style>
  <w:style w:type="paragraph" w:styleId="61">
    <w:name w:val="toc 6"/>
    <w:basedOn w:val="a"/>
    <w:next w:val="a"/>
    <w:autoRedefine/>
    <w:uiPriority w:val="39"/>
    <w:unhideWhenUsed/>
    <w:rsid w:val="00F81539"/>
    <w:pPr>
      <w:ind w:leftChars="1000" w:left="2100"/>
    </w:pPr>
  </w:style>
  <w:style w:type="paragraph" w:styleId="71">
    <w:name w:val="toc 7"/>
    <w:basedOn w:val="a"/>
    <w:next w:val="a"/>
    <w:autoRedefine/>
    <w:uiPriority w:val="39"/>
    <w:unhideWhenUsed/>
    <w:rsid w:val="00F81539"/>
    <w:pPr>
      <w:ind w:leftChars="1200" w:left="2520"/>
    </w:pPr>
  </w:style>
  <w:style w:type="paragraph" w:styleId="81">
    <w:name w:val="toc 8"/>
    <w:basedOn w:val="a"/>
    <w:next w:val="a"/>
    <w:autoRedefine/>
    <w:uiPriority w:val="39"/>
    <w:unhideWhenUsed/>
    <w:rsid w:val="00F81539"/>
    <w:pPr>
      <w:ind w:leftChars="1400" w:left="2940"/>
    </w:pPr>
  </w:style>
  <w:style w:type="paragraph" w:styleId="91">
    <w:name w:val="toc 9"/>
    <w:basedOn w:val="a"/>
    <w:next w:val="a"/>
    <w:autoRedefine/>
    <w:uiPriority w:val="39"/>
    <w:unhideWhenUsed/>
    <w:rsid w:val="00F81539"/>
    <w:pPr>
      <w:ind w:leftChars="1600" w:left="3360"/>
    </w:pPr>
  </w:style>
  <w:style w:type="character" w:customStyle="1" w:styleId="UnresolvedMention">
    <w:name w:val="Unresolved Mention"/>
    <w:basedOn w:val="a0"/>
    <w:uiPriority w:val="99"/>
    <w:semiHidden/>
    <w:unhideWhenUsed/>
    <w:rsid w:val="007217ED"/>
    <w:rPr>
      <w:color w:val="808080"/>
      <w:shd w:val="clear" w:color="auto" w:fill="E6E6E6"/>
    </w:rPr>
  </w:style>
  <w:style w:type="character" w:styleId="aff5">
    <w:name w:val="annotation reference"/>
    <w:basedOn w:val="a0"/>
    <w:uiPriority w:val="99"/>
    <w:semiHidden/>
    <w:unhideWhenUsed/>
    <w:rsid w:val="001A6E87"/>
    <w:rPr>
      <w:sz w:val="21"/>
      <w:szCs w:val="21"/>
    </w:rPr>
  </w:style>
  <w:style w:type="paragraph" w:styleId="aff6">
    <w:name w:val="annotation text"/>
    <w:basedOn w:val="a"/>
    <w:link w:val="aff7"/>
    <w:uiPriority w:val="99"/>
    <w:semiHidden/>
    <w:unhideWhenUsed/>
    <w:rsid w:val="001A6E87"/>
    <w:pPr>
      <w:jc w:val="left"/>
    </w:pPr>
  </w:style>
  <w:style w:type="character" w:customStyle="1" w:styleId="aff7">
    <w:name w:val="批注文字 字符"/>
    <w:basedOn w:val="a0"/>
    <w:link w:val="aff6"/>
    <w:uiPriority w:val="99"/>
    <w:semiHidden/>
    <w:rsid w:val="001A6E87"/>
  </w:style>
  <w:style w:type="paragraph" w:styleId="aff8">
    <w:name w:val="annotation subject"/>
    <w:basedOn w:val="aff6"/>
    <w:next w:val="aff6"/>
    <w:link w:val="aff9"/>
    <w:uiPriority w:val="99"/>
    <w:semiHidden/>
    <w:unhideWhenUsed/>
    <w:rsid w:val="001A6E87"/>
    <w:rPr>
      <w:b/>
      <w:bCs/>
    </w:rPr>
  </w:style>
  <w:style w:type="character" w:customStyle="1" w:styleId="aff9">
    <w:name w:val="批注主题 字符"/>
    <w:basedOn w:val="aff7"/>
    <w:link w:val="aff8"/>
    <w:uiPriority w:val="99"/>
    <w:semiHidden/>
    <w:rsid w:val="001A6E87"/>
    <w:rPr>
      <w:b/>
      <w:bCs/>
    </w:rPr>
  </w:style>
  <w:style w:type="paragraph" w:customStyle="1" w:styleId="Normal0">
    <w:name w:val="Normal0"/>
    <w:rsid w:val="004554E5"/>
    <w:rPr>
      <w:rFonts w:ascii="Times New Roman" w:eastAsia="宋体" w:hAnsi="Times New Roman" w:cs="Times New Roman"/>
      <w:noProof/>
      <w:kern w:val="0"/>
      <w:sz w:val="20"/>
      <w:szCs w:val="20"/>
      <w:lang w:eastAsia="en-US"/>
    </w:rPr>
  </w:style>
  <w:style w:type="paragraph" w:styleId="affa">
    <w:name w:val="Plain Text"/>
    <w:basedOn w:val="a"/>
    <w:link w:val="affb"/>
    <w:uiPriority w:val="99"/>
    <w:unhideWhenUsed/>
    <w:qFormat/>
    <w:rsid w:val="004554E5"/>
    <w:rPr>
      <w:rFonts w:ascii="宋体" w:eastAsia="宋体" w:hAnsi="Courier New" w:cs="Courier New"/>
      <w:szCs w:val="21"/>
    </w:rPr>
  </w:style>
  <w:style w:type="character" w:customStyle="1" w:styleId="affb">
    <w:name w:val="纯文本 字符"/>
    <w:basedOn w:val="a0"/>
    <w:link w:val="affa"/>
    <w:uiPriority w:val="99"/>
    <w:qFormat/>
    <w:rsid w:val="004554E5"/>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8A053B-C757-43DA-B2A2-A9D13061D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11137</TotalTime>
  <Pages>8</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应用基础服务平台</dc:title>
  <dc:creator>zhaoyongbing</dc:creator>
  <cp:lastModifiedBy>孙 浩</cp:lastModifiedBy>
  <cp:revision>581</cp:revision>
  <cp:lastPrinted>2012-07-11T01:37:00Z</cp:lastPrinted>
  <dcterms:created xsi:type="dcterms:W3CDTF">2012-07-11T02:30:00Z</dcterms:created>
  <dcterms:modified xsi:type="dcterms:W3CDTF">2018-12-20T08:43:00Z</dcterms:modified>
</cp:coreProperties>
</file>