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AD" w:rsidRPr="003E35DC" w:rsidRDefault="00941BAD" w:rsidP="00941BAD">
      <w:pPr>
        <w:jc w:val="left"/>
        <w:rPr>
          <w:rFonts w:ascii="黑体" w:eastAsia="黑体" w:hAnsi="黑体"/>
          <w:b/>
          <w:color w:val="000000" w:themeColor="text1"/>
          <w:sz w:val="28"/>
        </w:rPr>
      </w:pPr>
      <w:r w:rsidRPr="003E35DC">
        <w:rPr>
          <w:rFonts w:ascii="黑体" w:eastAsia="黑体" w:hAnsi="黑体" w:hint="eastAsia"/>
          <w:b/>
          <w:color w:val="000000" w:themeColor="text1"/>
          <w:sz w:val="28"/>
        </w:rPr>
        <w:t>附件</w:t>
      </w:r>
      <w:r w:rsidRPr="003E35DC">
        <w:rPr>
          <w:rFonts w:ascii="黑体" w:eastAsia="黑体" w:hAnsi="黑体"/>
          <w:b/>
          <w:color w:val="000000" w:themeColor="text1"/>
          <w:sz w:val="28"/>
        </w:rPr>
        <w:t>2：</w:t>
      </w:r>
    </w:p>
    <w:p w:rsidR="00941BAD" w:rsidRPr="003E35DC" w:rsidRDefault="00941BAD" w:rsidP="00941BAD">
      <w:pPr>
        <w:jc w:val="center"/>
        <w:rPr>
          <w:rFonts w:ascii="方正小标宋简体" w:eastAsia="方正小标宋简体" w:hAnsi="黑体"/>
          <w:b/>
          <w:color w:val="000000" w:themeColor="text1"/>
          <w:sz w:val="32"/>
        </w:rPr>
      </w:pPr>
      <w:r w:rsidRPr="003E35DC">
        <w:rPr>
          <w:rFonts w:ascii="方正小标宋简体" w:eastAsia="方正小标宋简体" w:hAnsi="黑体" w:hint="eastAsia"/>
          <w:b/>
          <w:color w:val="000000" w:themeColor="text1"/>
          <w:sz w:val="32"/>
        </w:rPr>
        <w:t>华中师范大学青年志愿者代表大会代表提案表</w:t>
      </w:r>
    </w:p>
    <w:tbl>
      <w:tblPr>
        <w:tblStyle w:val="a5"/>
        <w:tblW w:w="10201" w:type="dxa"/>
        <w:jc w:val="center"/>
        <w:tblLook w:val="04A0" w:firstRow="1" w:lastRow="0" w:firstColumn="1" w:lastColumn="0" w:noHBand="0" w:noVBand="1"/>
      </w:tblPr>
      <w:tblGrid>
        <w:gridCol w:w="1395"/>
        <w:gridCol w:w="1756"/>
        <w:gridCol w:w="1380"/>
        <w:gridCol w:w="2229"/>
        <w:gridCol w:w="1374"/>
        <w:gridCol w:w="2067"/>
      </w:tblGrid>
      <w:tr w:rsidR="00941BAD" w:rsidRPr="00D70037" w:rsidTr="00FC1631">
        <w:trPr>
          <w:trHeight w:val="1015"/>
          <w:jc w:val="center"/>
        </w:trPr>
        <w:tc>
          <w:tcPr>
            <w:tcW w:w="1395" w:type="dxa"/>
            <w:vAlign w:val="center"/>
          </w:tcPr>
          <w:p w:rsidR="00941BAD" w:rsidRPr="00D70037" w:rsidRDefault="00941BAD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 w:hint="eastAsia"/>
                <w:color w:val="000000" w:themeColor="text1"/>
                <w:sz w:val="28"/>
              </w:rPr>
              <w:t>姓名</w:t>
            </w:r>
          </w:p>
        </w:tc>
        <w:tc>
          <w:tcPr>
            <w:tcW w:w="1756" w:type="dxa"/>
            <w:vAlign w:val="center"/>
          </w:tcPr>
          <w:p w:rsidR="00941BAD" w:rsidRPr="00D70037" w:rsidRDefault="00FC1631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吴佳荫</w:t>
            </w:r>
          </w:p>
        </w:tc>
        <w:tc>
          <w:tcPr>
            <w:tcW w:w="1380" w:type="dxa"/>
            <w:vAlign w:val="center"/>
          </w:tcPr>
          <w:p w:rsidR="00941BAD" w:rsidRPr="00D70037" w:rsidRDefault="00941BAD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/>
                <w:color w:val="000000" w:themeColor="text1"/>
                <w:sz w:val="28"/>
              </w:rPr>
              <w:t>所在组织</w:t>
            </w:r>
          </w:p>
        </w:tc>
        <w:tc>
          <w:tcPr>
            <w:tcW w:w="2229" w:type="dxa"/>
            <w:vAlign w:val="center"/>
          </w:tcPr>
          <w:p w:rsidR="00FC1631" w:rsidRDefault="00FC1631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心理学院</w:t>
            </w:r>
          </w:p>
          <w:p w:rsidR="00941BAD" w:rsidRPr="00D70037" w:rsidRDefault="00FC1631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青年志愿者协会</w:t>
            </w:r>
          </w:p>
        </w:tc>
        <w:tc>
          <w:tcPr>
            <w:tcW w:w="1374" w:type="dxa"/>
            <w:vAlign w:val="center"/>
          </w:tcPr>
          <w:p w:rsidR="00941BAD" w:rsidRPr="00D70037" w:rsidRDefault="00941BAD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/>
                <w:color w:val="000000" w:themeColor="text1"/>
                <w:sz w:val="28"/>
              </w:rPr>
              <w:t>职务</w:t>
            </w:r>
          </w:p>
        </w:tc>
        <w:tc>
          <w:tcPr>
            <w:tcW w:w="2067" w:type="dxa"/>
            <w:vAlign w:val="center"/>
          </w:tcPr>
          <w:p w:rsidR="00941BAD" w:rsidRPr="00D70037" w:rsidRDefault="00FC1631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会长</w:t>
            </w:r>
          </w:p>
        </w:tc>
      </w:tr>
      <w:tr w:rsidR="00941BAD" w:rsidRPr="00D70037" w:rsidTr="00FC1631">
        <w:trPr>
          <w:trHeight w:val="680"/>
          <w:jc w:val="center"/>
        </w:trPr>
        <w:tc>
          <w:tcPr>
            <w:tcW w:w="1395" w:type="dxa"/>
            <w:vAlign w:val="center"/>
          </w:tcPr>
          <w:p w:rsidR="00941BAD" w:rsidRPr="00D70037" w:rsidRDefault="00941BAD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 w:hint="eastAsia"/>
                <w:color w:val="000000" w:themeColor="text1"/>
                <w:sz w:val="28"/>
              </w:rPr>
              <w:t>年级</w:t>
            </w:r>
          </w:p>
        </w:tc>
        <w:tc>
          <w:tcPr>
            <w:tcW w:w="1756" w:type="dxa"/>
            <w:vAlign w:val="center"/>
          </w:tcPr>
          <w:p w:rsidR="00941BAD" w:rsidRPr="00D70037" w:rsidRDefault="00100C1B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本科</w:t>
            </w:r>
            <w:r w:rsidR="00FC1631">
              <w:rPr>
                <w:rFonts w:ascii="仿宋_GB2312" w:eastAsia="仿宋_GB2312" w:hAnsi="黑体" w:hint="eastAsia"/>
                <w:color w:val="000000" w:themeColor="text1"/>
                <w:sz w:val="28"/>
              </w:rPr>
              <w:t>2017级</w:t>
            </w:r>
          </w:p>
        </w:tc>
        <w:tc>
          <w:tcPr>
            <w:tcW w:w="1380" w:type="dxa"/>
            <w:vAlign w:val="center"/>
          </w:tcPr>
          <w:p w:rsidR="00941BAD" w:rsidRPr="00D70037" w:rsidRDefault="00941BAD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/>
                <w:color w:val="000000" w:themeColor="text1"/>
                <w:sz w:val="28"/>
              </w:rPr>
              <w:t>政治面貌</w:t>
            </w:r>
          </w:p>
        </w:tc>
        <w:tc>
          <w:tcPr>
            <w:tcW w:w="2229" w:type="dxa"/>
            <w:vAlign w:val="center"/>
          </w:tcPr>
          <w:p w:rsidR="00941BAD" w:rsidRPr="00D70037" w:rsidRDefault="00FC1631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共青团员</w:t>
            </w:r>
          </w:p>
        </w:tc>
        <w:tc>
          <w:tcPr>
            <w:tcW w:w="1374" w:type="dxa"/>
            <w:vAlign w:val="center"/>
          </w:tcPr>
          <w:p w:rsidR="00941BAD" w:rsidRPr="00D70037" w:rsidRDefault="00941BAD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/>
                <w:color w:val="000000" w:themeColor="text1"/>
                <w:sz w:val="28"/>
              </w:rPr>
              <w:t>提案时间</w:t>
            </w:r>
          </w:p>
        </w:tc>
        <w:tc>
          <w:tcPr>
            <w:tcW w:w="2067" w:type="dxa"/>
            <w:vAlign w:val="center"/>
          </w:tcPr>
          <w:p w:rsidR="00941BAD" w:rsidRPr="00D70037" w:rsidRDefault="00FC1631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2018.9.8</w:t>
            </w:r>
          </w:p>
        </w:tc>
      </w:tr>
      <w:tr w:rsidR="00941BAD" w:rsidRPr="00D70037" w:rsidTr="002340DA">
        <w:trPr>
          <w:trHeight w:val="680"/>
          <w:jc w:val="center"/>
        </w:trPr>
        <w:tc>
          <w:tcPr>
            <w:tcW w:w="1395" w:type="dxa"/>
            <w:vAlign w:val="center"/>
          </w:tcPr>
          <w:p w:rsidR="00941BAD" w:rsidRPr="00D70037" w:rsidRDefault="00941BAD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 w:hint="eastAsia"/>
                <w:color w:val="000000" w:themeColor="text1"/>
                <w:sz w:val="28"/>
              </w:rPr>
              <w:t>联系电话</w:t>
            </w:r>
          </w:p>
        </w:tc>
        <w:tc>
          <w:tcPr>
            <w:tcW w:w="1756" w:type="dxa"/>
            <w:vAlign w:val="center"/>
          </w:tcPr>
          <w:p w:rsidR="00941BAD" w:rsidRPr="00D70037" w:rsidRDefault="00FC1631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18827363131</w:t>
            </w:r>
          </w:p>
        </w:tc>
        <w:tc>
          <w:tcPr>
            <w:tcW w:w="1380" w:type="dxa"/>
            <w:vAlign w:val="center"/>
          </w:tcPr>
          <w:p w:rsidR="00941BAD" w:rsidRPr="00D70037" w:rsidRDefault="00941BAD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/>
                <w:color w:val="000000" w:themeColor="text1"/>
                <w:sz w:val="28"/>
              </w:rPr>
              <w:t>电子邮箱</w:t>
            </w:r>
          </w:p>
        </w:tc>
        <w:tc>
          <w:tcPr>
            <w:tcW w:w="5670" w:type="dxa"/>
            <w:gridSpan w:val="3"/>
            <w:vAlign w:val="center"/>
          </w:tcPr>
          <w:p w:rsidR="00941BAD" w:rsidRPr="00D70037" w:rsidRDefault="00FC1631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1016797830@qq.com</w:t>
            </w:r>
          </w:p>
        </w:tc>
      </w:tr>
      <w:tr w:rsidR="00941BAD" w:rsidRPr="00D70037" w:rsidTr="00100C1B">
        <w:trPr>
          <w:trHeight w:val="924"/>
          <w:jc w:val="center"/>
        </w:trPr>
        <w:tc>
          <w:tcPr>
            <w:tcW w:w="1395" w:type="dxa"/>
            <w:vAlign w:val="center"/>
          </w:tcPr>
          <w:p w:rsidR="00941BAD" w:rsidRPr="00D70037" w:rsidRDefault="00941BAD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 w:hint="eastAsia"/>
                <w:color w:val="000000" w:themeColor="text1"/>
                <w:sz w:val="28"/>
              </w:rPr>
              <w:t>提案名</w:t>
            </w:r>
          </w:p>
        </w:tc>
        <w:tc>
          <w:tcPr>
            <w:tcW w:w="8806" w:type="dxa"/>
            <w:gridSpan w:val="5"/>
            <w:vAlign w:val="center"/>
          </w:tcPr>
          <w:p w:rsidR="00941BAD" w:rsidRPr="00D70037" w:rsidRDefault="002A0626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/>
                <w:color w:val="000000" w:themeColor="text1"/>
                <w:sz w:val="28"/>
              </w:rPr>
              <w:t>关于华中师范大学志愿服务活动发展的提案</w:t>
            </w:r>
          </w:p>
        </w:tc>
      </w:tr>
      <w:tr w:rsidR="00941BAD" w:rsidRPr="00D70037" w:rsidTr="00100C1B">
        <w:trPr>
          <w:cantSplit/>
          <w:trHeight w:val="3403"/>
          <w:jc w:val="center"/>
        </w:trPr>
        <w:tc>
          <w:tcPr>
            <w:tcW w:w="1395" w:type="dxa"/>
            <w:textDirection w:val="tbRlV"/>
            <w:vAlign w:val="center"/>
          </w:tcPr>
          <w:p w:rsidR="00941BAD" w:rsidRPr="00D70037" w:rsidRDefault="00941BAD" w:rsidP="002340DA">
            <w:pPr>
              <w:ind w:left="113" w:right="113"/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 w:hint="eastAsia"/>
                <w:color w:val="000000" w:themeColor="text1"/>
                <w:sz w:val="28"/>
              </w:rPr>
              <w:t>提案所提问题</w:t>
            </w:r>
          </w:p>
        </w:tc>
        <w:tc>
          <w:tcPr>
            <w:tcW w:w="8806" w:type="dxa"/>
            <w:gridSpan w:val="5"/>
            <w:vAlign w:val="center"/>
          </w:tcPr>
          <w:p w:rsidR="00941BAD" w:rsidRDefault="002A0626" w:rsidP="002A0626">
            <w:pPr>
              <w:jc w:val="left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1.各院青协交流不够密切</w:t>
            </w:r>
            <w:r w:rsidR="00100C1B">
              <w:rPr>
                <w:rFonts w:ascii="仿宋_GB2312" w:eastAsia="仿宋_GB2312" w:hAnsi="黑体" w:hint="eastAsia"/>
                <w:color w:val="000000" w:themeColor="text1"/>
                <w:sz w:val="28"/>
              </w:rPr>
              <w:t>；</w:t>
            </w:r>
          </w:p>
          <w:p w:rsidR="002A0626" w:rsidRDefault="002A0626" w:rsidP="002A0626">
            <w:pPr>
              <w:jc w:val="left"/>
              <w:rPr>
                <w:rFonts w:ascii="仿宋_GB2312" w:eastAsia="仿宋_GB2312" w:hAnsi="黑体" w:hint="eastAsia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2.由于时间冲突导致志愿者招募不齐</w:t>
            </w:r>
            <w:r w:rsidR="00100C1B">
              <w:rPr>
                <w:rFonts w:ascii="仿宋_GB2312" w:eastAsia="仿宋_GB2312" w:hAnsi="黑体" w:hint="eastAsia"/>
                <w:color w:val="000000" w:themeColor="text1"/>
                <w:sz w:val="28"/>
              </w:rPr>
              <w:t>；</w:t>
            </w:r>
          </w:p>
          <w:p w:rsidR="00676C15" w:rsidRPr="00D70037" w:rsidRDefault="00676C15" w:rsidP="00676C15">
            <w:pPr>
              <w:jc w:val="left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部分同学参与志愿活动积极性不高，</w:t>
            </w:r>
            <w:r w:rsidRPr="00676C15">
              <w:rPr>
                <w:rFonts w:ascii="仿宋_GB2312" w:eastAsia="仿宋_GB2312" w:hAnsi="黑体" w:hint="eastAsia"/>
                <w:color w:val="000000" w:themeColor="text1"/>
                <w:sz w:val="28"/>
              </w:rPr>
              <w:t>以凑够志愿学时为目的，集中在大一学年或大四学年参与志愿服务活动。</w:t>
            </w:r>
          </w:p>
        </w:tc>
      </w:tr>
      <w:tr w:rsidR="00941BAD" w:rsidRPr="00D70037" w:rsidTr="00100C1B">
        <w:trPr>
          <w:cantSplit/>
          <w:trHeight w:val="11330"/>
          <w:jc w:val="center"/>
        </w:trPr>
        <w:tc>
          <w:tcPr>
            <w:tcW w:w="1395" w:type="dxa"/>
            <w:textDirection w:val="tbRlV"/>
            <w:vAlign w:val="center"/>
          </w:tcPr>
          <w:p w:rsidR="00941BAD" w:rsidRPr="00D70037" w:rsidRDefault="00941BAD" w:rsidP="002340DA">
            <w:pPr>
              <w:ind w:left="113" w:right="113"/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 w:hint="eastAsia"/>
                <w:color w:val="000000" w:themeColor="text1"/>
                <w:sz w:val="28"/>
              </w:rPr>
              <w:lastRenderedPageBreak/>
              <w:t>提案所提问题分析</w:t>
            </w:r>
          </w:p>
        </w:tc>
        <w:tc>
          <w:tcPr>
            <w:tcW w:w="8806" w:type="dxa"/>
            <w:gridSpan w:val="5"/>
            <w:vAlign w:val="center"/>
          </w:tcPr>
          <w:p w:rsidR="00941BAD" w:rsidRDefault="002A0626" w:rsidP="002A0626">
            <w:pPr>
              <w:jc w:val="left"/>
              <w:rPr>
                <w:rFonts w:ascii="仿宋_GB2312" w:eastAsia="仿宋_GB2312" w:hAnsi="黑体" w:hint="eastAsia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1.各院青协间的交流相对缺乏，对其他学院所开展的志愿活动也不太了解，而各院青协合作开办活动的机会也比较少，缺少了合作与互补的机会。如果能加强各院青协间的联系，相信可以取得更好的效果。</w:t>
            </w:r>
          </w:p>
          <w:p w:rsidR="00100C1B" w:rsidRDefault="00100C1B" w:rsidP="002A0626">
            <w:pPr>
              <w:jc w:val="left"/>
              <w:rPr>
                <w:rFonts w:ascii="仿宋_GB2312" w:eastAsia="仿宋_GB2312" w:hAnsi="黑体"/>
                <w:color w:val="000000" w:themeColor="text1"/>
                <w:sz w:val="28"/>
              </w:rPr>
            </w:pPr>
          </w:p>
          <w:p w:rsidR="002A0626" w:rsidRDefault="002A0626" w:rsidP="002A0626">
            <w:pPr>
              <w:jc w:val="left"/>
              <w:rPr>
                <w:rFonts w:ascii="仿宋_GB2312" w:eastAsia="仿宋_GB2312" w:hAnsi="黑体" w:hint="eastAsia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2.目前而言，各院青协大部分活动的招募都是面向本院学生，但有时难免出现由于时间冲突引起的志愿者招募不齐的情况（特别是人数相对较少的院系）。</w:t>
            </w:r>
            <w:r w:rsidRPr="002A0626">
              <w:rPr>
                <w:rFonts w:ascii="仿宋_GB2312" w:eastAsia="仿宋_GB2312" w:hAnsi="黑体" w:hint="eastAsia"/>
                <w:color w:val="000000" w:themeColor="text1"/>
                <w:sz w:val="28"/>
              </w:rPr>
              <w:t>在一定程度上</w:t>
            </w: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讲，志愿者招募不齐会影响活动开展的质量，甚至影响活动的顺利开展。</w:t>
            </w:r>
          </w:p>
          <w:p w:rsidR="00100C1B" w:rsidRDefault="00100C1B" w:rsidP="002A0626">
            <w:pPr>
              <w:jc w:val="left"/>
              <w:rPr>
                <w:rFonts w:ascii="仿宋_GB2312" w:eastAsia="仿宋_GB2312" w:hAnsi="黑体" w:hint="eastAsia"/>
                <w:color w:val="000000" w:themeColor="text1"/>
                <w:sz w:val="28"/>
              </w:rPr>
            </w:pPr>
          </w:p>
          <w:p w:rsidR="00676C15" w:rsidRDefault="00676C15" w:rsidP="002A0626">
            <w:pPr>
              <w:jc w:val="left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676C15">
              <w:rPr>
                <w:rFonts w:ascii="仿宋_GB2312" w:eastAsia="仿宋_GB2312" w:hAnsi="黑体" w:hint="eastAsia"/>
                <w:color w:val="000000" w:themeColor="text1"/>
                <w:sz w:val="28"/>
              </w:rPr>
              <w:t>许多同学在参与志愿服务</w:t>
            </w: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活动时会带有功利性的目的，很大程度上降低了志愿服务的质量。</w:t>
            </w:r>
            <w:r w:rsidRPr="00676C15">
              <w:rPr>
                <w:rFonts w:ascii="仿宋_GB2312" w:eastAsia="仿宋_GB2312" w:hAnsi="黑体" w:hint="eastAsia"/>
                <w:color w:val="000000" w:themeColor="text1"/>
                <w:sz w:val="28"/>
              </w:rPr>
              <w:t>同学们会对于学院开展的常规志愿服务活动进行一个“辛苦程</w:t>
            </w:r>
            <w:r w:rsidR="00100C1B">
              <w:rPr>
                <w:rFonts w:ascii="仿宋_GB2312" w:eastAsia="仿宋_GB2312" w:hAnsi="黑体" w:hint="eastAsia"/>
                <w:color w:val="000000" w:themeColor="text1"/>
                <w:sz w:val="28"/>
              </w:rPr>
              <w:t>度”的评估。这样</w:t>
            </w: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一来，某些志愿服务活动的人数会大不如其他活动，活动</w:t>
            </w:r>
            <w:r w:rsidRPr="00676C15">
              <w:rPr>
                <w:rFonts w:ascii="仿宋_GB2312" w:eastAsia="仿宋_GB2312" w:hAnsi="黑体" w:hint="eastAsia"/>
                <w:color w:val="000000" w:themeColor="text1"/>
                <w:sz w:val="28"/>
              </w:rPr>
              <w:t>开展</w:t>
            </w: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的效果</w:t>
            </w:r>
            <w:r w:rsidRPr="00676C15">
              <w:rPr>
                <w:rFonts w:ascii="仿宋_GB2312" w:eastAsia="仿宋_GB2312" w:hAnsi="黑体" w:hint="eastAsia"/>
                <w:color w:val="000000" w:themeColor="text1"/>
                <w:sz w:val="28"/>
              </w:rPr>
              <w:t>也会收到一定的影响</w:t>
            </w:r>
            <w:r w:rsidR="00100C1B">
              <w:rPr>
                <w:rFonts w:ascii="仿宋_GB2312" w:eastAsia="仿宋_GB2312" w:hAnsi="黑体" w:hint="eastAsia"/>
                <w:color w:val="000000" w:themeColor="text1"/>
                <w:sz w:val="28"/>
              </w:rPr>
              <w:t>。</w:t>
            </w:r>
            <w:bookmarkStart w:id="0" w:name="_GoBack"/>
            <w:bookmarkEnd w:id="0"/>
          </w:p>
          <w:p w:rsidR="002A0626" w:rsidRPr="00D70037" w:rsidRDefault="002A0626" w:rsidP="002A0626">
            <w:pPr>
              <w:jc w:val="left"/>
              <w:rPr>
                <w:rFonts w:ascii="仿宋_GB2312" w:eastAsia="仿宋_GB2312" w:hAnsi="黑体"/>
                <w:color w:val="000000" w:themeColor="text1"/>
                <w:sz w:val="28"/>
              </w:rPr>
            </w:pPr>
          </w:p>
        </w:tc>
      </w:tr>
      <w:tr w:rsidR="00941BAD" w:rsidRPr="00D70037" w:rsidTr="002340DA">
        <w:trPr>
          <w:cantSplit/>
          <w:trHeight w:val="7370"/>
          <w:jc w:val="center"/>
        </w:trPr>
        <w:tc>
          <w:tcPr>
            <w:tcW w:w="1395" w:type="dxa"/>
            <w:textDirection w:val="tbRlV"/>
            <w:vAlign w:val="center"/>
          </w:tcPr>
          <w:p w:rsidR="00941BAD" w:rsidRPr="00D70037" w:rsidRDefault="00941BAD" w:rsidP="002340DA">
            <w:pPr>
              <w:ind w:left="113" w:right="113"/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 w:hint="eastAsia"/>
                <w:color w:val="000000" w:themeColor="text1"/>
                <w:sz w:val="28"/>
              </w:rPr>
              <w:lastRenderedPageBreak/>
              <w:t>提案所提问题建议解决方案</w:t>
            </w:r>
          </w:p>
        </w:tc>
        <w:tc>
          <w:tcPr>
            <w:tcW w:w="8806" w:type="dxa"/>
            <w:gridSpan w:val="5"/>
            <w:vAlign w:val="center"/>
          </w:tcPr>
          <w:p w:rsidR="00941BAD" w:rsidRDefault="002A0626" w:rsidP="002A0626">
            <w:pPr>
              <w:ind w:left="560" w:hangingChars="200" w:hanging="560"/>
              <w:jc w:val="left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1.①可以定期举办</w:t>
            </w:r>
            <w:r w:rsidR="00676C15">
              <w:rPr>
                <w:rFonts w:ascii="仿宋_GB2312" w:eastAsia="仿宋_GB2312" w:hAnsi="黑体" w:hint="eastAsia"/>
                <w:color w:val="000000" w:themeColor="text1"/>
                <w:sz w:val="28"/>
              </w:rPr>
              <w:t>座谈会、分享会等，在时间难以协调的情况下也可以进行线上分享讨论；</w:t>
            </w:r>
          </w:p>
          <w:p w:rsidR="002A0626" w:rsidRDefault="002A0626" w:rsidP="002A0626">
            <w:pPr>
              <w:ind w:firstLineChars="100" w:firstLine="280"/>
              <w:jc w:val="left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②鼓励各学院间合作举办活动，创办项目。</w:t>
            </w:r>
          </w:p>
          <w:p w:rsidR="002A0626" w:rsidRDefault="002A0626" w:rsidP="002A0626">
            <w:pPr>
              <w:ind w:left="280" w:hangingChars="100" w:hanging="280"/>
              <w:jc w:val="left"/>
              <w:rPr>
                <w:rFonts w:ascii="仿宋_GB2312" w:eastAsia="仿宋_GB2312" w:hAnsi="黑体" w:hint="eastAsia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2.在本院志愿者招募不齐的情况下鼓励向其他学院分享招募信息，保证志愿活动的顺利开展。</w:t>
            </w:r>
          </w:p>
          <w:p w:rsidR="00676C15" w:rsidRDefault="00676C15" w:rsidP="00676C15">
            <w:pPr>
              <w:ind w:left="280" w:hangingChars="100" w:hanging="280"/>
              <w:jc w:val="left"/>
              <w:rPr>
                <w:rFonts w:ascii="仿宋_GB2312" w:eastAsia="仿宋_GB2312" w:hAnsi="黑体" w:hint="eastAsia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3.①</w:t>
            </w:r>
            <w:r w:rsidRPr="00676C15">
              <w:rPr>
                <w:rFonts w:ascii="仿宋_GB2312" w:eastAsia="仿宋_GB2312" w:hAnsi="黑体" w:hint="eastAsia"/>
                <w:color w:val="000000" w:themeColor="text1"/>
                <w:sz w:val="28"/>
              </w:rPr>
              <w:t>对于志愿服务活动以及</w:t>
            </w: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志愿者精神进行大力宣传，让更多同学了解到志愿服务的意义以及快乐；</w:t>
            </w:r>
          </w:p>
          <w:p w:rsidR="00676C15" w:rsidRPr="00676C15" w:rsidRDefault="00676C15" w:rsidP="00676C15">
            <w:pPr>
              <w:ind w:leftChars="100" w:left="210"/>
              <w:jc w:val="left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②</w:t>
            </w:r>
            <w:r w:rsidRPr="00676C15">
              <w:rPr>
                <w:rFonts w:ascii="仿宋_GB2312" w:eastAsia="仿宋_GB2312" w:hAnsi="黑体"/>
                <w:color w:val="000000" w:themeColor="text1"/>
                <w:sz w:val="28"/>
              </w:rPr>
              <w:t>针对某些任务量较大的</w:t>
            </w:r>
            <w:r>
              <w:rPr>
                <w:rFonts w:ascii="仿宋_GB2312" w:eastAsia="仿宋_GB2312" w:hAnsi="黑体"/>
                <w:color w:val="000000" w:themeColor="text1"/>
                <w:sz w:val="28"/>
              </w:rPr>
              <w:t>志愿服务活动，可对其任务量进行适当的调整，或适当增加志愿者人数</w:t>
            </w: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；</w:t>
            </w:r>
          </w:p>
          <w:p w:rsidR="00676C15" w:rsidRPr="00D70037" w:rsidRDefault="00676C15" w:rsidP="00676C15">
            <w:pPr>
              <w:ind w:firstLineChars="100" w:firstLine="280"/>
              <w:jc w:val="left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③</w:t>
            </w:r>
            <w:r w:rsidRPr="00676C15">
              <w:rPr>
                <w:rFonts w:ascii="仿宋_GB2312" w:eastAsia="仿宋_GB2312" w:hAnsi="黑体"/>
                <w:color w:val="000000" w:themeColor="text1"/>
                <w:sz w:val="28"/>
              </w:rPr>
              <w:t>学院青协要能够持续推出更加新颖的志愿服务活动，消除同学们的</w:t>
            </w:r>
            <w:r w:rsidRPr="00676C15">
              <w:rPr>
                <w:rFonts w:ascii="仿宋_GB2312" w:eastAsia="仿宋_GB2312" w:hAnsi="黑体"/>
                <w:color w:val="000000" w:themeColor="text1"/>
                <w:sz w:val="28"/>
              </w:rPr>
              <w:t>“</w:t>
            </w:r>
            <w:r w:rsidRPr="00676C15">
              <w:rPr>
                <w:rFonts w:ascii="仿宋_GB2312" w:eastAsia="仿宋_GB2312" w:hAnsi="黑体"/>
                <w:color w:val="000000" w:themeColor="text1"/>
                <w:sz w:val="28"/>
              </w:rPr>
              <w:t>疲惫感</w:t>
            </w:r>
            <w:r w:rsidRPr="00676C15">
              <w:rPr>
                <w:rFonts w:ascii="仿宋_GB2312" w:eastAsia="仿宋_GB2312" w:hAnsi="黑体"/>
                <w:color w:val="000000" w:themeColor="text1"/>
                <w:sz w:val="28"/>
              </w:rPr>
              <w:t>”</w:t>
            </w:r>
            <w:r>
              <w:rPr>
                <w:rFonts w:ascii="仿宋_GB2312" w:eastAsia="仿宋_GB2312" w:hAnsi="黑体"/>
                <w:color w:val="000000" w:themeColor="text1"/>
                <w:sz w:val="28"/>
              </w:rPr>
              <w:t>以及对志愿服务活动较为片面</w:t>
            </w:r>
            <w:r w:rsidRPr="00676C15">
              <w:rPr>
                <w:rFonts w:ascii="仿宋_GB2312" w:eastAsia="仿宋_GB2312" w:hAnsi="黑体"/>
                <w:color w:val="000000" w:themeColor="text1"/>
                <w:sz w:val="28"/>
              </w:rPr>
              <w:t>的认识</w:t>
            </w: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>。</w:t>
            </w:r>
          </w:p>
        </w:tc>
      </w:tr>
      <w:tr w:rsidR="00941BAD" w:rsidRPr="00D70037" w:rsidTr="002340DA">
        <w:trPr>
          <w:cantSplit/>
          <w:trHeight w:val="3969"/>
          <w:jc w:val="center"/>
        </w:trPr>
        <w:tc>
          <w:tcPr>
            <w:tcW w:w="1395" w:type="dxa"/>
            <w:textDirection w:val="tbRlV"/>
            <w:vAlign w:val="center"/>
          </w:tcPr>
          <w:p w:rsidR="00941BAD" w:rsidRPr="00D70037" w:rsidRDefault="00941BAD" w:rsidP="002340DA">
            <w:pPr>
              <w:ind w:left="113" w:right="113"/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 w:hint="eastAsia"/>
                <w:color w:val="000000" w:themeColor="text1"/>
                <w:sz w:val="28"/>
              </w:rPr>
              <w:t>答复意见</w:t>
            </w:r>
          </w:p>
        </w:tc>
        <w:tc>
          <w:tcPr>
            <w:tcW w:w="8806" w:type="dxa"/>
            <w:gridSpan w:val="5"/>
            <w:vAlign w:val="center"/>
          </w:tcPr>
          <w:p w:rsidR="00941BAD" w:rsidRDefault="00941BAD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</w:p>
          <w:p w:rsidR="00941BAD" w:rsidRDefault="00941BAD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</w:p>
          <w:p w:rsidR="00941BAD" w:rsidRDefault="00941BAD" w:rsidP="002340DA">
            <w:pPr>
              <w:ind w:firstLineChars="1200" w:firstLine="3360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 w:hint="eastAsia"/>
                <w:color w:val="000000" w:themeColor="text1"/>
                <w:sz w:val="28"/>
              </w:rPr>
              <w:t>答复人：</w:t>
            </w:r>
          </w:p>
          <w:p w:rsidR="00941BAD" w:rsidRDefault="00941BAD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 w:rsidRPr="00D70037">
              <w:rPr>
                <w:rFonts w:ascii="仿宋_GB2312" w:eastAsia="仿宋_GB2312" w:hAnsi="黑体" w:hint="eastAsia"/>
                <w:color w:val="000000" w:themeColor="text1"/>
                <w:sz w:val="28"/>
              </w:rPr>
              <w:t>（单位）盖章：</w:t>
            </w:r>
          </w:p>
          <w:p w:rsidR="00941BAD" w:rsidRPr="00D70037" w:rsidRDefault="00941BAD" w:rsidP="002340DA">
            <w:pPr>
              <w:jc w:val="center"/>
              <w:rPr>
                <w:rFonts w:ascii="仿宋_GB2312" w:eastAsia="仿宋_GB2312" w:hAnsi="黑体"/>
                <w:color w:val="000000" w:themeColor="text1"/>
                <w:sz w:val="28"/>
              </w:rPr>
            </w:pPr>
            <w:r>
              <w:rPr>
                <w:rFonts w:ascii="仿宋_GB2312" w:eastAsia="仿宋_GB2312" w:hAnsi="黑体" w:hint="eastAsia"/>
                <w:color w:val="000000" w:themeColor="text1"/>
                <w:sz w:val="28"/>
              </w:rPr>
              <w:t xml:space="preserve">                           </w:t>
            </w:r>
            <w:r w:rsidRPr="00D70037">
              <w:rPr>
                <w:rFonts w:ascii="仿宋_GB2312" w:eastAsia="仿宋_GB2312" w:hAnsi="黑体"/>
                <w:color w:val="000000" w:themeColor="text1"/>
                <w:sz w:val="28"/>
              </w:rPr>
              <w:t>年     月     日</w:t>
            </w:r>
          </w:p>
        </w:tc>
      </w:tr>
    </w:tbl>
    <w:p w:rsidR="00941BAD" w:rsidRPr="00D70037" w:rsidRDefault="00941BAD" w:rsidP="00941BAD">
      <w:pPr>
        <w:jc w:val="left"/>
        <w:rPr>
          <w:rFonts w:ascii="仿宋_GB2312" w:eastAsia="仿宋_GB2312" w:hAnsi="黑体"/>
          <w:color w:val="000000" w:themeColor="text1"/>
          <w:sz w:val="28"/>
        </w:rPr>
      </w:pPr>
      <w:r w:rsidRPr="00D70037">
        <w:rPr>
          <w:rFonts w:ascii="仿宋_GB2312" w:eastAsia="仿宋_GB2312" w:hAnsi="黑体" w:hint="eastAsia"/>
          <w:color w:val="000000" w:themeColor="text1"/>
          <w:sz w:val="28"/>
        </w:rPr>
        <w:t>注：</w:t>
      </w:r>
      <w:r w:rsidRPr="00D70037">
        <w:rPr>
          <w:rFonts w:ascii="仿宋_GB2312" w:eastAsia="仿宋_GB2312" w:hAnsi="黑体"/>
          <w:color w:val="000000" w:themeColor="text1"/>
          <w:sz w:val="28"/>
        </w:rPr>
        <w:t>1.若篇幅不够，可自行调整表格。</w:t>
      </w:r>
    </w:p>
    <w:p w:rsidR="00D364AD" w:rsidRPr="00941BAD" w:rsidRDefault="00941BAD" w:rsidP="00941BAD">
      <w:pPr>
        <w:ind w:firstLineChars="200" w:firstLine="560"/>
        <w:jc w:val="left"/>
      </w:pPr>
      <w:r w:rsidRPr="00D70037">
        <w:rPr>
          <w:rFonts w:ascii="仿宋_GB2312" w:eastAsia="仿宋_GB2312" w:hAnsi="黑体"/>
          <w:color w:val="000000" w:themeColor="text1"/>
          <w:sz w:val="28"/>
        </w:rPr>
        <w:t>2.所提问题应具有针对性，可针对志愿服务发展现状/组织建设/信息化建设/服务队伍建设/品牌活动建设提出；解决方案应具有可行性。</w:t>
      </w:r>
    </w:p>
    <w:sectPr w:rsidR="00D364AD" w:rsidRPr="00941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0C7" w:rsidRDefault="001C10C7" w:rsidP="00941BAD">
      <w:r>
        <w:separator/>
      </w:r>
    </w:p>
  </w:endnote>
  <w:endnote w:type="continuationSeparator" w:id="0">
    <w:p w:rsidR="001C10C7" w:rsidRDefault="001C10C7" w:rsidP="0094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 UI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0C7" w:rsidRDefault="001C10C7" w:rsidP="00941BAD">
      <w:r>
        <w:separator/>
      </w:r>
    </w:p>
  </w:footnote>
  <w:footnote w:type="continuationSeparator" w:id="0">
    <w:p w:rsidR="001C10C7" w:rsidRDefault="001C10C7" w:rsidP="00941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73"/>
    <w:rsid w:val="00100C1B"/>
    <w:rsid w:val="0017289C"/>
    <w:rsid w:val="001C10C7"/>
    <w:rsid w:val="00253773"/>
    <w:rsid w:val="002A0626"/>
    <w:rsid w:val="005920A5"/>
    <w:rsid w:val="00676C15"/>
    <w:rsid w:val="00941BAD"/>
    <w:rsid w:val="00C05E8E"/>
    <w:rsid w:val="00CB0E1D"/>
    <w:rsid w:val="00D364AD"/>
    <w:rsid w:val="00FC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BAD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17289C"/>
    <w:pPr>
      <w:keepNext/>
      <w:keepLines/>
      <w:pBdr>
        <w:bottom w:val="single" w:sz="8" w:space="0" w:color="DEEAF6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17289C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17289C"/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17289C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94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1B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1BAD"/>
    <w:rPr>
      <w:sz w:val="18"/>
      <w:szCs w:val="18"/>
    </w:rPr>
  </w:style>
  <w:style w:type="table" w:styleId="a5">
    <w:name w:val="Table Grid"/>
    <w:basedOn w:val="a1"/>
    <w:uiPriority w:val="39"/>
    <w:rsid w:val="00941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BAD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17289C"/>
    <w:pPr>
      <w:keepNext/>
      <w:keepLines/>
      <w:pBdr>
        <w:bottom w:val="single" w:sz="8" w:space="0" w:color="DEEAF6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17289C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17289C"/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17289C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94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1B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1BAD"/>
    <w:rPr>
      <w:sz w:val="18"/>
      <w:szCs w:val="18"/>
    </w:rPr>
  </w:style>
  <w:style w:type="table" w:styleId="a5">
    <w:name w:val="Table Grid"/>
    <w:basedOn w:val="a1"/>
    <w:uiPriority w:val="39"/>
    <w:rsid w:val="00941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148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鄢大力</dc:creator>
  <cp:keywords/>
  <dc:description/>
  <cp:lastModifiedBy>xb21cn</cp:lastModifiedBy>
  <cp:revision>8</cp:revision>
  <dcterms:created xsi:type="dcterms:W3CDTF">2018-09-04T14:30:00Z</dcterms:created>
  <dcterms:modified xsi:type="dcterms:W3CDTF">2018-09-09T07:10:00Z</dcterms:modified>
</cp:coreProperties>
</file>