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4D15D" w14:textId="77777777" w:rsidR="009B55A5" w:rsidRPr="00CB68ED" w:rsidRDefault="009B55A5" w:rsidP="009B55A5">
      <w:pPr>
        <w:pStyle w:val="paragraph"/>
        <w:spacing w:before="0" w:beforeAutospacing="0" w:after="0" w:afterAutospacing="0"/>
        <w:jc w:val="center"/>
        <w:textAlignment w:val="baseline"/>
        <w:rPr>
          <w:rFonts w:ascii="Segoe UI" w:hAnsi="Segoe UI" w:cs="Segoe UI"/>
          <w:sz w:val="22"/>
          <w:szCs w:val="22"/>
          <w:lang w:val="en-US"/>
        </w:rPr>
      </w:pPr>
      <w:r w:rsidRPr="00CB68ED">
        <w:rPr>
          <w:rStyle w:val="normaltextrun"/>
          <w:rFonts w:ascii="Calibri" w:hAnsi="Calibri" w:cs="Calibri"/>
          <w:b/>
          <w:bCs/>
          <w:sz w:val="22"/>
          <w:szCs w:val="22"/>
          <w:lang w:val="en-US"/>
        </w:rPr>
        <w:t>A.A. 2022/2023</w:t>
      </w:r>
      <w:r w:rsidRPr="00CB68ED">
        <w:rPr>
          <w:rStyle w:val="eop"/>
          <w:rFonts w:ascii="Calibri" w:hAnsi="Calibri" w:cs="Calibri"/>
          <w:sz w:val="22"/>
          <w:szCs w:val="22"/>
          <w:lang w:val="en-US"/>
        </w:rPr>
        <w:t> </w:t>
      </w:r>
    </w:p>
    <w:p w14:paraId="3870A757" w14:textId="77777777" w:rsidR="009B55A5" w:rsidRPr="00CB68ED" w:rsidRDefault="009B55A5" w:rsidP="009B55A5">
      <w:pPr>
        <w:pStyle w:val="paragraph"/>
        <w:spacing w:before="0" w:beforeAutospacing="0" w:after="0" w:afterAutospacing="0"/>
        <w:jc w:val="center"/>
        <w:textAlignment w:val="baseline"/>
        <w:rPr>
          <w:rFonts w:ascii="Segoe UI" w:hAnsi="Segoe UI" w:cs="Segoe UI"/>
          <w:sz w:val="22"/>
          <w:szCs w:val="22"/>
          <w:lang w:val="en-US"/>
        </w:rPr>
      </w:pPr>
      <w:r w:rsidRPr="00CB68ED">
        <w:rPr>
          <w:rStyle w:val="normaltextrun"/>
          <w:rFonts w:ascii="Calibri" w:hAnsi="Calibri" w:cs="Calibri"/>
          <w:b/>
          <w:bCs/>
          <w:sz w:val="22"/>
          <w:szCs w:val="22"/>
          <w:lang w:val="en-US"/>
        </w:rPr>
        <w:t>Deep Learning and Generative Models</w:t>
      </w:r>
      <w:r w:rsidRPr="00CB68ED">
        <w:rPr>
          <w:rStyle w:val="eop"/>
          <w:rFonts w:ascii="Calibri" w:hAnsi="Calibri" w:cs="Calibri"/>
          <w:sz w:val="22"/>
          <w:szCs w:val="22"/>
          <w:lang w:val="en-US"/>
        </w:rPr>
        <w:t> </w:t>
      </w:r>
    </w:p>
    <w:p w14:paraId="54D0842E" w14:textId="1E13BDEA" w:rsidR="009B55A5" w:rsidRPr="00C04A5B" w:rsidRDefault="009B55A5" w:rsidP="009B55A5">
      <w:pPr>
        <w:pStyle w:val="paragraph"/>
        <w:spacing w:before="0" w:beforeAutospacing="0" w:after="0" w:afterAutospacing="0"/>
        <w:jc w:val="center"/>
        <w:textAlignment w:val="baseline"/>
        <w:rPr>
          <w:rFonts w:ascii="Segoe UI" w:hAnsi="Segoe UI" w:cs="Segoe UI"/>
          <w:sz w:val="22"/>
          <w:szCs w:val="22"/>
          <w:lang w:val="en-US"/>
        </w:rPr>
      </w:pPr>
      <w:r w:rsidRPr="00C04A5B">
        <w:rPr>
          <w:rStyle w:val="normaltextrun"/>
          <w:rFonts w:ascii="Calibri" w:hAnsi="Calibri" w:cs="Calibri"/>
          <w:b/>
          <w:bCs/>
          <w:sz w:val="22"/>
          <w:szCs w:val="22"/>
          <w:lang w:val="en-US"/>
        </w:rPr>
        <w:t>Project assignment #</w:t>
      </w:r>
      <w:r w:rsidR="00F74719">
        <w:rPr>
          <w:rStyle w:val="normaltextrun"/>
          <w:rFonts w:ascii="Calibri" w:hAnsi="Calibri" w:cs="Calibri"/>
          <w:b/>
          <w:bCs/>
          <w:sz w:val="22"/>
          <w:szCs w:val="22"/>
          <w:lang w:val="en-US"/>
        </w:rPr>
        <w:t>1</w:t>
      </w:r>
      <w:r w:rsidR="006519A4">
        <w:rPr>
          <w:rStyle w:val="normaltextrun"/>
          <w:rFonts w:ascii="Calibri" w:hAnsi="Calibri" w:cs="Calibri"/>
          <w:b/>
          <w:bCs/>
          <w:sz w:val="22"/>
          <w:szCs w:val="22"/>
          <w:lang w:val="en-US"/>
        </w:rPr>
        <w:t>1</w:t>
      </w:r>
    </w:p>
    <w:p w14:paraId="5E6BAECD" w14:textId="77777777" w:rsidR="009B55A5" w:rsidRPr="00C04A5B" w:rsidRDefault="009B55A5" w:rsidP="009B55A5">
      <w:pPr>
        <w:pStyle w:val="paragraph"/>
        <w:spacing w:before="0" w:beforeAutospacing="0" w:after="0" w:afterAutospacing="0"/>
        <w:jc w:val="center"/>
        <w:textAlignment w:val="baseline"/>
        <w:rPr>
          <w:rFonts w:ascii="Segoe UI" w:hAnsi="Segoe UI" w:cs="Segoe UI"/>
          <w:sz w:val="22"/>
          <w:szCs w:val="22"/>
          <w:lang w:val="en-US"/>
        </w:rPr>
      </w:pPr>
      <w:r w:rsidRPr="00C04A5B">
        <w:rPr>
          <w:rStyle w:val="eop"/>
          <w:rFonts w:ascii="Calibri" w:hAnsi="Calibri" w:cs="Calibri"/>
          <w:sz w:val="22"/>
          <w:szCs w:val="22"/>
          <w:lang w:val="en-US"/>
        </w:rPr>
        <w:t> </w:t>
      </w:r>
    </w:p>
    <w:p w14:paraId="02184B58" w14:textId="7F49BC7F" w:rsidR="00307067" w:rsidRDefault="009B55A5" w:rsidP="009B55A5">
      <w:pPr>
        <w:pStyle w:val="paragraph"/>
        <w:spacing w:before="0" w:beforeAutospacing="0" w:after="0" w:afterAutospacing="0"/>
        <w:jc w:val="both"/>
        <w:textAlignment w:val="baseline"/>
        <w:rPr>
          <w:rStyle w:val="eop"/>
          <w:rFonts w:ascii="Calibri" w:hAnsi="Calibri" w:cs="Calibri"/>
          <w:sz w:val="22"/>
          <w:szCs w:val="22"/>
          <w:lang w:val="en-US"/>
        </w:rPr>
      </w:pPr>
      <w:r w:rsidRPr="00C04A5B">
        <w:rPr>
          <w:rStyle w:val="normaltextrun"/>
          <w:rFonts w:ascii="Calibri" w:hAnsi="Calibri" w:cs="Calibri"/>
          <w:b/>
          <w:bCs/>
          <w:sz w:val="22"/>
          <w:szCs w:val="22"/>
          <w:u w:val="single"/>
          <w:lang w:val="en-US"/>
        </w:rPr>
        <w:t>Project objective</w:t>
      </w:r>
      <w:r w:rsidRPr="00C04A5B">
        <w:rPr>
          <w:rStyle w:val="normaltextrun"/>
          <w:rFonts w:ascii="Calibri" w:hAnsi="Calibri" w:cs="Calibri"/>
          <w:sz w:val="22"/>
          <w:szCs w:val="22"/>
          <w:lang w:val="en-US"/>
        </w:rPr>
        <w:t>: </w:t>
      </w:r>
      <w:r w:rsidRPr="00C04A5B">
        <w:rPr>
          <w:rStyle w:val="eop"/>
          <w:rFonts w:ascii="Calibri" w:hAnsi="Calibri" w:cs="Calibri"/>
          <w:sz w:val="22"/>
          <w:szCs w:val="22"/>
          <w:lang w:val="en-US"/>
        </w:rPr>
        <w:t> </w:t>
      </w:r>
    </w:p>
    <w:p w14:paraId="4AD14FD8" w14:textId="76686C34" w:rsidR="00C04A5B" w:rsidRPr="00C04A5B" w:rsidRDefault="006519A4" w:rsidP="00C04A5B">
      <w:pPr>
        <w:pStyle w:val="paragraph"/>
        <w:numPr>
          <w:ilvl w:val="0"/>
          <w:numId w:val="12"/>
        </w:numPr>
        <w:spacing w:before="0" w:beforeAutospacing="0" w:after="0" w:afterAutospacing="0"/>
        <w:jc w:val="both"/>
        <w:textAlignment w:val="baseline"/>
        <w:rPr>
          <w:rFonts w:ascii="Calibri" w:hAnsi="Calibri" w:cs="Calibri"/>
          <w:sz w:val="22"/>
          <w:szCs w:val="22"/>
          <w:lang w:val="en-US"/>
        </w:rPr>
      </w:pPr>
      <w:r>
        <w:rPr>
          <w:rFonts w:ascii="Calibri" w:eastAsia="Calibri" w:hAnsi="Calibri" w:cs="Calibri"/>
          <w:lang w:val="en-US"/>
        </w:rPr>
        <w:t>One shot learning with Cifar100 dataset</w:t>
      </w:r>
    </w:p>
    <w:p w14:paraId="54B1E0B3" w14:textId="55C511D1" w:rsidR="00307067" w:rsidRPr="00922D6F" w:rsidRDefault="009B55A5" w:rsidP="009B55A5">
      <w:pPr>
        <w:pStyle w:val="paragraph"/>
        <w:spacing w:before="0" w:beforeAutospacing="0" w:after="0" w:afterAutospacing="0"/>
        <w:jc w:val="both"/>
        <w:textAlignment w:val="baseline"/>
        <w:rPr>
          <w:rFonts w:ascii="Calibri" w:hAnsi="Calibri" w:cs="Calibri"/>
          <w:sz w:val="22"/>
          <w:szCs w:val="22"/>
        </w:rPr>
      </w:pPr>
      <w:r w:rsidRPr="00922D6F">
        <w:rPr>
          <w:rStyle w:val="normaltextrun"/>
          <w:rFonts w:ascii="Calibri" w:hAnsi="Calibri" w:cs="Calibri"/>
          <w:b/>
          <w:bCs/>
          <w:sz w:val="22"/>
          <w:szCs w:val="22"/>
          <w:u w:val="single"/>
        </w:rPr>
        <w:t>Dataset</w:t>
      </w:r>
      <w:r w:rsidRPr="00922D6F">
        <w:rPr>
          <w:rStyle w:val="normaltextrun"/>
          <w:rFonts w:ascii="Calibri" w:hAnsi="Calibri" w:cs="Calibri"/>
          <w:sz w:val="22"/>
          <w:szCs w:val="22"/>
        </w:rPr>
        <w:t>: </w:t>
      </w:r>
      <w:r w:rsidRPr="00922D6F">
        <w:rPr>
          <w:rStyle w:val="eop"/>
          <w:rFonts w:ascii="Calibri" w:hAnsi="Calibri" w:cs="Calibri"/>
          <w:sz w:val="22"/>
          <w:szCs w:val="22"/>
        </w:rPr>
        <w:t> </w:t>
      </w:r>
    </w:p>
    <w:p w14:paraId="34E5B087" w14:textId="584CADD9" w:rsidR="00922D6F" w:rsidRPr="00922D6F" w:rsidRDefault="00922D6F" w:rsidP="00922D6F">
      <w:pPr>
        <w:pStyle w:val="paragraph"/>
        <w:numPr>
          <w:ilvl w:val="0"/>
          <w:numId w:val="12"/>
        </w:numPr>
        <w:spacing w:before="0" w:beforeAutospacing="0" w:after="0" w:afterAutospacing="0"/>
        <w:textAlignment w:val="baseline"/>
        <w:rPr>
          <w:rFonts w:ascii="Calibri" w:hAnsi="Calibri" w:cs="Calibri"/>
          <w:sz w:val="22"/>
          <w:szCs w:val="22"/>
        </w:rPr>
      </w:pPr>
      <w:r w:rsidRPr="00922D6F">
        <w:rPr>
          <w:rFonts w:ascii="Calibri" w:eastAsia="Calibri" w:hAnsi="Calibri" w:cs="Calibri"/>
          <w:sz w:val="22"/>
          <w:szCs w:val="22"/>
        </w:rPr>
        <w:t>cifar100</w:t>
      </w:r>
      <w:r>
        <w:rPr>
          <w:rFonts w:ascii="Calibri" w:eastAsia="Calibri" w:hAnsi="Calibri" w:cs="Calibri"/>
          <w:sz w:val="22"/>
          <w:szCs w:val="22"/>
        </w:rPr>
        <w:t xml:space="preserve"> </w:t>
      </w:r>
      <w:r w:rsidRPr="00922D6F">
        <w:rPr>
          <w:rFonts w:ascii="Calibri" w:eastAsia="Calibri" w:hAnsi="Calibri" w:cs="Calibri"/>
          <w:sz w:val="22"/>
          <w:szCs w:val="22"/>
        </w:rPr>
        <w:t>dataset (</w:t>
      </w:r>
      <w:hyperlink r:id="rId8" w:history="1">
        <w:r w:rsidRPr="00AE3F3C">
          <w:rPr>
            <w:rStyle w:val="Collegamentoipertestuale"/>
            <w:rFonts w:ascii="Calibri" w:eastAsia="Calibri" w:hAnsi="Calibri" w:cs="Calibri"/>
            <w:sz w:val="22"/>
            <w:szCs w:val="22"/>
          </w:rPr>
          <w:t>https://pytorch.org/vision/stable/generated/torchvision.datasets.CIFAR100.html</w:t>
        </w:r>
      </w:hyperlink>
      <w:r w:rsidRPr="00922D6F">
        <w:rPr>
          <w:rFonts w:ascii="Calibri" w:eastAsia="Calibri" w:hAnsi="Calibri" w:cs="Calibri"/>
          <w:sz w:val="22"/>
          <w:szCs w:val="22"/>
        </w:rPr>
        <w:t xml:space="preserve">) </w:t>
      </w:r>
    </w:p>
    <w:p w14:paraId="630CBC4A" w14:textId="1C604938" w:rsidR="009B55A5" w:rsidRPr="00922D6F" w:rsidRDefault="009B55A5" w:rsidP="00922D6F">
      <w:pPr>
        <w:pStyle w:val="paragraph"/>
        <w:spacing w:before="0" w:beforeAutospacing="0" w:after="0" w:afterAutospacing="0"/>
        <w:jc w:val="both"/>
        <w:textAlignment w:val="baseline"/>
        <w:rPr>
          <w:rStyle w:val="eop"/>
          <w:rFonts w:ascii="Calibri" w:hAnsi="Calibri" w:cs="Calibri"/>
          <w:sz w:val="22"/>
          <w:szCs w:val="22"/>
        </w:rPr>
      </w:pPr>
      <w:r w:rsidRPr="00922D6F">
        <w:rPr>
          <w:rStyle w:val="normaltextrun"/>
          <w:rFonts w:ascii="Calibri" w:hAnsi="Calibri" w:cs="Calibri"/>
          <w:b/>
          <w:bCs/>
          <w:sz w:val="22"/>
          <w:szCs w:val="22"/>
          <w:u w:val="single"/>
        </w:rPr>
        <w:t>Network model</w:t>
      </w:r>
      <w:r w:rsidRPr="00922D6F">
        <w:rPr>
          <w:rStyle w:val="normaltextrun"/>
          <w:rFonts w:ascii="Calibri" w:hAnsi="Calibri" w:cs="Calibri"/>
          <w:sz w:val="22"/>
          <w:szCs w:val="22"/>
        </w:rPr>
        <w:t>: </w:t>
      </w:r>
      <w:r w:rsidRPr="00922D6F">
        <w:rPr>
          <w:rStyle w:val="eop"/>
          <w:rFonts w:ascii="Calibri" w:hAnsi="Calibri" w:cs="Calibri"/>
          <w:sz w:val="22"/>
          <w:szCs w:val="22"/>
        </w:rPr>
        <w:t> </w:t>
      </w:r>
    </w:p>
    <w:p w14:paraId="688C0D6C" w14:textId="16CE24C2" w:rsidR="000E4BE9" w:rsidRPr="00CB68ED" w:rsidRDefault="00E361E1" w:rsidP="000E4BE9">
      <w:pPr>
        <w:pStyle w:val="paragraph"/>
        <w:numPr>
          <w:ilvl w:val="0"/>
          <w:numId w:val="12"/>
        </w:numPr>
        <w:spacing w:before="0" w:beforeAutospacing="0" w:after="0" w:afterAutospacing="0"/>
        <w:jc w:val="both"/>
        <w:textAlignment w:val="baseline"/>
        <w:rPr>
          <w:rStyle w:val="eop"/>
          <w:rFonts w:ascii="Calibri" w:hAnsi="Calibri" w:cs="Calibri"/>
          <w:sz w:val="22"/>
          <w:szCs w:val="22"/>
          <w:lang w:val="en-US"/>
        </w:rPr>
      </w:pPr>
      <w:r>
        <w:rPr>
          <w:rStyle w:val="eop"/>
          <w:rFonts w:ascii="Calibri" w:hAnsi="Calibri" w:cs="Calibri"/>
          <w:sz w:val="22"/>
          <w:szCs w:val="22"/>
          <w:lang w:val="en-US"/>
        </w:rPr>
        <w:t>A CNN for image classification can be used for this task. Experiment with a custom one or finetuning a pretrained model (like resnet18)</w:t>
      </w:r>
    </w:p>
    <w:p w14:paraId="7595F9B4" w14:textId="09F4B606" w:rsidR="009B55A5" w:rsidRDefault="009B55A5" w:rsidP="009B55A5">
      <w:pPr>
        <w:pStyle w:val="paragraph"/>
        <w:spacing w:before="0" w:beforeAutospacing="0" w:after="0" w:afterAutospacing="0"/>
        <w:jc w:val="both"/>
        <w:textAlignment w:val="baseline"/>
        <w:rPr>
          <w:rStyle w:val="eop"/>
          <w:rFonts w:ascii="Calibri" w:hAnsi="Calibri" w:cs="Calibri"/>
          <w:sz w:val="22"/>
          <w:szCs w:val="22"/>
          <w:lang w:val="en-US"/>
        </w:rPr>
      </w:pPr>
      <w:r w:rsidRPr="00C04A5B">
        <w:rPr>
          <w:rStyle w:val="normaltextrun"/>
          <w:rFonts w:ascii="Calibri" w:hAnsi="Calibri" w:cs="Calibri"/>
          <w:b/>
          <w:bCs/>
          <w:sz w:val="22"/>
          <w:szCs w:val="22"/>
          <w:u w:val="single"/>
          <w:lang w:val="en-US"/>
        </w:rPr>
        <w:t>Detailed information</w:t>
      </w:r>
      <w:r w:rsidRPr="00C04A5B">
        <w:rPr>
          <w:rStyle w:val="normaltextrun"/>
          <w:rFonts w:ascii="Calibri" w:hAnsi="Calibri" w:cs="Calibri"/>
          <w:sz w:val="22"/>
          <w:szCs w:val="22"/>
          <w:lang w:val="en-US"/>
        </w:rPr>
        <w:t>: </w:t>
      </w:r>
      <w:r w:rsidRPr="00C04A5B">
        <w:rPr>
          <w:rStyle w:val="eop"/>
          <w:rFonts w:ascii="Calibri" w:hAnsi="Calibri" w:cs="Calibri"/>
          <w:sz w:val="22"/>
          <w:szCs w:val="22"/>
          <w:lang w:val="en-US"/>
        </w:rPr>
        <w:t> </w:t>
      </w:r>
    </w:p>
    <w:p w14:paraId="18CF5C64" w14:textId="6DAE2D84" w:rsidR="00795962" w:rsidRPr="0015690D" w:rsidRDefault="00795962" w:rsidP="00F76359">
      <w:pPr>
        <w:pStyle w:val="paragraph"/>
        <w:numPr>
          <w:ilvl w:val="0"/>
          <w:numId w:val="12"/>
        </w:numPr>
        <w:spacing w:before="0" w:beforeAutospacing="0" w:after="0" w:afterAutospacing="0"/>
        <w:jc w:val="both"/>
        <w:textAlignment w:val="baseline"/>
        <w:rPr>
          <w:rFonts w:asciiTheme="minorHAnsi" w:hAnsiTheme="minorHAnsi" w:cstheme="minorHAnsi"/>
          <w:sz w:val="22"/>
          <w:szCs w:val="22"/>
          <w:lang w:val="en-US"/>
        </w:rPr>
      </w:pPr>
      <w:r w:rsidRPr="702BD7D2">
        <w:rPr>
          <w:rFonts w:ascii="Calibri" w:eastAsia="Calibri" w:hAnsi="Calibri" w:cs="Calibri"/>
          <w:lang w:val="en-US"/>
        </w:rPr>
        <w:t xml:space="preserve">train a classification model on a subset of classes (e.g. 90). Instead of classifying the different classes, train the model to </w:t>
      </w:r>
      <w:r w:rsidR="005D0FCB">
        <w:rPr>
          <w:rFonts w:ascii="Calibri" w:eastAsia="Calibri" w:hAnsi="Calibri" w:cs="Calibri"/>
          <w:lang w:val="en-US"/>
        </w:rPr>
        <w:t>determine</w:t>
      </w:r>
      <w:r w:rsidRPr="702BD7D2">
        <w:rPr>
          <w:rFonts w:ascii="Calibri" w:eastAsia="Calibri" w:hAnsi="Calibri" w:cs="Calibri"/>
          <w:lang w:val="en-US"/>
        </w:rPr>
        <w:t xml:space="preserve"> if two images </w:t>
      </w:r>
      <w:r w:rsidR="0015690D">
        <w:rPr>
          <w:rFonts w:ascii="Calibri" w:eastAsia="Calibri" w:hAnsi="Calibri" w:cs="Calibri"/>
          <w:lang w:val="en-US"/>
        </w:rPr>
        <w:t>have</w:t>
      </w:r>
      <w:r w:rsidRPr="702BD7D2">
        <w:rPr>
          <w:rFonts w:ascii="Calibri" w:eastAsia="Calibri" w:hAnsi="Calibri" w:cs="Calibri"/>
          <w:lang w:val="en-US"/>
        </w:rPr>
        <w:t xml:space="preserve"> the same class.</w:t>
      </w:r>
    </w:p>
    <w:p w14:paraId="4D54A68D" w14:textId="2186A703" w:rsidR="0015690D" w:rsidRDefault="0015690D" w:rsidP="00F76359">
      <w:pPr>
        <w:pStyle w:val="paragraph"/>
        <w:numPr>
          <w:ilvl w:val="0"/>
          <w:numId w:val="12"/>
        </w:numPr>
        <w:spacing w:before="0" w:beforeAutospacing="0" w:after="0" w:afterAutospacing="0"/>
        <w:jc w:val="both"/>
        <w:textAlignment w:val="baseline"/>
        <w:rPr>
          <w:rFonts w:asciiTheme="minorHAnsi" w:hAnsiTheme="minorHAnsi" w:cstheme="minorHAnsi"/>
          <w:sz w:val="22"/>
          <w:szCs w:val="22"/>
          <w:lang w:val="en-US"/>
        </w:rPr>
      </w:pPr>
      <w:r>
        <w:rPr>
          <w:rFonts w:ascii="Calibri" w:eastAsia="Calibri" w:hAnsi="Calibri" w:cs="Calibri"/>
          <w:lang w:val="en-US"/>
        </w:rPr>
        <w:t>Training such a model can be seen as a binary classification problem (0: different class, 1: same class)</w:t>
      </w:r>
    </w:p>
    <w:p w14:paraId="6B8A3321" w14:textId="21E7D6FD" w:rsidR="005174C6" w:rsidRPr="005174C6" w:rsidRDefault="0043160B" w:rsidP="005174C6">
      <w:pPr>
        <w:pStyle w:val="Paragrafoelenco"/>
        <w:numPr>
          <w:ilvl w:val="0"/>
          <w:numId w:val="12"/>
        </w:numPr>
        <w:rPr>
          <w:rFonts w:ascii="Calibri" w:eastAsia="Calibri" w:hAnsi="Calibri" w:cs="Calibri"/>
          <w:sz w:val="24"/>
          <w:szCs w:val="24"/>
          <w:lang w:val="en-US"/>
        </w:rPr>
      </w:pPr>
      <w:r w:rsidRPr="702BD7D2">
        <w:rPr>
          <w:rFonts w:ascii="Calibri" w:eastAsia="Calibri" w:hAnsi="Calibri" w:cs="Calibri"/>
          <w:sz w:val="24"/>
          <w:szCs w:val="24"/>
          <w:lang w:val="en-US"/>
        </w:rPr>
        <w:t xml:space="preserve">Then select the remaining classes and take only 1 element for each </w:t>
      </w:r>
      <w:proofErr w:type="gramStart"/>
      <w:r w:rsidRPr="702BD7D2">
        <w:rPr>
          <w:rFonts w:ascii="Calibri" w:eastAsia="Calibri" w:hAnsi="Calibri" w:cs="Calibri"/>
          <w:sz w:val="24"/>
          <w:szCs w:val="24"/>
          <w:lang w:val="en-US"/>
        </w:rPr>
        <w:t>classes</w:t>
      </w:r>
      <w:proofErr w:type="gramEnd"/>
      <w:r>
        <w:rPr>
          <w:rFonts w:ascii="Calibri" w:eastAsia="Calibri" w:hAnsi="Calibri" w:cs="Calibri"/>
          <w:sz w:val="24"/>
          <w:szCs w:val="24"/>
          <w:lang w:val="en-US"/>
        </w:rPr>
        <w:t xml:space="preserve"> (</w:t>
      </w:r>
      <w:r w:rsidRPr="0043160B">
        <w:rPr>
          <w:rFonts w:ascii="Calibri" w:eastAsia="Calibri" w:hAnsi="Calibri" w:cs="Calibri"/>
          <w:sz w:val="24"/>
          <w:szCs w:val="24"/>
          <w:u w:val="single"/>
          <w:lang w:val="en-US"/>
        </w:rPr>
        <w:t>support set</w:t>
      </w:r>
      <w:r>
        <w:rPr>
          <w:rFonts w:ascii="Calibri" w:eastAsia="Calibri" w:hAnsi="Calibri" w:cs="Calibri"/>
          <w:sz w:val="24"/>
          <w:szCs w:val="24"/>
          <w:lang w:val="en-US"/>
        </w:rPr>
        <w:t>)</w:t>
      </w:r>
      <w:r w:rsidRPr="702BD7D2">
        <w:rPr>
          <w:rFonts w:ascii="Calibri" w:eastAsia="Calibri" w:hAnsi="Calibri" w:cs="Calibri"/>
          <w:sz w:val="24"/>
          <w:szCs w:val="24"/>
          <w:lang w:val="en-US"/>
        </w:rPr>
        <w:t xml:space="preserve"> and the rest as </w:t>
      </w:r>
      <w:r w:rsidRPr="0043160B">
        <w:rPr>
          <w:rFonts w:ascii="Calibri" w:eastAsia="Calibri" w:hAnsi="Calibri" w:cs="Calibri"/>
          <w:sz w:val="24"/>
          <w:szCs w:val="24"/>
          <w:u w:val="single"/>
          <w:lang w:val="en-US"/>
        </w:rPr>
        <w:t>queries</w:t>
      </w:r>
      <w:r w:rsidRPr="702BD7D2">
        <w:rPr>
          <w:rFonts w:ascii="Calibri" w:eastAsia="Calibri" w:hAnsi="Calibri" w:cs="Calibri"/>
          <w:sz w:val="24"/>
          <w:szCs w:val="24"/>
          <w:lang w:val="en-US"/>
        </w:rPr>
        <w:t xml:space="preserve">. The objective is to classify correctly the queries comparing them with the support set. </w:t>
      </w:r>
    </w:p>
    <w:p w14:paraId="3B3D0311" w14:textId="706AF65D" w:rsidR="009B55A5" w:rsidRDefault="009B55A5" w:rsidP="009B55A5">
      <w:pPr>
        <w:pStyle w:val="paragraph"/>
        <w:spacing w:before="0" w:beforeAutospacing="0" w:after="0" w:afterAutospacing="0"/>
        <w:jc w:val="both"/>
        <w:textAlignment w:val="baseline"/>
        <w:rPr>
          <w:rStyle w:val="eop"/>
          <w:rFonts w:ascii="Calibri" w:hAnsi="Calibri" w:cs="Calibri"/>
          <w:sz w:val="22"/>
          <w:szCs w:val="22"/>
          <w:lang w:val="en-US"/>
        </w:rPr>
      </w:pPr>
      <w:r w:rsidRPr="00C04A5B">
        <w:rPr>
          <w:rStyle w:val="normaltextrun"/>
          <w:rFonts w:ascii="Calibri" w:hAnsi="Calibri" w:cs="Calibri"/>
          <w:b/>
          <w:bCs/>
          <w:sz w:val="22"/>
          <w:szCs w:val="22"/>
          <w:u w:val="single"/>
          <w:lang w:val="en-US"/>
        </w:rPr>
        <w:t>Additional notes</w:t>
      </w:r>
      <w:r w:rsidRPr="00C04A5B">
        <w:rPr>
          <w:rStyle w:val="normaltextrun"/>
          <w:rFonts w:ascii="Calibri" w:hAnsi="Calibri" w:cs="Calibri"/>
          <w:sz w:val="22"/>
          <w:szCs w:val="22"/>
          <w:lang w:val="en-US"/>
        </w:rPr>
        <w:t>:</w:t>
      </w:r>
      <w:r w:rsidRPr="00C04A5B">
        <w:rPr>
          <w:rStyle w:val="eop"/>
          <w:rFonts w:ascii="Calibri" w:hAnsi="Calibri" w:cs="Calibri"/>
          <w:sz w:val="22"/>
          <w:szCs w:val="22"/>
          <w:lang w:val="en-US"/>
        </w:rPr>
        <w:t> </w:t>
      </w:r>
    </w:p>
    <w:p w14:paraId="5FF3F882" w14:textId="25E20DB2" w:rsidR="002051E8" w:rsidRPr="00691E07" w:rsidRDefault="00FA0375" w:rsidP="00B91F04">
      <w:pPr>
        <w:pStyle w:val="Paragrafoelenco"/>
        <w:numPr>
          <w:ilvl w:val="0"/>
          <w:numId w:val="13"/>
        </w:numPr>
        <w:rPr>
          <w:lang w:val="en-US"/>
        </w:rPr>
      </w:pPr>
      <w:r>
        <w:rPr>
          <w:lang w:val="en-US"/>
        </w:rPr>
        <w:t xml:space="preserve">Learn more about the task here: </w:t>
      </w:r>
      <w:hyperlink r:id="rId9">
        <w:r w:rsidRPr="702BD7D2">
          <w:rPr>
            <w:rStyle w:val="Collegamentoipertestuale"/>
            <w:rFonts w:ascii="Calibri" w:eastAsia="Calibri" w:hAnsi="Calibri" w:cs="Calibri"/>
            <w:sz w:val="24"/>
            <w:szCs w:val="24"/>
            <w:lang w:val="en-US"/>
          </w:rPr>
          <w:t>https://www.analyticsvidhya.com/blog/2021/05/an-introduction-to-few-shot-learning/</w:t>
        </w:r>
      </w:hyperlink>
      <w:r w:rsidRPr="702BD7D2">
        <w:rPr>
          <w:rFonts w:ascii="Calibri" w:eastAsia="Calibri" w:hAnsi="Calibri" w:cs="Calibri"/>
          <w:sz w:val="24"/>
          <w:szCs w:val="24"/>
          <w:lang w:val="en-US"/>
        </w:rPr>
        <w:t xml:space="preserve"> </w:t>
      </w:r>
    </w:p>
    <w:p w14:paraId="6C342820" w14:textId="4F0B8A5A" w:rsidR="00691E07" w:rsidRPr="00B91F04" w:rsidRDefault="00691E07" w:rsidP="00B91F04">
      <w:pPr>
        <w:pStyle w:val="Paragrafoelenco"/>
        <w:numPr>
          <w:ilvl w:val="0"/>
          <w:numId w:val="13"/>
        </w:numPr>
        <w:rPr>
          <w:lang w:val="en-US"/>
        </w:rPr>
      </w:pPr>
      <w:r w:rsidRPr="2545CFDF">
        <w:rPr>
          <w:rFonts w:ascii="Calibri" w:eastAsia="Calibri" w:hAnsi="Calibri" w:cs="Calibri"/>
          <w:sz w:val="24"/>
          <w:szCs w:val="24"/>
          <w:lang w:val="en-US"/>
        </w:rPr>
        <w:t xml:space="preserve">Experiment with splitting the dataset in different ways (90-10, 80-20, 50-50 </w:t>
      </w:r>
      <w:proofErr w:type="spellStart"/>
      <w:r w:rsidRPr="2545CFDF">
        <w:rPr>
          <w:rFonts w:ascii="Calibri" w:eastAsia="Calibri" w:hAnsi="Calibri" w:cs="Calibri"/>
          <w:sz w:val="24"/>
          <w:szCs w:val="24"/>
          <w:lang w:val="en-US"/>
        </w:rPr>
        <w:t>ecc</w:t>
      </w:r>
      <w:proofErr w:type="spellEnd"/>
      <w:r w:rsidRPr="2545CFDF">
        <w:rPr>
          <w:rFonts w:ascii="Calibri" w:eastAsia="Calibri" w:hAnsi="Calibri" w:cs="Calibri"/>
          <w:sz w:val="24"/>
          <w:szCs w:val="24"/>
          <w:lang w:val="en-US"/>
        </w:rPr>
        <w:t>)</w:t>
      </w:r>
    </w:p>
    <w:p w14:paraId="593DB8FA" w14:textId="0DD34168" w:rsidR="2545CFDF" w:rsidRDefault="2545CFDF" w:rsidP="2545CFDF">
      <w:pPr>
        <w:rPr>
          <w:lang w:val="en-US"/>
        </w:rPr>
      </w:pPr>
    </w:p>
    <w:p w14:paraId="4FE7B23E" w14:textId="477298B9" w:rsidR="2545CFDF" w:rsidRDefault="2545CFDF" w:rsidP="2545CFDF">
      <w:pPr>
        <w:rPr>
          <w:lang w:val="en-US"/>
        </w:rPr>
      </w:pPr>
    </w:p>
    <w:p w14:paraId="77B625CB" w14:textId="1BF95F6B" w:rsidR="2545CFDF" w:rsidRDefault="2545CFDF" w:rsidP="2545CFDF">
      <w:pPr>
        <w:rPr>
          <w:lang w:val="en-US"/>
        </w:rPr>
      </w:pPr>
    </w:p>
    <w:p w14:paraId="16825423" w14:textId="2453EE84" w:rsidR="2545CFDF" w:rsidRDefault="2545CFDF" w:rsidP="2545CFDF">
      <w:pPr>
        <w:rPr>
          <w:lang w:val="en-US"/>
        </w:rPr>
      </w:pPr>
    </w:p>
    <w:p w14:paraId="60C24A76" w14:textId="33D07662" w:rsidR="2545CFDF" w:rsidRDefault="2545CFDF" w:rsidP="2545CFDF">
      <w:pPr>
        <w:rPr>
          <w:lang w:val="en-US"/>
        </w:rPr>
      </w:pPr>
    </w:p>
    <w:p w14:paraId="471DB572" w14:textId="726DE408" w:rsidR="2545CFDF" w:rsidRDefault="2545CFDF" w:rsidP="2545CFDF">
      <w:pPr>
        <w:rPr>
          <w:lang w:val="en-US"/>
        </w:rPr>
      </w:pPr>
    </w:p>
    <w:p w14:paraId="4015BB98" w14:textId="59F144BF" w:rsidR="2545CFDF" w:rsidRDefault="2545CFDF" w:rsidP="2545CFDF">
      <w:pPr>
        <w:rPr>
          <w:lang w:val="en-US"/>
        </w:rPr>
      </w:pPr>
    </w:p>
    <w:p w14:paraId="132B268D" w14:textId="5DC1F325" w:rsidR="2545CFDF" w:rsidRDefault="2545CFDF" w:rsidP="2545CFDF">
      <w:pPr>
        <w:rPr>
          <w:lang w:val="en-US"/>
        </w:rPr>
      </w:pPr>
    </w:p>
    <w:p w14:paraId="64DEE9CE" w14:textId="11656794" w:rsidR="2545CFDF" w:rsidRDefault="2545CFDF" w:rsidP="2545CFDF">
      <w:pPr>
        <w:rPr>
          <w:lang w:val="en-US"/>
        </w:rPr>
      </w:pPr>
    </w:p>
    <w:p w14:paraId="3E16E4AE" w14:textId="4D0BE03F" w:rsidR="2545CFDF" w:rsidRDefault="2545CFDF" w:rsidP="2545CFDF">
      <w:pPr>
        <w:rPr>
          <w:lang w:val="en-US"/>
        </w:rPr>
      </w:pPr>
    </w:p>
    <w:p w14:paraId="588FDF8F" w14:textId="42F1B9C4" w:rsidR="2545CFDF" w:rsidRDefault="2545CFDF" w:rsidP="2545CFDF">
      <w:pPr>
        <w:rPr>
          <w:lang w:val="en-US"/>
        </w:rPr>
      </w:pPr>
    </w:p>
    <w:p w14:paraId="25694690" w14:textId="6E5148AC" w:rsidR="2545CFDF" w:rsidRDefault="2545CFDF" w:rsidP="2545CFDF">
      <w:pPr>
        <w:rPr>
          <w:lang w:val="en-US"/>
        </w:rPr>
      </w:pPr>
    </w:p>
    <w:p w14:paraId="28B89022" w14:textId="63761C50" w:rsidR="2545CFDF" w:rsidRDefault="2545CFDF" w:rsidP="2545CFDF">
      <w:pPr>
        <w:rPr>
          <w:lang w:val="en-US"/>
        </w:rPr>
      </w:pPr>
    </w:p>
    <w:p w14:paraId="4F7880E7" w14:textId="15C937FD" w:rsidR="2545CFDF" w:rsidRDefault="2545CFDF" w:rsidP="2545CFDF">
      <w:pPr>
        <w:rPr>
          <w:lang w:val="en-US"/>
        </w:rPr>
      </w:pPr>
    </w:p>
    <w:p w14:paraId="24217796" w14:textId="704A7916" w:rsidR="2545CFDF" w:rsidRDefault="2545CFDF" w:rsidP="2545CFDF">
      <w:pPr>
        <w:rPr>
          <w:lang w:val="en-US"/>
        </w:rPr>
      </w:pPr>
    </w:p>
    <w:p w14:paraId="2A99206A" w14:textId="52501485" w:rsidR="44BB71F4" w:rsidRPr="00EC04B9" w:rsidRDefault="44BB71F4" w:rsidP="2545CFDF">
      <w:pPr>
        <w:rPr>
          <w:rFonts w:ascii="Calibri" w:eastAsia="Calibri" w:hAnsi="Calibri" w:cs="Calibri"/>
          <w:color w:val="000000" w:themeColor="text1"/>
          <w:sz w:val="31"/>
          <w:szCs w:val="31"/>
          <w:lang w:val="en-US"/>
        </w:rPr>
      </w:pPr>
      <w:r w:rsidRPr="00EC04B9">
        <w:rPr>
          <w:rFonts w:ascii="Calibri" w:eastAsia="Calibri" w:hAnsi="Calibri" w:cs="Calibri"/>
          <w:b/>
          <w:bCs/>
          <w:color w:val="000000" w:themeColor="text1"/>
          <w:sz w:val="31"/>
          <w:szCs w:val="31"/>
          <w:lang w:val="en-US"/>
        </w:rPr>
        <w:lastRenderedPageBreak/>
        <w:t>Project specifications</w:t>
      </w:r>
    </w:p>
    <w:p w14:paraId="7C998430" w14:textId="216E036F" w:rsidR="44BB71F4" w:rsidRPr="00EC04B9" w:rsidRDefault="44BB71F4" w:rsidP="2545CFDF">
      <w:pPr>
        <w:spacing w:before="240" w:after="159"/>
        <w:rPr>
          <w:rFonts w:ascii="Calibri" w:eastAsia="Calibri" w:hAnsi="Calibri" w:cs="Calibri"/>
          <w:color w:val="000000" w:themeColor="text1"/>
          <w:lang w:val="en-US"/>
        </w:rPr>
      </w:pPr>
      <w:r w:rsidRPr="00EC04B9">
        <w:rPr>
          <w:rFonts w:ascii="Calibri" w:eastAsia="Calibri" w:hAnsi="Calibri" w:cs="Calibri"/>
          <w:i/>
          <w:iCs/>
          <w:color w:val="000000" w:themeColor="text1"/>
          <w:sz w:val="24"/>
          <w:szCs w:val="24"/>
          <w:lang w:val="en-US"/>
        </w:rPr>
        <w:t xml:space="preserve">The project was developed using a Siamese network with triplet loss, the reference network is a </w:t>
      </w:r>
      <w:proofErr w:type="spellStart"/>
      <w:r w:rsidRPr="00EC04B9">
        <w:rPr>
          <w:rFonts w:ascii="Calibri" w:eastAsia="Calibri" w:hAnsi="Calibri" w:cs="Calibri"/>
          <w:i/>
          <w:iCs/>
          <w:color w:val="000000" w:themeColor="text1"/>
          <w:sz w:val="24"/>
          <w:szCs w:val="24"/>
          <w:lang w:val="en-US"/>
        </w:rPr>
        <w:t>ResNet</w:t>
      </w:r>
      <w:proofErr w:type="spellEnd"/>
      <w:r w:rsidRPr="00EC04B9">
        <w:rPr>
          <w:rFonts w:ascii="Calibri" w:eastAsia="Calibri" w:hAnsi="Calibri" w:cs="Calibri"/>
          <w:i/>
          <w:iCs/>
          <w:color w:val="000000" w:themeColor="text1"/>
          <w:sz w:val="24"/>
          <w:szCs w:val="24"/>
          <w:lang w:val="en-US"/>
        </w:rPr>
        <w:t>.</w:t>
      </w:r>
      <w:r w:rsidRPr="00EC04B9">
        <w:rPr>
          <w:lang w:val="en-US"/>
        </w:rPr>
        <w:br/>
      </w:r>
      <w:r w:rsidRPr="00EC04B9">
        <w:rPr>
          <w:rFonts w:ascii="Calibri" w:eastAsia="Calibri" w:hAnsi="Calibri" w:cs="Calibri"/>
          <w:i/>
          <w:iCs/>
          <w:color w:val="000000" w:themeColor="text1"/>
          <w:sz w:val="24"/>
          <w:szCs w:val="24"/>
          <w:lang w:val="en-US"/>
        </w:rPr>
        <w:t xml:space="preserve">Different networks were tested, including custom ones, the best results were obtained with the ResNet56 related to this repository: </w:t>
      </w:r>
      <w:hyperlink r:id="rId10">
        <w:r w:rsidRPr="00EC04B9">
          <w:rPr>
            <w:rStyle w:val="Collegamentoipertestuale"/>
            <w:rFonts w:ascii="Calibri" w:eastAsia="Calibri" w:hAnsi="Calibri" w:cs="Calibri"/>
            <w:i/>
            <w:iCs/>
            <w:sz w:val="24"/>
            <w:szCs w:val="24"/>
            <w:lang w:val="en-US"/>
          </w:rPr>
          <w:t>https://github.com/akamaster/pytorch_resnet_cifar10</w:t>
        </w:r>
      </w:hyperlink>
    </w:p>
    <w:p w14:paraId="4431F42C" w14:textId="1E13267D" w:rsidR="44BB71F4" w:rsidRPr="00EC04B9" w:rsidRDefault="44BB71F4" w:rsidP="2545CFDF">
      <w:pPr>
        <w:spacing w:before="240" w:after="159"/>
        <w:rPr>
          <w:lang w:val="en-US"/>
        </w:rPr>
      </w:pPr>
      <w:r w:rsidRPr="2545CFDF">
        <w:rPr>
          <w:rFonts w:ascii="Calibri" w:eastAsia="Calibri" w:hAnsi="Calibri" w:cs="Calibri"/>
          <w:b/>
          <w:bCs/>
          <w:color w:val="374151"/>
          <w:sz w:val="31"/>
          <w:szCs w:val="31"/>
          <w:lang w:val="en-US"/>
        </w:rPr>
        <w:t>Similarity learning</w:t>
      </w:r>
    </w:p>
    <w:p w14:paraId="2D8954A3" w14:textId="7A63BAFE" w:rsidR="44BB71F4" w:rsidRPr="00EC04B9" w:rsidRDefault="44BB71F4" w:rsidP="2545CFDF">
      <w:pPr>
        <w:spacing w:before="240" w:after="159"/>
        <w:rPr>
          <w:lang w:val="en-US"/>
        </w:rPr>
      </w:pPr>
      <w:r w:rsidRPr="2545CFDF">
        <w:rPr>
          <w:rFonts w:ascii="Calibri" w:eastAsia="Calibri" w:hAnsi="Calibri" w:cs="Calibri"/>
          <w:color w:val="374151"/>
          <w:sz w:val="24"/>
          <w:szCs w:val="24"/>
          <w:lang w:val="en-US"/>
        </w:rPr>
        <w:t>Similarity Learning is a supervised machine learning technique where the objective is to train the model to learn a similarity function that measures the similarity between two objects and produces a corresponding similarity score.</w:t>
      </w:r>
    </w:p>
    <w:p w14:paraId="43ED5A24" w14:textId="1FEE14CE" w:rsidR="44BB71F4" w:rsidRPr="00EC04B9" w:rsidRDefault="44BB71F4" w:rsidP="2545CFDF">
      <w:pPr>
        <w:spacing w:before="240" w:after="159"/>
        <w:rPr>
          <w:lang w:val="en-US"/>
        </w:rPr>
      </w:pPr>
      <w:r w:rsidRPr="2545CFDF">
        <w:rPr>
          <w:rFonts w:ascii="Calibri" w:eastAsia="Calibri" w:hAnsi="Calibri" w:cs="Calibri"/>
          <w:color w:val="374151"/>
          <w:sz w:val="24"/>
          <w:szCs w:val="24"/>
          <w:lang w:val="en-US"/>
        </w:rPr>
        <w:t xml:space="preserve">A high score indicates high similarity, while a low score indicates dissimilarity between the objects.  This approach is commonly employed in </w:t>
      </w:r>
      <w:r w:rsidRPr="2545CFDF">
        <w:rPr>
          <w:rFonts w:ascii="Calibri" w:eastAsia="Calibri" w:hAnsi="Calibri" w:cs="Calibri"/>
          <w:b/>
          <w:bCs/>
          <w:i/>
          <w:iCs/>
          <w:color w:val="374151"/>
          <w:sz w:val="24"/>
          <w:szCs w:val="24"/>
          <w:lang w:val="en-US"/>
        </w:rPr>
        <w:t>one-shot</w:t>
      </w:r>
      <w:r w:rsidRPr="2545CFDF">
        <w:rPr>
          <w:rFonts w:ascii="Calibri" w:eastAsia="Calibri" w:hAnsi="Calibri" w:cs="Calibri"/>
          <w:color w:val="374151"/>
          <w:sz w:val="24"/>
          <w:szCs w:val="24"/>
          <w:lang w:val="en-US"/>
        </w:rPr>
        <w:t xml:space="preserve"> classification scenarios, such as the use of </w:t>
      </w:r>
      <w:proofErr w:type="spellStart"/>
      <w:r w:rsidRPr="2545CFDF">
        <w:rPr>
          <w:rFonts w:ascii="Calibri" w:eastAsia="Calibri" w:hAnsi="Calibri" w:cs="Calibri"/>
          <w:b/>
          <w:bCs/>
          <w:i/>
          <w:iCs/>
          <w:color w:val="374151"/>
          <w:sz w:val="24"/>
          <w:szCs w:val="24"/>
          <w:lang w:val="en-US"/>
        </w:rPr>
        <w:t>siamese</w:t>
      </w:r>
      <w:proofErr w:type="spellEnd"/>
      <w:r w:rsidRPr="2545CFDF">
        <w:rPr>
          <w:rFonts w:ascii="Calibri" w:eastAsia="Calibri" w:hAnsi="Calibri" w:cs="Calibri"/>
          <w:b/>
          <w:bCs/>
          <w:i/>
          <w:iCs/>
          <w:color w:val="374151"/>
          <w:sz w:val="24"/>
          <w:szCs w:val="24"/>
          <w:lang w:val="en-US"/>
        </w:rPr>
        <w:t xml:space="preserve"> networks</w:t>
      </w:r>
      <w:r w:rsidRPr="2545CFDF">
        <w:rPr>
          <w:rFonts w:ascii="Calibri" w:eastAsia="Calibri" w:hAnsi="Calibri" w:cs="Calibri"/>
          <w:color w:val="374151"/>
          <w:sz w:val="24"/>
          <w:szCs w:val="24"/>
          <w:lang w:val="en-US"/>
        </w:rPr>
        <w:t>, which prove valuable in various contexts.</w:t>
      </w:r>
    </w:p>
    <w:p w14:paraId="4E5FCC4F" w14:textId="41648E7A" w:rsidR="1C61151C" w:rsidRPr="00EC04B9" w:rsidRDefault="1C61151C" w:rsidP="2545CFDF">
      <w:pPr>
        <w:spacing w:before="240" w:after="159"/>
        <w:rPr>
          <w:lang w:val="en-US"/>
        </w:rPr>
      </w:pPr>
      <w:r w:rsidRPr="2545CFDF">
        <w:rPr>
          <w:rFonts w:ascii="Calibri" w:eastAsia="Calibri" w:hAnsi="Calibri" w:cs="Calibri"/>
          <w:b/>
          <w:bCs/>
          <w:color w:val="374151"/>
          <w:sz w:val="31"/>
          <w:szCs w:val="31"/>
          <w:lang w:val="en-US"/>
        </w:rPr>
        <w:t>Siamese Network</w:t>
      </w:r>
    </w:p>
    <w:p w14:paraId="435BC4BA" w14:textId="2F2B7BAE" w:rsidR="1C61151C" w:rsidRPr="00EC04B9" w:rsidRDefault="1C61151C" w:rsidP="2545CFDF">
      <w:pPr>
        <w:spacing w:before="240" w:after="159"/>
        <w:rPr>
          <w:lang w:val="en-US"/>
        </w:rPr>
      </w:pPr>
      <w:r w:rsidRPr="56949559">
        <w:rPr>
          <w:rFonts w:ascii="Calibri" w:eastAsia="Calibri" w:hAnsi="Calibri" w:cs="Calibri"/>
          <w:color w:val="374151"/>
          <w:sz w:val="24"/>
          <w:szCs w:val="24"/>
          <w:lang w:val="en-US"/>
        </w:rPr>
        <w:t xml:space="preserve">The architecture of a Siamese network typically consists of two identical subnetworks (or twin networks) that share the same set of weights and parameters. These subnetworks are often referred to as </w:t>
      </w:r>
      <w:r w:rsidRPr="56949559">
        <w:rPr>
          <w:rFonts w:ascii="Calibri" w:eastAsia="Calibri" w:hAnsi="Calibri" w:cs="Calibri"/>
          <w:b/>
          <w:bCs/>
          <w:i/>
          <w:iCs/>
          <w:color w:val="374151"/>
          <w:sz w:val="24"/>
          <w:szCs w:val="24"/>
          <w:lang w:val="en-US"/>
        </w:rPr>
        <w:t>Siamese Twins</w:t>
      </w:r>
      <w:r w:rsidRPr="56949559">
        <w:rPr>
          <w:rFonts w:ascii="Calibri" w:eastAsia="Calibri" w:hAnsi="Calibri" w:cs="Calibri"/>
          <w:color w:val="374151"/>
          <w:sz w:val="24"/>
          <w:szCs w:val="24"/>
          <w:lang w:val="en-US"/>
        </w:rPr>
        <w:t>.</w:t>
      </w:r>
    </w:p>
    <w:p w14:paraId="671201B3" w14:textId="7A47BA28" w:rsidR="1C61151C" w:rsidRPr="00EC04B9" w:rsidRDefault="1C61151C" w:rsidP="2545CFDF">
      <w:pPr>
        <w:spacing w:before="240" w:after="159"/>
        <w:rPr>
          <w:lang w:val="en-US"/>
        </w:rPr>
      </w:pPr>
      <w:r w:rsidRPr="56949559">
        <w:rPr>
          <w:rFonts w:ascii="Calibri" w:eastAsia="Calibri" w:hAnsi="Calibri" w:cs="Calibri"/>
          <w:color w:val="374151"/>
          <w:sz w:val="24"/>
          <w:szCs w:val="24"/>
          <w:lang w:val="en-US"/>
        </w:rPr>
        <w:t xml:space="preserve">Each input sample is passed </w:t>
      </w:r>
      <w:r w:rsidRPr="00846338">
        <w:rPr>
          <w:rFonts w:ascii="Calibri" w:eastAsia="Calibri" w:hAnsi="Calibri" w:cs="Calibri"/>
          <w:color w:val="374151"/>
          <w:sz w:val="24"/>
          <w:szCs w:val="24"/>
          <w:u w:val="single"/>
          <w:lang w:val="en-US"/>
        </w:rPr>
        <w:t>through</w:t>
      </w:r>
      <w:r w:rsidRPr="56949559">
        <w:rPr>
          <w:rFonts w:ascii="Calibri" w:eastAsia="Calibri" w:hAnsi="Calibri" w:cs="Calibri"/>
          <w:color w:val="374151"/>
          <w:sz w:val="24"/>
          <w:szCs w:val="24"/>
          <w:lang w:val="en-US"/>
        </w:rPr>
        <w:t xml:space="preserve"> its respective subnetwork, and the output representations are then compared to measure the similarity between the two inputs</w:t>
      </w:r>
      <w:r w:rsidR="6EF3AC3B" w:rsidRPr="56949559">
        <w:rPr>
          <w:rFonts w:ascii="Calibri" w:eastAsia="Calibri" w:hAnsi="Calibri" w:cs="Calibri"/>
          <w:color w:val="374151"/>
          <w:sz w:val="24"/>
          <w:szCs w:val="24"/>
          <w:lang w:val="en-US"/>
        </w:rPr>
        <w:t xml:space="preserve"> (</w:t>
      </w:r>
      <w:proofErr w:type="gramStart"/>
      <w:r w:rsidR="6EF3AC3B" w:rsidRPr="56949559">
        <w:rPr>
          <w:rFonts w:ascii="Calibri" w:eastAsia="Calibri" w:hAnsi="Calibri" w:cs="Calibri"/>
          <w:color w:val="374151"/>
          <w:sz w:val="24"/>
          <w:szCs w:val="24"/>
          <w:lang w:val="en-US"/>
        </w:rPr>
        <w:t>1:Match</w:t>
      </w:r>
      <w:proofErr w:type="gramEnd"/>
      <w:r w:rsidR="6EF3AC3B" w:rsidRPr="56949559">
        <w:rPr>
          <w:rFonts w:ascii="Calibri" w:eastAsia="Calibri" w:hAnsi="Calibri" w:cs="Calibri"/>
          <w:color w:val="374151"/>
          <w:sz w:val="24"/>
          <w:szCs w:val="24"/>
          <w:lang w:val="en-US"/>
        </w:rPr>
        <w:t>, 0:Non-Match) to determine the Contrastive Loss.</w:t>
      </w:r>
      <w:r w:rsidRPr="56949559">
        <w:rPr>
          <w:rFonts w:ascii="Calibri" w:eastAsia="Calibri" w:hAnsi="Calibri" w:cs="Calibri"/>
          <w:color w:val="374151"/>
          <w:sz w:val="24"/>
          <w:szCs w:val="24"/>
          <w:lang w:val="en-US"/>
        </w:rPr>
        <w:t>.</w:t>
      </w:r>
    </w:p>
    <w:p w14:paraId="309F5280" w14:textId="28CF3DA5" w:rsidR="2B0DDAEE" w:rsidRDefault="2B0DDAEE" w:rsidP="2545CFDF">
      <w:pPr>
        <w:spacing w:before="240" w:after="159"/>
      </w:pPr>
      <w:r>
        <w:rPr>
          <w:noProof/>
        </w:rPr>
        <w:drawing>
          <wp:inline distT="0" distB="0" distL="0" distR="0" wp14:anchorId="6DCEA92D" wp14:editId="3373FD42">
            <wp:extent cx="5200650" cy="3044547"/>
            <wp:effectExtent l="0" t="0" r="0" b="0"/>
            <wp:docPr id="733663355" name="Immagine 733663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200650" cy="3044547"/>
                    </a:xfrm>
                    <a:prstGeom prst="rect">
                      <a:avLst/>
                    </a:prstGeom>
                  </pic:spPr>
                </pic:pic>
              </a:graphicData>
            </a:graphic>
          </wp:inline>
        </w:drawing>
      </w:r>
      <w:r w:rsidR="3F52B2BA">
        <w:rPr>
          <w:noProof/>
        </w:rPr>
        <w:drawing>
          <wp:inline distT="0" distB="0" distL="0" distR="0" wp14:anchorId="7735A795" wp14:editId="3CE0A4BF">
            <wp:extent cx="4572000" cy="352425"/>
            <wp:effectExtent l="0" t="0" r="0" b="0"/>
            <wp:docPr id="760487803" name="Immagine 760487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52425"/>
                    </a:xfrm>
                    <a:prstGeom prst="rect">
                      <a:avLst/>
                    </a:prstGeom>
                  </pic:spPr>
                </pic:pic>
              </a:graphicData>
            </a:graphic>
          </wp:inline>
        </w:drawing>
      </w:r>
    </w:p>
    <w:p w14:paraId="676E5B01" w14:textId="7BCA9452" w:rsidR="0F8FB7C8" w:rsidRPr="00EC04B9" w:rsidRDefault="0F8FB7C8" w:rsidP="2545CFDF">
      <w:pPr>
        <w:spacing w:before="240" w:after="159"/>
        <w:rPr>
          <w:lang w:val="en-US"/>
        </w:rPr>
      </w:pPr>
      <w:r w:rsidRPr="2545CFDF">
        <w:rPr>
          <w:rFonts w:ascii="Calibri" w:eastAsia="Calibri" w:hAnsi="Calibri" w:cs="Calibri"/>
          <w:b/>
          <w:bCs/>
          <w:color w:val="374151"/>
          <w:sz w:val="31"/>
          <w:szCs w:val="31"/>
          <w:lang w:val="en-US"/>
        </w:rPr>
        <w:lastRenderedPageBreak/>
        <w:t>Siamese Network with Triplet Loss</w:t>
      </w:r>
    </w:p>
    <w:p w14:paraId="6BE44622" w14:textId="4A6E8947" w:rsidR="0F8FB7C8" w:rsidRPr="00EC04B9" w:rsidRDefault="0F8FB7C8" w:rsidP="2545CFDF">
      <w:pPr>
        <w:spacing w:before="240" w:after="159"/>
        <w:rPr>
          <w:sz w:val="24"/>
          <w:szCs w:val="24"/>
          <w:lang w:val="en-US"/>
        </w:rPr>
      </w:pPr>
      <w:r w:rsidRPr="00EC04B9">
        <w:rPr>
          <w:sz w:val="24"/>
          <w:szCs w:val="24"/>
          <w:lang w:val="en-US"/>
        </w:rPr>
        <w:t>The second type of Siamese neural networks is based on the calculation of the Euclidean/cosine distances between the embedding layers (feature vectors) of the CNNs triplets, i.e. between the anchor and the positive image, and between the anchor and the negative image. The Triplet Loss is then calculated completely in the Lambda layer, without direct comparisons with any reference truth.</w:t>
      </w:r>
    </w:p>
    <w:p w14:paraId="5D1169F4" w14:textId="3EDB3396" w:rsidR="0F8FB7C8" w:rsidRPr="00EC04B9" w:rsidRDefault="0F8FB7C8" w:rsidP="2545CFDF">
      <w:pPr>
        <w:spacing w:before="240" w:after="159"/>
        <w:rPr>
          <w:sz w:val="24"/>
          <w:szCs w:val="24"/>
          <w:lang w:val="en-US"/>
        </w:rPr>
      </w:pPr>
      <w:r w:rsidRPr="00EC04B9">
        <w:rPr>
          <w:sz w:val="24"/>
          <w:szCs w:val="24"/>
          <w:lang w:val="en-US"/>
        </w:rPr>
        <w:t>Since research has shown that this Triplet Loss model is generally more robust than the Contrastive Loss model, the project was therefore developed using this approach.</w:t>
      </w:r>
    </w:p>
    <w:p w14:paraId="4AAF4E5E" w14:textId="1C7ABB7D" w:rsidR="3CCA98CE" w:rsidRDefault="3CCA98CE" w:rsidP="2545CFDF">
      <w:r>
        <w:rPr>
          <w:noProof/>
        </w:rPr>
        <w:drawing>
          <wp:inline distT="0" distB="0" distL="0" distR="0" wp14:anchorId="1FAF182B" wp14:editId="783744B9">
            <wp:extent cx="4572000" cy="3619500"/>
            <wp:effectExtent l="0" t="0" r="0" b="0"/>
            <wp:docPr id="1240592167" name="Immagine 1240592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619500"/>
                    </a:xfrm>
                    <a:prstGeom prst="rect">
                      <a:avLst/>
                    </a:prstGeom>
                  </pic:spPr>
                </pic:pic>
              </a:graphicData>
            </a:graphic>
          </wp:inline>
        </w:drawing>
      </w:r>
    </w:p>
    <w:p w14:paraId="69645A89" w14:textId="3F047D57" w:rsidR="3CCA98CE" w:rsidRDefault="3CCA98CE" w:rsidP="2545CFDF">
      <w:r>
        <w:rPr>
          <w:noProof/>
        </w:rPr>
        <w:drawing>
          <wp:inline distT="0" distB="0" distL="0" distR="0" wp14:anchorId="18D9C260" wp14:editId="1AC30DA6">
            <wp:extent cx="4572000" cy="238125"/>
            <wp:effectExtent l="0" t="0" r="0" b="0"/>
            <wp:docPr id="1822526779" name="Immagine 1822526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38125"/>
                    </a:xfrm>
                    <a:prstGeom prst="rect">
                      <a:avLst/>
                    </a:prstGeom>
                  </pic:spPr>
                </pic:pic>
              </a:graphicData>
            </a:graphic>
          </wp:inline>
        </w:drawing>
      </w:r>
    </w:p>
    <w:p w14:paraId="2C1F2712" w14:textId="5F48AA72" w:rsidR="5816ED70" w:rsidRDefault="5816ED70" w:rsidP="2545CFDF">
      <w:pPr>
        <w:spacing w:before="240" w:after="159"/>
        <w:rPr>
          <w:rFonts w:ascii="Calibri" w:eastAsia="Calibri" w:hAnsi="Calibri" w:cs="Calibri"/>
          <w:b/>
          <w:bCs/>
          <w:color w:val="374151"/>
          <w:sz w:val="31"/>
          <w:szCs w:val="31"/>
          <w:lang w:val="en-US"/>
        </w:rPr>
      </w:pPr>
      <w:r w:rsidRPr="2545CFDF">
        <w:rPr>
          <w:rFonts w:ascii="Calibri" w:eastAsia="Calibri" w:hAnsi="Calibri" w:cs="Calibri"/>
          <w:b/>
          <w:bCs/>
          <w:color w:val="374151"/>
          <w:sz w:val="31"/>
          <w:szCs w:val="31"/>
          <w:lang w:val="en-US"/>
        </w:rPr>
        <w:t>The goal of Siamese Network</w:t>
      </w:r>
    </w:p>
    <w:p w14:paraId="3304C28F" w14:textId="4AAEFA67" w:rsidR="5816ED70" w:rsidRPr="00EC04B9" w:rsidRDefault="5816ED70" w:rsidP="2545CFDF">
      <w:pPr>
        <w:rPr>
          <w:sz w:val="24"/>
          <w:szCs w:val="24"/>
          <w:lang w:val="en-US"/>
        </w:rPr>
      </w:pPr>
      <w:r w:rsidRPr="00EC04B9">
        <w:rPr>
          <w:sz w:val="24"/>
          <w:szCs w:val="24"/>
          <w:lang w:val="en-US"/>
        </w:rPr>
        <w:t>The goal of Siamese networks is to search for similar features among images of the same class. Therefore, after training, the distances between features of "similar" images will be decreased, and the distance between "different" images increased</w:t>
      </w:r>
      <w:r w:rsidR="0ECBB85A" w:rsidRPr="00EC04B9">
        <w:rPr>
          <w:sz w:val="24"/>
          <w:szCs w:val="24"/>
          <w:lang w:val="en-US"/>
        </w:rPr>
        <w:t>.</w:t>
      </w:r>
    </w:p>
    <w:p w14:paraId="64D6D596" w14:textId="3C1AD901" w:rsidR="0ECBB85A" w:rsidRDefault="0ECBB85A" w:rsidP="56949559">
      <w:r>
        <w:rPr>
          <w:noProof/>
        </w:rPr>
        <w:drawing>
          <wp:inline distT="0" distB="0" distL="0" distR="0" wp14:anchorId="12D4296B" wp14:editId="6538F0CF">
            <wp:extent cx="4572000" cy="1114425"/>
            <wp:effectExtent l="0" t="0" r="0" b="0"/>
            <wp:docPr id="703193912" name="Immagine 703193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1114425"/>
                    </a:xfrm>
                    <a:prstGeom prst="rect">
                      <a:avLst/>
                    </a:prstGeom>
                  </pic:spPr>
                </pic:pic>
              </a:graphicData>
            </a:graphic>
          </wp:inline>
        </w:drawing>
      </w:r>
    </w:p>
    <w:p w14:paraId="4A26E1F5" w14:textId="0425ADF4" w:rsidR="5816ED70" w:rsidRPr="00EC04B9" w:rsidRDefault="5816ED70" w:rsidP="2545CFDF">
      <w:pPr>
        <w:pStyle w:val="Titolo2"/>
        <w:spacing w:before="516" w:line="360" w:lineRule="exact"/>
        <w:rPr>
          <w:rFonts w:ascii="Helvetica" w:eastAsia="Helvetica" w:hAnsi="Helvetica" w:cs="Helvetica"/>
          <w:b/>
          <w:bCs/>
          <w:color w:val="242424"/>
          <w:sz w:val="30"/>
          <w:szCs w:val="30"/>
          <w:lang w:val="en-US"/>
        </w:rPr>
      </w:pPr>
      <w:r w:rsidRPr="00EC04B9">
        <w:rPr>
          <w:rFonts w:ascii="Helvetica" w:eastAsia="Helvetica" w:hAnsi="Helvetica" w:cs="Helvetica"/>
          <w:b/>
          <w:bCs/>
          <w:color w:val="242424"/>
          <w:sz w:val="30"/>
          <w:szCs w:val="30"/>
          <w:lang w:val="en-US"/>
        </w:rPr>
        <w:lastRenderedPageBreak/>
        <w:t>Euclidean Distance vs Cosine Distance</w:t>
      </w:r>
    </w:p>
    <w:p w14:paraId="18A5C3CC" w14:textId="4B9B8627" w:rsidR="1C240D50" w:rsidRPr="00EC04B9" w:rsidRDefault="1C240D50" w:rsidP="2545CFDF">
      <w:pPr>
        <w:rPr>
          <w:sz w:val="24"/>
          <w:szCs w:val="24"/>
          <w:lang w:val="en-US"/>
        </w:rPr>
      </w:pPr>
      <w:r w:rsidRPr="00EC04B9">
        <w:rPr>
          <w:sz w:val="24"/>
          <w:szCs w:val="24"/>
          <w:lang w:val="en-US"/>
        </w:rPr>
        <w:t>Although both distances were implemented in this project, the best results on CIFAR100 were produced using the cosine distance.</w:t>
      </w:r>
    </w:p>
    <w:p w14:paraId="489CD566" w14:textId="05E94D60" w:rsidR="2545CFDF" w:rsidRPr="00EC04B9" w:rsidRDefault="5816ED70" w:rsidP="00EC04B9">
      <w:r>
        <w:rPr>
          <w:noProof/>
        </w:rPr>
        <w:drawing>
          <wp:inline distT="0" distB="0" distL="0" distR="0" wp14:anchorId="2AE01DE7" wp14:editId="4CE3B5A8">
            <wp:extent cx="4572000" cy="2028825"/>
            <wp:effectExtent l="0" t="0" r="0" b="0"/>
            <wp:docPr id="1439667462" name="Immagine 1439667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028825"/>
                    </a:xfrm>
                    <a:prstGeom prst="rect">
                      <a:avLst/>
                    </a:prstGeom>
                  </pic:spPr>
                </pic:pic>
              </a:graphicData>
            </a:graphic>
          </wp:inline>
        </w:drawing>
      </w:r>
    </w:p>
    <w:p w14:paraId="5094B2D1" w14:textId="136CEAE9" w:rsidR="2545CFDF" w:rsidRDefault="4B30CEC5" w:rsidP="56949559">
      <w:pPr>
        <w:spacing w:before="240" w:after="159"/>
        <w:rPr>
          <w:rFonts w:ascii="Calibri" w:eastAsia="Calibri" w:hAnsi="Calibri" w:cs="Calibri"/>
          <w:b/>
          <w:bCs/>
          <w:color w:val="374151"/>
          <w:sz w:val="31"/>
          <w:szCs w:val="31"/>
          <w:lang w:val="en-US"/>
        </w:rPr>
      </w:pPr>
      <w:r w:rsidRPr="56949559">
        <w:rPr>
          <w:rFonts w:ascii="Calibri" w:eastAsia="Calibri" w:hAnsi="Calibri" w:cs="Calibri"/>
          <w:b/>
          <w:bCs/>
          <w:color w:val="374151"/>
          <w:sz w:val="31"/>
          <w:szCs w:val="31"/>
          <w:lang w:val="en-US"/>
        </w:rPr>
        <w:t>Experimental results</w:t>
      </w:r>
      <w:r w:rsidR="33CC1E89" w:rsidRPr="56949559">
        <w:rPr>
          <w:rFonts w:ascii="Calibri" w:eastAsia="Calibri" w:hAnsi="Calibri" w:cs="Calibri"/>
          <w:b/>
          <w:bCs/>
          <w:color w:val="374151"/>
          <w:sz w:val="31"/>
          <w:szCs w:val="31"/>
          <w:lang w:val="en-US"/>
        </w:rPr>
        <w:t>:</w:t>
      </w:r>
    </w:p>
    <w:p w14:paraId="2DC93CFC" w14:textId="28B0F32A" w:rsidR="477411FA" w:rsidRDefault="477411FA" w:rsidP="56949559">
      <w:pPr>
        <w:spacing w:before="240" w:after="159"/>
        <w:rPr>
          <w:rFonts w:eastAsiaTheme="minorEastAsia"/>
          <w:color w:val="374151"/>
          <w:sz w:val="24"/>
          <w:szCs w:val="24"/>
          <w:lang w:val="en-US"/>
        </w:rPr>
      </w:pPr>
      <w:r w:rsidRPr="56949559">
        <w:rPr>
          <w:rFonts w:eastAsiaTheme="minorEastAsia"/>
          <w:color w:val="374151"/>
          <w:sz w:val="24"/>
          <w:szCs w:val="24"/>
          <w:lang w:val="en-US"/>
        </w:rPr>
        <w:t xml:space="preserve">Since the network learns the similarity and diversity of the domains, it </w:t>
      </w:r>
      <w:r w:rsidR="774C9E06" w:rsidRPr="56949559">
        <w:rPr>
          <w:rFonts w:eastAsiaTheme="minorEastAsia"/>
          <w:color w:val="374151"/>
          <w:sz w:val="24"/>
          <w:szCs w:val="24"/>
          <w:lang w:val="en-US"/>
        </w:rPr>
        <w:t>can</w:t>
      </w:r>
      <w:r w:rsidRPr="56949559">
        <w:rPr>
          <w:rFonts w:eastAsiaTheme="minorEastAsia"/>
          <w:color w:val="374151"/>
          <w:sz w:val="24"/>
          <w:szCs w:val="24"/>
          <w:lang w:val="en-US"/>
        </w:rPr>
        <w:t xml:space="preserve"> safely predict even domains not learned during the training phase. Of course, as we will show in the results, the quality of the few-shot domains depends on how many classes it learned during the training phase.</w:t>
      </w:r>
    </w:p>
    <w:p w14:paraId="4F86F3B3" w14:textId="1953E69E" w:rsidR="2F8AECD4" w:rsidRPr="000248D0" w:rsidRDefault="2F8AECD4" w:rsidP="56949559">
      <w:pPr>
        <w:spacing w:before="240" w:after="159"/>
        <w:rPr>
          <w:rFonts w:eastAsiaTheme="minorEastAsia"/>
          <w:b/>
          <w:bCs/>
          <w:color w:val="374151"/>
          <w:sz w:val="28"/>
          <w:szCs w:val="28"/>
          <w:lang w:val="en-US"/>
        </w:rPr>
      </w:pPr>
      <w:r w:rsidRPr="000248D0">
        <w:rPr>
          <w:rFonts w:eastAsiaTheme="minorEastAsia"/>
          <w:b/>
          <w:bCs/>
          <w:color w:val="374151"/>
          <w:sz w:val="28"/>
          <w:szCs w:val="28"/>
          <w:lang w:val="en-US"/>
        </w:rPr>
        <w:t>Hyperparameters</w:t>
      </w:r>
    </w:p>
    <w:tbl>
      <w:tblPr>
        <w:tblStyle w:val="Grigliatabella"/>
        <w:tblW w:w="0" w:type="auto"/>
        <w:tblLook w:val="04A0" w:firstRow="1" w:lastRow="0" w:firstColumn="1" w:lastColumn="0" w:noHBand="0" w:noVBand="1"/>
      </w:tblPr>
      <w:tblGrid>
        <w:gridCol w:w="2122"/>
        <w:gridCol w:w="1134"/>
      </w:tblGrid>
      <w:tr w:rsidR="00EC04B9" w14:paraId="619C0887" w14:textId="77777777" w:rsidTr="00EC04B9">
        <w:tc>
          <w:tcPr>
            <w:tcW w:w="2122" w:type="dxa"/>
          </w:tcPr>
          <w:p w14:paraId="48119072" w14:textId="5CAE8A6B" w:rsidR="00EC04B9" w:rsidRPr="00EC04B9" w:rsidRDefault="00EC04B9" w:rsidP="00EC04B9">
            <w:pPr>
              <w:rPr>
                <w:rFonts w:eastAsiaTheme="minorEastAsia"/>
                <w:i/>
                <w:iCs/>
                <w:color w:val="374151"/>
                <w:sz w:val="20"/>
                <w:szCs w:val="20"/>
                <w:lang w:val="en-US"/>
              </w:rPr>
            </w:pPr>
            <w:r w:rsidRPr="00EC04B9">
              <w:rPr>
                <w:rFonts w:eastAsiaTheme="minorEastAsia"/>
                <w:i/>
                <w:iCs/>
                <w:color w:val="374151"/>
                <w:sz w:val="20"/>
                <w:szCs w:val="20"/>
                <w:lang w:val="en-US"/>
              </w:rPr>
              <w:t>Epochs</w:t>
            </w:r>
          </w:p>
        </w:tc>
        <w:tc>
          <w:tcPr>
            <w:tcW w:w="1134" w:type="dxa"/>
          </w:tcPr>
          <w:p w14:paraId="64DF325D" w14:textId="5571E80A" w:rsidR="00EC04B9" w:rsidRPr="00EC04B9" w:rsidRDefault="00EC04B9" w:rsidP="00730BE9">
            <w:pPr>
              <w:jc w:val="center"/>
              <w:rPr>
                <w:rFonts w:eastAsiaTheme="minorEastAsia"/>
                <w:color w:val="374151"/>
                <w:sz w:val="20"/>
                <w:szCs w:val="20"/>
                <w:lang w:val="en-US"/>
              </w:rPr>
            </w:pPr>
            <w:r w:rsidRPr="00EC04B9">
              <w:rPr>
                <w:rFonts w:eastAsiaTheme="minorEastAsia"/>
                <w:color w:val="374151"/>
                <w:sz w:val="20"/>
                <w:szCs w:val="20"/>
                <w:lang w:val="en-US"/>
              </w:rPr>
              <w:t>150</w:t>
            </w:r>
          </w:p>
        </w:tc>
      </w:tr>
      <w:tr w:rsidR="00EC04B9" w14:paraId="7999664B" w14:textId="77777777" w:rsidTr="00EC04B9">
        <w:tc>
          <w:tcPr>
            <w:tcW w:w="2122" w:type="dxa"/>
          </w:tcPr>
          <w:p w14:paraId="3A000EB7" w14:textId="31B7ED89" w:rsidR="00EC04B9" w:rsidRPr="00EC04B9" w:rsidRDefault="00EC04B9" w:rsidP="00EC04B9">
            <w:pPr>
              <w:rPr>
                <w:rFonts w:eastAsiaTheme="minorEastAsia"/>
                <w:i/>
                <w:iCs/>
                <w:color w:val="374151"/>
                <w:sz w:val="20"/>
                <w:szCs w:val="20"/>
                <w:lang w:val="en-US"/>
              </w:rPr>
            </w:pPr>
            <w:r>
              <w:rPr>
                <w:rFonts w:eastAsiaTheme="minorEastAsia"/>
                <w:i/>
                <w:iCs/>
                <w:color w:val="374151"/>
                <w:sz w:val="20"/>
                <w:szCs w:val="20"/>
                <w:lang w:val="en-US"/>
              </w:rPr>
              <w:t>Learning Rate</w:t>
            </w:r>
          </w:p>
        </w:tc>
        <w:tc>
          <w:tcPr>
            <w:tcW w:w="1134" w:type="dxa"/>
          </w:tcPr>
          <w:p w14:paraId="2F415CFF" w14:textId="4AC33B85" w:rsidR="00EC04B9" w:rsidRPr="00EC04B9" w:rsidRDefault="00EC04B9" w:rsidP="00730BE9">
            <w:pPr>
              <w:jc w:val="center"/>
              <w:rPr>
                <w:rFonts w:eastAsiaTheme="minorEastAsia"/>
                <w:color w:val="374151"/>
                <w:sz w:val="20"/>
                <w:szCs w:val="20"/>
                <w:lang w:val="en-US"/>
              </w:rPr>
            </w:pPr>
            <w:r>
              <w:rPr>
                <w:rFonts w:eastAsiaTheme="minorEastAsia"/>
                <w:color w:val="374151"/>
                <w:sz w:val="20"/>
                <w:szCs w:val="20"/>
                <w:lang w:val="en-US"/>
              </w:rPr>
              <w:t>0.001</w:t>
            </w:r>
          </w:p>
        </w:tc>
      </w:tr>
      <w:tr w:rsidR="00EC04B9" w14:paraId="1FC2FDB5" w14:textId="77777777" w:rsidTr="00EC04B9">
        <w:tc>
          <w:tcPr>
            <w:tcW w:w="2122" w:type="dxa"/>
          </w:tcPr>
          <w:p w14:paraId="0CF64C47" w14:textId="102BB4B4" w:rsidR="00EC04B9" w:rsidRPr="00EC04B9" w:rsidRDefault="00EC04B9" w:rsidP="00EC04B9">
            <w:pPr>
              <w:rPr>
                <w:rFonts w:eastAsiaTheme="minorEastAsia"/>
                <w:i/>
                <w:iCs/>
                <w:color w:val="374151"/>
                <w:sz w:val="20"/>
                <w:szCs w:val="20"/>
                <w:lang w:val="en-US"/>
              </w:rPr>
            </w:pPr>
            <w:r>
              <w:rPr>
                <w:rFonts w:eastAsiaTheme="minorEastAsia"/>
                <w:i/>
                <w:iCs/>
                <w:color w:val="374151"/>
                <w:sz w:val="20"/>
                <w:szCs w:val="20"/>
                <w:lang w:val="en-US"/>
              </w:rPr>
              <w:t>Batch Size</w:t>
            </w:r>
          </w:p>
        </w:tc>
        <w:tc>
          <w:tcPr>
            <w:tcW w:w="1134" w:type="dxa"/>
          </w:tcPr>
          <w:p w14:paraId="5FD8EB2D" w14:textId="0793AA28" w:rsidR="00EC04B9" w:rsidRPr="00EC04B9" w:rsidRDefault="00EC04B9" w:rsidP="00730BE9">
            <w:pPr>
              <w:jc w:val="center"/>
              <w:rPr>
                <w:rFonts w:eastAsiaTheme="minorEastAsia"/>
                <w:color w:val="374151"/>
                <w:sz w:val="20"/>
                <w:szCs w:val="20"/>
                <w:lang w:val="en-US"/>
              </w:rPr>
            </w:pPr>
            <w:r>
              <w:rPr>
                <w:rFonts w:eastAsiaTheme="minorEastAsia"/>
                <w:color w:val="374151"/>
                <w:sz w:val="20"/>
                <w:szCs w:val="20"/>
                <w:lang w:val="en-US"/>
              </w:rPr>
              <w:t>128</w:t>
            </w:r>
          </w:p>
        </w:tc>
      </w:tr>
      <w:tr w:rsidR="00EC04B9" w14:paraId="6198D12D" w14:textId="77777777" w:rsidTr="00EC04B9">
        <w:tc>
          <w:tcPr>
            <w:tcW w:w="2122" w:type="dxa"/>
          </w:tcPr>
          <w:p w14:paraId="168BD2DC" w14:textId="19447F8B" w:rsidR="00EC04B9" w:rsidRPr="00EC04B9" w:rsidRDefault="00EC04B9" w:rsidP="00EC04B9">
            <w:pPr>
              <w:rPr>
                <w:rFonts w:eastAsiaTheme="minorEastAsia"/>
                <w:i/>
                <w:iCs/>
                <w:color w:val="374151"/>
                <w:sz w:val="20"/>
                <w:szCs w:val="20"/>
                <w:lang w:val="en-US"/>
              </w:rPr>
            </w:pPr>
            <w:r w:rsidRPr="00EC04B9">
              <w:rPr>
                <w:rFonts w:eastAsiaTheme="minorEastAsia"/>
                <w:i/>
                <w:iCs/>
                <w:color w:val="374151"/>
                <w:sz w:val="20"/>
                <w:szCs w:val="20"/>
                <w:lang w:val="en-US"/>
              </w:rPr>
              <w:t>Test Batch Size</w:t>
            </w:r>
          </w:p>
        </w:tc>
        <w:tc>
          <w:tcPr>
            <w:tcW w:w="1134" w:type="dxa"/>
          </w:tcPr>
          <w:p w14:paraId="0D250E0D" w14:textId="73DDB3E3" w:rsidR="00EC04B9" w:rsidRPr="00EC04B9" w:rsidRDefault="00EC04B9" w:rsidP="00730BE9">
            <w:pPr>
              <w:jc w:val="center"/>
              <w:rPr>
                <w:rFonts w:eastAsiaTheme="minorEastAsia"/>
                <w:color w:val="374151"/>
                <w:sz w:val="20"/>
                <w:szCs w:val="20"/>
                <w:lang w:val="en-US"/>
              </w:rPr>
            </w:pPr>
            <w:r w:rsidRPr="00EC04B9">
              <w:rPr>
                <w:rFonts w:eastAsiaTheme="minorEastAsia"/>
                <w:color w:val="374151"/>
                <w:sz w:val="20"/>
                <w:szCs w:val="20"/>
                <w:lang w:val="en-US"/>
              </w:rPr>
              <w:t>1000</w:t>
            </w:r>
          </w:p>
        </w:tc>
      </w:tr>
      <w:tr w:rsidR="00EC04B9" w14:paraId="2EB1795F" w14:textId="77777777" w:rsidTr="00EC04B9">
        <w:tc>
          <w:tcPr>
            <w:tcW w:w="2122" w:type="dxa"/>
          </w:tcPr>
          <w:p w14:paraId="3E9D9DFD" w14:textId="259BD872" w:rsidR="00EC04B9" w:rsidRPr="00EC04B9" w:rsidRDefault="00EC04B9" w:rsidP="00EC04B9">
            <w:pPr>
              <w:rPr>
                <w:rFonts w:eastAsiaTheme="minorEastAsia"/>
                <w:i/>
                <w:iCs/>
                <w:color w:val="374151"/>
                <w:sz w:val="20"/>
                <w:szCs w:val="20"/>
                <w:lang w:val="en-US"/>
              </w:rPr>
            </w:pPr>
            <w:r w:rsidRPr="00EC04B9">
              <w:rPr>
                <w:rFonts w:eastAsiaTheme="minorEastAsia"/>
                <w:i/>
                <w:iCs/>
                <w:color w:val="374151"/>
                <w:sz w:val="20"/>
                <w:szCs w:val="20"/>
                <w:lang w:val="en-US"/>
              </w:rPr>
              <w:t>Binary Test Batch Size</w:t>
            </w:r>
          </w:p>
        </w:tc>
        <w:tc>
          <w:tcPr>
            <w:tcW w:w="1134" w:type="dxa"/>
          </w:tcPr>
          <w:p w14:paraId="3FC2C94E" w14:textId="1EC199C9" w:rsidR="00EC04B9" w:rsidRPr="00EC04B9" w:rsidRDefault="00EC04B9" w:rsidP="00730BE9">
            <w:pPr>
              <w:jc w:val="center"/>
              <w:rPr>
                <w:rFonts w:eastAsiaTheme="minorEastAsia"/>
                <w:color w:val="374151"/>
                <w:sz w:val="20"/>
                <w:szCs w:val="20"/>
                <w:lang w:val="en-US"/>
              </w:rPr>
            </w:pPr>
            <w:r w:rsidRPr="00EC04B9">
              <w:rPr>
                <w:rFonts w:eastAsiaTheme="minorEastAsia"/>
                <w:color w:val="374151"/>
                <w:sz w:val="20"/>
                <w:szCs w:val="20"/>
                <w:lang w:val="en-US"/>
              </w:rPr>
              <w:t>1000</w:t>
            </w:r>
          </w:p>
        </w:tc>
      </w:tr>
    </w:tbl>
    <w:p w14:paraId="6B87464D" w14:textId="1A683DC8" w:rsidR="00EC04B9" w:rsidRPr="000248D0" w:rsidRDefault="00EC04B9" w:rsidP="56949559">
      <w:pPr>
        <w:spacing w:before="240" w:after="159"/>
        <w:rPr>
          <w:rFonts w:eastAsiaTheme="minorEastAsia"/>
          <w:b/>
          <w:bCs/>
          <w:color w:val="374151"/>
          <w:sz w:val="28"/>
          <w:szCs w:val="28"/>
          <w:lang w:val="en-US"/>
        </w:rPr>
      </w:pPr>
      <w:r w:rsidRPr="000248D0">
        <w:rPr>
          <w:rFonts w:eastAsiaTheme="minorEastAsia"/>
          <w:b/>
          <w:bCs/>
          <w:color w:val="374151"/>
          <w:sz w:val="28"/>
          <w:szCs w:val="28"/>
          <w:lang w:val="en-US"/>
        </w:rPr>
        <w:t xml:space="preserve">Training on the entire </w:t>
      </w:r>
      <w:r w:rsidR="00FC48AF" w:rsidRPr="000248D0">
        <w:rPr>
          <w:rFonts w:eastAsiaTheme="minorEastAsia"/>
          <w:b/>
          <w:bCs/>
          <w:color w:val="374151"/>
          <w:sz w:val="28"/>
          <w:szCs w:val="28"/>
          <w:lang w:val="en-US"/>
        </w:rPr>
        <w:t>CIFAR</w:t>
      </w:r>
      <w:r w:rsidRPr="000248D0">
        <w:rPr>
          <w:rFonts w:eastAsiaTheme="minorEastAsia"/>
          <w:b/>
          <w:bCs/>
          <w:color w:val="374151"/>
          <w:sz w:val="28"/>
          <w:szCs w:val="28"/>
          <w:lang w:val="en-US"/>
        </w:rPr>
        <w:t>100 dataset</w:t>
      </w:r>
    </w:p>
    <w:p w14:paraId="53CFBC13" w14:textId="62EE5E5E" w:rsidR="00EC04B9" w:rsidRPr="00FC48AF" w:rsidRDefault="00EC04B9" w:rsidP="00EC04B9">
      <w:pPr>
        <w:pStyle w:val="NormaleWeb"/>
        <w:rPr>
          <w:lang w:val="en-US"/>
        </w:rPr>
      </w:pPr>
      <w:r>
        <w:rPr>
          <w:noProof/>
        </w:rPr>
        <w:drawing>
          <wp:anchor distT="0" distB="0" distL="114300" distR="114300" simplePos="0" relativeHeight="251658240" behindDoc="0" locked="0" layoutInCell="1" allowOverlap="1" wp14:anchorId="1DB56AD2" wp14:editId="2A9FB3BA">
            <wp:simplePos x="0" y="0"/>
            <wp:positionH relativeFrom="column">
              <wp:posOffset>0</wp:posOffset>
            </wp:positionH>
            <wp:positionV relativeFrom="paragraph">
              <wp:posOffset>73025</wp:posOffset>
            </wp:positionV>
            <wp:extent cx="2925866" cy="2194560"/>
            <wp:effectExtent l="0" t="0" r="8255" b="0"/>
            <wp:wrapSquare wrapText="bothSides"/>
            <wp:docPr id="709347643" name="Immagine 1" descr="Immagine che contiene schermata, Diagramma, tes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47643" name="Immagine 1" descr="Immagine che contiene schermata, Diagramma, testo, diagramma&#10;&#10;Descrizione generat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5866" cy="2194560"/>
                    </a:xfrm>
                    <a:prstGeom prst="rect">
                      <a:avLst/>
                    </a:prstGeom>
                    <a:noFill/>
                    <a:ln>
                      <a:noFill/>
                    </a:ln>
                  </pic:spPr>
                </pic:pic>
              </a:graphicData>
            </a:graphic>
          </wp:anchor>
        </w:drawing>
      </w:r>
    </w:p>
    <w:p w14:paraId="50B4CFB0" w14:textId="5D71D0FB" w:rsidR="00EC04B9" w:rsidRDefault="00EC04B9" w:rsidP="56949559">
      <w:pPr>
        <w:spacing w:before="240" w:after="159"/>
        <w:rPr>
          <w:rFonts w:eastAsiaTheme="minorEastAsia"/>
          <w:color w:val="374151"/>
          <w:sz w:val="24"/>
          <w:szCs w:val="24"/>
          <w:lang w:val="en-US"/>
        </w:rPr>
      </w:pPr>
      <w:r>
        <w:rPr>
          <w:rFonts w:eastAsiaTheme="minorEastAsia"/>
          <w:color w:val="374151"/>
          <w:sz w:val="24"/>
          <w:szCs w:val="24"/>
          <w:lang w:val="en-US"/>
        </w:rPr>
        <w:t>B</w:t>
      </w:r>
      <w:r w:rsidRPr="00EC04B9">
        <w:rPr>
          <w:rFonts w:eastAsiaTheme="minorEastAsia"/>
          <w:color w:val="374151"/>
          <w:sz w:val="24"/>
          <w:szCs w:val="24"/>
          <w:lang w:val="en-US"/>
        </w:rPr>
        <w:t xml:space="preserve">elow we will see the accuracy of </w:t>
      </w:r>
      <w:r>
        <w:rPr>
          <w:rFonts w:eastAsiaTheme="minorEastAsia"/>
          <w:color w:val="374151"/>
          <w:sz w:val="24"/>
          <w:szCs w:val="24"/>
          <w:lang w:val="en-US"/>
        </w:rPr>
        <w:t>CIFAR</w:t>
      </w:r>
      <w:r w:rsidRPr="00EC04B9">
        <w:rPr>
          <w:rFonts w:eastAsiaTheme="minorEastAsia"/>
          <w:color w:val="374151"/>
          <w:sz w:val="24"/>
          <w:szCs w:val="24"/>
          <w:lang w:val="en-US"/>
        </w:rPr>
        <w:t>100 trained on all classes using this approach is around 82-83%</w:t>
      </w:r>
      <w:r w:rsidR="00FC48AF">
        <w:rPr>
          <w:rFonts w:eastAsiaTheme="minorEastAsia"/>
          <w:color w:val="374151"/>
          <w:sz w:val="24"/>
          <w:szCs w:val="24"/>
          <w:lang w:val="en-US"/>
        </w:rPr>
        <w:t>.</w:t>
      </w:r>
    </w:p>
    <w:p w14:paraId="12745AC3" w14:textId="299C6A54" w:rsidR="00FC48AF" w:rsidRDefault="00FC48AF" w:rsidP="56949559">
      <w:pPr>
        <w:spacing w:before="240" w:after="159"/>
        <w:rPr>
          <w:rFonts w:eastAsiaTheme="minorEastAsia"/>
          <w:color w:val="374151"/>
          <w:sz w:val="24"/>
          <w:szCs w:val="24"/>
          <w:lang w:val="en-US"/>
        </w:rPr>
      </w:pPr>
      <w:r w:rsidRPr="00FC48AF">
        <w:rPr>
          <w:rFonts w:eastAsiaTheme="minorEastAsia"/>
          <w:color w:val="374151"/>
          <w:sz w:val="24"/>
          <w:szCs w:val="24"/>
          <w:lang w:val="en-US"/>
        </w:rPr>
        <w:t xml:space="preserve">Several experiments will be reported training the network on a subset of </w:t>
      </w:r>
      <w:r>
        <w:rPr>
          <w:rFonts w:eastAsiaTheme="minorEastAsia"/>
          <w:color w:val="374151"/>
          <w:sz w:val="24"/>
          <w:szCs w:val="24"/>
          <w:lang w:val="en-US"/>
        </w:rPr>
        <w:t>CIFAR</w:t>
      </w:r>
      <w:r w:rsidRPr="00FC48AF">
        <w:rPr>
          <w:rFonts w:eastAsiaTheme="minorEastAsia"/>
          <w:color w:val="374151"/>
          <w:sz w:val="24"/>
          <w:szCs w:val="24"/>
          <w:lang w:val="en-US"/>
        </w:rPr>
        <w:t>100 (90-10, 80-20, 70-30, 60-40, 50-50, 40-60, 30-70, 20-80, 10-90)</w:t>
      </w:r>
    </w:p>
    <w:p w14:paraId="18CEE744" w14:textId="77777777" w:rsidR="00EC04B9" w:rsidRDefault="00EC04B9" w:rsidP="56949559">
      <w:pPr>
        <w:spacing w:before="240" w:after="159"/>
        <w:rPr>
          <w:rFonts w:eastAsiaTheme="minorEastAsia"/>
          <w:color w:val="374151"/>
          <w:sz w:val="24"/>
          <w:szCs w:val="24"/>
          <w:lang w:val="en-US"/>
        </w:rPr>
      </w:pPr>
    </w:p>
    <w:p w14:paraId="277438E2" w14:textId="77777777" w:rsidR="00210DAE" w:rsidRDefault="00210DAE" w:rsidP="56949559">
      <w:pPr>
        <w:spacing w:before="240" w:after="159"/>
        <w:rPr>
          <w:rFonts w:eastAsiaTheme="minorEastAsia"/>
          <w:color w:val="374151"/>
          <w:sz w:val="24"/>
          <w:szCs w:val="24"/>
          <w:lang w:val="en-US"/>
        </w:rPr>
      </w:pPr>
    </w:p>
    <w:p w14:paraId="5A5B7FD9" w14:textId="2663DE50" w:rsidR="00210DAE" w:rsidRDefault="00210DAE" w:rsidP="00210DAE">
      <w:pPr>
        <w:pStyle w:val="NormaleWeb"/>
        <w:rPr>
          <w:rFonts w:asciiTheme="minorHAnsi" w:eastAsiaTheme="minorEastAsia" w:hAnsiTheme="minorHAnsi" w:cstheme="minorBidi"/>
          <w:b/>
          <w:bCs/>
          <w:color w:val="374151"/>
          <w:sz w:val="28"/>
          <w:szCs w:val="28"/>
          <w:lang w:val="en-US" w:eastAsia="en-US"/>
        </w:rPr>
      </w:pPr>
      <w:r>
        <w:rPr>
          <w:rFonts w:asciiTheme="minorHAnsi" w:eastAsiaTheme="minorEastAsia" w:hAnsiTheme="minorHAnsi" w:cstheme="minorBidi"/>
          <w:b/>
          <w:bCs/>
          <w:color w:val="374151"/>
          <w:sz w:val="28"/>
          <w:szCs w:val="28"/>
          <w:lang w:val="en-US" w:eastAsia="en-US"/>
        </w:rPr>
        <w:lastRenderedPageBreak/>
        <w:t>Complete results:</w:t>
      </w:r>
    </w:p>
    <w:p w14:paraId="54EAB6D4" w14:textId="34D0E1E5" w:rsidR="00846338" w:rsidRPr="008D6513" w:rsidRDefault="00846338" w:rsidP="00846338">
      <w:pPr>
        <w:pStyle w:val="NormaleWeb"/>
        <w:numPr>
          <w:ilvl w:val="0"/>
          <w:numId w:val="14"/>
        </w:numPr>
        <w:rPr>
          <w:rFonts w:asciiTheme="minorHAnsi" w:eastAsiaTheme="minorEastAsia" w:hAnsiTheme="minorHAnsi" w:cstheme="minorBidi"/>
          <w:b/>
          <w:bCs/>
          <w:i/>
          <w:iCs/>
          <w:color w:val="374151"/>
          <w:sz w:val="28"/>
          <w:szCs w:val="28"/>
          <w:lang w:val="en-US" w:eastAsia="en-US"/>
        </w:rPr>
      </w:pPr>
      <w:r w:rsidRPr="008D6513">
        <w:rPr>
          <w:rFonts w:asciiTheme="minorHAnsi" w:eastAsiaTheme="minorEastAsia" w:hAnsiTheme="minorHAnsi" w:cstheme="minorBidi"/>
          <w:b/>
          <w:bCs/>
          <w:i/>
          <w:iCs/>
          <w:color w:val="374151"/>
          <w:lang w:val="en-US" w:eastAsia="en-US"/>
        </w:rPr>
        <w:t xml:space="preserve">Test Accuracy (triplet): </w:t>
      </w:r>
      <w:r w:rsidRPr="00846338">
        <w:rPr>
          <w:rFonts w:asciiTheme="minorHAnsi" w:eastAsiaTheme="minorEastAsia" w:hAnsiTheme="minorHAnsi" w:cstheme="minorBidi"/>
          <w:color w:val="374151"/>
          <w:lang w:val="en-US" w:eastAsia="en-US"/>
        </w:rPr>
        <w:t xml:space="preserve">Given an anchor, positive </w:t>
      </w:r>
      <w:r>
        <w:rPr>
          <w:rFonts w:asciiTheme="minorHAnsi" w:eastAsiaTheme="minorEastAsia" w:hAnsiTheme="minorHAnsi" w:cstheme="minorBidi"/>
          <w:color w:val="374151"/>
          <w:lang w:val="en-US" w:eastAsia="en-US"/>
        </w:rPr>
        <w:t>and</w:t>
      </w:r>
      <w:r w:rsidRPr="00846338">
        <w:rPr>
          <w:rFonts w:asciiTheme="minorHAnsi" w:eastAsiaTheme="minorEastAsia" w:hAnsiTheme="minorHAnsi" w:cstheme="minorBidi"/>
          <w:color w:val="374151"/>
          <w:lang w:val="en-US" w:eastAsia="en-US"/>
        </w:rPr>
        <w:t xml:space="preserve"> negative, this te</w:t>
      </w:r>
      <w:r>
        <w:rPr>
          <w:rFonts w:asciiTheme="minorHAnsi" w:eastAsiaTheme="minorEastAsia" w:hAnsiTheme="minorHAnsi" w:cstheme="minorBidi"/>
          <w:color w:val="374151"/>
          <w:lang w:val="en-US" w:eastAsia="en-US"/>
        </w:rPr>
        <w:t>st</w:t>
      </w:r>
      <w:r w:rsidRPr="00846338">
        <w:rPr>
          <w:rFonts w:asciiTheme="minorHAnsi" w:eastAsiaTheme="minorEastAsia" w:hAnsiTheme="minorHAnsi" w:cstheme="minorBidi"/>
          <w:color w:val="374151"/>
          <w:lang w:val="en-US" w:eastAsia="en-US"/>
        </w:rPr>
        <w:t xml:space="preserve"> is based on how many times the distance between anchor and positive is less than the distance between anchor and negative.</w:t>
      </w:r>
    </w:p>
    <w:p w14:paraId="4B74CDDD" w14:textId="77777777" w:rsidR="00846338" w:rsidRPr="008D6513" w:rsidRDefault="00846338" w:rsidP="00846338">
      <w:pPr>
        <w:pStyle w:val="NormaleWeb"/>
        <w:numPr>
          <w:ilvl w:val="0"/>
          <w:numId w:val="14"/>
        </w:numPr>
        <w:rPr>
          <w:rFonts w:asciiTheme="minorHAnsi" w:eastAsiaTheme="minorEastAsia" w:hAnsiTheme="minorHAnsi" w:cstheme="minorBidi"/>
          <w:b/>
          <w:bCs/>
          <w:i/>
          <w:iCs/>
          <w:color w:val="374151"/>
          <w:sz w:val="28"/>
          <w:szCs w:val="28"/>
          <w:lang w:val="en-US" w:eastAsia="en-US"/>
        </w:rPr>
      </w:pPr>
      <w:r w:rsidRPr="008D6513">
        <w:rPr>
          <w:rFonts w:asciiTheme="minorHAnsi" w:eastAsiaTheme="minorEastAsia" w:hAnsiTheme="minorHAnsi" w:cstheme="minorBidi"/>
          <w:b/>
          <w:bCs/>
          <w:i/>
          <w:iCs/>
          <w:color w:val="374151"/>
          <w:lang w:val="en-US" w:eastAsia="en-US"/>
        </w:rPr>
        <w:t>Binary Test Accuracy:</w:t>
      </w:r>
      <w:r>
        <w:rPr>
          <w:rFonts w:asciiTheme="minorHAnsi" w:eastAsiaTheme="minorEastAsia" w:hAnsiTheme="minorHAnsi" w:cstheme="minorBidi"/>
          <w:b/>
          <w:bCs/>
          <w:i/>
          <w:iCs/>
          <w:color w:val="374151"/>
          <w:lang w:val="en-US" w:eastAsia="en-US"/>
        </w:rPr>
        <w:t xml:space="preserve"> </w:t>
      </w:r>
      <w:r w:rsidRPr="008D6513">
        <w:rPr>
          <w:rFonts w:asciiTheme="minorHAnsi" w:eastAsiaTheme="minorEastAsia" w:hAnsiTheme="minorHAnsi" w:cstheme="minorBidi"/>
          <w:color w:val="374151"/>
          <w:lang w:val="en-US" w:eastAsia="en-US"/>
        </w:rPr>
        <w:t>Given a pair of images, this test measures how many times it was correctly predicted whether the images belong to the same class or not.</w:t>
      </w:r>
    </w:p>
    <w:p w14:paraId="4C68E454" w14:textId="5B6F3BCE" w:rsidR="00846338" w:rsidRPr="00846338" w:rsidRDefault="00846338" w:rsidP="00846338">
      <w:pPr>
        <w:pStyle w:val="NormaleWeb"/>
        <w:numPr>
          <w:ilvl w:val="0"/>
          <w:numId w:val="14"/>
        </w:numPr>
        <w:rPr>
          <w:rFonts w:asciiTheme="minorHAnsi" w:eastAsiaTheme="minorEastAsia" w:hAnsiTheme="minorHAnsi" w:cstheme="minorBidi"/>
          <w:b/>
          <w:bCs/>
          <w:i/>
          <w:iCs/>
          <w:color w:val="374151"/>
          <w:sz w:val="28"/>
          <w:szCs w:val="28"/>
          <w:lang w:val="en-US" w:eastAsia="en-US"/>
        </w:rPr>
      </w:pPr>
      <w:r w:rsidRPr="008D6513">
        <w:rPr>
          <w:rFonts w:asciiTheme="minorHAnsi" w:eastAsiaTheme="minorEastAsia" w:hAnsiTheme="minorHAnsi" w:cstheme="minorBidi"/>
          <w:b/>
          <w:bCs/>
          <w:i/>
          <w:iCs/>
          <w:color w:val="374151"/>
          <w:lang w:val="en-US" w:eastAsia="en-US"/>
        </w:rPr>
        <w:t xml:space="preserve">Mean Few </w:t>
      </w:r>
      <w:proofErr w:type="gramStart"/>
      <w:r w:rsidRPr="008D6513">
        <w:rPr>
          <w:rFonts w:asciiTheme="minorHAnsi" w:eastAsiaTheme="minorEastAsia" w:hAnsiTheme="minorHAnsi" w:cstheme="minorBidi"/>
          <w:b/>
          <w:bCs/>
          <w:i/>
          <w:iCs/>
          <w:color w:val="374151"/>
          <w:lang w:val="en-US" w:eastAsia="en-US"/>
        </w:rPr>
        <w:t>Shot</w:t>
      </w:r>
      <w:proofErr w:type="gramEnd"/>
      <w:r w:rsidRPr="008D6513">
        <w:rPr>
          <w:rFonts w:asciiTheme="minorHAnsi" w:eastAsiaTheme="minorEastAsia" w:hAnsiTheme="minorHAnsi" w:cstheme="minorBidi"/>
          <w:b/>
          <w:bCs/>
          <w:i/>
          <w:iCs/>
          <w:color w:val="374151"/>
          <w:lang w:val="en-US" w:eastAsia="en-US"/>
        </w:rPr>
        <w:t xml:space="preserve"> Accuracy</w:t>
      </w:r>
      <w:r>
        <w:rPr>
          <w:rFonts w:asciiTheme="minorHAnsi" w:eastAsiaTheme="minorEastAsia" w:hAnsiTheme="minorHAnsi" w:cstheme="minorBidi"/>
          <w:b/>
          <w:bCs/>
          <w:i/>
          <w:iCs/>
          <w:color w:val="374151"/>
          <w:lang w:val="en-US" w:eastAsia="en-US"/>
        </w:rPr>
        <w:t xml:space="preserve">: </w:t>
      </w:r>
      <w:r w:rsidRPr="00846338">
        <w:rPr>
          <w:rFonts w:asciiTheme="minorHAnsi" w:eastAsiaTheme="minorEastAsia" w:hAnsiTheme="minorHAnsi" w:cstheme="minorBidi"/>
          <w:color w:val="374151"/>
          <w:lang w:val="en-US" w:eastAsia="en-US"/>
        </w:rPr>
        <w:t>Given a pair of images</w:t>
      </w:r>
      <w:r w:rsidR="00B255F5">
        <w:rPr>
          <w:rFonts w:asciiTheme="minorHAnsi" w:eastAsiaTheme="minorEastAsia" w:hAnsiTheme="minorHAnsi" w:cstheme="minorBidi"/>
          <w:color w:val="374151"/>
          <w:lang w:val="en-US" w:eastAsia="en-US"/>
        </w:rPr>
        <w:t xml:space="preserve"> from a subset</w:t>
      </w:r>
      <w:r w:rsidRPr="00846338">
        <w:rPr>
          <w:rFonts w:asciiTheme="minorHAnsi" w:eastAsiaTheme="minorEastAsia" w:hAnsiTheme="minorHAnsi" w:cstheme="minorBidi"/>
          <w:color w:val="374151"/>
          <w:lang w:val="en-US" w:eastAsia="en-US"/>
        </w:rPr>
        <w:t xml:space="preserve"> excluded during the training phase, this test measures how many times it was correctly predicted whether the images belong to the same class or not</w:t>
      </w:r>
      <w:r w:rsidR="00B255F5">
        <w:rPr>
          <w:rFonts w:asciiTheme="minorHAnsi" w:eastAsiaTheme="minorEastAsia" w:hAnsiTheme="minorHAnsi" w:cstheme="minorBidi"/>
          <w:color w:val="374151"/>
          <w:lang w:val="en-US" w:eastAsia="en-US"/>
        </w:rPr>
        <w:t>.</w:t>
      </w:r>
    </w:p>
    <w:tbl>
      <w:tblPr>
        <w:tblStyle w:val="Grigliatabella"/>
        <w:tblW w:w="0" w:type="auto"/>
        <w:tblLook w:val="04A0" w:firstRow="1" w:lastRow="0" w:firstColumn="1" w:lastColumn="0" w:noHBand="0" w:noVBand="1"/>
      </w:tblPr>
      <w:tblGrid>
        <w:gridCol w:w="1129"/>
        <w:gridCol w:w="2410"/>
        <w:gridCol w:w="2410"/>
        <w:gridCol w:w="2835"/>
      </w:tblGrid>
      <w:tr w:rsidR="00210DAE" w14:paraId="2F86E17D" w14:textId="77777777" w:rsidTr="00210DAE">
        <w:tc>
          <w:tcPr>
            <w:tcW w:w="1129" w:type="dxa"/>
          </w:tcPr>
          <w:p w14:paraId="2D0E95C7" w14:textId="0236991F" w:rsidR="00210DAE" w:rsidRPr="00210DAE" w:rsidRDefault="00210DAE" w:rsidP="008D6513">
            <w:pPr>
              <w:pStyle w:val="NormaleWeb"/>
              <w:jc w:val="center"/>
              <w:rPr>
                <w:rFonts w:asciiTheme="minorHAnsi" w:eastAsiaTheme="minorEastAsia" w:hAnsiTheme="minorHAnsi" w:cstheme="minorBidi"/>
                <w:b/>
                <w:bCs/>
                <w:color w:val="374151"/>
                <w:lang w:val="en-US" w:eastAsia="en-US"/>
              </w:rPr>
            </w:pPr>
            <w:r w:rsidRPr="00210DAE">
              <w:rPr>
                <w:rFonts w:asciiTheme="minorHAnsi" w:eastAsiaTheme="minorEastAsia" w:hAnsiTheme="minorHAnsi" w:cstheme="minorBidi"/>
                <w:b/>
                <w:bCs/>
                <w:color w:val="374151"/>
                <w:lang w:val="en-US" w:eastAsia="en-US"/>
              </w:rPr>
              <w:t>Training</w:t>
            </w:r>
          </w:p>
        </w:tc>
        <w:tc>
          <w:tcPr>
            <w:tcW w:w="2410" w:type="dxa"/>
          </w:tcPr>
          <w:p w14:paraId="2394C2DE" w14:textId="13D21CE1" w:rsidR="00210DAE" w:rsidRPr="00210DAE" w:rsidRDefault="00210DAE" w:rsidP="008D6513">
            <w:pPr>
              <w:pStyle w:val="NormaleWeb"/>
              <w:jc w:val="center"/>
              <w:rPr>
                <w:rFonts w:asciiTheme="minorHAnsi" w:eastAsiaTheme="minorEastAsia" w:hAnsiTheme="minorHAnsi" w:cstheme="minorBidi"/>
                <w:b/>
                <w:bCs/>
                <w:color w:val="374151"/>
                <w:lang w:val="en-US" w:eastAsia="en-US"/>
              </w:rPr>
            </w:pPr>
            <w:r w:rsidRPr="00210DAE">
              <w:rPr>
                <w:rFonts w:asciiTheme="minorHAnsi" w:eastAsiaTheme="minorEastAsia" w:hAnsiTheme="minorHAnsi" w:cstheme="minorBidi"/>
                <w:b/>
                <w:bCs/>
                <w:color w:val="374151"/>
                <w:lang w:val="en-US" w:eastAsia="en-US"/>
              </w:rPr>
              <w:t>Test Accuracy (triplet)</w:t>
            </w:r>
          </w:p>
        </w:tc>
        <w:tc>
          <w:tcPr>
            <w:tcW w:w="2410" w:type="dxa"/>
          </w:tcPr>
          <w:p w14:paraId="1D0494BE" w14:textId="3885F8E9" w:rsidR="00210DAE" w:rsidRPr="00210DAE" w:rsidRDefault="00210DAE" w:rsidP="008D6513">
            <w:pPr>
              <w:pStyle w:val="NormaleWeb"/>
              <w:jc w:val="center"/>
              <w:rPr>
                <w:rFonts w:asciiTheme="minorHAnsi" w:eastAsiaTheme="minorEastAsia" w:hAnsiTheme="minorHAnsi" w:cstheme="minorBidi"/>
                <w:b/>
                <w:bCs/>
                <w:color w:val="374151"/>
                <w:lang w:val="en-US" w:eastAsia="en-US"/>
              </w:rPr>
            </w:pPr>
            <w:r w:rsidRPr="00210DAE">
              <w:rPr>
                <w:rFonts w:asciiTheme="minorHAnsi" w:eastAsiaTheme="minorEastAsia" w:hAnsiTheme="minorHAnsi" w:cstheme="minorBidi"/>
                <w:b/>
                <w:bCs/>
                <w:color w:val="374151"/>
                <w:lang w:val="en-US" w:eastAsia="en-US"/>
              </w:rPr>
              <w:t>Binary Test Accuracy</w:t>
            </w:r>
          </w:p>
        </w:tc>
        <w:tc>
          <w:tcPr>
            <w:tcW w:w="2835" w:type="dxa"/>
          </w:tcPr>
          <w:p w14:paraId="53CB0B8C" w14:textId="032E2FFD" w:rsidR="00210DAE" w:rsidRPr="00210DAE" w:rsidRDefault="00210DAE" w:rsidP="008D6513">
            <w:pPr>
              <w:pStyle w:val="NormaleWeb"/>
              <w:jc w:val="center"/>
              <w:rPr>
                <w:rFonts w:asciiTheme="minorHAnsi" w:eastAsiaTheme="minorEastAsia" w:hAnsiTheme="minorHAnsi" w:cstheme="minorBidi"/>
                <w:b/>
                <w:bCs/>
                <w:color w:val="374151"/>
                <w:lang w:val="en-US" w:eastAsia="en-US"/>
              </w:rPr>
            </w:pPr>
            <w:r w:rsidRPr="00210DAE">
              <w:rPr>
                <w:rFonts w:asciiTheme="minorHAnsi" w:eastAsiaTheme="minorEastAsia" w:hAnsiTheme="minorHAnsi" w:cstheme="minorBidi"/>
                <w:b/>
                <w:bCs/>
                <w:color w:val="374151"/>
                <w:lang w:val="en-US" w:eastAsia="en-US"/>
              </w:rPr>
              <w:t xml:space="preserve">Mean Few </w:t>
            </w:r>
            <w:proofErr w:type="gramStart"/>
            <w:r w:rsidRPr="00210DAE">
              <w:rPr>
                <w:rFonts w:asciiTheme="minorHAnsi" w:eastAsiaTheme="minorEastAsia" w:hAnsiTheme="minorHAnsi" w:cstheme="minorBidi"/>
                <w:b/>
                <w:bCs/>
                <w:color w:val="374151"/>
                <w:lang w:val="en-US" w:eastAsia="en-US"/>
              </w:rPr>
              <w:t>Shot</w:t>
            </w:r>
            <w:proofErr w:type="gramEnd"/>
            <w:r w:rsidRPr="00210DAE">
              <w:rPr>
                <w:rFonts w:asciiTheme="minorHAnsi" w:eastAsiaTheme="minorEastAsia" w:hAnsiTheme="minorHAnsi" w:cstheme="minorBidi"/>
                <w:b/>
                <w:bCs/>
                <w:color w:val="374151"/>
                <w:lang w:val="en-US" w:eastAsia="en-US"/>
              </w:rPr>
              <w:t xml:space="preserve"> Accuracy</w:t>
            </w:r>
          </w:p>
        </w:tc>
      </w:tr>
      <w:tr w:rsidR="00210DAE" w14:paraId="40CF7C81" w14:textId="77777777" w:rsidTr="00210DAE">
        <w:tc>
          <w:tcPr>
            <w:tcW w:w="1129" w:type="dxa"/>
          </w:tcPr>
          <w:p w14:paraId="648533E7" w14:textId="19CB08F7" w:rsidR="00210DAE" w:rsidRPr="00210DAE" w:rsidRDefault="00210DAE" w:rsidP="008D6513">
            <w:pPr>
              <w:pStyle w:val="NormaleWeb"/>
              <w:jc w:val="center"/>
              <w:rPr>
                <w:rFonts w:asciiTheme="minorHAnsi" w:eastAsiaTheme="minorEastAsia" w:hAnsiTheme="minorHAnsi" w:cstheme="minorBidi"/>
                <w:color w:val="374151"/>
                <w:lang w:val="en-US" w:eastAsia="en-US"/>
              </w:rPr>
            </w:pPr>
            <w:r>
              <w:rPr>
                <w:rFonts w:asciiTheme="minorHAnsi" w:eastAsiaTheme="minorEastAsia" w:hAnsiTheme="minorHAnsi" w:cstheme="minorBidi"/>
                <w:color w:val="374151"/>
                <w:lang w:val="en-US" w:eastAsia="en-US"/>
              </w:rPr>
              <w:t>10-90</w:t>
            </w:r>
          </w:p>
        </w:tc>
        <w:tc>
          <w:tcPr>
            <w:tcW w:w="2410" w:type="dxa"/>
          </w:tcPr>
          <w:p w14:paraId="6525074C" w14:textId="0BC5241A" w:rsidR="00210DAE" w:rsidRPr="00210DAE" w:rsidRDefault="008D6513" w:rsidP="008D6513">
            <w:pPr>
              <w:pStyle w:val="NormaleWeb"/>
              <w:jc w:val="center"/>
              <w:rPr>
                <w:rFonts w:asciiTheme="minorHAnsi" w:eastAsiaTheme="minorEastAsia" w:hAnsiTheme="minorHAnsi" w:cstheme="minorBidi"/>
                <w:color w:val="374151"/>
                <w:lang w:val="en-US" w:eastAsia="en-US"/>
              </w:rPr>
            </w:pPr>
            <w:r w:rsidRPr="008D6513">
              <w:rPr>
                <w:rFonts w:asciiTheme="minorHAnsi" w:eastAsiaTheme="minorEastAsia" w:hAnsiTheme="minorHAnsi" w:cstheme="minorBidi"/>
                <w:color w:val="374151"/>
                <w:lang w:val="en-US" w:eastAsia="en-US"/>
              </w:rPr>
              <w:t>86.90%</w:t>
            </w:r>
          </w:p>
        </w:tc>
        <w:tc>
          <w:tcPr>
            <w:tcW w:w="2410" w:type="dxa"/>
          </w:tcPr>
          <w:p w14:paraId="5895DB67" w14:textId="3D763DB1" w:rsidR="00210DAE" w:rsidRPr="00210DAE" w:rsidRDefault="008D6513" w:rsidP="008D6513">
            <w:pPr>
              <w:pStyle w:val="NormaleWeb"/>
              <w:jc w:val="center"/>
              <w:rPr>
                <w:rFonts w:asciiTheme="minorHAnsi" w:eastAsiaTheme="minorEastAsia" w:hAnsiTheme="minorHAnsi" w:cstheme="minorBidi"/>
                <w:color w:val="374151"/>
                <w:lang w:val="en-US" w:eastAsia="en-US"/>
              </w:rPr>
            </w:pPr>
            <w:r>
              <w:rPr>
                <w:rFonts w:asciiTheme="minorHAnsi" w:eastAsiaTheme="minorEastAsia" w:hAnsiTheme="minorHAnsi" w:cstheme="minorBidi"/>
                <w:color w:val="374151"/>
                <w:lang w:val="en-US" w:eastAsia="en-US"/>
              </w:rPr>
              <w:t>78.82%</w:t>
            </w:r>
          </w:p>
        </w:tc>
        <w:tc>
          <w:tcPr>
            <w:tcW w:w="2835" w:type="dxa"/>
          </w:tcPr>
          <w:p w14:paraId="080EF4BC" w14:textId="7C29931A" w:rsidR="00210DAE" w:rsidRPr="00210DAE" w:rsidRDefault="00210DAE" w:rsidP="008D6513">
            <w:pPr>
              <w:pStyle w:val="NormaleWeb"/>
              <w:jc w:val="center"/>
              <w:rPr>
                <w:rFonts w:asciiTheme="minorHAnsi" w:eastAsiaTheme="minorEastAsia" w:hAnsiTheme="minorHAnsi" w:cstheme="minorBidi"/>
                <w:color w:val="374151"/>
                <w:lang w:val="en-US" w:eastAsia="en-US"/>
              </w:rPr>
            </w:pPr>
            <w:r w:rsidRPr="000248D0">
              <w:rPr>
                <w:rFonts w:asciiTheme="minorHAnsi" w:eastAsiaTheme="minorEastAsia" w:hAnsiTheme="minorHAnsi" w:cstheme="minorBidi"/>
                <w:color w:val="374151"/>
                <w:lang w:val="en-US" w:eastAsia="en-US"/>
              </w:rPr>
              <w:t>45.318</w:t>
            </w:r>
            <w:r>
              <w:rPr>
                <w:rFonts w:asciiTheme="minorHAnsi" w:eastAsiaTheme="minorEastAsia" w:hAnsiTheme="minorHAnsi" w:cstheme="minorBidi"/>
                <w:color w:val="374151"/>
                <w:lang w:val="en-US" w:eastAsia="en-US"/>
              </w:rPr>
              <w:t>7</w:t>
            </w:r>
            <w:r w:rsidR="008D6513">
              <w:rPr>
                <w:rFonts w:asciiTheme="minorHAnsi" w:eastAsiaTheme="minorEastAsia" w:hAnsiTheme="minorHAnsi" w:cstheme="minorBidi"/>
                <w:color w:val="374151"/>
                <w:lang w:val="en-US" w:eastAsia="en-US"/>
              </w:rPr>
              <w:t>%</w:t>
            </w:r>
          </w:p>
        </w:tc>
      </w:tr>
      <w:tr w:rsidR="00210DAE" w14:paraId="2A130163" w14:textId="77777777" w:rsidTr="00210DAE">
        <w:tc>
          <w:tcPr>
            <w:tcW w:w="1129" w:type="dxa"/>
          </w:tcPr>
          <w:p w14:paraId="72E84125" w14:textId="4DB6A327" w:rsidR="00210DAE" w:rsidRPr="00210DAE" w:rsidRDefault="008D6513" w:rsidP="008D6513">
            <w:pPr>
              <w:pStyle w:val="NormaleWeb"/>
              <w:jc w:val="center"/>
              <w:rPr>
                <w:rFonts w:asciiTheme="minorHAnsi" w:eastAsiaTheme="minorEastAsia" w:hAnsiTheme="minorHAnsi" w:cstheme="minorBidi"/>
                <w:color w:val="374151"/>
                <w:lang w:val="en-US" w:eastAsia="en-US"/>
              </w:rPr>
            </w:pPr>
            <w:r>
              <w:rPr>
                <w:rFonts w:asciiTheme="minorHAnsi" w:eastAsiaTheme="minorEastAsia" w:hAnsiTheme="minorHAnsi" w:cstheme="minorBidi"/>
                <w:color w:val="374151"/>
                <w:lang w:val="en-US" w:eastAsia="en-US"/>
              </w:rPr>
              <w:t>20-80</w:t>
            </w:r>
          </w:p>
        </w:tc>
        <w:tc>
          <w:tcPr>
            <w:tcW w:w="2410" w:type="dxa"/>
          </w:tcPr>
          <w:p w14:paraId="531811F1" w14:textId="670DAB26" w:rsidR="00210DAE" w:rsidRPr="00210DAE" w:rsidRDefault="008D6513" w:rsidP="008D6513">
            <w:pPr>
              <w:pStyle w:val="NormaleWeb"/>
              <w:jc w:val="center"/>
              <w:rPr>
                <w:rFonts w:asciiTheme="minorHAnsi" w:eastAsiaTheme="minorEastAsia" w:hAnsiTheme="minorHAnsi" w:cstheme="minorBidi"/>
                <w:color w:val="374151"/>
                <w:lang w:val="en-US" w:eastAsia="en-US"/>
              </w:rPr>
            </w:pPr>
            <w:r>
              <w:rPr>
                <w:rFonts w:asciiTheme="minorHAnsi" w:eastAsiaTheme="minorEastAsia" w:hAnsiTheme="minorHAnsi" w:cstheme="minorBidi"/>
                <w:color w:val="374151"/>
                <w:lang w:val="en-US" w:eastAsia="en-US"/>
              </w:rPr>
              <w:t>85.33%</w:t>
            </w:r>
          </w:p>
        </w:tc>
        <w:tc>
          <w:tcPr>
            <w:tcW w:w="2410" w:type="dxa"/>
          </w:tcPr>
          <w:p w14:paraId="5D751ACC" w14:textId="1870E060" w:rsidR="00210DAE" w:rsidRPr="00210DAE" w:rsidRDefault="008D6513" w:rsidP="008D6513">
            <w:pPr>
              <w:pStyle w:val="NormaleWeb"/>
              <w:jc w:val="center"/>
              <w:rPr>
                <w:rFonts w:asciiTheme="minorHAnsi" w:eastAsiaTheme="minorEastAsia" w:hAnsiTheme="minorHAnsi" w:cstheme="minorBidi"/>
                <w:color w:val="374151"/>
                <w:lang w:val="en-US" w:eastAsia="en-US"/>
              </w:rPr>
            </w:pPr>
            <w:r>
              <w:rPr>
                <w:rFonts w:asciiTheme="minorHAnsi" w:eastAsiaTheme="minorEastAsia" w:hAnsiTheme="minorHAnsi" w:cstheme="minorBidi"/>
                <w:color w:val="374151"/>
                <w:lang w:val="en-US" w:eastAsia="en-US"/>
              </w:rPr>
              <w:t>77.95%</w:t>
            </w:r>
          </w:p>
        </w:tc>
        <w:tc>
          <w:tcPr>
            <w:tcW w:w="2835" w:type="dxa"/>
          </w:tcPr>
          <w:p w14:paraId="7091F28D" w14:textId="61FD4A8C" w:rsidR="00210DAE" w:rsidRPr="00210DAE" w:rsidRDefault="00210DAE" w:rsidP="008D6513">
            <w:pPr>
              <w:pStyle w:val="NormaleWeb"/>
              <w:jc w:val="center"/>
              <w:rPr>
                <w:rFonts w:asciiTheme="minorHAnsi" w:eastAsiaTheme="minorEastAsia" w:hAnsiTheme="minorHAnsi" w:cstheme="minorBidi"/>
                <w:color w:val="374151"/>
                <w:lang w:val="en-US" w:eastAsia="en-US"/>
              </w:rPr>
            </w:pPr>
            <w:r w:rsidRPr="000248D0">
              <w:rPr>
                <w:rFonts w:asciiTheme="minorHAnsi" w:eastAsiaTheme="minorEastAsia" w:hAnsiTheme="minorHAnsi" w:cstheme="minorBidi"/>
                <w:color w:val="374151"/>
                <w:lang w:val="en-US" w:eastAsia="en-US"/>
              </w:rPr>
              <w:t>61.722</w:t>
            </w:r>
            <w:r>
              <w:rPr>
                <w:rFonts w:asciiTheme="minorHAnsi" w:eastAsiaTheme="minorEastAsia" w:hAnsiTheme="minorHAnsi" w:cstheme="minorBidi"/>
                <w:color w:val="374151"/>
                <w:lang w:val="en-US" w:eastAsia="en-US"/>
              </w:rPr>
              <w:t>4</w:t>
            </w:r>
            <w:r w:rsidR="008D6513">
              <w:rPr>
                <w:rFonts w:asciiTheme="minorHAnsi" w:eastAsiaTheme="minorEastAsia" w:hAnsiTheme="minorHAnsi" w:cstheme="minorBidi"/>
                <w:color w:val="374151"/>
                <w:lang w:val="en-US" w:eastAsia="en-US"/>
              </w:rPr>
              <w:t>%</w:t>
            </w:r>
          </w:p>
        </w:tc>
      </w:tr>
      <w:tr w:rsidR="00210DAE" w14:paraId="5F9166D2" w14:textId="77777777" w:rsidTr="00210DAE">
        <w:tc>
          <w:tcPr>
            <w:tcW w:w="1129" w:type="dxa"/>
          </w:tcPr>
          <w:p w14:paraId="3628F7AD" w14:textId="0A806BBA" w:rsidR="00210DAE" w:rsidRPr="00210DAE" w:rsidRDefault="008D6513" w:rsidP="008D6513">
            <w:pPr>
              <w:pStyle w:val="NormaleWeb"/>
              <w:jc w:val="center"/>
              <w:rPr>
                <w:rFonts w:asciiTheme="minorHAnsi" w:eastAsiaTheme="minorEastAsia" w:hAnsiTheme="minorHAnsi" w:cstheme="minorBidi"/>
                <w:color w:val="374151"/>
                <w:lang w:val="en-US" w:eastAsia="en-US"/>
              </w:rPr>
            </w:pPr>
            <w:r>
              <w:rPr>
                <w:rFonts w:asciiTheme="minorHAnsi" w:eastAsiaTheme="minorEastAsia" w:hAnsiTheme="minorHAnsi" w:cstheme="minorBidi"/>
                <w:color w:val="374151"/>
                <w:lang w:val="en-US" w:eastAsia="en-US"/>
              </w:rPr>
              <w:t>30-70</w:t>
            </w:r>
          </w:p>
        </w:tc>
        <w:tc>
          <w:tcPr>
            <w:tcW w:w="2410" w:type="dxa"/>
          </w:tcPr>
          <w:p w14:paraId="5CB270FA" w14:textId="24187CE9" w:rsidR="00210DAE" w:rsidRPr="00210DAE" w:rsidRDefault="008D6513" w:rsidP="008D6513">
            <w:pPr>
              <w:pStyle w:val="NormaleWeb"/>
              <w:jc w:val="center"/>
              <w:rPr>
                <w:rFonts w:asciiTheme="minorHAnsi" w:eastAsiaTheme="minorEastAsia" w:hAnsiTheme="minorHAnsi" w:cstheme="minorBidi"/>
                <w:color w:val="374151"/>
                <w:lang w:val="en-US" w:eastAsia="en-US"/>
              </w:rPr>
            </w:pPr>
            <w:r w:rsidRPr="008D6513">
              <w:rPr>
                <w:rFonts w:asciiTheme="minorHAnsi" w:eastAsiaTheme="minorEastAsia" w:hAnsiTheme="minorHAnsi" w:cstheme="minorBidi"/>
                <w:color w:val="374151"/>
                <w:lang w:val="en-US" w:eastAsia="en-US"/>
              </w:rPr>
              <w:t>85.11%</w:t>
            </w:r>
          </w:p>
        </w:tc>
        <w:tc>
          <w:tcPr>
            <w:tcW w:w="2410" w:type="dxa"/>
          </w:tcPr>
          <w:p w14:paraId="44A50B73" w14:textId="1BDD2BFC" w:rsidR="00210DAE" w:rsidRPr="00210DAE" w:rsidRDefault="008D6513" w:rsidP="008D6513">
            <w:pPr>
              <w:pStyle w:val="NormaleWeb"/>
              <w:jc w:val="center"/>
              <w:rPr>
                <w:rFonts w:asciiTheme="minorHAnsi" w:eastAsiaTheme="minorEastAsia" w:hAnsiTheme="minorHAnsi" w:cstheme="minorBidi"/>
                <w:color w:val="374151"/>
                <w:lang w:val="en-US" w:eastAsia="en-US"/>
              </w:rPr>
            </w:pPr>
            <w:r w:rsidRPr="008D6513">
              <w:rPr>
                <w:rFonts w:asciiTheme="minorHAnsi" w:eastAsiaTheme="minorEastAsia" w:hAnsiTheme="minorHAnsi" w:cstheme="minorBidi"/>
                <w:color w:val="374151"/>
                <w:lang w:val="en-US" w:eastAsia="en-US"/>
              </w:rPr>
              <w:t>79.13%</w:t>
            </w:r>
          </w:p>
        </w:tc>
        <w:tc>
          <w:tcPr>
            <w:tcW w:w="2835" w:type="dxa"/>
          </w:tcPr>
          <w:p w14:paraId="0AB51272" w14:textId="4D21D1AC" w:rsidR="00210DAE" w:rsidRPr="00210DAE" w:rsidRDefault="00210DAE" w:rsidP="008D6513">
            <w:pPr>
              <w:pStyle w:val="NormaleWeb"/>
              <w:jc w:val="center"/>
              <w:rPr>
                <w:rFonts w:asciiTheme="minorHAnsi" w:eastAsiaTheme="minorEastAsia" w:hAnsiTheme="minorHAnsi" w:cstheme="minorBidi"/>
                <w:color w:val="374151"/>
                <w:lang w:val="en-US" w:eastAsia="en-US"/>
              </w:rPr>
            </w:pPr>
            <w:r w:rsidRPr="000248D0">
              <w:rPr>
                <w:rFonts w:asciiTheme="minorHAnsi" w:eastAsiaTheme="minorEastAsia" w:hAnsiTheme="minorHAnsi" w:cstheme="minorBidi"/>
                <w:color w:val="374151"/>
                <w:lang w:val="en-US" w:eastAsia="en-US"/>
              </w:rPr>
              <w:t>67.228</w:t>
            </w:r>
            <w:r>
              <w:rPr>
                <w:rFonts w:asciiTheme="minorHAnsi" w:eastAsiaTheme="minorEastAsia" w:hAnsiTheme="minorHAnsi" w:cstheme="minorBidi"/>
                <w:color w:val="374151"/>
                <w:lang w:val="en-US" w:eastAsia="en-US"/>
              </w:rPr>
              <w:t>8</w:t>
            </w:r>
            <w:r w:rsidR="008D6513">
              <w:rPr>
                <w:rFonts w:asciiTheme="minorHAnsi" w:eastAsiaTheme="minorEastAsia" w:hAnsiTheme="minorHAnsi" w:cstheme="minorBidi"/>
                <w:color w:val="374151"/>
                <w:lang w:val="en-US" w:eastAsia="en-US"/>
              </w:rPr>
              <w:t>%</w:t>
            </w:r>
          </w:p>
        </w:tc>
      </w:tr>
      <w:tr w:rsidR="00210DAE" w14:paraId="04FEA733" w14:textId="77777777" w:rsidTr="00210DAE">
        <w:tc>
          <w:tcPr>
            <w:tcW w:w="1129" w:type="dxa"/>
          </w:tcPr>
          <w:p w14:paraId="68226419" w14:textId="0FD7D350" w:rsidR="00210DAE" w:rsidRPr="00210DAE" w:rsidRDefault="008D6513" w:rsidP="008D6513">
            <w:pPr>
              <w:pStyle w:val="NormaleWeb"/>
              <w:jc w:val="center"/>
              <w:rPr>
                <w:rFonts w:asciiTheme="minorHAnsi" w:eastAsiaTheme="minorEastAsia" w:hAnsiTheme="minorHAnsi" w:cstheme="minorBidi"/>
                <w:color w:val="374151"/>
                <w:lang w:val="en-US" w:eastAsia="en-US"/>
              </w:rPr>
            </w:pPr>
            <w:r>
              <w:rPr>
                <w:rFonts w:asciiTheme="minorHAnsi" w:eastAsiaTheme="minorEastAsia" w:hAnsiTheme="minorHAnsi" w:cstheme="minorBidi"/>
                <w:color w:val="374151"/>
                <w:lang w:val="en-US" w:eastAsia="en-US"/>
              </w:rPr>
              <w:t>40-60</w:t>
            </w:r>
          </w:p>
        </w:tc>
        <w:tc>
          <w:tcPr>
            <w:tcW w:w="2410" w:type="dxa"/>
          </w:tcPr>
          <w:p w14:paraId="0A66FCCF" w14:textId="77A11572" w:rsidR="00210DAE" w:rsidRPr="00210DAE" w:rsidRDefault="008D6513" w:rsidP="008D6513">
            <w:pPr>
              <w:pStyle w:val="NormaleWeb"/>
              <w:jc w:val="center"/>
              <w:rPr>
                <w:rFonts w:asciiTheme="minorHAnsi" w:eastAsiaTheme="minorEastAsia" w:hAnsiTheme="minorHAnsi" w:cstheme="minorBidi"/>
                <w:color w:val="374151"/>
                <w:lang w:val="en-US" w:eastAsia="en-US"/>
              </w:rPr>
            </w:pPr>
            <w:r w:rsidRPr="008D6513">
              <w:rPr>
                <w:rFonts w:asciiTheme="minorHAnsi" w:eastAsiaTheme="minorEastAsia" w:hAnsiTheme="minorHAnsi" w:cstheme="minorBidi"/>
                <w:color w:val="374151"/>
                <w:lang w:val="en-US" w:eastAsia="en-US"/>
              </w:rPr>
              <w:t>86.15%</w:t>
            </w:r>
          </w:p>
        </w:tc>
        <w:tc>
          <w:tcPr>
            <w:tcW w:w="2410" w:type="dxa"/>
          </w:tcPr>
          <w:p w14:paraId="2BFD4FFE" w14:textId="6213D3A7" w:rsidR="00210DAE" w:rsidRPr="00210DAE" w:rsidRDefault="008D6513" w:rsidP="008D6513">
            <w:pPr>
              <w:pStyle w:val="NormaleWeb"/>
              <w:jc w:val="center"/>
              <w:rPr>
                <w:rFonts w:asciiTheme="minorHAnsi" w:eastAsiaTheme="minorEastAsia" w:hAnsiTheme="minorHAnsi" w:cstheme="minorBidi"/>
                <w:color w:val="374151"/>
                <w:lang w:val="en-US" w:eastAsia="en-US"/>
              </w:rPr>
            </w:pPr>
            <w:r w:rsidRPr="008D6513">
              <w:rPr>
                <w:rFonts w:asciiTheme="minorHAnsi" w:eastAsiaTheme="minorEastAsia" w:hAnsiTheme="minorHAnsi" w:cstheme="minorBidi"/>
                <w:color w:val="374151"/>
                <w:lang w:val="en-US" w:eastAsia="en-US"/>
              </w:rPr>
              <w:t>79.56%</w:t>
            </w:r>
          </w:p>
        </w:tc>
        <w:tc>
          <w:tcPr>
            <w:tcW w:w="2835" w:type="dxa"/>
          </w:tcPr>
          <w:p w14:paraId="2FF27EFE" w14:textId="25759425" w:rsidR="00210DAE" w:rsidRPr="00210DAE" w:rsidRDefault="00210DAE" w:rsidP="008D6513">
            <w:pPr>
              <w:pStyle w:val="NormaleWeb"/>
              <w:jc w:val="center"/>
              <w:rPr>
                <w:rFonts w:asciiTheme="minorHAnsi" w:eastAsiaTheme="minorEastAsia" w:hAnsiTheme="minorHAnsi" w:cstheme="minorBidi"/>
                <w:color w:val="374151"/>
                <w:lang w:val="en-US" w:eastAsia="en-US"/>
              </w:rPr>
            </w:pPr>
            <w:r w:rsidRPr="000248D0">
              <w:rPr>
                <w:rFonts w:asciiTheme="minorHAnsi" w:eastAsiaTheme="minorEastAsia" w:hAnsiTheme="minorHAnsi" w:cstheme="minorBidi"/>
                <w:color w:val="374151"/>
                <w:lang w:val="en-US" w:eastAsia="en-US"/>
              </w:rPr>
              <w:t>69.7237</w:t>
            </w:r>
            <w:r w:rsidR="008D6513">
              <w:rPr>
                <w:rFonts w:asciiTheme="minorHAnsi" w:eastAsiaTheme="minorEastAsia" w:hAnsiTheme="minorHAnsi" w:cstheme="minorBidi"/>
                <w:color w:val="374151"/>
                <w:lang w:val="en-US" w:eastAsia="en-US"/>
              </w:rPr>
              <w:t>%</w:t>
            </w:r>
          </w:p>
        </w:tc>
      </w:tr>
      <w:tr w:rsidR="00210DAE" w14:paraId="6FAA11DB" w14:textId="77777777" w:rsidTr="00210DAE">
        <w:tc>
          <w:tcPr>
            <w:tcW w:w="1129" w:type="dxa"/>
          </w:tcPr>
          <w:p w14:paraId="38610999" w14:textId="59E33DAE" w:rsidR="00210DAE" w:rsidRPr="00210DAE" w:rsidRDefault="008D6513" w:rsidP="008D6513">
            <w:pPr>
              <w:pStyle w:val="NormaleWeb"/>
              <w:jc w:val="center"/>
              <w:rPr>
                <w:rFonts w:asciiTheme="minorHAnsi" w:eastAsiaTheme="minorEastAsia" w:hAnsiTheme="minorHAnsi" w:cstheme="minorBidi"/>
                <w:color w:val="374151"/>
                <w:lang w:val="en-US" w:eastAsia="en-US"/>
              </w:rPr>
            </w:pPr>
            <w:r>
              <w:rPr>
                <w:rFonts w:asciiTheme="minorHAnsi" w:eastAsiaTheme="minorEastAsia" w:hAnsiTheme="minorHAnsi" w:cstheme="minorBidi"/>
                <w:color w:val="374151"/>
                <w:lang w:val="en-US" w:eastAsia="en-US"/>
              </w:rPr>
              <w:t>50-50</w:t>
            </w:r>
          </w:p>
        </w:tc>
        <w:tc>
          <w:tcPr>
            <w:tcW w:w="2410" w:type="dxa"/>
          </w:tcPr>
          <w:p w14:paraId="7DBA03A7" w14:textId="36DCCB46" w:rsidR="00210DAE" w:rsidRPr="00210DAE" w:rsidRDefault="008D6513" w:rsidP="008D6513">
            <w:pPr>
              <w:pStyle w:val="NormaleWeb"/>
              <w:jc w:val="center"/>
              <w:rPr>
                <w:rFonts w:asciiTheme="minorHAnsi" w:eastAsiaTheme="minorEastAsia" w:hAnsiTheme="minorHAnsi" w:cstheme="minorBidi"/>
                <w:color w:val="374151"/>
                <w:lang w:val="en-US" w:eastAsia="en-US"/>
              </w:rPr>
            </w:pPr>
            <w:r w:rsidRPr="008D6513">
              <w:rPr>
                <w:rFonts w:asciiTheme="minorHAnsi" w:eastAsiaTheme="minorEastAsia" w:hAnsiTheme="minorHAnsi" w:cstheme="minorBidi"/>
                <w:color w:val="374151"/>
                <w:lang w:val="en-US" w:eastAsia="en-US"/>
              </w:rPr>
              <w:t>86.79%</w:t>
            </w:r>
          </w:p>
        </w:tc>
        <w:tc>
          <w:tcPr>
            <w:tcW w:w="2410" w:type="dxa"/>
          </w:tcPr>
          <w:p w14:paraId="642B0C09" w14:textId="6DA1198D" w:rsidR="00210DAE" w:rsidRPr="00210DAE" w:rsidRDefault="008D6513" w:rsidP="008D6513">
            <w:pPr>
              <w:pStyle w:val="NormaleWeb"/>
              <w:jc w:val="center"/>
              <w:rPr>
                <w:rFonts w:asciiTheme="minorHAnsi" w:eastAsiaTheme="minorEastAsia" w:hAnsiTheme="minorHAnsi" w:cstheme="minorBidi"/>
                <w:color w:val="374151"/>
                <w:lang w:val="en-US" w:eastAsia="en-US"/>
              </w:rPr>
            </w:pPr>
            <w:r w:rsidRPr="008D6513">
              <w:rPr>
                <w:rFonts w:asciiTheme="minorHAnsi" w:eastAsiaTheme="minorEastAsia" w:hAnsiTheme="minorHAnsi" w:cstheme="minorBidi"/>
                <w:color w:val="374151"/>
                <w:lang w:val="en-US" w:eastAsia="en-US"/>
              </w:rPr>
              <w:t>78.26%</w:t>
            </w:r>
          </w:p>
        </w:tc>
        <w:tc>
          <w:tcPr>
            <w:tcW w:w="2835" w:type="dxa"/>
          </w:tcPr>
          <w:p w14:paraId="6279A489" w14:textId="2AC10F0F" w:rsidR="00210DAE" w:rsidRPr="00210DAE" w:rsidRDefault="00210DAE" w:rsidP="008D6513">
            <w:pPr>
              <w:pStyle w:val="NormaleWeb"/>
              <w:jc w:val="center"/>
              <w:rPr>
                <w:rFonts w:asciiTheme="minorHAnsi" w:eastAsiaTheme="minorEastAsia" w:hAnsiTheme="minorHAnsi" w:cstheme="minorBidi"/>
                <w:color w:val="374151"/>
                <w:lang w:val="en-US" w:eastAsia="en-US"/>
              </w:rPr>
            </w:pPr>
            <w:r w:rsidRPr="000248D0">
              <w:rPr>
                <w:rFonts w:asciiTheme="minorHAnsi" w:eastAsiaTheme="minorEastAsia" w:hAnsiTheme="minorHAnsi" w:cstheme="minorBidi"/>
                <w:color w:val="374151"/>
                <w:lang w:val="en-US" w:eastAsia="en-US"/>
              </w:rPr>
              <w:t>76.773</w:t>
            </w:r>
            <w:r>
              <w:rPr>
                <w:rFonts w:asciiTheme="minorHAnsi" w:eastAsiaTheme="minorEastAsia" w:hAnsiTheme="minorHAnsi" w:cstheme="minorBidi"/>
                <w:color w:val="374151"/>
                <w:lang w:val="en-US" w:eastAsia="en-US"/>
              </w:rPr>
              <w:t>3</w:t>
            </w:r>
            <w:r w:rsidR="008D6513">
              <w:rPr>
                <w:rFonts w:asciiTheme="minorHAnsi" w:eastAsiaTheme="minorEastAsia" w:hAnsiTheme="minorHAnsi" w:cstheme="minorBidi"/>
                <w:color w:val="374151"/>
                <w:lang w:val="en-US" w:eastAsia="en-US"/>
              </w:rPr>
              <w:t>%</w:t>
            </w:r>
          </w:p>
        </w:tc>
      </w:tr>
      <w:tr w:rsidR="00210DAE" w14:paraId="3BFFBE5C" w14:textId="77777777" w:rsidTr="00210DAE">
        <w:tc>
          <w:tcPr>
            <w:tcW w:w="1129" w:type="dxa"/>
          </w:tcPr>
          <w:p w14:paraId="6A7BE296" w14:textId="200BE9E3" w:rsidR="00210DAE" w:rsidRPr="00210DAE" w:rsidRDefault="008D6513" w:rsidP="008D6513">
            <w:pPr>
              <w:pStyle w:val="NormaleWeb"/>
              <w:jc w:val="center"/>
              <w:rPr>
                <w:rFonts w:asciiTheme="minorHAnsi" w:eastAsiaTheme="minorEastAsia" w:hAnsiTheme="minorHAnsi" w:cstheme="minorBidi"/>
                <w:color w:val="374151"/>
                <w:lang w:val="en-US" w:eastAsia="en-US"/>
              </w:rPr>
            </w:pPr>
            <w:r>
              <w:rPr>
                <w:rFonts w:asciiTheme="minorHAnsi" w:eastAsiaTheme="minorEastAsia" w:hAnsiTheme="minorHAnsi" w:cstheme="minorBidi"/>
                <w:color w:val="374151"/>
                <w:lang w:val="en-US" w:eastAsia="en-US"/>
              </w:rPr>
              <w:t>60-40</w:t>
            </w:r>
          </w:p>
        </w:tc>
        <w:tc>
          <w:tcPr>
            <w:tcW w:w="2410" w:type="dxa"/>
          </w:tcPr>
          <w:p w14:paraId="2DB08137" w14:textId="7F004D9F" w:rsidR="00210DAE" w:rsidRPr="00210DAE" w:rsidRDefault="008D6513" w:rsidP="008D6513">
            <w:pPr>
              <w:pStyle w:val="NormaleWeb"/>
              <w:jc w:val="center"/>
              <w:rPr>
                <w:rFonts w:asciiTheme="minorHAnsi" w:eastAsiaTheme="minorEastAsia" w:hAnsiTheme="minorHAnsi" w:cstheme="minorBidi"/>
                <w:color w:val="374151"/>
                <w:lang w:val="en-US" w:eastAsia="en-US"/>
              </w:rPr>
            </w:pPr>
            <w:r w:rsidRPr="008D6513">
              <w:rPr>
                <w:rFonts w:asciiTheme="minorHAnsi" w:eastAsiaTheme="minorEastAsia" w:hAnsiTheme="minorHAnsi" w:cstheme="minorBidi"/>
                <w:color w:val="374151"/>
                <w:lang w:val="en-US" w:eastAsia="en-US"/>
              </w:rPr>
              <w:t>88.01%</w:t>
            </w:r>
          </w:p>
        </w:tc>
        <w:tc>
          <w:tcPr>
            <w:tcW w:w="2410" w:type="dxa"/>
          </w:tcPr>
          <w:p w14:paraId="6759E3F5" w14:textId="29A75638" w:rsidR="00210DAE" w:rsidRPr="00210DAE" w:rsidRDefault="008D6513" w:rsidP="008D6513">
            <w:pPr>
              <w:pStyle w:val="NormaleWeb"/>
              <w:jc w:val="center"/>
              <w:rPr>
                <w:rFonts w:asciiTheme="minorHAnsi" w:eastAsiaTheme="minorEastAsia" w:hAnsiTheme="minorHAnsi" w:cstheme="minorBidi"/>
                <w:color w:val="374151"/>
                <w:lang w:val="en-US" w:eastAsia="en-US"/>
              </w:rPr>
            </w:pPr>
            <w:r w:rsidRPr="008D6513">
              <w:rPr>
                <w:rFonts w:asciiTheme="minorHAnsi" w:eastAsiaTheme="minorEastAsia" w:hAnsiTheme="minorHAnsi" w:cstheme="minorBidi"/>
                <w:color w:val="374151"/>
                <w:lang w:val="en-US" w:eastAsia="en-US"/>
              </w:rPr>
              <w:t>81.63%</w:t>
            </w:r>
          </w:p>
        </w:tc>
        <w:tc>
          <w:tcPr>
            <w:tcW w:w="2835" w:type="dxa"/>
          </w:tcPr>
          <w:p w14:paraId="7E8B2B0E" w14:textId="4B6B6E17" w:rsidR="00210DAE" w:rsidRPr="00210DAE" w:rsidRDefault="00210DAE" w:rsidP="008D6513">
            <w:pPr>
              <w:pStyle w:val="NormaleWeb"/>
              <w:jc w:val="center"/>
              <w:rPr>
                <w:rFonts w:asciiTheme="minorHAnsi" w:eastAsiaTheme="minorEastAsia" w:hAnsiTheme="minorHAnsi" w:cstheme="minorBidi"/>
                <w:color w:val="374151"/>
                <w:lang w:val="en-US" w:eastAsia="en-US"/>
              </w:rPr>
            </w:pPr>
            <w:r w:rsidRPr="000248D0">
              <w:rPr>
                <w:rFonts w:asciiTheme="minorHAnsi" w:eastAsiaTheme="minorEastAsia" w:hAnsiTheme="minorHAnsi" w:cstheme="minorBidi"/>
                <w:color w:val="374151"/>
                <w:lang w:val="en-US" w:eastAsia="en-US"/>
              </w:rPr>
              <w:t>72.7345</w:t>
            </w:r>
            <w:r w:rsidR="008D6513">
              <w:rPr>
                <w:rFonts w:asciiTheme="minorHAnsi" w:eastAsiaTheme="minorEastAsia" w:hAnsiTheme="minorHAnsi" w:cstheme="minorBidi"/>
                <w:color w:val="374151"/>
                <w:lang w:val="en-US" w:eastAsia="en-US"/>
              </w:rPr>
              <w:t>%</w:t>
            </w:r>
          </w:p>
        </w:tc>
      </w:tr>
      <w:tr w:rsidR="00210DAE" w14:paraId="291714F0" w14:textId="77777777" w:rsidTr="00210DAE">
        <w:tc>
          <w:tcPr>
            <w:tcW w:w="1129" w:type="dxa"/>
          </w:tcPr>
          <w:p w14:paraId="5D369614" w14:textId="3A5808DA" w:rsidR="00210DAE" w:rsidRPr="00210DAE" w:rsidRDefault="008D6513" w:rsidP="008D6513">
            <w:pPr>
              <w:pStyle w:val="NormaleWeb"/>
              <w:jc w:val="center"/>
              <w:rPr>
                <w:rFonts w:asciiTheme="minorHAnsi" w:eastAsiaTheme="minorEastAsia" w:hAnsiTheme="minorHAnsi" w:cstheme="minorBidi"/>
                <w:color w:val="374151"/>
                <w:lang w:val="en-US" w:eastAsia="en-US"/>
              </w:rPr>
            </w:pPr>
            <w:r>
              <w:rPr>
                <w:rFonts w:asciiTheme="minorHAnsi" w:eastAsiaTheme="minorEastAsia" w:hAnsiTheme="minorHAnsi" w:cstheme="minorBidi"/>
                <w:color w:val="374151"/>
                <w:lang w:val="en-US" w:eastAsia="en-US"/>
              </w:rPr>
              <w:t>70-30</w:t>
            </w:r>
          </w:p>
        </w:tc>
        <w:tc>
          <w:tcPr>
            <w:tcW w:w="2410" w:type="dxa"/>
          </w:tcPr>
          <w:p w14:paraId="1228621F" w14:textId="57527663" w:rsidR="00210DAE" w:rsidRPr="00210DAE" w:rsidRDefault="008D6513" w:rsidP="008D6513">
            <w:pPr>
              <w:pStyle w:val="NormaleWeb"/>
              <w:jc w:val="center"/>
              <w:rPr>
                <w:rFonts w:asciiTheme="minorHAnsi" w:eastAsiaTheme="minorEastAsia" w:hAnsiTheme="minorHAnsi" w:cstheme="minorBidi"/>
                <w:color w:val="374151"/>
                <w:lang w:val="en-US" w:eastAsia="en-US"/>
              </w:rPr>
            </w:pPr>
            <w:r w:rsidRPr="008D6513">
              <w:rPr>
                <w:rFonts w:asciiTheme="minorHAnsi" w:eastAsiaTheme="minorEastAsia" w:hAnsiTheme="minorHAnsi" w:cstheme="minorBidi"/>
                <w:color w:val="374151"/>
                <w:lang w:val="en-US" w:eastAsia="en-US"/>
              </w:rPr>
              <w:t>88.58%</w:t>
            </w:r>
          </w:p>
        </w:tc>
        <w:tc>
          <w:tcPr>
            <w:tcW w:w="2410" w:type="dxa"/>
          </w:tcPr>
          <w:p w14:paraId="32490578" w14:textId="16B6F298" w:rsidR="00210DAE" w:rsidRPr="00210DAE" w:rsidRDefault="008D6513" w:rsidP="008D6513">
            <w:pPr>
              <w:pStyle w:val="NormaleWeb"/>
              <w:jc w:val="center"/>
              <w:rPr>
                <w:rFonts w:asciiTheme="minorHAnsi" w:eastAsiaTheme="minorEastAsia" w:hAnsiTheme="minorHAnsi" w:cstheme="minorBidi"/>
                <w:color w:val="374151"/>
                <w:lang w:val="en-US" w:eastAsia="en-US"/>
              </w:rPr>
            </w:pPr>
            <w:r w:rsidRPr="008D6513">
              <w:rPr>
                <w:rFonts w:asciiTheme="minorHAnsi" w:eastAsiaTheme="minorEastAsia" w:hAnsiTheme="minorHAnsi" w:cstheme="minorBidi"/>
                <w:color w:val="374151"/>
                <w:lang w:val="en-US" w:eastAsia="en-US"/>
              </w:rPr>
              <w:t>81.24%</w:t>
            </w:r>
          </w:p>
        </w:tc>
        <w:tc>
          <w:tcPr>
            <w:tcW w:w="2835" w:type="dxa"/>
          </w:tcPr>
          <w:p w14:paraId="3663AE00" w14:textId="736B58AC" w:rsidR="00210DAE" w:rsidRPr="00210DAE" w:rsidRDefault="00210DAE" w:rsidP="008D6513">
            <w:pPr>
              <w:pStyle w:val="NormaleWeb"/>
              <w:jc w:val="center"/>
              <w:rPr>
                <w:rFonts w:asciiTheme="minorHAnsi" w:eastAsiaTheme="minorEastAsia" w:hAnsiTheme="minorHAnsi" w:cstheme="minorBidi"/>
                <w:color w:val="374151"/>
                <w:lang w:val="en-US" w:eastAsia="en-US"/>
              </w:rPr>
            </w:pPr>
            <w:r w:rsidRPr="000248D0">
              <w:rPr>
                <w:rFonts w:asciiTheme="minorHAnsi" w:eastAsiaTheme="minorEastAsia" w:hAnsiTheme="minorHAnsi" w:cstheme="minorBidi"/>
                <w:color w:val="374151"/>
                <w:lang w:val="en-US" w:eastAsia="en-US"/>
              </w:rPr>
              <w:t>76.5066</w:t>
            </w:r>
            <w:r w:rsidR="008D6513">
              <w:rPr>
                <w:rFonts w:asciiTheme="minorHAnsi" w:eastAsiaTheme="minorEastAsia" w:hAnsiTheme="minorHAnsi" w:cstheme="minorBidi"/>
                <w:color w:val="374151"/>
                <w:lang w:val="en-US" w:eastAsia="en-US"/>
              </w:rPr>
              <w:t>%</w:t>
            </w:r>
          </w:p>
        </w:tc>
      </w:tr>
      <w:tr w:rsidR="00210DAE" w14:paraId="245D2FE7" w14:textId="77777777" w:rsidTr="00210DAE">
        <w:tc>
          <w:tcPr>
            <w:tcW w:w="1129" w:type="dxa"/>
          </w:tcPr>
          <w:p w14:paraId="0EE96BA0" w14:textId="75F62111" w:rsidR="00210DAE" w:rsidRPr="00210DAE" w:rsidRDefault="008D6513" w:rsidP="008D6513">
            <w:pPr>
              <w:pStyle w:val="NormaleWeb"/>
              <w:jc w:val="center"/>
              <w:rPr>
                <w:rFonts w:asciiTheme="minorHAnsi" w:eastAsiaTheme="minorEastAsia" w:hAnsiTheme="minorHAnsi" w:cstheme="minorBidi"/>
                <w:color w:val="374151"/>
                <w:lang w:val="en-US" w:eastAsia="en-US"/>
              </w:rPr>
            </w:pPr>
            <w:r>
              <w:rPr>
                <w:rFonts w:asciiTheme="minorHAnsi" w:eastAsiaTheme="minorEastAsia" w:hAnsiTheme="minorHAnsi" w:cstheme="minorBidi"/>
                <w:color w:val="374151"/>
                <w:lang w:val="en-US" w:eastAsia="en-US"/>
              </w:rPr>
              <w:t>80-20</w:t>
            </w:r>
          </w:p>
        </w:tc>
        <w:tc>
          <w:tcPr>
            <w:tcW w:w="2410" w:type="dxa"/>
          </w:tcPr>
          <w:p w14:paraId="2BD29478" w14:textId="218BFE70" w:rsidR="00210DAE" w:rsidRPr="00210DAE" w:rsidRDefault="008D6513" w:rsidP="008D6513">
            <w:pPr>
              <w:pStyle w:val="NormaleWeb"/>
              <w:jc w:val="center"/>
              <w:rPr>
                <w:rFonts w:asciiTheme="minorHAnsi" w:eastAsiaTheme="minorEastAsia" w:hAnsiTheme="minorHAnsi" w:cstheme="minorBidi"/>
                <w:color w:val="374151"/>
                <w:lang w:val="en-US" w:eastAsia="en-US"/>
              </w:rPr>
            </w:pPr>
            <w:r w:rsidRPr="008D6513">
              <w:rPr>
                <w:rFonts w:asciiTheme="minorHAnsi" w:eastAsiaTheme="minorEastAsia" w:hAnsiTheme="minorHAnsi" w:cstheme="minorBidi"/>
                <w:color w:val="374151"/>
                <w:lang w:val="en-US" w:eastAsia="en-US"/>
              </w:rPr>
              <w:t>88.27%</w:t>
            </w:r>
          </w:p>
        </w:tc>
        <w:tc>
          <w:tcPr>
            <w:tcW w:w="2410" w:type="dxa"/>
          </w:tcPr>
          <w:p w14:paraId="4896940A" w14:textId="21DFF3CE" w:rsidR="00210DAE" w:rsidRPr="00210DAE" w:rsidRDefault="008D6513" w:rsidP="008D6513">
            <w:pPr>
              <w:pStyle w:val="NormaleWeb"/>
              <w:jc w:val="center"/>
              <w:rPr>
                <w:rFonts w:asciiTheme="minorHAnsi" w:eastAsiaTheme="minorEastAsia" w:hAnsiTheme="minorHAnsi" w:cstheme="minorBidi"/>
                <w:color w:val="374151"/>
                <w:lang w:val="en-US" w:eastAsia="en-US"/>
              </w:rPr>
            </w:pPr>
            <w:r w:rsidRPr="008D6513">
              <w:rPr>
                <w:rFonts w:asciiTheme="minorHAnsi" w:eastAsiaTheme="minorEastAsia" w:hAnsiTheme="minorHAnsi" w:cstheme="minorBidi"/>
                <w:color w:val="374151"/>
                <w:lang w:val="en-US" w:eastAsia="en-US"/>
              </w:rPr>
              <w:t>80.96%</w:t>
            </w:r>
          </w:p>
        </w:tc>
        <w:tc>
          <w:tcPr>
            <w:tcW w:w="2835" w:type="dxa"/>
          </w:tcPr>
          <w:p w14:paraId="53BA124F" w14:textId="7835A309" w:rsidR="00210DAE" w:rsidRPr="000248D0" w:rsidRDefault="00210DAE" w:rsidP="008D6513">
            <w:pPr>
              <w:pStyle w:val="NormaleWeb"/>
              <w:jc w:val="center"/>
              <w:rPr>
                <w:rFonts w:asciiTheme="minorHAnsi" w:eastAsiaTheme="minorEastAsia" w:hAnsiTheme="minorHAnsi" w:cstheme="minorBidi"/>
                <w:color w:val="374151"/>
                <w:lang w:val="en-US" w:eastAsia="en-US"/>
              </w:rPr>
            </w:pPr>
            <w:r w:rsidRPr="000248D0">
              <w:rPr>
                <w:rFonts w:asciiTheme="minorHAnsi" w:eastAsiaTheme="minorEastAsia" w:hAnsiTheme="minorHAnsi" w:cstheme="minorBidi"/>
                <w:color w:val="374151"/>
                <w:lang w:val="en-US" w:eastAsia="en-US"/>
              </w:rPr>
              <w:t>77.814</w:t>
            </w:r>
            <w:r>
              <w:rPr>
                <w:rFonts w:asciiTheme="minorHAnsi" w:eastAsiaTheme="minorEastAsia" w:hAnsiTheme="minorHAnsi" w:cstheme="minorBidi"/>
                <w:color w:val="374151"/>
                <w:lang w:val="en-US" w:eastAsia="en-US"/>
              </w:rPr>
              <w:t>9</w:t>
            </w:r>
            <w:r w:rsidR="008D6513">
              <w:rPr>
                <w:rFonts w:asciiTheme="minorHAnsi" w:eastAsiaTheme="minorEastAsia" w:hAnsiTheme="minorHAnsi" w:cstheme="minorBidi"/>
                <w:color w:val="374151"/>
                <w:lang w:val="en-US" w:eastAsia="en-US"/>
              </w:rPr>
              <w:t>%</w:t>
            </w:r>
          </w:p>
        </w:tc>
      </w:tr>
      <w:tr w:rsidR="00210DAE" w14:paraId="650F6CDF" w14:textId="77777777" w:rsidTr="00210DAE">
        <w:tc>
          <w:tcPr>
            <w:tcW w:w="1129" w:type="dxa"/>
          </w:tcPr>
          <w:p w14:paraId="713A1D91" w14:textId="67717C31" w:rsidR="00210DAE" w:rsidRPr="00210DAE" w:rsidRDefault="008D6513" w:rsidP="008D6513">
            <w:pPr>
              <w:pStyle w:val="NormaleWeb"/>
              <w:jc w:val="center"/>
              <w:rPr>
                <w:rFonts w:asciiTheme="minorHAnsi" w:eastAsiaTheme="minorEastAsia" w:hAnsiTheme="minorHAnsi" w:cstheme="minorBidi"/>
                <w:color w:val="374151"/>
                <w:lang w:val="en-US" w:eastAsia="en-US"/>
              </w:rPr>
            </w:pPr>
            <w:r>
              <w:rPr>
                <w:rFonts w:asciiTheme="minorHAnsi" w:eastAsiaTheme="minorEastAsia" w:hAnsiTheme="minorHAnsi" w:cstheme="minorBidi"/>
                <w:color w:val="374151"/>
                <w:lang w:val="en-US" w:eastAsia="en-US"/>
              </w:rPr>
              <w:t>90-10</w:t>
            </w:r>
          </w:p>
        </w:tc>
        <w:tc>
          <w:tcPr>
            <w:tcW w:w="2410" w:type="dxa"/>
          </w:tcPr>
          <w:p w14:paraId="5D8D460D" w14:textId="224D0530" w:rsidR="00210DAE" w:rsidRPr="00210DAE" w:rsidRDefault="008D6513" w:rsidP="008D6513">
            <w:pPr>
              <w:pStyle w:val="NormaleWeb"/>
              <w:jc w:val="center"/>
              <w:rPr>
                <w:rFonts w:asciiTheme="minorHAnsi" w:eastAsiaTheme="minorEastAsia" w:hAnsiTheme="minorHAnsi" w:cstheme="minorBidi"/>
                <w:color w:val="374151"/>
                <w:lang w:val="en-US" w:eastAsia="en-US"/>
              </w:rPr>
            </w:pPr>
            <w:r w:rsidRPr="008D6513">
              <w:rPr>
                <w:rFonts w:asciiTheme="minorHAnsi" w:eastAsiaTheme="minorEastAsia" w:hAnsiTheme="minorHAnsi" w:cstheme="minorBidi"/>
                <w:color w:val="374151"/>
                <w:lang w:val="en-US" w:eastAsia="en-US"/>
              </w:rPr>
              <w:t>88.34%</w:t>
            </w:r>
          </w:p>
        </w:tc>
        <w:tc>
          <w:tcPr>
            <w:tcW w:w="2410" w:type="dxa"/>
          </w:tcPr>
          <w:p w14:paraId="0FC53CAA" w14:textId="55F73AF3" w:rsidR="00210DAE" w:rsidRPr="00210DAE" w:rsidRDefault="008D6513" w:rsidP="008D6513">
            <w:pPr>
              <w:pStyle w:val="NormaleWeb"/>
              <w:jc w:val="center"/>
              <w:rPr>
                <w:rFonts w:asciiTheme="minorHAnsi" w:eastAsiaTheme="minorEastAsia" w:hAnsiTheme="minorHAnsi" w:cstheme="minorBidi"/>
                <w:color w:val="374151"/>
                <w:lang w:val="en-US" w:eastAsia="en-US"/>
              </w:rPr>
            </w:pPr>
            <w:r w:rsidRPr="008D6513">
              <w:rPr>
                <w:rFonts w:asciiTheme="minorHAnsi" w:eastAsiaTheme="minorEastAsia" w:hAnsiTheme="minorHAnsi" w:cstheme="minorBidi"/>
                <w:color w:val="374151"/>
                <w:lang w:val="en-US" w:eastAsia="en-US"/>
              </w:rPr>
              <w:t>80.95%</w:t>
            </w:r>
          </w:p>
        </w:tc>
        <w:tc>
          <w:tcPr>
            <w:tcW w:w="2835" w:type="dxa"/>
          </w:tcPr>
          <w:p w14:paraId="1CB4F45E" w14:textId="3CBC877B" w:rsidR="00210DAE" w:rsidRPr="008D6513" w:rsidRDefault="00210DAE" w:rsidP="008D6513">
            <w:pPr>
              <w:pStyle w:val="NormaleWeb"/>
              <w:jc w:val="center"/>
              <w:rPr>
                <w:rFonts w:asciiTheme="minorHAnsi" w:eastAsiaTheme="minorEastAsia" w:hAnsiTheme="minorHAnsi" w:cstheme="minorBidi"/>
                <w:b/>
                <w:bCs/>
                <w:color w:val="374151"/>
                <w:lang w:val="en-US" w:eastAsia="en-US"/>
              </w:rPr>
            </w:pPr>
            <w:r w:rsidRPr="008D6513">
              <w:rPr>
                <w:rFonts w:asciiTheme="minorHAnsi" w:eastAsiaTheme="minorEastAsia" w:hAnsiTheme="minorHAnsi" w:cstheme="minorBidi"/>
                <w:b/>
                <w:bCs/>
                <w:color w:val="374151"/>
                <w:lang w:val="en-US" w:eastAsia="en-US"/>
              </w:rPr>
              <w:t>83.0623</w:t>
            </w:r>
            <w:r w:rsidR="008D6513" w:rsidRPr="008D6513">
              <w:rPr>
                <w:rFonts w:asciiTheme="minorHAnsi" w:eastAsiaTheme="minorEastAsia" w:hAnsiTheme="minorHAnsi" w:cstheme="minorBidi"/>
                <w:b/>
                <w:bCs/>
                <w:color w:val="374151"/>
                <w:lang w:val="en-US" w:eastAsia="en-US"/>
              </w:rPr>
              <w:t>%</w:t>
            </w:r>
          </w:p>
        </w:tc>
      </w:tr>
      <w:tr w:rsidR="00210DAE" w14:paraId="6404A766" w14:textId="77777777" w:rsidTr="00210DAE">
        <w:tc>
          <w:tcPr>
            <w:tcW w:w="1129" w:type="dxa"/>
          </w:tcPr>
          <w:p w14:paraId="38B73B54" w14:textId="2E3E6E0B" w:rsidR="00210DAE" w:rsidRPr="00210DAE" w:rsidRDefault="008D6513" w:rsidP="008D6513">
            <w:pPr>
              <w:pStyle w:val="NormaleWeb"/>
              <w:jc w:val="center"/>
              <w:rPr>
                <w:rFonts w:asciiTheme="minorHAnsi" w:eastAsiaTheme="minorEastAsia" w:hAnsiTheme="minorHAnsi" w:cstheme="minorBidi"/>
                <w:color w:val="374151"/>
                <w:lang w:val="en-US" w:eastAsia="en-US"/>
              </w:rPr>
            </w:pPr>
            <w:r>
              <w:rPr>
                <w:rFonts w:asciiTheme="minorHAnsi" w:eastAsiaTheme="minorEastAsia" w:hAnsiTheme="minorHAnsi" w:cstheme="minorBidi"/>
                <w:color w:val="374151"/>
                <w:lang w:val="en-US" w:eastAsia="en-US"/>
              </w:rPr>
              <w:t>100-0</w:t>
            </w:r>
          </w:p>
        </w:tc>
        <w:tc>
          <w:tcPr>
            <w:tcW w:w="2410" w:type="dxa"/>
          </w:tcPr>
          <w:p w14:paraId="686BCA4C" w14:textId="047B541A" w:rsidR="00210DAE" w:rsidRPr="008D6513" w:rsidRDefault="008D6513" w:rsidP="008D6513">
            <w:pPr>
              <w:pStyle w:val="NormaleWeb"/>
              <w:jc w:val="center"/>
              <w:rPr>
                <w:rFonts w:asciiTheme="minorHAnsi" w:eastAsiaTheme="minorEastAsia" w:hAnsiTheme="minorHAnsi" w:cstheme="minorBidi"/>
                <w:b/>
                <w:bCs/>
                <w:color w:val="374151"/>
                <w:lang w:val="en-US" w:eastAsia="en-US"/>
              </w:rPr>
            </w:pPr>
            <w:r w:rsidRPr="008D6513">
              <w:rPr>
                <w:rFonts w:asciiTheme="minorHAnsi" w:eastAsiaTheme="minorEastAsia" w:hAnsiTheme="minorHAnsi" w:cstheme="minorBidi"/>
                <w:b/>
                <w:bCs/>
                <w:color w:val="374151"/>
                <w:lang w:val="en-US" w:eastAsia="en-US"/>
              </w:rPr>
              <w:t>89.09%</w:t>
            </w:r>
          </w:p>
        </w:tc>
        <w:tc>
          <w:tcPr>
            <w:tcW w:w="2410" w:type="dxa"/>
          </w:tcPr>
          <w:p w14:paraId="0A3CBC13" w14:textId="6FDA08A0" w:rsidR="00210DAE" w:rsidRPr="008D6513" w:rsidRDefault="008D6513" w:rsidP="008D6513">
            <w:pPr>
              <w:pStyle w:val="NormaleWeb"/>
              <w:jc w:val="center"/>
              <w:rPr>
                <w:rFonts w:asciiTheme="minorHAnsi" w:eastAsiaTheme="minorEastAsia" w:hAnsiTheme="minorHAnsi" w:cstheme="minorBidi"/>
                <w:b/>
                <w:bCs/>
                <w:color w:val="374151"/>
                <w:lang w:val="en-US" w:eastAsia="en-US"/>
              </w:rPr>
            </w:pPr>
            <w:r w:rsidRPr="008D6513">
              <w:rPr>
                <w:rFonts w:asciiTheme="minorHAnsi" w:eastAsiaTheme="minorEastAsia" w:hAnsiTheme="minorHAnsi" w:cstheme="minorBidi"/>
                <w:b/>
                <w:bCs/>
                <w:color w:val="374151"/>
                <w:lang w:val="en-US" w:eastAsia="en-US"/>
              </w:rPr>
              <w:t>82.41%</w:t>
            </w:r>
          </w:p>
        </w:tc>
        <w:tc>
          <w:tcPr>
            <w:tcW w:w="2835" w:type="dxa"/>
          </w:tcPr>
          <w:p w14:paraId="5707DF0C" w14:textId="1A89CA34" w:rsidR="00210DAE" w:rsidRPr="000248D0" w:rsidRDefault="008D6513" w:rsidP="008D6513">
            <w:pPr>
              <w:pStyle w:val="NormaleWeb"/>
              <w:jc w:val="center"/>
              <w:rPr>
                <w:rFonts w:asciiTheme="minorHAnsi" w:eastAsiaTheme="minorEastAsia" w:hAnsiTheme="minorHAnsi" w:cstheme="minorBidi"/>
                <w:color w:val="374151"/>
                <w:lang w:val="en-US" w:eastAsia="en-US"/>
              </w:rPr>
            </w:pPr>
            <w:r>
              <w:rPr>
                <w:rFonts w:asciiTheme="minorHAnsi" w:eastAsiaTheme="minorEastAsia" w:hAnsiTheme="minorHAnsi" w:cstheme="minorBidi"/>
                <w:color w:val="374151"/>
                <w:lang w:val="en-US" w:eastAsia="en-US"/>
              </w:rPr>
              <w:t>-</w:t>
            </w:r>
          </w:p>
        </w:tc>
      </w:tr>
    </w:tbl>
    <w:p w14:paraId="7976826C" w14:textId="099EE1D9" w:rsidR="00846338" w:rsidRPr="00846338" w:rsidRDefault="00846338" w:rsidP="00846338">
      <w:pPr>
        <w:pStyle w:val="NormaleWeb"/>
        <w:rPr>
          <w:rFonts w:asciiTheme="minorHAnsi" w:eastAsiaTheme="minorEastAsia" w:hAnsiTheme="minorHAnsi" w:cstheme="minorBidi"/>
          <w:color w:val="374151"/>
          <w:lang w:val="en-US" w:eastAsia="en-US"/>
        </w:rPr>
      </w:pPr>
      <w:r w:rsidRPr="00846338">
        <w:rPr>
          <w:rFonts w:asciiTheme="minorHAnsi" w:eastAsiaTheme="minorEastAsia" w:hAnsiTheme="minorHAnsi" w:cstheme="minorBidi"/>
          <w:color w:val="374151"/>
          <w:lang w:val="en-US" w:eastAsia="en-US"/>
        </w:rPr>
        <w:t>The results confirm the hypothesis that the Siamese network can generalize as the classes learned increase, an interesting case is the 90-10 training, the network was more accurate on unseen domains rather than those learned during the training.</w:t>
      </w:r>
    </w:p>
    <w:p w14:paraId="21CC357A" w14:textId="77777777" w:rsidR="00846338" w:rsidRDefault="00846338" w:rsidP="00846338">
      <w:pPr>
        <w:pStyle w:val="NormaleWeb"/>
        <w:rPr>
          <w:rFonts w:asciiTheme="minorHAnsi" w:eastAsiaTheme="minorEastAsia" w:hAnsiTheme="minorHAnsi" w:cstheme="minorBidi"/>
          <w:color w:val="374151"/>
          <w:lang w:val="en-US" w:eastAsia="en-US"/>
        </w:rPr>
      </w:pPr>
      <w:r w:rsidRPr="00210DAE">
        <w:rPr>
          <w:rFonts w:asciiTheme="minorHAnsi" w:eastAsiaTheme="minorEastAsia" w:hAnsiTheme="minorHAnsi" w:cstheme="minorBidi"/>
          <w:b/>
          <w:bCs/>
          <w:noProof/>
          <w:color w:val="374151"/>
          <w:lang w:val="en-US" w:eastAsia="en-US"/>
        </w:rPr>
        <w:drawing>
          <wp:inline distT="0" distB="0" distL="0" distR="0" wp14:anchorId="7330D2C8" wp14:editId="084A7201">
            <wp:extent cx="2968625" cy="3040380"/>
            <wp:effectExtent l="0" t="0" r="3175" b="7620"/>
            <wp:docPr id="1816699575" name="Immagine 3"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99575" name="Immagine 3" descr="Immagine che contiene testo, schermata, Carattere, Diagramma&#10;&#10;Descrizione generat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8625" cy="3040380"/>
                    </a:xfrm>
                    <a:prstGeom prst="rect">
                      <a:avLst/>
                    </a:prstGeom>
                    <a:noFill/>
                    <a:ln>
                      <a:noFill/>
                    </a:ln>
                  </pic:spPr>
                </pic:pic>
              </a:graphicData>
            </a:graphic>
          </wp:inline>
        </w:drawing>
      </w:r>
    </w:p>
    <w:p w14:paraId="5B648B5F" w14:textId="52765CA0" w:rsidR="00846338" w:rsidRPr="00210DAE" w:rsidRDefault="00846338" w:rsidP="00846338">
      <w:pPr>
        <w:pStyle w:val="NormaleWeb"/>
        <w:rPr>
          <w:rFonts w:asciiTheme="minorHAnsi" w:eastAsiaTheme="minorEastAsia" w:hAnsiTheme="minorHAnsi" w:cstheme="minorBidi"/>
          <w:color w:val="374151"/>
          <w:lang w:val="en-US" w:eastAsia="en-US"/>
        </w:rPr>
      </w:pPr>
      <w:r w:rsidRPr="00210DAE">
        <w:rPr>
          <w:rFonts w:asciiTheme="minorHAnsi" w:eastAsiaTheme="minorEastAsia" w:hAnsiTheme="minorHAnsi" w:cstheme="minorBidi"/>
          <w:color w:val="374151"/>
          <w:lang w:val="en-US" w:eastAsia="en-US"/>
        </w:rPr>
        <w:t xml:space="preserve">As can be seen from the histogram, as the classes learned during the training phase increase, the model </w:t>
      </w:r>
      <w:r w:rsidRPr="004F1966">
        <w:rPr>
          <w:rFonts w:asciiTheme="minorHAnsi" w:eastAsiaTheme="minorEastAsia" w:hAnsiTheme="minorHAnsi" w:cstheme="minorBidi"/>
          <w:color w:val="374151"/>
          <w:u w:val="single"/>
          <w:lang w:val="en-US" w:eastAsia="en-US"/>
        </w:rPr>
        <w:t>is</w:t>
      </w:r>
      <w:r w:rsidRPr="00210DAE">
        <w:rPr>
          <w:rFonts w:asciiTheme="minorHAnsi" w:eastAsiaTheme="minorEastAsia" w:hAnsiTheme="minorHAnsi" w:cstheme="minorBidi"/>
          <w:color w:val="374151"/>
          <w:lang w:val="en-US" w:eastAsia="en-US"/>
        </w:rPr>
        <w:t xml:space="preserve"> able to classify even previously unseen domains better and better.</w:t>
      </w:r>
    </w:p>
    <w:p w14:paraId="7FE65683" w14:textId="6A1C0495" w:rsidR="477411FA" w:rsidRPr="00EC04B9" w:rsidRDefault="00846338" w:rsidP="56949559">
      <w:pPr>
        <w:spacing w:before="240" w:after="159"/>
        <w:rPr>
          <w:lang w:val="en-US"/>
        </w:rPr>
      </w:pPr>
      <w:r>
        <w:rPr>
          <w:rFonts w:ascii="Calibri" w:eastAsia="Calibri" w:hAnsi="Calibri" w:cs="Calibri"/>
          <w:b/>
          <w:bCs/>
          <w:color w:val="374151"/>
          <w:sz w:val="31"/>
          <w:szCs w:val="31"/>
          <w:lang w:val="en-US"/>
        </w:rPr>
        <w:lastRenderedPageBreak/>
        <w:t>E</w:t>
      </w:r>
      <w:r w:rsidR="477411FA" w:rsidRPr="56949559">
        <w:rPr>
          <w:rFonts w:ascii="Calibri" w:eastAsia="Calibri" w:hAnsi="Calibri" w:cs="Calibri"/>
          <w:b/>
          <w:bCs/>
          <w:color w:val="374151"/>
          <w:sz w:val="31"/>
          <w:szCs w:val="31"/>
          <w:lang w:val="en-US"/>
        </w:rPr>
        <w:t>xtra (Interactive application based on MNIST):</w:t>
      </w:r>
    </w:p>
    <w:p w14:paraId="0D3C1AAC" w14:textId="6C77EDFB" w:rsidR="55A97940" w:rsidRDefault="55A97940" w:rsidP="56949559">
      <w:pPr>
        <w:spacing w:before="240" w:after="159"/>
        <w:rPr>
          <w:rFonts w:eastAsiaTheme="minorEastAsia"/>
          <w:color w:val="374151"/>
          <w:sz w:val="24"/>
          <w:szCs w:val="24"/>
          <w:lang w:val="en-US"/>
        </w:rPr>
      </w:pPr>
      <w:r w:rsidRPr="56949559">
        <w:rPr>
          <w:rFonts w:eastAsiaTheme="minorEastAsia"/>
          <w:color w:val="374151"/>
          <w:sz w:val="24"/>
          <w:szCs w:val="24"/>
          <w:lang w:val="en-US"/>
        </w:rPr>
        <w:t>The project's Siamese network was also trained on MNIST, the model subsequently took part in an interactive paint-like application, capable of recognizing whether hand-drawn images belong to the same domain or not.</w:t>
      </w:r>
      <w:r>
        <w:rPr>
          <w:noProof/>
        </w:rPr>
        <w:drawing>
          <wp:inline distT="0" distB="0" distL="0" distR="0" wp14:anchorId="41A7E14C" wp14:editId="161C3AC6">
            <wp:extent cx="3369081" cy="2028468"/>
            <wp:effectExtent l="0" t="0" r="0" b="0"/>
            <wp:docPr id="1898931255" name="Immagine 1898931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69081" cy="2028468"/>
                    </a:xfrm>
                    <a:prstGeom prst="rect">
                      <a:avLst/>
                    </a:prstGeom>
                  </pic:spPr>
                </pic:pic>
              </a:graphicData>
            </a:graphic>
          </wp:inline>
        </w:drawing>
      </w:r>
    </w:p>
    <w:p w14:paraId="0481E1A6" w14:textId="59DEE1A0" w:rsidR="00FC48AF" w:rsidRPr="00FC48AF" w:rsidRDefault="00FC48AF" w:rsidP="56949559">
      <w:pPr>
        <w:spacing w:before="240" w:after="159"/>
        <w:rPr>
          <w:rFonts w:eastAsiaTheme="minorEastAsia"/>
          <w:color w:val="374151"/>
          <w:sz w:val="24"/>
          <w:szCs w:val="24"/>
          <w:lang w:val="en-US"/>
        </w:rPr>
      </w:pPr>
      <w:r w:rsidRPr="56949559">
        <w:rPr>
          <w:rFonts w:eastAsiaTheme="minorEastAsia"/>
          <w:color w:val="374151"/>
          <w:sz w:val="24"/>
          <w:szCs w:val="24"/>
          <w:lang w:val="en-US"/>
        </w:rPr>
        <w:t>Although the network was trained on MNIST (99% accuracy), the network can recognize similarities even in new hand-drawn domains.</w:t>
      </w:r>
    </w:p>
    <w:p w14:paraId="518B138A" w14:textId="7DF59DEB" w:rsidR="56949559" w:rsidRPr="008136E1" w:rsidRDefault="2E97F208" w:rsidP="56949559">
      <w:pPr>
        <w:spacing w:before="240" w:after="159"/>
      </w:pPr>
      <w:r>
        <w:rPr>
          <w:noProof/>
        </w:rPr>
        <w:drawing>
          <wp:inline distT="0" distB="0" distL="0" distR="0" wp14:anchorId="37E55556" wp14:editId="09337500">
            <wp:extent cx="3323672" cy="2028825"/>
            <wp:effectExtent l="0" t="0" r="0" b="0"/>
            <wp:docPr id="1606039260" name="Immagine 1606039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23672" cy="2028825"/>
                    </a:xfrm>
                    <a:prstGeom prst="rect">
                      <a:avLst/>
                    </a:prstGeom>
                  </pic:spPr>
                </pic:pic>
              </a:graphicData>
            </a:graphic>
          </wp:inline>
        </w:drawing>
      </w:r>
    </w:p>
    <w:sectPr w:rsidR="56949559" w:rsidRPr="008136E1">
      <w:headerReference w:type="default" r:id="rId21"/>
      <w:foot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75ED3" w14:textId="77777777" w:rsidR="00360194" w:rsidRDefault="00360194" w:rsidP="00007B1F">
      <w:pPr>
        <w:spacing w:after="0" w:line="240" w:lineRule="auto"/>
      </w:pPr>
      <w:r>
        <w:separator/>
      </w:r>
    </w:p>
  </w:endnote>
  <w:endnote w:type="continuationSeparator" w:id="0">
    <w:p w14:paraId="23B8C7A8" w14:textId="77777777" w:rsidR="00360194" w:rsidRDefault="00360194" w:rsidP="00007B1F">
      <w:pPr>
        <w:spacing w:after="0" w:line="240" w:lineRule="auto"/>
      </w:pPr>
      <w:r>
        <w:continuationSeparator/>
      </w:r>
    </w:p>
  </w:endnote>
  <w:endnote w:type="continuationNotice" w:id="1">
    <w:p w14:paraId="0AC26221" w14:textId="77777777" w:rsidR="00360194" w:rsidRDefault="003601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7FBCD12" w14:paraId="46F26AD6" w14:textId="77777777" w:rsidTr="77FBCD12">
      <w:tc>
        <w:tcPr>
          <w:tcW w:w="3005" w:type="dxa"/>
        </w:tcPr>
        <w:p w14:paraId="2EEFB103" w14:textId="5B59E8E3" w:rsidR="77FBCD12" w:rsidRDefault="77FBCD12" w:rsidP="77FBCD12">
          <w:pPr>
            <w:pStyle w:val="Intestazione"/>
            <w:ind w:left="-115"/>
          </w:pPr>
        </w:p>
      </w:tc>
      <w:tc>
        <w:tcPr>
          <w:tcW w:w="3005" w:type="dxa"/>
        </w:tcPr>
        <w:p w14:paraId="7F51465C" w14:textId="68F84BD2" w:rsidR="77FBCD12" w:rsidRDefault="77FBCD12" w:rsidP="77FBCD12">
          <w:pPr>
            <w:pStyle w:val="Intestazione"/>
            <w:jc w:val="center"/>
          </w:pPr>
        </w:p>
      </w:tc>
      <w:tc>
        <w:tcPr>
          <w:tcW w:w="3005" w:type="dxa"/>
        </w:tcPr>
        <w:p w14:paraId="42EAB1C1" w14:textId="2464CDF0" w:rsidR="77FBCD12" w:rsidRDefault="77FBCD12" w:rsidP="77FBCD12">
          <w:pPr>
            <w:pStyle w:val="Intestazione"/>
            <w:ind w:right="-115"/>
            <w:jc w:val="right"/>
          </w:pPr>
        </w:p>
      </w:tc>
    </w:tr>
  </w:tbl>
  <w:p w14:paraId="26992C7D" w14:textId="0A8F0452" w:rsidR="00007B1F" w:rsidRDefault="00007B1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F5BB5" w14:textId="77777777" w:rsidR="00360194" w:rsidRDefault="00360194" w:rsidP="00007B1F">
      <w:pPr>
        <w:spacing w:after="0" w:line="240" w:lineRule="auto"/>
      </w:pPr>
      <w:r>
        <w:separator/>
      </w:r>
    </w:p>
  </w:footnote>
  <w:footnote w:type="continuationSeparator" w:id="0">
    <w:p w14:paraId="5000E783" w14:textId="77777777" w:rsidR="00360194" w:rsidRDefault="00360194" w:rsidP="00007B1F">
      <w:pPr>
        <w:spacing w:after="0" w:line="240" w:lineRule="auto"/>
      </w:pPr>
      <w:r>
        <w:continuationSeparator/>
      </w:r>
    </w:p>
  </w:footnote>
  <w:footnote w:type="continuationNotice" w:id="1">
    <w:p w14:paraId="1E5DA543" w14:textId="77777777" w:rsidR="00360194" w:rsidRDefault="0036019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7FBCD12" w14:paraId="31F173C5" w14:textId="77777777" w:rsidTr="77FBCD12">
      <w:tc>
        <w:tcPr>
          <w:tcW w:w="3005" w:type="dxa"/>
        </w:tcPr>
        <w:p w14:paraId="40E6D18E" w14:textId="2D089652" w:rsidR="77FBCD12" w:rsidRDefault="77FBCD12" w:rsidP="77FBCD12">
          <w:pPr>
            <w:pStyle w:val="Intestazione"/>
            <w:ind w:left="-115"/>
          </w:pPr>
        </w:p>
      </w:tc>
      <w:tc>
        <w:tcPr>
          <w:tcW w:w="3005" w:type="dxa"/>
        </w:tcPr>
        <w:p w14:paraId="21B564CD" w14:textId="41892413" w:rsidR="77FBCD12" w:rsidRDefault="77FBCD12" w:rsidP="77FBCD12">
          <w:pPr>
            <w:pStyle w:val="Intestazione"/>
            <w:jc w:val="center"/>
          </w:pPr>
        </w:p>
      </w:tc>
      <w:tc>
        <w:tcPr>
          <w:tcW w:w="3005" w:type="dxa"/>
        </w:tcPr>
        <w:p w14:paraId="053E52FB" w14:textId="1029E3E2" w:rsidR="77FBCD12" w:rsidRDefault="77FBCD12" w:rsidP="77FBCD12">
          <w:pPr>
            <w:pStyle w:val="Intestazione"/>
            <w:ind w:right="-115"/>
            <w:jc w:val="right"/>
          </w:pPr>
        </w:p>
      </w:tc>
    </w:tr>
  </w:tbl>
  <w:p w14:paraId="6F02DB60" w14:textId="38CA450D" w:rsidR="00007B1F" w:rsidRDefault="00007B1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12E3"/>
    <w:multiLevelType w:val="multilevel"/>
    <w:tmpl w:val="614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8EBB46"/>
    <w:multiLevelType w:val="hybridMultilevel"/>
    <w:tmpl w:val="7ECA9322"/>
    <w:lvl w:ilvl="0" w:tplc="F6886A40">
      <w:start w:val="1"/>
      <w:numFmt w:val="bullet"/>
      <w:lvlText w:val="-"/>
      <w:lvlJc w:val="left"/>
      <w:pPr>
        <w:ind w:left="720" w:hanging="360"/>
      </w:pPr>
      <w:rPr>
        <w:rFonts w:ascii="Calibri" w:hAnsi="Calibri" w:hint="default"/>
      </w:rPr>
    </w:lvl>
    <w:lvl w:ilvl="1" w:tplc="8E4ED492">
      <w:start w:val="1"/>
      <w:numFmt w:val="bullet"/>
      <w:lvlText w:val="o"/>
      <w:lvlJc w:val="left"/>
      <w:pPr>
        <w:ind w:left="1440" w:hanging="360"/>
      </w:pPr>
      <w:rPr>
        <w:rFonts w:ascii="Courier New" w:hAnsi="Courier New" w:hint="default"/>
      </w:rPr>
    </w:lvl>
    <w:lvl w:ilvl="2" w:tplc="92D0991E">
      <w:start w:val="1"/>
      <w:numFmt w:val="bullet"/>
      <w:lvlText w:val=""/>
      <w:lvlJc w:val="left"/>
      <w:pPr>
        <w:ind w:left="2160" w:hanging="360"/>
      </w:pPr>
      <w:rPr>
        <w:rFonts w:ascii="Wingdings" w:hAnsi="Wingdings" w:hint="default"/>
      </w:rPr>
    </w:lvl>
    <w:lvl w:ilvl="3" w:tplc="C0727D40">
      <w:start w:val="1"/>
      <w:numFmt w:val="bullet"/>
      <w:lvlText w:val=""/>
      <w:lvlJc w:val="left"/>
      <w:pPr>
        <w:ind w:left="2880" w:hanging="360"/>
      </w:pPr>
      <w:rPr>
        <w:rFonts w:ascii="Symbol" w:hAnsi="Symbol" w:hint="default"/>
      </w:rPr>
    </w:lvl>
    <w:lvl w:ilvl="4" w:tplc="6F105C06">
      <w:start w:val="1"/>
      <w:numFmt w:val="bullet"/>
      <w:lvlText w:val="o"/>
      <w:lvlJc w:val="left"/>
      <w:pPr>
        <w:ind w:left="3600" w:hanging="360"/>
      </w:pPr>
      <w:rPr>
        <w:rFonts w:ascii="Courier New" w:hAnsi="Courier New" w:hint="default"/>
      </w:rPr>
    </w:lvl>
    <w:lvl w:ilvl="5" w:tplc="A79A6AA0">
      <w:start w:val="1"/>
      <w:numFmt w:val="bullet"/>
      <w:lvlText w:val=""/>
      <w:lvlJc w:val="left"/>
      <w:pPr>
        <w:ind w:left="4320" w:hanging="360"/>
      </w:pPr>
      <w:rPr>
        <w:rFonts w:ascii="Wingdings" w:hAnsi="Wingdings" w:hint="default"/>
      </w:rPr>
    </w:lvl>
    <w:lvl w:ilvl="6" w:tplc="D4F2DC2A">
      <w:start w:val="1"/>
      <w:numFmt w:val="bullet"/>
      <w:lvlText w:val=""/>
      <w:lvlJc w:val="left"/>
      <w:pPr>
        <w:ind w:left="5040" w:hanging="360"/>
      </w:pPr>
      <w:rPr>
        <w:rFonts w:ascii="Symbol" w:hAnsi="Symbol" w:hint="default"/>
      </w:rPr>
    </w:lvl>
    <w:lvl w:ilvl="7" w:tplc="B4106D70">
      <w:start w:val="1"/>
      <w:numFmt w:val="bullet"/>
      <w:lvlText w:val="o"/>
      <w:lvlJc w:val="left"/>
      <w:pPr>
        <w:ind w:left="5760" w:hanging="360"/>
      </w:pPr>
      <w:rPr>
        <w:rFonts w:ascii="Courier New" w:hAnsi="Courier New" w:hint="default"/>
      </w:rPr>
    </w:lvl>
    <w:lvl w:ilvl="8" w:tplc="028E5CB8">
      <w:start w:val="1"/>
      <w:numFmt w:val="bullet"/>
      <w:lvlText w:val=""/>
      <w:lvlJc w:val="left"/>
      <w:pPr>
        <w:ind w:left="6480" w:hanging="360"/>
      </w:pPr>
      <w:rPr>
        <w:rFonts w:ascii="Wingdings" w:hAnsi="Wingdings" w:hint="default"/>
      </w:rPr>
    </w:lvl>
  </w:abstractNum>
  <w:abstractNum w:abstractNumId="2" w15:restartNumberingAfterBreak="0">
    <w:nsid w:val="0DB87B8F"/>
    <w:multiLevelType w:val="multilevel"/>
    <w:tmpl w:val="E68E9634"/>
    <w:lvl w:ilvl="0">
      <w:start w:val="1"/>
      <w:numFmt w:val="bullet"/>
      <w:lvlText w:val=""/>
      <w:lvlJc w:val="left"/>
      <w:pPr>
        <w:tabs>
          <w:tab w:val="num" w:pos="-396"/>
        </w:tabs>
        <w:ind w:left="-396" w:hanging="360"/>
      </w:pPr>
      <w:rPr>
        <w:rFonts w:ascii="Symbol" w:hAnsi="Symbol" w:hint="default"/>
        <w:sz w:val="20"/>
      </w:rPr>
    </w:lvl>
    <w:lvl w:ilvl="1" w:tentative="1">
      <w:start w:val="1"/>
      <w:numFmt w:val="bullet"/>
      <w:lvlText w:val=""/>
      <w:lvlJc w:val="left"/>
      <w:pPr>
        <w:tabs>
          <w:tab w:val="num" w:pos="324"/>
        </w:tabs>
        <w:ind w:left="324" w:hanging="360"/>
      </w:pPr>
      <w:rPr>
        <w:rFonts w:ascii="Symbol" w:hAnsi="Symbol" w:hint="default"/>
        <w:sz w:val="20"/>
      </w:rPr>
    </w:lvl>
    <w:lvl w:ilvl="2" w:tentative="1">
      <w:start w:val="1"/>
      <w:numFmt w:val="bullet"/>
      <w:lvlText w:val=""/>
      <w:lvlJc w:val="left"/>
      <w:pPr>
        <w:tabs>
          <w:tab w:val="num" w:pos="1044"/>
        </w:tabs>
        <w:ind w:left="1044" w:hanging="360"/>
      </w:pPr>
      <w:rPr>
        <w:rFonts w:ascii="Symbol" w:hAnsi="Symbol" w:hint="default"/>
        <w:sz w:val="20"/>
      </w:rPr>
    </w:lvl>
    <w:lvl w:ilvl="3" w:tentative="1">
      <w:start w:val="1"/>
      <w:numFmt w:val="bullet"/>
      <w:lvlText w:val=""/>
      <w:lvlJc w:val="left"/>
      <w:pPr>
        <w:tabs>
          <w:tab w:val="num" w:pos="1764"/>
        </w:tabs>
        <w:ind w:left="1764" w:hanging="360"/>
      </w:pPr>
      <w:rPr>
        <w:rFonts w:ascii="Symbol" w:hAnsi="Symbol" w:hint="default"/>
        <w:sz w:val="20"/>
      </w:rPr>
    </w:lvl>
    <w:lvl w:ilvl="4" w:tentative="1">
      <w:start w:val="1"/>
      <w:numFmt w:val="bullet"/>
      <w:lvlText w:val=""/>
      <w:lvlJc w:val="left"/>
      <w:pPr>
        <w:tabs>
          <w:tab w:val="num" w:pos="2484"/>
        </w:tabs>
        <w:ind w:left="2484" w:hanging="360"/>
      </w:pPr>
      <w:rPr>
        <w:rFonts w:ascii="Symbol" w:hAnsi="Symbol" w:hint="default"/>
        <w:sz w:val="20"/>
      </w:rPr>
    </w:lvl>
    <w:lvl w:ilvl="5" w:tentative="1">
      <w:start w:val="1"/>
      <w:numFmt w:val="bullet"/>
      <w:lvlText w:val=""/>
      <w:lvlJc w:val="left"/>
      <w:pPr>
        <w:tabs>
          <w:tab w:val="num" w:pos="3204"/>
        </w:tabs>
        <w:ind w:left="3204" w:hanging="360"/>
      </w:pPr>
      <w:rPr>
        <w:rFonts w:ascii="Symbol" w:hAnsi="Symbol" w:hint="default"/>
        <w:sz w:val="20"/>
      </w:rPr>
    </w:lvl>
    <w:lvl w:ilvl="6" w:tentative="1">
      <w:start w:val="1"/>
      <w:numFmt w:val="bullet"/>
      <w:lvlText w:val=""/>
      <w:lvlJc w:val="left"/>
      <w:pPr>
        <w:tabs>
          <w:tab w:val="num" w:pos="3924"/>
        </w:tabs>
        <w:ind w:left="3924" w:hanging="360"/>
      </w:pPr>
      <w:rPr>
        <w:rFonts w:ascii="Symbol" w:hAnsi="Symbol" w:hint="default"/>
        <w:sz w:val="20"/>
      </w:rPr>
    </w:lvl>
    <w:lvl w:ilvl="7" w:tentative="1">
      <w:start w:val="1"/>
      <w:numFmt w:val="bullet"/>
      <w:lvlText w:val=""/>
      <w:lvlJc w:val="left"/>
      <w:pPr>
        <w:tabs>
          <w:tab w:val="num" w:pos="4644"/>
        </w:tabs>
        <w:ind w:left="4644" w:hanging="360"/>
      </w:pPr>
      <w:rPr>
        <w:rFonts w:ascii="Symbol" w:hAnsi="Symbol" w:hint="default"/>
        <w:sz w:val="20"/>
      </w:rPr>
    </w:lvl>
    <w:lvl w:ilvl="8" w:tentative="1">
      <w:start w:val="1"/>
      <w:numFmt w:val="bullet"/>
      <w:lvlText w:val=""/>
      <w:lvlJc w:val="left"/>
      <w:pPr>
        <w:tabs>
          <w:tab w:val="num" w:pos="5364"/>
        </w:tabs>
        <w:ind w:left="5364" w:hanging="360"/>
      </w:pPr>
      <w:rPr>
        <w:rFonts w:ascii="Symbol" w:hAnsi="Symbol" w:hint="default"/>
        <w:sz w:val="20"/>
      </w:rPr>
    </w:lvl>
  </w:abstractNum>
  <w:abstractNum w:abstractNumId="3" w15:restartNumberingAfterBreak="0">
    <w:nsid w:val="149A793D"/>
    <w:multiLevelType w:val="hybridMultilevel"/>
    <w:tmpl w:val="DEB213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CDF283C"/>
    <w:multiLevelType w:val="hybridMultilevel"/>
    <w:tmpl w:val="7E0AA226"/>
    <w:lvl w:ilvl="0" w:tplc="FBEE7B0E">
      <w:start w:val="1"/>
      <w:numFmt w:val="bullet"/>
      <w:lvlText w:val="-"/>
      <w:lvlJc w:val="left"/>
      <w:pPr>
        <w:ind w:left="720" w:hanging="360"/>
      </w:pPr>
      <w:rPr>
        <w:rFonts w:ascii="Calibri" w:hAnsi="Calibri" w:hint="default"/>
      </w:rPr>
    </w:lvl>
    <w:lvl w:ilvl="1" w:tplc="3F96DA5A">
      <w:start w:val="1"/>
      <w:numFmt w:val="bullet"/>
      <w:lvlText w:val="o"/>
      <w:lvlJc w:val="left"/>
      <w:pPr>
        <w:ind w:left="1440" w:hanging="360"/>
      </w:pPr>
      <w:rPr>
        <w:rFonts w:ascii="Courier New" w:hAnsi="Courier New" w:hint="default"/>
      </w:rPr>
    </w:lvl>
    <w:lvl w:ilvl="2" w:tplc="2EC6BD2A">
      <w:start w:val="1"/>
      <w:numFmt w:val="bullet"/>
      <w:lvlText w:val=""/>
      <w:lvlJc w:val="left"/>
      <w:pPr>
        <w:ind w:left="2160" w:hanging="360"/>
      </w:pPr>
      <w:rPr>
        <w:rFonts w:ascii="Wingdings" w:hAnsi="Wingdings" w:hint="default"/>
      </w:rPr>
    </w:lvl>
    <w:lvl w:ilvl="3" w:tplc="903E2A02">
      <w:start w:val="1"/>
      <w:numFmt w:val="bullet"/>
      <w:lvlText w:val=""/>
      <w:lvlJc w:val="left"/>
      <w:pPr>
        <w:ind w:left="2880" w:hanging="360"/>
      </w:pPr>
      <w:rPr>
        <w:rFonts w:ascii="Symbol" w:hAnsi="Symbol" w:hint="default"/>
      </w:rPr>
    </w:lvl>
    <w:lvl w:ilvl="4" w:tplc="133EB34C">
      <w:start w:val="1"/>
      <w:numFmt w:val="bullet"/>
      <w:lvlText w:val="o"/>
      <w:lvlJc w:val="left"/>
      <w:pPr>
        <w:ind w:left="3600" w:hanging="360"/>
      </w:pPr>
      <w:rPr>
        <w:rFonts w:ascii="Courier New" w:hAnsi="Courier New" w:hint="default"/>
      </w:rPr>
    </w:lvl>
    <w:lvl w:ilvl="5" w:tplc="EB2A2908">
      <w:start w:val="1"/>
      <w:numFmt w:val="bullet"/>
      <w:lvlText w:val=""/>
      <w:lvlJc w:val="left"/>
      <w:pPr>
        <w:ind w:left="4320" w:hanging="360"/>
      </w:pPr>
      <w:rPr>
        <w:rFonts w:ascii="Wingdings" w:hAnsi="Wingdings" w:hint="default"/>
      </w:rPr>
    </w:lvl>
    <w:lvl w:ilvl="6" w:tplc="90929990">
      <w:start w:val="1"/>
      <w:numFmt w:val="bullet"/>
      <w:lvlText w:val=""/>
      <w:lvlJc w:val="left"/>
      <w:pPr>
        <w:ind w:left="5040" w:hanging="360"/>
      </w:pPr>
      <w:rPr>
        <w:rFonts w:ascii="Symbol" w:hAnsi="Symbol" w:hint="default"/>
      </w:rPr>
    </w:lvl>
    <w:lvl w:ilvl="7" w:tplc="BF3004D0">
      <w:start w:val="1"/>
      <w:numFmt w:val="bullet"/>
      <w:lvlText w:val="o"/>
      <w:lvlJc w:val="left"/>
      <w:pPr>
        <w:ind w:left="5760" w:hanging="360"/>
      </w:pPr>
      <w:rPr>
        <w:rFonts w:ascii="Courier New" w:hAnsi="Courier New" w:hint="default"/>
      </w:rPr>
    </w:lvl>
    <w:lvl w:ilvl="8" w:tplc="EE9ECAD6">
      <w:start w:val="1"/>
      <w:numFmt w:val="bullet"/>
      <w:lvlText w:val=""/>
      <w:lvlJc w:val="left"/>
      <w:pPr>
        <w:ind w:left="6480" w:hanging="360"/>
      </w:pPr>
      <w:rPr>
        <w:rFonts w:ascii="Wingdings" w:hAnsi="Wingdings" w:hint="default"/>
      </w:rPr>
    </w:lvl>
  </w:abstractNum>
  <w:abstractNum w:abstractNumId="5" w15:restartNumberingAfterBreak="0">
    <w:nsid w:val="24A80CA5"/>
    <w:multiLevelType w:val="hybridMultilevel"/>
    <w:tmpl w:val="325ECED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C403EB9"/>
    <w:multiLevelType w:val="hybridMultilevel"/>
    <w:tmpl w:val="00B45F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F657447"/>
    <w:multiLevelType w:val="multilevel"/>
    <w:tmpl w:val="4A3A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CA6F68"/>
    <w:multiLevelType w:val="multilevel"/>
    <w:tmpl w:val="569276FA"/>
    <w:lvl w:ilvl="0">
      <w:start w:val="1"/>
      <w:numFmt w:val="bullet"/>
      <w:lvlText w:val=""/>
      <w:lvlJc w:val="left"/>
      <w:pPr>
        <w:tabs>
          <w:tab w:val="num" w:pos="348"/>
        </w:tabs>
        <w:ind w:left="348" w:hanging="360"/>
      </w:pPr>
      <w:rPr>
        <w:rFonts w:ascii="Symbol" w:hAnsi="Symbol" w:hint="default"/>
        <w:sz w:val="20"/>
      </w:rPr>
    </w:lvl>
    <w:lvl w:ilvl="1" w:tentative="1">
      <w:start w:val="1"/>
      <w:numFmt w:val="bullet"/>
      <w:lvlText w:val=""/>
      <w:lvlJc w:val="left"/>
      <w:pPr>
        <w:tabs>
          <w:tab w:val="num" w:pos="1068"/>
        </w:tabs>
        <w:ind w:left="1068" w:hanging="360"/>
      </w:pPr>
      <w:rPr>
        <w:rFonts w:ascii="Symbol" w:hAnsi="Symbol" w:hint="default"/>
        <w:sz w:val="20"/>
      </w:rPr>
    </w:lvl>
    <w:lvl w:ilvl="2" w:tentative="1">
      <w:start w:val="1"/>
      <w:numFmt w:val="bullet"/>
      <w:lvlText w:val=""/>
      <w:lvlJc w:val="left"/>
      <w:pPr>
        <w:tabs>
          <w:tab w:val="num" w:pos="1788"/>
        </w:tabs>
        <w:ind w:left="1788" w:hanging="360"/>
      </w:pPr>
      <w:rPr>
        <w:rFonts w:ascii="Symbol" w:hAnsi="Symbol" w:hint="default"/>
        <w:sz w:val="20"/>
      </w:rPr>
    </w:lvl>
    <w:lvl w:ilvl="3" w:tentative="1">
      <w:start w:val="1"/>
      <w:numFmt w:val="bullet"/>
      <w:lvlText w:val=""/>
      <w:lvlJc w:val="left"/>
      <w:pPr>
        <w:tabs>
          <w:tab w:val="num" w:pos="2508"/>
        </w:tabs>
        <w:ind w:left="2508" w:hanging="360"/>
      </w:pPr>
      <w:rPr>
        <w:rFonts w:ascii="Symbol" w:hAnsi="Symbol" w:hint="default"/>
        <w:sz w:val="20"/>
      </w:rPr>
    </w:lvl>
    <w:lvl w:ilvl="4" w:tentative="1">
      <w:start w:val="1"/>
      <w:numFmt w:val="bullet"/>
      <w:lvlText w:val=""/>
      <w:lvlJc w:val="left"/>
      <w:pPr>
        <w:tabs>
          <w:tab w:val="num" w:pos="3228"/>
        </w:tabs>
        <w:ind w:left="3228" w:hanging="360"/>
      </w:pPr>
      <w:rPr>
        <w:rFonts w:ascii="Symbol" w:hAnsi="Symbol" w:hint="default"/>
        <w:sz w:val="20"/>
      </w:rPr>
    </w:lvl>
    <w:lvl w:ilvl="5" w:tentative="1">
      <w:start w:val="1"/>
      <w:numFmt w:val="bullet"/>
      <w:lvlText w:val=""/>
      <w:lvlJc w:val="left"/>
      <w:pPr>
        <w:tabs>
          <w:tab w:val="num" w:pos="3948"/>
        </w:tabs>
        <w:ind w:left="3948" w:hanging="360"/>
      </w:pPr>
      <w:rPr>
        <w:rFonts w:ascii="Symbol" w:hAnsi="Symbol" w:hint="default"/>
        <w:sz w:val="20"/>
      </w:rPr>
    </w:lvl>
    <w:lvl w:ilvl="6" w:tentative="1">
      <w:start w:val="1"/>
      <w:numFmt w:val="bullet"/>
      <w:lvlText w:val=""/>
      <w:lvlJc w:val="left"/>
      <w:pPr>
        <w:tabs>
          <w:tab w:val="num" w:pos="4668"/>
        </w:tabs>
        <w:ind w:left="4668" w:hanging="360"/>
      </w:pPr>
      <w:rPr>
        <w:rFonts w:ascii="Symbol" w:hAnsi="Symbol" w:hint="default"/>
        <w:sz w:val="20"/>
      </w:rPr>
    </w:lvl>
    <w:lvl w:ilvl="7" w:tentative="1">
      <w:start w:val="1"/>
      <w:numFmt w:val="bullet"/>
      <w:lvlText w:val=""/>
      <w:lvlJc w:val="left"/>
      <w:pPr>
        <w:tabs>
          <w:tab w:val="num" w:pos="5388"/>
        </w:tabs>
        <w:ind w:left="5388" w:hanging="360"/>
      </w:pPr>
      <w:rPr>
        <w:rFonts w:ascii="Symbol" w:hAnsi="Symbol" w:hint="default"/>
        <w:sz w:val="20"/>
      </w:rPr>
    </w:lvl>
    <w:lvl w:ilvl="8" w:tentative="1">
      <w:start w:val="1"/>
      <w:numFmt w:val="bullet"/>
      <w:lvlText w:val=""/>
      <w:lvlJc w:val="left"/>
      <w:pPr>
        <w:tabs>
          <w:tab w:val="num" w:pos="6108"/>
        </w:tabs>
        <w:ind w:left="6108" w:hanging="360"/>
      </w:pPr>
      <w:rPr>
        <w:rFonts w:ascii="Symbol" w:hAnsi="Symbol" w:hint="default"/>
        <w:sz w:val="20"/>
      </w:rPr>
    </w:lvl>
  </w:abstractNum>
  <w:abstractNum w:abstractNumId="9" w15:restartNumberingAfterBreak="0">
    <w:nsid w:val="4B1F1B4E"/>
    <w:multiLevelType w:val="multilevel"/>
    <w:tmpl w:val="68E2F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60E6A2"/>
    <w:multiLevelType w:val="hybridMultilevel"/>
    <w:tmpl w:val="ADCE282E"/>
    <w:lvl w:ilvl="0" w:tplc="CA48D988">
      <w:start w:val="1"/>
      <w:numFmt w:val="decimal"/>
      <w:lvlText w:val="%1."/>
      <w:lvlJc w:val="left"/>
      <w:pPr>
        <w:ind w:left="720" w:hanging="360"/>
      </w:pPr>
    </w:lvl>
    <w:lvl w:ilvl="1" w:tplc="DBD8809A">
      <w:start w:val="1"/>
      <w:numFmt w:val="lowerLetter"/>
      <w:lvlText w:val="%2."/>
      <w:lvlJc w:val="left"/>
      <w:pPr>
        <w:ind w:left="1440" w:hanging="360"/>
      </w:pPr>
    </w:lvl>
    <w:lvl w:ilvl="2" w:tplc="32763DEC">
      <w:start w:val="1"/>
      <w:numFmt w:val="lowerRoman"/>
      <w:lvlText w:val="%3."/>
      <w:lvlJc w:val="right"/>
      <w:pPr>
        <w:ind w:left="2160" w:hanging="180"/>
      </w:pPr>
    </w:lvl>
    <w:lvl w:ilvl="3" w:tplc="ED187B24">
      <w:start w:val="1"/>
      <w:numFmt w:val="decimal"/>
      <w:lvlText w:val="%4."/>
      <w:lvlJc w:val="left"/>
      <w:pPr>
        <w:ind w:left="2880" w:hanging="360"/>
      </w:pPr>
    </w:lvl>
    <w:lvl w:ilvl="4" w:tplc="76588928">
      <w:start w:val="1"/>
      <w:numFmt w:val="lowerLetter"/>
      <w:lvlText w:val="%5."/>
      <w:lvlJc w:val="left"/>
      <w:pPr>
        <w:ind w:left="3600" w:hanging="360"/>
      </w:pPr>
    </w:lvl>
    <w:lvl w:ilvl="5" w:tplc="6D40BF5E">
      <w:start w:val="1"/>
      <w:numFmt w:val="lowerRoman"/>
      <w:lvlText w:val="%6."/>
      <w:lvlJc w:val="right"/>
      <w:pPr>
        <w:ind w:left="4320" w:hanging="180"/>
      </w:pPr>
    </w:lvl>
    <w:lvl w:ilvl="6" w:tplc="F0E4DF38">
      <w:start w:val="1"/>
      <w:numFmt w:val="decimal"/>
      <w:lvlText w:val="%7."/>
      <w:lvlJc w:val="left"/>
      <w:pPr>
        <w:ind w:left="5040" w:hanging="360"/>
      </w:pPr>
    </w:lvl>
    <w:lvl w:ilvl="7" w:tplc="ED266084">
      <w:start w:val="1"/>
      <w:numFmt w:val="lowerLetter"/>
      <w:lvlText w:val="%8."/>
      <w:lvlJc w:val="left"/>
      <w:pPr>
        <w:ind w:left="5760" w:hanging="360"/>
      </w:pPr>
    </w:lvl>
    <w:lvl w:ilvl="8" w:tplc="463E17F4">
      <w:start w:val="1"/>
      <w:numFmt w:val="lowerRoman"/>
      <w:lvlText w:val="%9."/>
      <w:lvlJc w:val="right"/>
      <w:pPr>
        <w:ind w:left="6480" w:hanging="180"/>
      </w:pPr>
    </w:lvl>
  </w:abstractNum>
  <w:abstractNum w:abstractNumId="11" w15:restartNumberingAfterBreak="0">
    <w:nsid w:val="5AF066DE"/>
    <w:multiLevelType w:val="hybridMultilevel"/>
    <w:tmpl w:val="C240AF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1913A22"/>
    <w:multiLevelType w:val="hybridMultilevel"/>
    <w:tmpl w:val="CCF691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8E0BD69"/>
    <w:multiLevelType w:val="hybridMultilevel"/>
    <w:tmpl w:val="397E01AE"/>
    <w:lvl w:ilvl="0" w:tplc="D81C4902">
      <w:start w:val="1"/>
      <w:numFmt w:val="bullet"/>
      <w:lvlText w:val="-"/>
      <w:lvlJc w:val="left"/>
      <w:pPr>
        <w:ind w:left="720" w:hanging="360"/>
      </w:pPr>
      <w:rPr>
        <w:rFonts w:ascii="Calibri" w:hAnsi="Calibri" w:hint="default"/>
      </w:rPr>
    </w:lvl>
    <w:lvl w:ilvl="1" w:tplc="42562854">
      <w:start w:val="1"/>
      <w:numFmt w:val="bullet"/>
      <w:lvlText w:val="o"/>
      <w:lvlJc w:val="left"/>
      <w:pPr>
        <w:ind w:left="1440" w:hanging="360"/>
      </w:pPr>
      <w:rPr>
        <w:rFonts w:ascii="Courier New" w:hAnsi="Courier New" w:hint="default"/>
      </w:rPr>
    </w:lvl>
    <w:lvl w:ilvl="2" w:tplc="87646954">
      <w:start w:val="1"/>
      <w:numFmt w:val="bullet"/>
      <w:lvlText w:val=""/>
      <w:lvlJc w:val="left"/>
      <w:pPr>
        <w:ind w:left="2160" w:hanging="360"/>
      </w:pPr>
      <w:rPr>
        <w:rFonts w:ascii="Wingdings" w:hAnsi="Wingdings" w:hint="default"/>
      </w:rPr>
    </w:lvl>
    <w:lvl w:ilvl="3" w:tplc="2214DE60">
      <w:start w:val="1"/>
      <w:numFmt w:val="bullet"/>
      <w:lvlText w:val=""/>
      <w:lvlJc w:val="left"/>
      <w:pPr>
        <w:ind w:left="2880" w:hanging="360"/>
      </w:pPr>
      <w:rPr>
        <w:rFonts w:ascii="Symbol" w:hAnsi="Symbol" w:hint="default"/>
      </w:rPr>
    </w:lvl>
    <w:lvl w:ilvl="4" w:tplc="B10250DC">
      <w:start w:val="1"/>
      <w:numFmt w:val="bullet"/>
      <w:lvlText w:val="o"/>
      <w:lvlJc w:val="left"/>
      <w:pPr>
        <w:ind w:left="3600" w:hanging="360"/>
      </w:pPr>
      <w:rPr>
        <w:rFonts w:ascii="Courier New" w:hAnsi="Courier New" w:hint="default"/>
      </w:rPr>
    </w:lvl>
    <w:lvl w:ilvl="5" w:tplc="7DEAF424">
      <w:start w:val="1"/>
      <w:numFmt w:val="bullet"/>
      <w:lvlText w:val=""/>
      <w:lvlJc w:val="left"/>
      <w:pPr>
        <w:ind w:left="4320" w:hanging="360"/>
      </w:pPr>
      <w:rPr>
        <w:rFonts w:ascii="Wingdings" w:hAnsi="Wingdings" w:hint="default"/>
      </w:rPr>
    </w:lvl>
    <w:lvl w:ilvl="6" w:tplc="C6C89720">
      <w:start w:val="1"/>
      <w:numFmt w:val="bullet"/>
      <w:lvlText w:val=""/>
      <w:lvlJc w:val="left"/>
      <w:pPr>
        <w:ind w:left="5040" w:hanging="360"/>
      </w:pPr>
      <w:rPr>
        <w:rFonts w:ascii="Symbol" w:hAnsi="Symbol" w:hint="default"/>
      </w:rPr>
    </w:lvl>
    <w:lvl w:ilvl="7" w:tplc="46FA3E10">
      <w:start w:val="1"/>
      <w:numFmt w:val="bullet"/>
      <w:lvlText w:val="o"/>
      <w:lvlJc w:val="left"/>
      <w:pPr>
        <w:ind w:left="5760" w:hanging="360"/>
      </w:pPr>
      <w:rPr>
        <w:rFonts w:ascii="Courier New" w:hAnsi="Courier New" w:hint="default"/>
      </w:rPr>
    </w:lvl>
    <w:lvl w:ilvl="8" w:tplc="41721896">
      <w:start w:val="1"/>
      <w:numFmt w:val="bullet"/>
      <w:lvlText w:val=""/>
      <w:lvlJc w:val="left"/>
      <w:pPr>
        <w:ind w:left="6480" w:hanging="360"/>
      </w:pPr>
      <w:rPr>
        <w:rFonts w:ascii="Wingdings" w:hAnsi="Wingdings" w:hint="default"/>
      </w:rPr>
    </w:lvl>
  </w:abstractNum>
  <w:num w:numId="1" w16cid:durableId="1611819626">
    <w:abstractNumId w:val="10"/>
  </w:num>
  <w:num w:numId="2" w16cid:durableId="1503550588">
    <w:abstractNumId w:val="13"/>
  </w:num>
  <w:num w:numId="3" w16cid:durableId="1368725571">
    <w:abstractNumId w:val="1"/>
  </w:num>
  <w:num w:numId="4" w16cid:durableId="2125727470">
    <w:abstractNumId w:val="4"/>
  </w:num>
  <w:num w:numId="5" w16cid:durableId="1905140260">
    <w:abstractNumId w:val="2"/>
  </w:num>
  <w:num w:numId="6" w16cid:durableId="1732536807">
    <w:abstractNumId w:val="9"/>
  </w:num>
  <w:num w:numId="7" w16cid:durableId="424618236">
    <w:abstractNumId w:val="0"/>
  </w:num>
  <w:num w:numId="8" w16cid:durableId="89787533">
    <w:abstractNumId w:val="8"/>
  </w:num>
  <w:num w:numId="9" w16cid:durableId="1198204985">
    <w:abstractNumId w:val="7"/>
  </w:num>
  <w:num w:numId="10" w16cid:durableId="1838687669">
    <w:abstractNumId w:val="12"/>
  </w:num>
  <w:num w:numId="11" w16cid:durableId="184753958">
    <w:abstractNumId w:val="5"/>
  </w:num>
  <w:num w:numId="12" w16cid:durableId="1348288947">
    <w:abstractNumId w:val="11"/>
  </w:num>
  <w:num w:numId="13" w16cid:durableId="1957173176">
    <w:abstractNumId w:val="6"/>
  </w:num>
  <w:num w:numId="14" w16cid:durableId="17673829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3B4C36"/>
    <w:rsid w:val="00007B1F"/>
    <w:rsid w:val="000248D0"/>
    <w:rsid w:val="000439C4"/>
    <w:rsid w:val="00051D03"/>
    <w:rsid w:val="000A34B0"/>
    <w:rsid w:val="000D4841"/>
    <w:rsid w:val="000E1EFC"/>
    <w:rsid w:val="000E4BE9"/>
    <w:rsid w:val="000E7EE7"/>
    <w:rsid w:val="000F384B"/>
    <w:rsid w:val="00117CB1"/>
    <w:rsid w:val="0012518E"/>
    <w:rsid w:val="00126EBB"/>
    <w:rsid w:val="0015690D"/>
    <w:rsid w:val="001613C5"/>
    <w:rsid w:val="00174018"/>
    <w:rsid w:val="001A0EC9"/>
    <w:rsid w:val="001C4846"/>
    <w:rsid w:val="001E2A63"/>
    <w:rsid w:val="001E3894"/>
    <w:rsid w:val="002051E8"/>
    <w:rsid w:val="00205BF8"/>
    <w:rsid w:val="00210DAE"/>
    <w:rsid w:val="0021A27E"/>
    <w:rsid w:val="0023304D"/>
    <w:rsid w:val="00247C20"/>
    <w:rsid w:val="00267EF3"/>
    <w:rsid w:val="002725AB"/>
    <w:rsid w:val="002A768E"/>
    <w:rsid w:val="002B2BE7"/>
    <w:rsid w:val="002B5164"/>
    <w:rsid w:val="002C197C"/>
    <w:rsid w:val="00307067"/>
    <w:rsid w:val="0031029D"/>
    <w:rsid w:val="00311899"/>
    <w:rsid w:val="00332139"/>
    <w:rsid w:val="003428B0"/>
    <w:rsid w:val="003579A0"/>
    <w:rsid w:val="00360194"/>
    <w:rsid w:val="00373AA3"/>
    <w:rsid w:val="0037467C"/>
    <w:rsid w:val="00377C59"/>
    <w:rsid w:val="003A1A56"/>
    <w:rsid w:val="003A1B66"/>
    <w:rsid w:val="003B7542"/>
    <w:rsid w:val="003C7094"/>
    <w:rsid w:val="003D446F"/>
    <w:rsid w:val="003D5F8D"/>
    <w:rsid w:val="003E42FA"/>
    <w:rsid w:val="003F5F3A"/>
    <w:rsid w:val="0043160B"/>
    <w:rsid w:val="00487866"/>
    <w:rsid w:val="004F1966"/>
    <w:rsid w:val="005174C6"/>
    <w:rsid w:val="0054735D"/>
    <w:rsid w:val="005810B7"/>
    <w:rsid w:val="0059384B"/>
    <w:rsid w:val="005964D5"/>
    <w:rsid w:val="005B0DFE"/>
    <w:rsid w:val="005D0FCB"/>
    <w:rsid w:val="005F5551"/>
    <w:rsid w:val="00633714"/>
    <w:rsid w:val="00635027"/>
    <w:rsid w:val="006519A4"/>
    <w:rsid w:val="00655315"/>
    <w:rsid w:val="00691E07"/>
    <w:rsid w:val="006B3126"/>
    <w:rsid w:val="006B54D4"/>
    <w:rsid w:val="00730BE9"/>
    <w:rsid w:val="00765656"/>
    <w:rsid w:val="007663D1"/>
    <w:rsid w:val="00786CAF"/>
    <w:rsid w:val="00795962"/>
    <w:rsid w:val="007E206C"/>
    <w:rsid w:val="008129B9"/>
    <w:rsid w:val="008136E1"/>
    <w:rsid w:val="0082789D"/>
    <w:rsid w:val="00846338"/>
    <w:rsid w:val="00852C2E"/>
    <w:rsid w:val="00875E49"/>
    <w:rsid w:val="008803B3"/>
    <w:rsid w:val="00883C23"/>
    <w:rsid w:val="008871D3"/>
    <w:rsid w:val="0089573F"/>
    <w:rsid w:val="008B1647"/>
    <w:rsid w:val="008D11D7"/>
    <w:rsid w:val="008D6513"/>
    <w:rsid w:val="008D73AB"/>
    <w:rsid w:val="008E1196"/>
    <w:rsid w:val="008F0819"/>
    <w:rsid w:val="00922D6F"/>
    <w:rsid w:val="0094659B"/>
    <w:rsid w:val="00960188"/>
    <w:rsid w:val="009805EA"/>
    <w:rsid w:val="00980B62"/>
    <w:rsid w:val="00992E1F"/>
    <w:rsid w:val="009A1E4D"/>
    <w:rsid w:val="009B2147"/>
    <w:rsid w:val="009B55A5"/>
    <w:rsid w:val="009D1936"/>
    <w:rsid w:val="009D66D1"/>
    <w:rsid w:val="009D7662"/>
    <w:rsid w:val="009F6CC7"/>
    <w:rsid w:val="00A245BF"/>
    <w:rsid w:val="00A416FF"/>
    <w:rsid w:val="00A440B2"/>
    <w:rsid w:val="00A53A8A"/>
    <w:rsid w:val="00A6383A"/>
    <w:rsid w:val="00A6521C"/>
    <w:rsid w:val="00AA0403"/>
    <w:rsid w:val="00AC67E9"/>
    <w:rsid w:val="00AD1D61"/>
    <w:rsid w:val="00AD3CE0"/>
    <w:rsid w:val="00B04FE7"/>
    <w:rsid w:val="00B06066"/>
    <w:rsid w:val="00B13825"/>
    <w:rsid w:val="00B255F5"/>
    <w:rsid w:val="00B333BE"/>
    <w:rsid w:val="00B375F4"/>
    <w:rsid w:val="00B37DFB"/>
    <w:rsid w:val="00B46297"/>
    <w:rsid w:val="00B64B10"/>
    <w:rsid w:val="00B65EF1"/>
    <w:rsid w:val="00B8625A"/>
    <w:rsid w:val="00B91F04"/>
    <w:rsid w:val="00B93F95"/>
    <w:rsid w:val="00BB0986"/>
    <w:rsid w:val="00BC7CED"/>
    <w:rsid w:val="00BE05AC"/>
    <w:rsid w:val="00BF5C1E"/>
    <w:rsid w:val="00C04A5B"/>
    <w:rsid w:val="00C21483"/>
    <w:rsid w:val="00C45F99"/>
    <w:rsid w:val="00CB60CA"/>
    <w:rsid w:val="00CB68ED"/>
    <w:rsid w:val="00CC42E9"/>
    <w:rsid w:val="00CD0ADE"/>
    <w:rsid w:val="00CD4593"/>
    <w:rsid w:val="00CD4F34"/>
    <w:rsid w:val="00CE1949"/>
    <w:rsid w:val="00CF7A20"/>
    <w:rsid w:val="00D267CB"/>
    <w:rsid w:val="00D44034"/>
    <w:rsid w:val="00D54FFB"/>
    <w:rsid w:val="00DE0441"/>
    <w:rsid w:val="00DE3C11"/>
    <w:rsid w:val="00DF7EC7"/>
    <w:rsid w:val="00E043CB"/>
    <w:rsid w:val="00E100BC"/>
    <w:rsid w:val="00E16E62"/>
    <w:rsid w:val="00E202EF"/>
    <w:rsid w:val="00E26347"/>
    <w:rsid w:val="00E361E1"/>
    <w:rsid w:val="00E73195"/>
    <w:rsid w:val="00E7524C"/>
    <w:rsid w:val="00E80767"/>
    <w:rsid w:val="00E81003"/>
    <w:rsid w:val="00EA4B8A"/>
    <w:rsid w:val="00EB07B8"/>
    <w:rsid w:val="00EC04B9"/>
    <w:rsid w:val="00EF49CF"/>
    <w:rsid w:val="00F069FA"/>
    <w:rsid w:val="00F2437B"/>
    <w:rsid w:val="00F266C5"/>
    <w:rsid w:val="00F33AAD"/>
    <w:rsid w:val="00F454F1"/>
    <w:rsid w:val="00F61C57"/>
    <w:rsid w:val="00F662E8"/>
    <w:rsid w:val="00F74719"/>
    <w:rsid w:val="00F76359"/>
    <w:rsid w:val="00F812C7"/>
    <w:rsid w:val="00FA0375"/>
    <w:rsid w:val="00FC48AF"/>
    <w:rsid w:val="00FD56DB"/>
    <w:rsid w:val="00FF039C"/>
    <w:rsid w:val="0116EF32"/>
    <w:rsid w:val="0123A43B"/>
    <w:rsid w:val="01371AC5"/>
    <w:rsid w:val="0191D929"/>
    <w:rsid w:val="01F8A3FC"/>
    <w:rsid w:val="02733535"/>
    <w:rsid w:val="02BFAA6E"/>
    <w:rsid w:val="030D7979"/>
    <w:rsid w:val="038878F3"/>
    <w:rsid w:val="03B83978"/>
    <w:rsid w:val="03D1DA17"/>
    <w:rsid w:val="040170A0"/>
    <w:rsid w:val="041F0050"/>
    <w:rsid w:val="0468FE9C"/>
    <w:rsid w:val="04DA32BF"/>
    <w:rsid w:val="05452507"/>
    <w:rsid w:val="06451A3B"/>
    <w:rsid w:val="06CC151F"/>
    <w:rsid w:val="0750EB9F"/>
    <w:rsid w:val="07D6B779"/>
    <w:rsid w:val="07E4F2E1"/>
    <w:rsid w:val="0809AA43"/>
    <w:rsid w:val="082404C9"/>
    <w:rsid w:val="0829D4AD"/>
    <w:rsid w:val="087E3F65"/>
    <w:rsid w:val="09C45CA2"/>
    <w:rsid w:val="09F2B25C"/>
    <w:rsid w:val="0A24C17D"/>
    <w:rsid w:val="0A3BAB2B"/>
    <w:rsid w:val="0A688A7A"/>
    <w:rsid w:val="0BDC9A5C"/>
    <w:rsid w:val="0BF6D586"/>
    <w:rsid w:val="0C55ED02"/>
    <w:rsid w:val="0D0DAF55"/>
    <w:rsid w:val="0D1F1A7B"/>
    <w:rsid w:val="0D84C42D"/>
    <w:rsid w:val="0E0F16B2"/>
    <w:rsid w:val="0E43EAEE"/>
    <w:rsid w:val="0E61FB25"/>
    <w:rsid w:val="0EA97FB6"/>
    <w:rsid w:val="0EB7CD60"/>
    <w:rsid w:val="0ECBB85A"/>
    <w:rsid w:val="0F608222"/>
    <w:rsid w:val="0F75CC45"/>
    <w:rsid w:val="0F8FB7C8"/>
    <w:rsid w:val="0FA27CA3"/>
    <w:rsid w:val="104E6C8D"/>
    <w:rsid w:val="107A5D3F"/>
    <w:rsid w:val="117CC991"/>
    <w:rsid w:val="11B1CFE0"/>
    <w:rsid w:val="11E5C932"/>
    <w:rsid w:val="122B9656"/>
    <w:rsid w:val="123B36D4"/>
    <w:rsid w:val="135C1513"/>
    <w:rsid w:val="165CC181"/>
    <w:rsid w:val="167212B9"/>
    <w:rsid w:val="1693B5D5"/>
    <w:rsid w:val="16B539FC"/>
    <w:rsid w:val="16CEB617"/>
    <w:rsid w:val="170CD88B"/>
    <w:rsid w:val="172F3707"/>
    <w:rsid w:val="176745A7"/>
    <w:rsid w:val="182B1F2F"/>
    <w:rsid w:val="18352FE9"/>
    <w:rsid w:val="1871450E"/>
    <w:rsid w:val="192BE2BA"/>
    <w:rsid w:val="1939BB59"/>
    <w:rsid w:val="19D8E5A6"/>
    <w:rsid w:val="1A3B4C36"/>
    <w:rsid w:val="1B64C2E1"/>
    <w:rsid w:val="1BA1B609"/>
    <w:rsid w:val="1BD9766A"/>
    <w:rsid w:val="1C240D50"/>
    <w:rsid w:val="1C26476D"/>
    <w:rsid w:val="1C61151C"/>
    <w:rsid w:val="1CC45BA4"/>
    <w:rsid w:val="1DA7C218"/>
    <w:rsid w:val="1DFE0866"/>
    <w:rsid w:val="1F3FEF16"/>
    <w:rsid w:val="1F444173"/>
    <w:rsid w:val="1F928AAD"/>
    <w:rsid w:val="1FC08DF3"/>
    <w:rsid w:val="200D3856"/>
    <w:rsid w:val="2048398E"/>
    <w:rsid w:val="2126913F"/>
    <w:rsid w:val="21BB0509"/>
    <w:rsid w:val="21C838B6"/>
    <w:rsid w:val="22C4C665"/>
    <w:rsid w:val="23108A17"/>
    <w:rsid w:val="2329EE49"/>
    <w:rsid w:val="24B0ED20"/>
    <w:rsid w:val="24EAC7DE"/>
    <w:rsid w:val="2545CFDF"/>
    <w:rsid w:val="256F1696"/>
    <w:rsid w:val="25D5F675"/>
    <w:rsid w:val="25DC58A4"/>
    <w:rsid w:val="25EBD705"/>
    <w:rsid w:val="266500EA"/>
    <w:rsid w:val="26EB3534"/>
    <w:rsid w:val="2726AA87"/>
    <w:rsid w:val="27E4DA69"/>
    <w:rsid w:val="285B926B"/>
    <w:rsid w:val="28CEA469"/>
    <w:rsid w:val="28E8A679"/>
    <w:rsid w:val="28FC17F5"/>
    <w:rsid w:val="29B40654"/>
    <w:rsid w:val="29CA508C"/>
    <w:rsid w:val="2AE49395"/>
    <w:rsid w:val="2AEBF6E8"/>
    <w:rsid w:val="2B0DDAEE"/>
    <w:rsid w:val="2B2964F8"/>
    <w:rsid w:val="2B5741A2"/>
    <w:rsid w:val="2B9EEBEB"/>
    <w:rsid w:val="2BDDAE36"/>
    <w:rsid w:val="2C500E86"/>
    <w:rsid w:val="2CC53559"/>
    <w:rsid w:val="2D0E702D"/>
    <w:rsid w:val="2D401713"/>
    <w:rsid w:val="2D5A7459"/>
    <w:rsid w:val="2D8E7B0D"/>
    <w:rsid w:val="2DD6003C"/>
    <w:rsid w:val="2E5850D7"/>
    <w:rsid w:val="2E9647B9"/>
    <w:rsid w:val="2E97F208"/>
    <w:rsid w:val="2F4C6196"/>
    <w:rsid w:val="2F8AECD4"/>
    <w:rsid w:val="30135D35"/>
    <w:rsid w:val="315A508B"/>
    <w:rsid w:val="31BFC320"/>
    <w:rsid w:val="32629B27"/>
    <w:rsid w:val="328DC355"/>
    <w:rsid w:val="32C55493"/>
    <w:rsid w:val="3323CE42"/>
    <w:rsid w:val="332AB457"/>
    <w:rsid w:val="334C7955"/>
    <w:rsid w:val="338B09AA"/>
    <w:rsid w:val="3398A5F7"/>
    <w:rsid w:val="33CC1E89"/>
    <w:rsid w:val="3473938C"/>
    <w:rsid w:val="34ACCC4F"/>
    <w:rsid w:val="34BAA770"/>
    <w:rsid w:val="34F27FC9"/>
    <w:rsid w:val="35BF9773"/>
    <w:rsid w:val="36047151"/>
    <w:rsid w:val="3678FD53"/>
    <w:rsid w:val="36DC6D45"/>
    <w:rsid w:val="37166C98"/>
    <w:rsid w:val="3738C6F1"/>
    <w:rsid w:val="37B2FC05"/>
    <w:rsid w:val="37EB01C0"/>
    <w:rsid w:val="3814CDB4"/>
    <w:rsid w:val="38E704A5"/>
    <w:rsid w:val="39024150"/>
    <w:rsid w:val="39BCEBF9"/>
    <w:rsid w:val="39D8FD78"/>
    <w:rsid w:val="39E0ACE0"/>
    <w:rsid w:val="39F96C45"/>
    <w:rsid w:val="3A48F104"/>
    <w:rsid w:val="3AA583C9"/>
    <w:rsid w:val="3ADF4DB3"/>
    <w:rsid w:val="3B1BAA73"/>
    <w:rsid w:val="3BAC3CD0"/>
    <w:rsid w:val="3BBF1A61"/>
    <w:rsid w:val="3BF95B74"/>
    <w:rsid w:val="3CCA98CE"/>
    <w:rsid w:val="3CEF74B2"/>
    <w:rsid w:val="3D49C9B2"/>
    <w:rsid w:val="3E035237"/>
    <w:rsid w:val="3EF13D51"/>
    <w:rsid w:val="3EFC1F15"/>
    <w:rsid w:val="3F52B2BA"/>
    <w:rsid w:val="3F5C4BEE"/>
    <w:rsid w:val="3F5DADC2"/>
    <w:rsid w:val="3FC20AF1"/>
    <w:rsid w:val="3FCE405F"/>
    <w:rsid w:val="3FF9D568"/>
    <w:rsid w:val="406F81BF"/>
    <w:rsid w:val="4083AFBF"/>
    <w:rsid w:val="4098A51B"/>
    <w:rsid w:val="40B0266B"/>
    <w:rsid w:val="40EE40AD"/>
    <w:rsid w:val="416A10C0"/>
    <w:rsid w:val="4184680D"/>
    <w:rsid w:val="41ABEFC6"/>
    <w:rsid w:val="41B387AB"/>
    <w:rsid w:val="42902E3C"/>
    <w:rsid w:val="42D4E246"/>
    <w:rsid w:val="43BE177E"/>
    <w:rsid w:val="43DA557B"/>
    <w:rsid w:val="43FC19B4"/>
    <w:rsid w:val="44763C63"/>
    <w:rsid w:val="44BB71F4"/>
    <w:rsid w:val="45203420"/>
    <w:rsid w:val="4581B8E3"/>
    <w:rsid w:val="45956FB5"/>
    <w:rsid w:val="45F73849"/>
    <w:rsid w:val="47232496"/>
    <w:rsid w:val="477411FA"/>
    <w:rsid w:val="47BE5302"/>
    <w:rsid w:val="47CD8438"/>
    <w:rsid w:val="485CC958"/>
    <w:rsid w:val="485F4413"/>
    <w:rsid w:val="48648677"/>
    <w:rsid w:val="498BE28A"/>
    <w:rsid w:val="4A1F5C1D"/>
    <w:rsid w:val="4A3085AD"/>
    <w:rsid w:val="4A679EA7"/>
    <w:rsid w:val="4A7D975A"/>
    <w:rsid w:val="4AA2632C"/>
    <w:rsid w:val="4B2088CE"/>
    <w:rsid w:val="4B30CEC5"/>
    <w:rsid w:val="4B94B2EF"/>
    <w:rsid w:val="4BC3D4C0"/>
    <w:rsid w:val="4DF61610"/>
    <w:rsid w:val="4E1426D8"/>
    <w:rsid w:val="4EB5F30F"/>
    <w:rsid w:val="4F3ED64D"/>
    <w:rsid w:val="4F8F9424"/>
    <w:rsid w:val="4FB03C8A"/>
    <w:rsid w:val="505F8B65"/>
    <w:rsid w:val="51B33014"/>
    <w:rsid w:val="51CD3FA1"/>
    <w:rsid w:val="51EB4B5D"/>
    <w:rsid w:val="51FB5BC6"/>
    <w:rsid w:val="520583AD"/>
    <w:rsid w:val="5246EF63"/>
    <w:rsid w:val="52A70638"/>
    <w:rsid w:val="5323F271"/>
    <w:rsid w:val="53661C41"/>
    <w:rsid w:val="53972C27"/>
    <w:rsid w:val="542C4E56"/>
    <w:rsid w:val="5501ECA2"/>
    <w:rsid w:val="55A97940"/>
    <w:rsid w:val="566360A8"/>
    <w:rsid w:val="56949559"/>
    <w:rsid w:val="570D974E"/>
    <w:rsid w:val="57397507"/>
    <w:rsid w:val="577AE74F"/>
    <w:rsid w:val="58113B5D"/>
    <w:rsid w:val="5816ED70"/>
    <w:rsid w:val="582A724F"/>
    <w:rsid w:val="58CA515C"/>
    <w:rsid w:val="58E91A25"/>
    <w:rsid w:val="595ED04E"/>
    <w:rsid w:val="5A417AAC"/>
    <w:rsid w:val="5A86FD88"/>
    <w:rsid w:val="5AB667A4"/>
    <w:rsid w:val="5BD9319F"/>
    <w:rsid w:val="5C1C08B3"/>
    <w:rsid w:val="5C52A200"/>
    <w:rsid w:val="5C85501F"/>
    <w:rsid w:val="5CA6E8DB"/>
    <w:rsid w:val="5D642C6C"/>
    <w:rsid w:val="5D94CB50"/>
    <w:rsid w:val="5DEE0866"/>
    <w:rsid w:val="5DEEA417"/>
    <w:rsid w:val="5DF8153E"/>
    <w:rsid w:val="5E212080"/>
    <w:rsid w:val="5ED74A1C"/>
    <w:rsid w:val="5F0BFD97"/>
    <w:rsid w:val="6041C6DD"/>
    <w:rsid w:val="604FC32D"/>
    <w:rsid w:val="6068A12E"/>
    <w:rsid w:val="60721EE4"/>
    <w:rsid w:val="60A302F6"/>
    <w:rsid w:val="614578CB"/>
    <w:rsid w:val="617F5C01"/>
    <w:rsid w:val="61B698BA"/>
    <w:rsid w:val="624A9381"/>
    <w:rsid w:val="62ECBBA7"/>
    <w:rsid w:val="63A6F50F"/>
    <w:rsid w:val="63B35203"/>
    <w:rsid w:val="63CB1B27"/>
    <w:rsid w:val="6406A1CF"/>
    <w:rsid w:val="64B6FCC3"/>
    <w:rsid w:val="6615C080"/>
    <w:rsid w:val="6665905E"/>
    <w:rsid w:val="66B83D87"/>
    <w:rsid w:val="674B1564"/>
    <w:rsid w:val="678D8BAA"/>
    <w:rsid w:val="6833B065"/>
    <w:rsid w:val="68BFD0EB"/>
    <w:rsid w:val="68CC3A27"/>
    <w:rsid w:val="68D43849"/>
    <w:rsid w:val="69CF80C6"/>
    <w:rsid w:val="69FB116B"/>
    <w:rsid w:val="6A6A2EE1"/>
    <w:rsid w:val="6A75D418"/>
    <w:rsid w:val="6A76CBC1"/>
    <w:rsid w:val="6B0874A7"/>
    <w:rsid w:val="6BF957D6"/>
    <w:rsid w:val="6C7B78EE"/>
    <w:rsid w:val="6CA44508"/>
    <w:rsid w:val="6E5779E6"/>
    <w:rsid w:val="6EF3AC3B"/>
    <w:rsid w:val="6F8AB101"/>
    <w:rsid w:val="6FC925A6"/>
    <w:rsid w:val="6FDA7A7D"/>
    <w:rsid w:val="6FDB0231"/>
    <w:rsid w:val="702BD7D2"/>
    <w:rsid w:val="7033C08E"/>
    <w:rsid w:val="704C7BFD"/>
    <w:rsid w:val="705EC595"/>
    <w:rsid w:val="70C3C342"/>
    <w:rsid w:val="70F40F0B"/>
    <w:rsid w:val="71154F78"/>
    <w:rsid w:val="7143BA78"/>
    <w:rsid w:val="717C576E"/>
    <w:rsid w:val="720EF5FE"/>
    <w:rsid w:val="72760EAE"/>
    <w:rsid w:val="72A1CC63"/>
    <w:rsid w:val="72A872A1"/>
    <w:rsid w:val="72DF9A4A"/>
    <w:rsid w:val="733316AC"/>
    <w:rsid w:val="734EED4B"/>
    <w:rsid w:val="74A8743D"/>
    <w:rsid w:val="74DCD8B6"/>
    <w:rsid w:val="750ADBFC"/>
    <w:rsid w:val="756982B1"/>
    <w:rsid w:val="7575CA8A"/>
    <w:rsid w:val="765656CD"/>
    <w:rsid w:val="770C8225"/>
    <w:rsid w:val="774C9E06"/>
    <w:rsid w:val="776E6600"/>
    <w:rsid w:val="77C76899"/>
    <w:rsid w:val="77D2CB9F"/>
    <w:rsid w:val="77FBCD12"/>
    <w:rsid w:val="78374B2A"/>
    <w:rsid w:val="78F74A9B"/>
    <w:rsid w:val="7B301CC5"/>
    <w:rsid w:val="7BA2FB43"/>
    <w:rsid w:val="7CBA6439"/>
    <w:rsid w:val="7D42DB9F"/>
    <w:rsid w:val="7D507AFE"/>
    <w:rsid w:val="7D71B6A2"/>
    <w:rsid w:val="7DF4A322"/>
    <w:rsid w:val="7E366983"/>
    <w:rsid w:val="7E5E26B9"/>
    <w:rsid w:val="7F4890D9"/>
    <w:rsid w:val="7F553A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B4C36"/>
  <w15:chartTrackingRefBased/>
  <w15:docId w15:val="{A38DA172-FB1B-41A6-B71A-D6C561C30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pPr>
      <w:ind w:left="720"/>
      <w:contextualSpacing/>
    </w:pPr>
  </w:style>
  <w:style w:type="character" w:styleId="Collegamentoipertestuale">
    <w:name w:val="Hyperlink"/>
    <w:basedOn w:val="Carpredefinitoparagrafo"/>
    <w:uiPriority w:val="99"/>
    <w:unhideWhenUsed/>
    <w:rPr>
      <w:color w:val="0563C1" w:themeColor="hyperlink"/>
      <w:u w:val="single"/>
    </w:rPr>
  </w:style>
  <w:style w:type="character" w:styleId="Menzionenonrisolta">
    <w:name w:val="Unresolved Mention"/>
    <w:basedOn w:val="Carpredefinitoparagrafo"/>
    <w:uiPriority w:val="99"/>
    <w:semiHidden/>
    <w:unhideWhenUsed/>
    <w:rsid w:val="001613C5"/>
    <w:rPr>
      <w:color w:val="605E5C"/>
      <w:shd w:val="clear" w:color="auto" w:fill="E1DFDD"/>
    </w:rPr>
  </w:style>
  <w:style w:type="paragraph" w:styleId="Intestazione">
    <w:name w:val="header"/>
    <w:basedOn w:val="Normale"/>
    <w:link w:val="IntestazioneCarattere"/>
    <w:uiPriority w:val="99"/>
    <w:unhideWhenUsed/>
    <w:rsid w:val="00007B1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07B1F"/>
  </w:style>
  <w:style w:type="paragraph" w:styleId="Pidipagina">
    <w:name w:val="footer"/>
    <w:basedOn w:val="Normale"/>
    <w:link w:val="PidipaginaCarattere"/>
    <w:uiPriority w:val="99"/>
    <w:unhideWhenUsed/>
    <w:rsid w:val="00007B1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07B1F"/>
  </w:style>
  <w:style w:type="table" w:styleId="Grigliatabella">
    <w:name w:val="Table Grid"/>
    <w:basedOn w:val="Tabellanormale"/>
    <w:uiPriority w:val="59"/>
    <w:rsid w:val="00007B1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imandocommento">
    <w:name w:val="annotation reference"/>
    <w:basedOn w:val="Carpredefinitoparagrafo"/>
    <w:uiPriority w:val="99"/>
    <w:semiHidden/>
    <w:unhideWhenUsed/>
    <w:rsid w:val="00875E49"/>
    <w:rPr>
      <w:sz w:val="16"/>
      <w:szCs w:val="16"/>
    </w:rPr>
  </w:style>
  <w:style w:type="paragraph" w:styleId="Testocommento">
    <w:name w:val="annotation text"/>
    <w:basedOn w:val="Normale"/>
    <w:link w:val="TestocommentoCarattere"/>
    <w:uiPriority w:val="99"/>
    <w:semiHidden/>
    <w:unhideWhenUsed/>
    <w:rsid w:val="00875E4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75E49"/>
    <w:rPr>
      <w:sz w:val="20"/>
      <w:szCs w:val="20"/>
    </w:rPr>
  </w:style>
  <w:style w:type="paragraph" w:styleId="Soggettocommento">
    <w:name w:val="annotation subject"/>
    <w:basedOn w:val="Testocommento"/>
    <w:next w:val="Testocommento"/>
    <w:link w:val="SoggettocommentoCarattere"/>
    <w:uiPriority w:val="99"/>
    <w:semiHidden/>
    <w:unhideWhenUsed/>
    <w:rsid w:val="00875E49"/>
    <w:rPr>
      <w:b/>
      <w:bCs/>
    </w:rPr>
  </w:style>
  <w:style w:type="character" w:customStyle="1" w:styleId="SoggettocommentoCarattere">
    <w:name w:val="Soggetto commento Carattere"/>
    <w:basedOn w:val="TestocommentoCarattere"/>
    <w:link w:val="Soggettocommento"/>
    <w:uiPriority w:val="99"/>
    <w:semiHidden/>
    <w:rsid w:val="00875E49"/>
    <w:rPr>
      <w:b/>
      <w:bCs/>
      <w:sz w:val="20"/>
      <w:szCs w:val="20"/>
    </w:rPr>
  </w:style>
  <w:style w:type="character" w:styleId="Collegamentovisitato">
    <w:name w:val="FollowedHyperlink"/>
    <w:basedOn w:val="Carpredefinitoparagrafo"/>
    <w:uiPriority w:val="99"/>
    <w:semiHidden/>
    <w:unhideWhenUsed/>
    <w:rsid w:val="000A34B0"/>
    <w:rPr>
      <w:color w:val="954F72" w:themeColor="followedHyperlink"/>
      <w:u w:val="single"/>
    </w:rPr>
  </w:style>
  <w:style w:type="paragraph" w:customStyle="1" w:styleId="paragraph">
    <w:name w:val="paragraph"/>
    <w:basedOn w:val="Normale"/>
    <w:rsid w:val="009B55A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9B55A5"/>
  </w:style>
  <w:style w:type="character" w:customStyle="1" w:styleId="eop">
    <w:name w:val="eop"/>
    <w:basedOn w:val="Carpredefinitoparagrafo"/>
    <w:rsid w:val="009B55A5"/>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EC04B9"/>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889585">
      <w:bodyDiv w:val="1"/>
      <w:marLeft w:val="0"/>
      <w:marRight w:val="0"/>
      <w:marTop w:val="0"/>
      <w:marBottom w:val="0"/>
      <w:divBdr>
        <w:top w:val="none" w:sz="0" w:space="0" w:color="auto"/>
        <w:left w:val="none" w:sz="0" w:space="0" w:color="auto"/>
        <w:bottom w:val="none" w:sz="0" w:space="0" w:color="auto"/>
        <w:right w:val="none" w:sz="0" w:space="0" w:color="auto"/>
      </w:divBdr>
    </w:div>
    <w:div w:id="980420757">
      <w:bodyDiv w:val="1"/>
      <w:marLeft w:val="0"/>
      <w:marRight w:val="0"/>
      <w:marTop w:val="0"/>
      <w:marBottom w:val="0"/>
      <w:divBdr>
        <w:top w:val="none" w:sz="0" w:space="0" w:color="auto"/>
        <w:left w:val="none" w:sz="0" w:space="0" w:color="auto"/>
        <w:bottom w:val="none" w:sz="0" w:space="0" w:color="auto"/>
        <w:right w:val="none" w:sz="0" w:space="0" w:color="auto"/>
      </w:divBdr>
    </w:div>
    <w:div w:id="1566723568">
      <w:bodyDiv w:val="1"/>
      <w:marLeft w:val="0"/>
      <w:marRight w:val="0"/>
      <w:marTop w:val="0"/>
      <w:marBottom w:val="0"/>
      <w:divBdr>
        <w:top w:val="none" w:sz="0" w:space="0" w:color="auto"/>
        <w:left w:val="none" w:sz="0" w:space="0" w:color="auto"/>
        <w:bottom w:val="none" w:sz="0" w:space="0" w:color="auto"/>
        <w:right w:val="none" w:sz="0" w:space="0" w:color="auto"/>
      </w:divBdr>
      <w:divsChild>
        <w:div w:id="2106606006">
          <w:marLeft w:val="0"/>
          <w:marRight w:val="0"/>
          <w:marTop w:val="0"/>
          <w:marBottom w:val="0"/>
          <w:divBdr>
            <w:top w:val="none" w:sz="0" w:space="0" w:color="auto"/>
            <w:left w:val="none" w:sz="0" w:space="0" w:color="auto"/>
            <w:bottom w:val="none" w:sz="0" w:space="0" w:color="auto"/>
            <w:right w:val="none" w:sz="0" w:space="0" w:color="auto"/>
          </w:divBdr>
        </w:div>
        <w:div w:id="2045059159">
          <w:marLeft w:val="0"/>
          <w:marRight w:val="0"/>
          <w:marTop w:val="0"/>
          <w:marBottom w:val="0"/>
          <w:divBdr>
            <w:top w:val="none" w:sz="0" w:space="0" w:color="auto"/>
            <w:left w:val="none" w:sz="0" w:space="0" w:color="auto"/>
            <w:bottom w:val="none" w:sz="0" w:space="0" w:color="auto"/>
            <w:right w:val="none" w:sz="0" w:space="0" w:color="auto"/>
          </w:divBdr>
        </w:div>
        <w:div w:id="1160121452">
          <w:marLeft w:val="0"/>
          <w:marRight w:val="0"/>
          <w:marTop w:val="0"/>
          <w:marBottom w:val="0"/>
          <w:divBdr>
            <w:top w:val="none" w:sz="0" w:space="0" w:color="auto"/>
            <w:left w:val="none" w:sz="0" w:space="0" w:color="auto"/>
            <w:bottom w:val="none" w:sz="0" w:space="0" w:color="auto"/>
            <w:right w:val="none" w:sz="0" w:space="0" w:color="auto"/>
          </w:divBdr>
        </w:div>
        <w:div w:id="347801842">
          <w:marLeft w:val="0"/>
          <w:marRight w:val="0"/>
          <w:marTop w:val="0"/>
          <w:marBottom w:val="0"/>
          <w:divBdr>
            <w:top w:val="none" w:sz="0" w:space="0" w:color="auto"/>
            <w:left w:val="none" w:sz="0" w:space="0" w:color="auto"/>
            <w:bottom w:val="none" w:sz="0" w:space="0" w:color="auto"/>
            <w:right w:val="none" w:sz="0" w:space="0" w:color="auto"/>
          </w:divBdr>
        </w:div>
        <w:div w:id="1105540964">
          <w:marLeft w:val="0"/>
          <w:marRight w:val="0"/>
          <w:marTop w:val="0"/>
          <w:marBottom w:val="0"/>
          <w:divBdr>
            <w:top w:val="none" w:sz="0" w:space="0" w:color="auto"/>
            <w:left w:val="none" w:sz="0" w:space="0" w:color="auto"/>
            <w:bottom w:val="none" w:sz="0" w:space="0" w:color="auto"/>
            <w:right w:val="none" w:sz="0" w:space="0" w:color="auto"/>
          </w:divBdr>
        </w:div>
        <w:div w:id="2018464441">
          <w:marLeft w:val="0"/>
          <w:marRight w:val="0"/>
          <w:marTop w:val="0"/>
          <w:marBottom w:val="0"/>
          <w:divBdr>
            <w:top w:val="none" w:sz="0" w:space="0" w:color="auto"/>
            <w:left w:val="none" w:sz="0" w:space="0" w:color="auto"/>
            <w:bottom w:val="none" w:sz="0" w:space="0" w:color="auto"/>
            <w:right w:val="none" w:sz="0" w:space="0" w:color="auto"/>
          </w:divBdr>
          <w:divsChild>
            <w:div w:id="1720545040">
              <w:marLeft w:val="0"/>
              <w:marRight w:val="0"/>
              <w:marTop w:val="0"/>
              <w:marBottom w:val="0"/>
              <w:divBdr>
                <w:top w:val="none" w:sz="0" w:space="0" w:color="auto"/>
                <w:left w:val="none" w:sz="0" w:space="0" w:color="auto"/>
                <w:bottom w:val="none" w:sz="0" w:space="0" w:color="auto"/>
                <w:right w:val="none" w:sz="0" w:space="0" w:color="auto"/>
              </w:divBdr>
            </w:div>
            <w:div w:id="1378972195">
              <w:marLeft w:val="0"/>
              <w:marRight w:val="0"/>
              <w:marTop w:val="0"/>
              <w:marBottom w:val="0"/>
              <w:divBdr>
                <w:top w:val="none" w:sz="0" w:space="0" w:color="auto"/>
                <w:left w:val="none" w:sz="0" w:space="0" w:color="auto"/>
                <w:bottom w:val="none" w:sz="0" w:space="0" w:color="auto"/>
                <w:right w:val="none" w:sz="0" w:space="0" w:color="auto"/>
              </w:divBdr>
            </w:div>
            <w:div w:id="1079056197">
              <w:marLeft w:val="0"/>
              <w:marRight w:val="0"/>
              <w:marTop w:val="0"/>
              <w:marBottom w:val="0"/>
              <w:divBdr>
                <w:top w:val="none" w:sz="0" w:space="0" w:color="auto"/>
                <w:left w:val="none" w:sz="0" w:space="0" w:color="auto"/>
                <w:bottom w:val="none" w:sz="0" w:space="0" w:color="auto"/>
                <w:right w:val="none" w:sz="0" w:space="0" w:color="auto"/>
              </w:divBdr>
            </w:div>
            <w:div w:id="1126509144">
              <w:marLeft w:val="0"/>
              <w:marRight w:val="0"/>
              <w:marTop w:val="0"/>
              <w:marBottom w:val="0"/>
              <w:divBdr>
                <w:top w:val="none" w:sz="0" w:space="0" w:color="auto"/>
                <w:left w:val="none" w:sz="0" w:space="0" w:color="auto"/>
                <w:bottom w:val="none" w:sz="0" w:space="0" w:color="auto"/>
                <w:right w:val="none" w:sz="0" w:space="0" w:color="auto"/>
              </w:divBdr>
            </w:div>
            <w:div w:id="43678211">
              <w:marLeft w:val="0"/>
              <w:marRight w:val="0"/>
              <w:marTop w:val="0"/>
              <w:marBottom w:val="0"/>
              <w:divBdr>
                <w:top w:val="none" w:sz="0" w:space="0" w:color="auto"/>
                <w:left w:val="none" w:sz="0" w:space="0" w:color="auto"/>
                <w:bottom w:val="none" w:sz="0" w:space="0" w:color="auto"/>
                <w:right w:val="none" w:sz="0" w:space="0" w:color="auto"/>
              </w:divBdr>
            </w:div>
          </w:divsChild>
        </w:div>
        <w:div w:id="2089501979">
          <w:marLeft w:val="0"/>
          <w:marRight w:val="0"/>
          <w:marTop w:val="0"/>
          <w:marBottom w:val="0"/>
          <w:divBdr>
            <w:top w:val="none" w:sz="0" w:space="0" w:color="auto"/>
            <w:left w:val="none" w:sz="0" w:space="0" w:color="auto"/>
            <w:bottom w:val="none" w:sz="0" w:space="0" w:color="auto"/>
            <w:right w:val="none" w:sz="0" w:space="0" w:color="auto"/>
          </w:divBdr>
          <w:divsChild>
            <w:div w:id="426924306">
              <w:marLeft w:val="0"/>
              <w:marRight w:val="0"/>
              <w:marTop w:val="0"/>
              <w:marBottom w:val="0"/>
              <w:divBdr>
                <w:top w:val="none" w:sz="0" w:space="0" w:color="auto"/>
                <w:left w:val="none" w:sz="0" w:space="0" w:color="auto"/>
                <w:bottom w:val="none" w:sz="0" w:space="0" w:color="auto"/>
                <w:right w:val="none" w:sz="0" w:space="0" w:color="auto"/>
              </w:divBdr>
            </w:div>
            <w:div w:id="2001424409">
              <w:marLeft w:val="0"/>
              <w:marRight w:val="0"/>
              <w:marTop w:val="0"/>
              <w:marBottom w:val="0"/>
              <w:divBdr>
                <w:top w:val="none" w:sz="0" w:space="0" w:color="auto"/>
                <w:left w:val="none" w:sz="0" w:space="0" w:color="auto"/>
                <w:bottom w:val="none" w:sz="0" w:space="0" w:color="auto"/>
                <w:right w:val="none" w:sz="0" w:space="0" w:color="auto"/>
              </w:divBdr>
            </w:div>
          </w:divsChild>
        </w:div>
        <w:div w:id="1091049539">
          <w:marLeft w:val="0"/>
          <w:marRight w:val="0"/>
          <w:marTop w:val="0"/>
          <w:marBottom w:val="0"/>
          <w:divBdr>
            <w:top w:val="none" w:sz="0" w:space="0" w:color="auto"/>
            <w:left w:val="none" w:sz="0" w:space="0" w:color="auto"/>
            <w:bottom w:val="none" w:sz="0" w:space="0" w:color="auto"/>
            <w:right w:val="none" w:sz="0" w:space="0" w:color="auto"/>
          </w:divBdr>
          <w:divsChild>
            <w:div w:id="1218664245">
              <w:marLeft w:val="0"/>
              <w:marRight w:val="0"/>
              <w:marTop w:val="0"/>
              <w:marBottom w:val="0"/>
              <w:divBdr>
                <w:top w:val="none" w:sz="0" w:space="0" w:color="auto"/>
                <w:left w:val="none" w:sz="0" w:space="0" w:color="auto"/>
                <w:bottom w:val="none" w:sz="0" w:space="0" w:color="auto"/>
                <w:right w:val="none" w:sz="0" w:space="0" w:color="auto"/>
              </w:divBdr>
            </w:div>
            <w:div w:id="106811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orch.org/vision/stable/generated/torchvision.datasets.CIFAR100.html"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github.com/akamaster/pytorch_resnet_cifar10"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analyticsvidhya.com/blog/2021/05/an-introduction-to-few-shot-learning/"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269B1-5FFD-4547-93BC-9D970B2E8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Pages>
  <Words>927</Words>
  <Characters>5285</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guest</dc:creator>
  <cp:keywords/>
  <dc:description/>
  <cp:lastModifiedBy>cla pra</cp:lastModifiedBy>
  <cp:revision>151</cp:revision>
  <cp:lastPrinted>2024-01-25T16:50:00Z</cp:lastPrinted>
  <dcterms:created xsi:type="dcterms:W3CDTF">2022-10-25T01:13:00Z</dcterms:created>
  <dcterms:modified xsi:type="dcterms:W3CDTF">2024-01-25T16:51:00Z</dcterms:modified>
</cp:coreProperties>
</file>