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sketch demonstrates how to scan WiFi networks.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API is almost the same as with the WiFi Shield library,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most obvious difference being the different file you need to include: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BLYNK_PRINT Serial // Comment this out to disable prints and save space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&lt;ESP8266WiFi.h&gt;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&lt;BlynkSimpleEsp8266.h&gt;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get Auth Token in the Blynk App.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Go to the Project Settings (nut icon).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auth[] = "place your Blynk authorisation code here 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servo;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Serial.begin(9600);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Blynk.begin(auth, "WiFi Name", "Password"); // replace with your WiFi router details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servo.attach(15);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BLYNK_WRITE(V15)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servo.writeMicroseconds(param.asInt());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Blynk.run();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http://www.knowshipp.com/controlling-servo-motor-with-blynk-app-over-wifi/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