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28D6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D5383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BE9A428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D4B44A9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C2BA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B95CEB9" w14:textId="77777777" w:rsidR="006910F5" w:rsidRPr="002C2BA3" w:rsidRDefault="009539C4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6D288C69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79F8610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E6FFA2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9D24E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35B5C0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A8887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A46D9A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0D5627" w14:textId="77777777" w:rsidR="006910F5" w:rsidRPr="002C2BA3" w:rsidRDefault="006910F5" w:rsidP="004E27EA">
      <w:pPr>
        <w:pStyle w:val="Times142"/>
        <w:spacing w:line="360" w:lineRule="auto"/>
        <w:ind w:firstLine="0"/>
        <w:contextualSpacing/>
        <w:jc w:val="center"/>
        <w:rPr>
          <w:rStyle w:val="a3"/>
          <w:caps/>
          <w:smallCaps w:val="0"/>
          <w:szCs w:val="28"/>
        </w:rPr>
      </w:pPr>
      <w:r w:rsidRPr="002C2BA3">
        <w:rPr>
          <w:rStyle w:val="a3"/>
          <w:caps/>
          <w:smallCaps w:val="0"/>
          <w:szCs w:val="28"/>
        </w:rPr>
        <w:t>отчет</w:t>
      </w:r>
    </w:p>
    <w:p w14:paraId="57AF129F" w14:textId="362A119B" w:rsidR="006910F5" w:rsidRPr="002C2BA3" w:rsidRDefault="006459DE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1A03AF" w:rsidRPr="002C2BA3">
        <w:rPr>
          <w:rFonts w:ascii="Times New Roman" w:hAnsi="Times New Roman" w:cs="Times New Roman"/>
          <w:b/>
          <w:sz w:val="28"/>
          <w:szCs w:val="28"/>
        </w:rPr>
        <w:t>4</w:t>
      </w:r>
    </w:p>
    <w:p w14:paraId="726A52A6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14:paraId="15783965" w14:textId="7128D38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A3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 w:rsidRPr="002C2B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03AF" w:rsidRPr="002C2BA3">
        <w:rPr>
          <w:rFonts w:ascii="Times New Roman" w:hAnsi="Times New Roman" w:cs="Times New Roman"/>
          <w:b/>
          <w:bCs/>
          <w:sz w:val="28"/>
          <w:szCs w:val="28"/>
        </w:rPr>
        <w:t>Исследование алгоритмов отсечения отрезков и многоугольников окнами различного вида</w:t>
      </w:r>
    </w:p>
    <w:p w14:paraId="403E9AC1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C3A765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F999E5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1B59D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27EA" w:rsidRPr="002C2BA3" w14:paraId="61405CF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22F1368E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Студенты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C6BC5B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26C7A0" w14:textId="77777777" w:rsidR="006910F5" w:rsidRPr="002C2BA3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5534AF92" w14:textId="71640C92" w:rsidR="00676388" w:rsidRPr="002C2BA3" w:rsidRDefault="00676388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2C2BA3" w14:paraId="5E18434C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7D3A486A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8F38F" w14:textId="77777777" w:rsidR="006910F5" w:rsidRPr="002C2BA3" w:rsidRDefault="006910F5" w:rsidP="004E27E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A481E6" w14:textId="77777777" w:rsidR="006910F5" w:rsidRPr="002C2BA3" w:rsidRDefault="006910F5" w:rsidP="004E27E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BA3"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63DAA648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9F2AB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24F7426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278A1A" w14:textId="77777777" w:rsidR="006910F5" w:rsidRPr="002C2BA3" w:rsidRDefault="006910F5" w:rsidP="004E27EA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2BA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0E9FF68" w14:textId="4647E8EA" w:rsidR="00D53C32" w:rsidRDefault="006910F5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2BA3"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4FBF310C" w14:textId="77777777" w:rsidR="002C2BA3" w:rsidRPr="002C2BA3" w:rsidRDefault="002C2BA3" w:rsidP="004E27EA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F80B34" w14:textId="3FE97CFD" w:rsidR="006910F5" w:rsidRPr="002C2BA3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BA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34541A0" w14:textId="62F36606" w:rsidR="002C2BA3" w:rsidRDefault="002C2BA3" w:rsidP="002C2BA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Обеспечить реализацию простого алгоритма отсечения массива произвольных отрезков заданным прямоугольным окном. Массив отрезков следует формировать генератором случайных чисел.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окна.</w:t>
      </w:r>
    </w:p>
    <w:p w14:paraId="433EAAD2" w14:textId="562C15A0" w:rsidR="002C2BA3" w:rsidRDefault="002C2BA3" w:rsidP="002C2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E5CDF" w14:textId="3CF14AD4" w:rsidR="001F179C" w:rsidRDefault="001F179C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0FD08DE5" w14:textId="3E21FC8E" w:rsidR="001F179C" w:rsidRPr="0074277F" w:rsidRDefault="001F179C" w:rsidP="001F17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Отсечение необходимо, чтобы из обширной базы данных выделить отдельные элементы для вывода на дисплей или принтер. Из-за разнообразных окон (прямоугольных со сторонами параллельными осям координат, выпуклых произвольных и невыпуклых), а также графических объектов, подлежащих отсечению, разнообразной конфигурации в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М.Гр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>. разработано многозначительное количество алгоритмов, учитывающее особенности как окон, так и объектов</w:t>
      </w:r>
      <w:r w:rsidRPr="0074277F">
        <w:rPr>
          <w:rFonts w:ascii="Times New Roman" w:hAnsi="Times New Roman" w:cs="Times New Roman"/>
          <w:sz w:val="28"/>
          <w:szCs w:val="28"/>
        </w:rPr>
        <w:t>.</w:t>
      </w:r>
    </w:p>
    <w:p w14:paraId="38E2A077" w14:textId="7E0B82F2" w:rsidR="001F179C" w:rsidRPr="0074277F" w:rsidRDefault="001F179C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Простейший алгоритм отсечения прямоугольным окном</w:t>
      </w:r>
    </w:p>
    <w:p w14:paraId="1AAB8CA8" w14:textId="0E6860E5" w:rsidR="001F179C" w:rsidRPr="0074277F" w:rsidRDefault="001F179C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9B5B1" wp14:editId="0D479694">
            <wp:extent cx="5326380" cy="12269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509" cy="12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C59" w14:textId="70B4AA71" w:rsidR="001F179C" w:rsidRPr="0074277F" w:rsidRDefault="001F179C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Простой алгоритм сводится на начальном этапе к сравнению границ окна с параметрами отрезка. Для этого сравнивают координаты начала и конца отрезка с границами окна:</w:t>
      </w:r>
    </w:p>
    <w:p w14:paraId="5DFBA82F" w14:textId="10ED76F5" w:rsidR="001F179C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8E38D" wp14:editId="6950EB3D">
            <wp:extent cx="5448300" cy="9814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98" cy="9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197" w14:textId="16313674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Если хотя бы одна проверка не выполняется – то отрезок не виден, и надо переходить к анализу следующего отрезка, т.е. на конец анализа текущего отрезка и к возврату на начало анализа.</w:t>
      </w:r>
    </w:p>
    <w:p w14:paraId="7902B736" w14:textId="79927EE5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81974" wp14:editId="02299D5A">
            <wp:extent cx="5448300" cy="7839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33" cy="7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ECD1" w14:textId="77777777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Если все эти очередные 4 теста не проходят – отрезок виден и его отображают в окне и переходят к анализу следующего отрезка, т.е. к возврату на начало алгоритма. </w:t>
      </w:r>
    </w:p>
    <w:p w14:paraId="7A244AE4" w14:textId="77777777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lastRenderedPageBreak/>
        <w:t xml:space="preserve">2. Определение нетривиально невидимого отрезка (СD - №5) или видимой части частично видимого отрезка на основе его параметрического описания Р(t) и параметров границ окна: </w:t>
      </w:r>
    </w:p>
    <w:p w14:paraId="3B188D27" w14:textId="77777777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описание отрезка: </w:t>
      </w:r>
    </w:p>
    <w:p w14:paraId="041B00C5" w14:textId="0DACD949" w:rsidR="0074277F" w:rsidRPr="0074277F" w:rsidRDefault="0074277F" w:rsidP="007427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Р(t) =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Pначальное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Pконечное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74277F">
        <w:rPr>
          <w:rFonts w:ascii="Times New Roman" w:hAnsi="Times New Roman" w:cs="Times New Roman"/>
          <w:sz w:val="28"/>
          <w:szCs w:val="28"/>
        </w:rPr>
        <w:t>начальное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74277F">
        <w:rPr>
          <w:rFonts w:ascii="Times New Roman" w:hAnsi="Times New Roman" w:cs="Times New Roman"/>
          <w:sz w:val="28"/>
          <w:szCs w:val="28"/>
        </w:rPr>
        <w:t>t 0 ≤ t ≤ 1</w:t>
      </w:r>
    </w:p>
    <w:p w14:paraId="63E2C502" w14:textId="37EBDD85" w:rsidR="0074277F" w:rsidRPr="0074277F" w:rsidRDefault="0074277F" w:rsidP="0074277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или</w:t>
      </w:r>
    </w:p>
    <w:p w14:paraId="0C50BB23" w14:textId="14D32A67" w:rsidR="0074277F" w:rsidRPr="0074277F" w:rsidRDefault="0074277F" w:rsidP="0074277F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 </w:t>
      </w:r>
      <w:r w:rsidRPr="00742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B0493" wp14:editId="05313080">
            <wp:extent cx="2392680" cy="4195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67" cy="4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7F33" w14:textId="64825F82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3452C" wp14:editId="1449723D">
            <wp:extent cx="1333500" cy="431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797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8810" w14:textId="77777777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и определяется соответствующее этим границам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96D7EA" w14:textId="3A2B5A03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Далее, если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оказывается в диапазоне задания отрезка: 0 ≤ t ≤ 1, осуществляется вычисление второй координаты точки пересечения с соответствующей границей окна и проверка на попадание этой точки в границы окна (например,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Хл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Хi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Yн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Yв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>) в соответствии с диапазоном задания отрезка: 0 ≤ t ≤ 1.</w:t>
      </w:r>
    </w:p>
    <w:p w14:paraId="71EC4FFB" w14:textId="77777777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Если такая точка не попадает в соответствующие границы окна, то это отрезок типа СД (5</w:t>
      </w:r>
      <w:proofErr w:type="gramStart"/>
      <w:r w:rsidRPr="0074277F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4277F">
        <w:rPr>
          <w:rFonts w:ascii="Times New Roman" w:hAnsi="Times New Roman" w:cs="Times New Roman"/>
          <w:sz w:val="28"/>
          <w:szCs w:val="28"/>
        </w:rPr>
        <w:t xml:space="preserve"> характеризующийся не тривиальной невидимостью. </w:t>
      </w:r>
    </w:p>
    <w:p w14:paraId="5A700EB6" w14:textId="77777777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Если таких точек оказывается две, то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277F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74277F">
        <w:rPr>
          <w:rFonts w:ascii="Times New Roman" w:hAnsi="Times New Roman" w:cs="Times New Roman"/>
          <w:sz w:val="28"/>
          <w:szCs w:val="28"/>
        </w:rPr>
        <w:t xml:space="preserve"> определяют видимую часть отрезка. </w:t>
      </w:r>
    </w:p>
    <w:p w14:paraId="1EFFC387" w14:textId="77777777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 xml:space="preserve">Если таких точек одна, то необходимо определить параметры второго конца видимого отрезка, т.е. в окно попадает начало (t = 0) или конец (t = 1) анализируемого отрезка. </w:t>
      </w:r>
    </w:p>
    <w:p w14:paraId="2C28E7C7" w14:textId="17F14C10" w:rsidR="0074277F" w:rsidRPr="0074277F" w:rsidRDefault="0074277F" w:rsidP="0074277F">
      <w:pPr>
        <w:spacing w:line="360" w:lineRule="auto"/>
        <w:ind w:left="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t>После этого можно вывести частично видимый отрезок и перейти к анализу следующего</w:t>
      </w:r>
    </w:p>
    <w:p w14:paraId="5F789C5B" w14:textId="18627946" w:rsidR="001F179C" w:rsidRPr="0074277F" w:rsidRDefault="001F179C" w:rsidP="0074277F">
      <w:pPr>
        <w:jc w:val="both"/>
        <w:rPr>
          <w:rFonts w:ascii="Times New Roman" w:hAnsi="Times New Roman" w:cs="Times New Roman"/>
          <w:sz w:val="28"/>
          <w:szCs w:val="28"/>
        </w:rPr>
      </w:pPr>
      <w:r w:rsidRPr="0074277F">
        <w:rPr>
          <w:rFonts w:ascii="Times New Roman" w:hAnsi="Times New Roman" w:cs="Times New Roman"/>
          <w:sz w:val="28"/>
          <w:szCs w:val="28"/>
        </w:rPr>
        <w:br w:type="page"/>
      </w:r>
    </w:p>
    <w:p w14:paraId="6BC09B89" w14:textId="24FD6CA9" w:rsidR="006910F5" w:rsidRPr="002C2BA3" w:rsidRDefault="0067638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571BCCA1" w14:textId="5478EEDB" w:rsidR="006910F5" w:rsidRPr="002C2BA3" w:rsidRDefault="003319FF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При запуске программы открыв</w:t>
      </w:r>
      <w:r w:rsidR="00676388" w:rsidRPr="002C2BA3">
        <w:rPr>
          <w:rFonts w:ascii="Times New Roman" w:hAnsi="Times New Roman" w:cs="Times New Roman"/>
          <w:sz w:val="28"/>
          <w:szCs w:val="28"/>
        </w:rPr>
        <w:t>аются 2 окна «</w:t>
      </w:r>
      <w:proofErr w:type="spellStart"/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2C2BA3">
        <w:rPr>
          <w:rFonts w:ascii="Times New Roman" w:hAnsi="Times New Roman" w:cs="Times New Roman"/>
          <w:sz w:val="28"/>
          <w:szCs w:val="28"/>
        </w:rPr>
        <w:t>» и «</w:t>
      </w:r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76388" w:rsidRPr="002C2BA3">
        <w:rPr>
          <w:rFonts w:ascii="Times New Roman" w:hAnsi="Times New Roman" w:cs="Times New Roman"/>
          <w:sz w:val="28"/>
          <w:szCs w:val="28"/>
        </w:rPr>
        <w:t>»</w:t>
      </w:r>
      <w:r w:rsidRPr="002C2BA3">
        <w:rPr>
          <w:rFonts w:ascii="Times New Roman" w:hAnsi="Times New Roman" w:cs="Times New Roman"/>
          <w:sz w:val="28"/>
          <w:szCs w:val="28"/>
        </w:rPr>
        <w:t>.</w:t>
      </w:r>
      <w:r w:rsidR="00676388" w:rsidRPr="002C2BA3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="00676388"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76388" w:rsidRPr="002C2BA3">
        <w:rPr>
          <w:rFonts w:ascii="Times New Roman" w:hAnsi="Times New Roman" w:cs="Times New Roman"/>
          <w:sz w:val="28"/>
          <w:szCs w:val="28"/>
        </w:rPr>
        <w:t>» задаются координаты</w:t>
      </w:r>
      <w:r w:rsidR="004E27EA" w:rsidRPr="002C2BA3">
        <w:rPr>
          <w:rFonts w:ascii="Times New Roman" w:hAnsi="Times New Roman" w:cs="Times New Roman"/>
          <w:sz w:val="28"/>
          <w:szCs w:val="28"/>
        </w:rPr>
        <w:t xml:space="preserve"> точек. В «</w:t>
      </w:r>
      <w:r w:rsidR="004E27EA"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E27EA" w:rsidRPr="002C2BA3">
        <w:rPr>
          <w:rFonts w:ascii="Times New Roman" w:hAnsi="Times New Roman" w:cs="Times New Roman"/>
          <w:sz w:val="28"/>
          <w:szCs w:val="28"/>
        </w:rPr>
        <w:t xml:space="preserve">» служит для отрисовки </w:t>
      </w:r>
      <w:r w:rsidR="00FA06A8">
        <w:rPr>
          <w:rFonts w:ascii="Times New Roman" w:hAnsi="Times New Roman" w:cs="Times New Roman"/>
          <w:sz w:val="28"/>
          <w:szCs w:val="28"/>
        </w:rPr>
        <w:t>системы координат, заданного квадрата и линий</w:t>
      </w:r>
      <w:r w:rsidR="00FA06A8" w:rsidRPr="00FA06A8">
        <w:rPr>
          <w:rFonts w:ascii="Times New Roman" w:hAnsi="Times New Roman" w:cs="Times New Roman"/>
          <w:sz w:val="28"/>
          <w:szCs w:val="28"/>
        </w:rPr>
        <w:t xml:space="preserve"> </w:t>
      </w:r>
      <w:r w:rsidR="004E27EA" w:rsidRPr="002C2BA3">
        <w:rPr>
          <w:rFonts w:ascii="Times New Roman" w:hAnsi="Times New Roman" w:cs="Times New Roman"/>
          <w:sz w:val="28"/>
          <w:szCs w:val="28"/>
        </w:rPr>
        <w:t>(Рисунок 1 и Рисунок 2).</w:t>
      </w:r>
    </w:p>
    <w:p w14:paraId="33C06BF4" w14:textId="05037A75" w:rsidR="004E27EA" w:rsidRPr="002C2BA3" w:rsidRDefault="002C2BA3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D807D" wp14:editId="181008AD">
            <wp:extent cx="2560320" cy="3109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918" cy="31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83B" w14:textId="485867F2" w:rsidR="004E27EA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Рисунок 1 – Окно «</w:t>
      </w:r>
      <w:proofErr w:type="spellStart"/>
      <w:r w:rsidRPr="002C2BA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2C2BA3">
        <w:rPr>
          <w:rFonts w:ascii="Times New Roman" w:hAnsi="Times New Roman" w:cs="Times New Roman"/>
          <w:sz w:val="28"/>
          <w:szCs w:val="28"/>
        </w:rPr>
        <w:t>»</w:t>
      </w:r>
    </w:p>
    <w:p w14:paraId="02987A39" w14:textId="62505890" w:rsidR="004E27EA" w:rsidRPr="002C2BA3" w:rsidRDefault="00FA06A8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267BA" wp14:editId="2114F117">
            <wp:extent cx="3418047" cy="332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746" cy="33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49D8" w14:textId="535E15F2" w:rsidR="004E27EA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2BA3">
        <w:rPr>
          <w:rFonts w:ascii="Times New Roman" w:hAnsi="Times New Roman" w:cs="Times New Roman"/>
          <w:sz w:val="28"/>
          <w:szCs w:val="28"/>
        </w:rPr>
        <w:t>Рисунок 1 – Окно «</w:t>
      </w:r>
      <w:r w:rsidRPr="002C2BA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C2BA3">
        <w:rPr>
          <w:rFonts w:ascii="Times New Roman" w:hAnsi="Times New Roman" w:cs="Times New Roman"/>
          <w:sz w:val="28"/>
          <w:szCs w:val="28"/>
        </w:rPr>
        <w:t>»</w:t>
      </w:r>
    </w:p>
    <w:p w14:paraId="37D0409B" w14:textId="6FF848F3" w:rsidR="004E27EA" w:rsidRPr="00FA06A8" w:rsidRDefault="004E27EA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D9F8B46" w14:textId="77777777" w:rsidR="0075161C" w:rsidRPr="002C2BA3" w:rsidRDefault="0075161C" w:rsidP="007516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86320D" w14:textId="3CC3172A" w:rsidR="006910F5" w:rsidRPr="002C2BA3" w:rsidRDefault="004E27EA" w:rsidP="004E27E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2BA3">
        <w:rPr>
          <w:rFonts w:ascii="Times New Roman" w:hAnsi="Times New Roman" w:cs="Times New Roman"/>
          <w:b/>
          <w:bCs/>
          <w:sz w:val="28"/>
          <w:szCs w:val="28"/>
        </w:rPr>
        <w:t>ПРИЛОЖЕНИЕ 1 – КОД ПРОГРАММЫ</w:t>
      </w:r>
    </w:p>
    <w:p w14:paraId="4C09245F" w14:textId="120785D3" w:rsidR="006910F5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73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main.cpp</w:t>
      </w:r>
    </w:p>
    <w:p w14:paraId="7A683CA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BEC814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29709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char 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</w:t>
      </w:r>
    </w:p>
    <w:p w14:paraId="4FD22AB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CBDE66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Application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a(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C3DE10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a.exec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CEEA5E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5A59F9B" w14:textId="45E28328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DCE602A" w14:textId="1B0B62B4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73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mainwindow.cpp</w:t>
      </w:r>
    </w:p>
    <w:p w14:paraId="2682940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7A750D0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ui_mainwindow.h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7781D2D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830B9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DIF 0.01</w:t>
      </w:r>
    </w:p>
    <w:p w14:paraId="205FF58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5AD77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*parent)</w:t>
      </w:r>
    </w:p>
    <w:p w14:paraId="6408DC8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: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(parent)</w:t>
      </w:r>
    </w:p>
    <w:p w14:paraId="4300066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Ui::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302401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38624FD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setupUi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(this);</w:t>
      </w:r>
    </w:p>
    <w:p w14:paraId="2E9D7A5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6A4A6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B4DDC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AD1A5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26D98AC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delete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2ACB23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63E4A0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AB3BD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A23D8F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on_pushButton_clicked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C481DA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5A57A6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*c = new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55EE9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c-&gt;p1.setX(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-&gt;lineEdit_x_1-&gt;text(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toDouble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33AE74D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c-&gt;p1.setY(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-&gt;lineEdit_y_1-&gt;text(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toDouble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46C5241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c-&gt;p2.setX(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-&gt;lineEdit_x_2-&gt;text(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toDouble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1407355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c-&gt;p2.setY(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-&gt;lineEdit_y_2-&gt;text(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toDouble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73971FE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(abs(c-&gt;p1.x()-c-&gt;p2.x(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))&lt;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DIF||abs(c-&gt;p1.y()-c-&gt;p2.y())&lt;DIF)</w:t>
      </w:r>
    </w:p>
    <w:p w14:paraId="07AFC91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7DC17D9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QMessageBox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warning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nullptr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,"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Ошибка","Необходимо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координаты противоположных углов прямоугольника");</w:t>
      </w:r>
    </w:p>
    <w:p w14:paraId="02FC2A0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 c;</w:t>
      </w:r>
    </w:p>
    <w:p w14:paraId="1EE61C0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return;</w:t>
      </w:r>
    </w:p>
    <w:p w14:paraId="7CCEE4B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828D74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sec_num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spinBox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1D6E13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emit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send_control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(c));</w:t>
      </w:r>
    </w:p>
    <w:p w14:paraId="6B8A8D1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D5469B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64A51" w14:textId="06C6ED20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838B97" w14:textId="570B3929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73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drawwindow.cpp</w:t>
      </w:r>
    </w:p>
    <w:p w14:paraId="4BFC298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23D2C70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ui_drawwindow.h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682A82A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E421F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*parent) :</w:t>
      </w:r>
    </w:p>
    <w:p w14:paraId="67F7783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QWidget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(parent),</w:t>
      </w:r>
    </w:p>
    <w:p w14:paraId="1BCAAE8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Ui::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995D91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14B5363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setupUi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(this);</w:t>
      </w:r>
    </w:p>
    <w:p w14:paraId="06EDE26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F135E0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50A75B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52415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7A1CDB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55D01C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delete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1905A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6FACEE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DF673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recive_draw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B870B1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06C112A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d=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7F4507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repaint(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2C035A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2D83A7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48A4E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paintEvent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QPaintEvent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*event)</w:t>
      </w:r>
    </w:p>
    <w:p w14:paraId="59EBF7E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C934B8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Q_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UNUSED(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event);</w:t>
      </w:r>
    </w:p>
    <w:p w14:paraId="49C4C99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QPainter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painter(this);</w:t>
      </w:r>
    </w:p>
    <w:p w14:paraId="1D75858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QFont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font;</w:t>
      </w:r>
    </w:p>
    <w:p w14:paraId="408FB12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8C18B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support_state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s;</w:t>
      </w:r>
    </w:p>
    <w:p w14:paraId="109CB50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0.5*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().width();</w:t>
      </w:r>
    </w:p>
    <w:p w14:paraId="66DA1FF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s.ch = 0.5*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).height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9083C3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F9DCE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9C26C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n;</w:t>
      </w:r>
    </w:p>
    <w:p w14:paraId="2088046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(d ==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D1E673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3269B95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n = 5;</w:t>
      </w:r>
    </w:p>
    <w:p w14:paraId="1CF7FFB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11A09C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</w:t>
      </w:r>
    </w:p>
    <w:p w14:paraId="0EF5687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77B562F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n = d-&gt;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4A361E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AEE797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B6685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s.ew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/ (n);</w:t>
      </w:r>
    </w:p>
    <w:p w14:paraId="65CE1F4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s.eh = (s.ch) / (n);</w:t>
      </w:r>
    </w:p>
    <w:p w14:paraId="2F92FE3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2FAE3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=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s.ch?s.ch:s.cw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13B683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 = 0.05*c;</w:t>
      </w:r>
    </w:p>
    <w:p w14:paraId="5F19157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caa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ca * 0.4;</w:t>
      </w:r>
    </w:p>
    <w:p w14:paraId="60584A4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0.1 * c;</w:t>
      </w:r>
    </w:p>
    <w:p w14:paraId="3626238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02E433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(font);</w:t>
      </w:r>
    </w:p>
    <w:p w14:paraId="39D680C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16673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782B9E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mp.setColor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(Qt::black);</w:t>
      </w:r>
    </w:p>
    <w:p w14:paraId="6D22450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mp.setWidth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(3);</w:t>
      </w:r>
    </w:p>
    <w:p w14:paraId="56C0133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1ADD27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sp.setColor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(Qt::blue);</w:t>
      </w:r>
    </w:p>
    <w:p w14:paraId="246FDC8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sp.setWidth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(2);</w:t>
      </w:r>
    </w:p>
    <w:p w14:paraId="726BCA7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C43CDA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ip.setColor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(Qt::green);</w:t>
      </w:r>
    </w:p>
    <w:p w14:paraId="4035CBB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ip.setWidth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(2);</w:t>
      </w:r>
    </w:p>
    <w:p w14:paraId="6AD45CC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QPen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op;</w:t>
      </w:r>
    </w:p>
    <w:p w14:paraId="6FF92F5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op.setColor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QColor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fromRgb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(255, 128, 0));</w:t>
      </w:r>
    </w:p>
    <w:p w14:paraId="4599003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op.setWidth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(2);</w:t>
      </w:r>
    </w:p>
    <w:p w14:paraId="19AAAE2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3E6E18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670B6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(0,s.ch,2*s.cw,s.ch));</w:t>
      </w:r>
    </w:p>
    <w:p w14:paraId="0B2E397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(s.cw,0,s.cw,2*s.ch));</w:t>
      </w:r>
    </w:p>
    <w:p w14:paraId="075EDD5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arr1[3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],arr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2[3];</w:t>
      </w:r>
    </w:p>
    <w:p w14:paraId="5D5E80B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arr1[0]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,0);</w:t>
      </w:r>
    </w:p>
    <w:p w14:paraId="0D7DB19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arr1[1]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-caa,ca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A12F36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arr1[2]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+caa,ca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40F9DF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arr2[0]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(2*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,s.ch);</w:t>
      </w:r>
    </w:p>
    <w:p w14:paraId="562AE7E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arr2[1]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(2*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-ca,s.ch+caa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70ED84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arr2[2]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(2*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-ca,s.ch-caa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F8C6D2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QBrush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(Qt::black));</w:t>
      </w:r>
    </w:p>
    <w:p w14:paraId="6943EB3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(arr1,3);</w:t>
      </w:r>
    </w:p>
    <w:p w14:paraId="6DA4C2A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(arr2,3);</w:t>
      </w:r>
    </w:p>
    <w:p w14:paraId="64CD4B2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(arr1[2]+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(0,0.5*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),"y");</w:t>
      </w:r>
    </w:p>
    <w:p w14:paraId="32C9DF9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(arr2[2]-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(0.5*cf,0),"x");</w:t>
      </w:r>
    </w:p>
    <w:p w14:paraId="05930FA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CB455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!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22F064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310F863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square[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4];</w:t>
      </w:r>
    </w:p>
    <w:p w14:paraId="3B9CB1F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&lt;4;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05641D3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6CC24BB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square[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transform(d-&gt;p[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],s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4E022F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5AA5C6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QBrush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(Qt::transparent));</w:t>
      </w:r>
    </w:p>
    <w:p w14:paraId="03A8EE2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2C55A9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(square,4);</w:t>
      </w:r>
    </w:p>
    <w:p w14:paraId="6830EF1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51A4A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26238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d-&gt;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sec.size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652D1CB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EB2DD2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switch (d-&gt;sec[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].visible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EDA66F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1BAC4CF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case 0:</w:t>
      </w:r>
    </w:p>
    <w:p w14:paraId="3C10C3A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A2E61B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(op);</w:t>
      </w:r>
    </w:p>
    <w:p w14:paraId="10677BF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(transform(d-&gt;sec[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line,s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6D0BFF2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break;</w:t>
      </w:r>
    </w:p>
    <w:p w14:paraId="0047A8F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582A286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case 1:</w:t>
      </w:r>
    </w:p>
    <w:p w14:paraId="645CF05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C7D9B5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9BE237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(transform(d-&gt;sec[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line,s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6E64510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break;</w:t>
      </w:r>
    </w:p>
    <w:p w14:paraId="1985FCA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443A244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case 2:</w:t>
      </w:r>
    </w:p>
    <w:p w14:paraId="058E859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7A6FA5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(op);</w:t>
      </w:r>
    </w:p>
    <w:p w14:paraId="6BDEE6A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(transform(d-&gt;sec[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line,s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6144331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069EFA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B1A8BE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tmp.setP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1(QPointF(d-&gt;sec[i].line.p1()+(d-&gt;sec[i].line.p2()-d-&gt;sec[i].line.p1())*d-&gt;sec[i].t[0]));</w:t>
      </w:r>
    </w:p>
    <w:p w14:paraId="5476721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tmp.setP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2(QPointF(d-&gt;sec[i].line.p1()+(d-&gt;sec[i].line.p2()-d-&gt;sec[i].line.p1())*d-&gt;sec[i].t[1]));</w:t>
      </w:r>
    </w:p>
    <w:p w14:paraId="5F03AD4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(transform(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tmp,s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2B1B5D3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D44B2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14:paraId="1253927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260E9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6E0B3F6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break;</w:t>
      </w:r>
    </w:p>
    <w:p w14:paraId="408D20C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}</w:t>
      </w:r>
    </w:p>
    <w:p w14:paraId="012E2BD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35377A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422C24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1484C77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E5ACC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2201C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5AAB43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D1618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transform(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a,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support_state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s)</w:t>
      </w:r>
    </w:p>
    <w:p w14:paraId="3B982C7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57EE038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0A446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tmp.setX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s.cw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a.x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s.ew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1EE447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tmp.setY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(s.ch -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a.y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()*s.eh);</w:t>
      </w:r>
    </w:p>
    <w:p w14:paraId="0CC61D9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69195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5FD29D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3C03A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transform(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a,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support_state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s)</w:t>
      </w:r>
    </w:p>
    <w:p w14:paraId="056463D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775666C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B2957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tmp.setP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1(transform(a.p1(),s));</w:t>
      </w:r>
    </w:p>
    <w:p w14:paraId="061C21A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tmp.setP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2(transform(a.p2(),s));</w:t>
      </w:r>
    </w:p>
    <w:p w14:paraId="0043414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2C438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49CABB7" w14:textId="75DEFBA1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668341F" w14:textId="5E75D407" w:rsidR="004E27EA" w:rsidRPr="000C373D" w:rsidRDefault="004E27EA" w:rsidP="004E27EA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73D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0C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application.cpp</w:t>
      </w:r>
    </w:p>
    <w:p w14:paraId="66963EC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"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application.h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2CF36C0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85100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SPREAD_COEFFICIENT 1.5</w:t>
      </w:r>
    </w:p>
    <w:p w14:paraId="38C5C10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8BF30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Application::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Application(int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char *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</w:t>
      </w:r>
    </w:p>
    <w:p w14:paraId="34F63AB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: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QApplication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argc,argv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5365D2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71A0C4F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 = new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B0EDC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 = new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19DDD9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04B4AA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37B4C6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m,SIGNAL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send_control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*)),</w:t>
      </w:r>
    </w:p>
    <w:p w14:paraId="2C2F9E3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this,SLOT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recive_control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*)));</w:t>
      </w:r>
    </w:p>
    <w:p w14:paraId="39D5976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connect(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this,SIGNAL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send_draw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*)),</w:t>
      </w:r>
    </w:p>
    <w:p w14:paraId="521E56C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d,SLOT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recive_draw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*)));</w:t>
      </w:r>
    </w:p>
    <w:p w14:paraId="70F4A26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4064E0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EB9CC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Application::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recive_control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c)</w:t>
      </w:r>
    </w:p>
    <w:p w14:paraId="59EAA0D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1928249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*d = new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DrawState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10138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p[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= c-&gt;p1;</w:t>
      </w:r>
    </w:p>
    <w:p w14:paraId="67C968F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p[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(c-&gt;p1.x(),c-&gt;p2.y());</w:t>
      </w:r>
    </w:p>
    <w:p w14:paraId="34CBFC6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p[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2] = c-&gt;p2;</w:t>
      </w:r>
    </w:p>
    <w:p w14:paraId="109E07B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p[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3]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QPointF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(c-&gt;p2.x(),c-&gt;p1.y());</w:t>
      </w:r>
    </w:p>
    <w:p w14:paraId="199B596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C11D9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qMin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(c-&gt;p1.x(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),c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-&gt;p2.x());</w:t>
      </w:r>
    </w:p>
    <w:p w14:paraId="469999B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qMax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(c-&gt;p1.x(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),c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-&gt;p2.x());</w:t>
      </w:r>
    </w:p>
    <w:p w14:paraId="0DAA528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Yu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qMax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(c-&gt;p1.y(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),c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-&gt;p2.y());</w:t>
      </w:r>
    </w:p>
    <w:p w14:paraId="5A2BD69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Yd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qMin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(c-&gt;p1.y(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),c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-&gt;p2.y());</w:t>
      </w:r>
    </w:p>
    <w:p w14:paraId="5ED4FDE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1D81F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static_cast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&lt;int&gt; (qMax(qMax(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abs(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Xl),abs(Xr)),qMax(abs(Yu),abs(Yd)))*100*SPREAD_COEFFICIENT);</w:t>
      </w:r>
    </w:p>
    <w:p w14:paraId="030F2AD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100)+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1;</w:t>
      </w:r>
    </w:p>
    <w:p w14:paraId="77EBFCC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size_t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&lt;c-&gt;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sec_num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14:paraId="334C793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17D3228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MyLineF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9E1407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729C0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отрезка</w:t>
      </w:r>
    </w:p>
    <w:p w14:paraId="54D9668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srand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QTime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currentTime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msecsSinceStartOfDay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()*(i+1));</w:t>
      </w:r>
    </w:p>
    <w:p w14:paraId="333E3D4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.setP1(QPointF((rand()%(lim*2)-lim)*0.01,(rand()%(lim*2)-lim)*0.01));</w:t>
      </w:r>
    </w:p>
    <w:p w14:paraId="75C2960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.setP2(QPointF((rand()%(lim*2)-lim)*0.01,(rand()%(lim*2)-lim)*0.01));</w:t>
      </w:r>
    </w:p>
    <w:p w14:paraId="4502695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8F8CD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//блок определения видимости отрезков</w:t>
      </w:r>
    </w:p>
    <w:p w14:paraId="0619E47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unsigned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code1 = 0, code2 = 0;</w:t>
      </w:r>
    </w:p>
    <w:p w14:paraId="2A5ED8C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//вычисления для p1</w:t>
      </w:r>
    </w:p>
    <w:p w14:paraId="13AF874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.p1().x() &lt;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Xl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) code1 += 8;</w:t>
      </w:r>
    </w:p>
    <w:p w14:paraId="4FE4F2E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.p1().x() &gt;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code1 += 4;</w:t>
      </w:r>
    </w:p>
    <w:p w14:paraId="1D4842E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 &lt; Yd) code1 += 2;</w:t>
      </w:r>
    </w:p>
    <w:p w14:paraId="783BFC8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 &gt; Yu) code1 += 1;</w:t>
      </w:r>
    </w:p>
    <w:p w14:paraId="305381A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p2</w:t>
      </w:r>
    </w:p>
    <w:p w14:paraId="0EA125D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.p2().x() &lt;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code2 += 8;</w:t>
      </w:r>
    </w:p>
    <w:p w14:paraId="5735FBA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.p2().x() &gt;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code2 += 4;</w:t>
      </w:r>
    </w:p>
    <w:p w14:paraId="4D041F3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.p2().y() &lt; Yd) code2 += 2;</w:t>
      </w:r>
    </w:p>
    <w:p w14:paraId="322F64B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.p2().y() &gt; Yu) code2 += 1;</w:t>
      </w:r>
    </w:p>
    <w:p w14:paraId="5F3890F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1EE3B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((code1 ==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0)&amp;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&amp;(code2 == 0))</w:t>
      </w:r>
    </w:p>
    <w:p w14:paraId="7412F15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{</w:t>
      </w:r>
    </w:p>
    <w:p w14:paraId="15C0AAB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//отсечение полностью видимых отрезков</w:t>
      </w:r>
    </w:p>
    <w:p w14:paraId="1B61CC6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tmp.visible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</w:t>
      </w:r>
    </w:p>
    <w:p w14:paraId="11EA6AE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914B6B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 if((code1&amp;code2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!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0)</w:t>
      </w:r>
    </w:p>
    <w:p w14:paraId="5AB2D2F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{</w:t>
      </w:r>
    </w:p>
    <w:p w14:paraId="1955107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//отсечение тривиально невидимых отрезков</w:t>
      </w:r>
    </w:p>
    <w:p w14:paraId="6F64CBC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tmp.visible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14:paraId="08E9FCB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138FC7B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</w:p>
    <w:p w14:paraId="0DEDF19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{</w:t>
      </w:r>
    </w:p>
    <w:p w14:paraId="7C5A824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//блок обработки нетривиальных отрезков</w:t>
      </w:r>
    </w:p>
    <w:p w14:paraId="3744B5C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qreal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1,t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2,t3,t4;</w:t>
      </w:r>
    </w:p>
    <w:p w14:paraId="61FDB6E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.p2().x()-tmp.line.p1().x())!=0)</w:t>
      </w:r>
    </w:p>
    <w:p w14:paraId="5D5EBD8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169A607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левой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</w:t>
      </w:r>
    </w:p>
    <w:p w14:paraId="3B74002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t1 = (Xl-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.p1().x())/(tmp.line.p2().x()-tmp.line.p1().x());</w:t>
      </w:r>
    </w:p>
    <w:p w14:paraId="6C36140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((t1 &gt;=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0)&amp;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&amp;(t1 &lt;= 1))</w:t>
      </w:r>
    </w:p>
    <w:p w14:paraId="71AC590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BDFD91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.p1().y()+(tmp.line.p2().y()-tmp.line.p1().y())*t1) &gt;= Yd)&amp;&amp;((tmp.line.p1().y()+(tmp.line.p2().y()-tmp.line.p1().y())*t1) &lt;= Yu))</w:t>
      </w:r>
    </w:p>
    <w:p w14:paraId="55979A0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33FCB63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(t1);</w:t>
      </w:r>
    </w:p>
    <w:p w14:paraId="00E7344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40CC2DA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401290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правой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</w:t>
      </w:r>
    </w:p>
    <w:p w14:paraId="6B90CFE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t2 = (Xr-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.p1().x())/(tmp.line.p2().x()-tmp.line.p1().x());</w:t>
      </w:r>
    </w:p>
    <w:p w14:paraId="2D84DE9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((t2 &gt;=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0)&amp;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&amp;(t2 &lt;= 1))</w:t>
      </w:r>
    </w:p>
    <w:p w14:paraId="5D5CCCB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4C26F567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.p1().y()+(tmp.line.p2().y()-tmp.line.p1().y())*t2) &gt;= Yd)&amp;&amp;((tmp.line.p1().y()+(tmp.line.p2().y()-tmp.line.p1().y())*t2) &lt;= Yu))</w:t>
      </w:r>
    </w:p>
    <w:p w14:paraId="0DA1579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1AA40A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(t2);</w:t>
      </w:r>
    </w:p>
    <w:p w14:paraId="7B7E353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33CD02F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AF847C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1E75D8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FC375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.p2().y()-tmp.line.p1().y())!=0)</w:t>
      </w:r>
    </w:p>
    <w:p w14:paraId="1DE41E5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36D95C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нижней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</w:t>
      </w:r>
    </w:p>
    <w:p w14:paraId="2E17AB6A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t3 = (Yd-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.p1().y())/(tmp.line.p2().y()-tmp.line.p1().y());</w:t>
      </w:r>
    </w:p>
    <w:p w14:paraId="5D17DD3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((t3 &gt;=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0)&amp;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&amp;(t3 &lt;= 1))</w:t>
      </w:r>
    </w:p>
    <w:p w14:paraId="778E93C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3C7D20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.p1().x()+(tmp.line.p2().x()-tmp.line.p1().x())*t3) &gt;= Xl)&amp;&amp;((tmp.line.p1().x()+(tmp.line.p2().x()-tmp.line.p1().x())*t3) &lt;=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13D0E18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4F69F95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(t3);</w:t>
      </w:r>
    </w:p>
    <w:p w14:paraId="2F8EBED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123C283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8DF348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//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пересечения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верхней</w:t>
      </w: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границы</w:t>
      </w:r>
    </w:p>
    <w:p w14:paraId="15EEC62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t4 = (Yu-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.p1().y())/(tmp.line.p2().y()-tmp.line.p1().y());</w:t>
      </w:r>
    </w:p>
    <w:p w14:paraId="0434BF5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 ((t4 &gt;= 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0)&amp;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&amp;(t4 &lt;= 1))</w:t>
      </w:r>
    </w:p>
    <w:p w14:paraId="769CC85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77BE8EB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(((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tmp.line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.p1().x()+(tmp.line.p2().x()-tmp.line.p1().x())*t4) &gt;= Xl)&amp;&amp;((tmp.line.p1().x()+(tmp.line.p2().x()-tmp.line.p1().x())*t4) &lt;=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Xr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6476E07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3F8E468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(t4);</w:t>
      </w:r>
    </w:p>
    <w:p w14:paraId="5034178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7976C31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C276CF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6F8D677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C6877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t.size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()==0)</w:t>
      </w:r>
    </w:p>
    <w:p w14:paraId="4146937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B9392B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tmp.visible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777084E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2A810A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7494868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00F8CB8C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tmp.visible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63A574D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if(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t.size</w:t>
      </w:r>
      <w:proofErr w:type="spellEnd"/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()==1)</w:t>
      </w:r>
    </w:p>
    <w:p w14:paraId="5D7FC0F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091B4BE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(code1 == 0)</w:t>
      </w:r>
    </w:p>
    <w:p w14:paraId="773CAEC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6E099614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14:paraId="00CF674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2FBA5C9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1B801855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1C322852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</w:t>
      </w:r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(1);</w:t>
      </w:r>
    </w:p>
    <w:p w14:paraId="4B418CC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2CC33661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5809F550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114E23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93838BE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E5B128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CA2719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d-&gt;</w:t>
      </w:r>
      <w:proofErr w:type="spellStart"/>
      <w:proofErr w:type="gram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sec.push</w:t>
      </w:r>
      <w:proofErr w:type="gram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_back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04A9C36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9578AF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7A7A1F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emit(</w:t>
      </w:r>
      <w:proofErr w:type="spellStart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send_draw</w:t>
      </w:r>
      <w:proofErr w:type="spellEnd"/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(d));</w:t>
      </w:r>
    </w:p>
    <w:p w14:paraId="1BABDC0B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25513D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delete c;</w:t>
      </w:r>
    </w:p>
    <w:p w14:paraId="51AA5053" w14:textId="77777777" w:rsidR="000C373D" w:rsidRPr="000C373D" w:rsidRDefault="000C373D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73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953E91B" w14:textId="77777777" w:rsidR="004E27EA" w:rsidRPr="002C2BA3" w:rsidRDefault="004E27EA" w:rsidP="000C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27EA" w:rsidRPr="002C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0C373D"/>
    <w:rsid w:val="00120C0B"/>
    <w:rsid w:val="001A03AF"/>
    <w:rsid w:val="001F179C"/>
    <w:rsid w:val="002C2BA3"/>
    <w:rsid w:val="003319FF"/>
    <w:rsid w:val="004E27EA"/>
    <w:rsid w:val="006459DE"/>
    <w:rsid w:val="00676388"/>
    <w:rsid w:val="006910F5"/>
    <w:rsid w:val="0074277F"/>
    <w:rsid w:val="0075161C"/>
    <w:rsid w:val="009539C4"/>
    <w:rsid w:val="00D53C32"/>
    <w:rsid w:val="00DF71A8"/>
    <w:rsid w:val="00F26579"/>
    <w:rsid w:val="00F93839"/>
    <w:rsid w:val="00F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9BCE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31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11</cp:revision>
  <dcterms:created xsi:type="dcterms:W3CDTF">2021-09-29T20:13:00Z</dcterms:created>
  <dcterms:modified xsi:type="dcterms:W3CDTF">2021-11-18T17:36:00Z</dcterms:modified>
</cp:coreProperties>
</file>