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F469" w14:textId="566D12AC" w:rsidR="000C56B5" w:rsidRPr="002445A3" w:rsidRDefault="00777491" w:rsidP="002445A3">
      <w:pPr>
        <w:pStyle w:val="Title"/>
        <w:jc w:val="center"/>
      </w:pPr>
      <w:r w:rsidRPr="00777491">
        <w:t xml:space="preserve">Chapter </w:t>
      </w:r>
      <w:r w:rsidR="00EF5385">
        <w:t>3</w:t>
      </w:r>
      <w:r>
        <w:t xml:space="preserve">: </w:t>
      </w:r>
      <w:r w:rsidR="00EF5385">
        <w:t>Conditional Execution</w:t>
      </w:r>
    </w:p>
    <w:tbl>
      <w:tblPr>
        <w:tblStyle w:val="TableGrid"/>
        <w:tblW w:w="11592" w:type="dxa"/>
        <w:tblLayout w:type="fixed"/>
        <w:tblLook w:val="00A0" w:firstRow="1" w:lastRow="0" w:firstColumn="1" w:lastColumn="0" w:noHBand="0" w:noVBand="0"/>
      </w:tblPr>
      <w:tblGrid>
        <w:gridCol w:w="3456"/>
        <w:gridCol w:w="8136"/>
      </w:tblGrid>
      <w:tr w:rsidR="000C56B5" w:rsidRPr="002445A3" w14:paraId="3D535528" w14:textId="77777777" w:rsidTr="00652E09">
        <w:trPr>
          <w:cantSplit/>
          <w:trHeight w:hRule="exact" w:val="360"/>
        </w:trPr>
        <w:tc>
          <w:tcPr>
            <w:tcW w:w="3456" w:type="dxa"/>
            <w:tcBorders>
              <w:bottom w:val="single" w:sz="4" w:space="0" w:color="auto"/>
              <w:right w:val="single" w:sz="6" w:space="0" w:color="auto"/>
            </w:tcBorders>
          </w:tcPr>
          <w:p w14:paraId="6AC259E7" w14:textId="487BF4F7" w:rsidR="000C56B5" w:rsidRPr="002445A3" w:rsidRDefault="002445A3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Main Points / Examples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FD320" w14:textId="353CA819" w:rsidR="000C56B5" w:rsidRPr="002445A3" w:rsidRDefault="00652E09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445A3">
              <w:rPr>
                <w:rFonts w:ascii="Times New Roman" w:hAnsi="Times New Roman"/>
                <w:b/>
                <w:bCs/>
              </w:rPr>
              <w:t>Notes</w:t>
            </w:r>
          </w:p>
        </w:tc>
      </w:tr>
      <w:tr w:rsidR="00652E09" w:rsidRPr="00652E09" w14:paraId="35340972" w14:textId="77777777" w:rsidTr="00B53362">
        <w:trPr>
          <w:cantSplit/>
          <w:trHeight w:val="12585"/>
        </w:trPr>
        <w:tc>
          <w:tcPr>
            <w:tcW w:w="3456" w:type="dxa"/>
            <w:tcBorders>
              <w:top w:val="single" w:sz="4" w:space="0" w:color="auto"/>
              <w:right w:val="single" w:sz="6" w:space="0" w:color="auto"/>
            </w:tcBorders>
          </w:tcPr>
          <w:p w14:paraId="657C196D" w14:textId="77777777" w:rsidR="00D43CD3" w:rsidRDefault="00D43CD3" w:rsidP="002445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7D455B">
              <w:rPr>
                <w:rFonts w:ascii="Times New Roman" w:hAnsi="Times New Roman"/>
              </w:rPr>
              <w:t>Conditional statements</w:t>
            </w:r>
            <w:r w:rsidR="00745D6F">
              <w:rPr>
                <w:rFonts w:ascii="Times New Roman" w:hAnsi="Times New Roman"/>
              </w:rPr>
              <w:t xml:space="preserve"> (if statements) execute statements only if certain parameters are met</w:t>
            </w:r>
          </w:p>
          <w:p w14:paraId="40F6B3E7" w14:textId="0DE0A964" w:rsidR="00537E50" w:rsidRPr="00D25933" w:rsidRDefault="000A6922" w:rsidP="00D259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Types of conditional statements</w:t>
            </w:r>
            <w:r w:rsidR="00537E50">
              <w:rPr>
                <w:rFonts w:ascii="Times New Roman" w:hAnsi="Times New Roman"/>
              </w:rPr>
              <w:t>: if, if-else, if-</w:t>
            </w:r>
            <w:proofErr w:type="spellStart"/>
            <w:r w:rsidR="00537E50">
              <w:rPr>
                <w:rFonts w:ascii="Times New Roman" w:hAnsi="Times New Roman"/>
              </w:rPr>
              <w:t>elif</w:t>
            </w:r>
            <w:proofErr w:type="spellEnd"/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724B064" w14:textId="77777777" w:rsidR="001F1344" w:rsidRDefault="002575FF" w:rsidP="001F13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Boolean expressions return true or false</w:t>
            </w:r>
          </w:p>
          <w:p w14:paraId="5AE4AB70" w14:textId="77777777" w:rsidR="00431713" w:rsidRDefault="00861392" w:rsidP="00431713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 is a bool class value</w:t>
            </w:r>
          </w:p>
          <w:p w14:paraId="169AB7CB" w14:textId="77777777" w:rsidR="00EF2DCE" w:rsidRDefault="00EF2DCE" w:rsidP="00EF2D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Comparison operators</w:t>
            </w:r>
            <w:r w:rsidR="000B0E71">
              <w:rPr>
                <w:rFonts w:ascii="Times New Roman" w:hAnsi="Times New Roman"/>
              </w:rPr>
              <w:t>: compare values (&lt;, &gt;, &lt;=, &gt;=</w:t>
            </w:r>
            <w:r w:rsidR="008F55BF">
              <w:rPr>
                <w:rFonts w:ascii="Times New Roman" w:hAnsi="Times New Roman"/>
              </w:rPr>
              <w:t>, ==, !=, is, is not</w:t>
            </w:r>
            <w:r w:rsidR="0079264D">
              <w:rPr>
                <w:rFonts w:ascii="Times New Roman" w:hAnsi="Times New Roman"/>
              </w:rPr>
              <w:t>)</w:t>
            </w:r>
          </w:p>
          <w:p w14:paraId="11804FF4" w14:textId="77777777" w:rsidR="00823A28" w:rsidRDefault="00211E5D" w:rsidP="00823A2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logical operators</w:t>
            </w:r>
            <w:r w:rsidR="00823A28">
              <w:rPr>
                <w:rFonts w:ascii="Times New Roman" w:hAnsi="Times New Roman"/>
              </w:rPr>
              <w:t>: and, or, and not (same meaning in English)</w:t>
            </w:r>
          </w:p>
          <w:p w14:paraId="13C829A9" w14:textId="1E4F88B3" w:rsidR="00BD0F72" w:rsidRDefault="000178EC" w:rsidP="00823A2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conditional statements</w:t>
            </w:r>
            <w:r>
              <w:rPr>
                <w:rFonts w:ascii="Times New Roman" w:hAnsi="Times New Roman"/>
              </w:rPr>
              <w:t>: executes if conditions are met (ex: if statement)</w:t>
            </w:r>
          </w:p>
          <w:p w14:paraId="6C3C0581" w14:textId="565A6D14" w:rsidR="00420366" w:rsidRDefault="00420366" w:rsidP="00420366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conditions read left to right</w:t>
            </w:r>
          </w:p>
          <w:p w14:paraId="1EB81778" w14:textId="77777777" w:rsidR="00A97819" w:rsidRDefault="00A97819" w:rsidP="00A97819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lines after if statement are indented</w:t>
            </w:r>
          </w:p>
          <w:p w14:paraId="4362F138" w14:textId="77777777" w:rsidR="006154A3" w:rsidRDefault="006154A3" w:rsidP="00A97819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condition is met, indented code is executed, skipped if not</w:t>
            </w:r>
          </w:p>
          <w:p w14:paraId="6E6A7351" w14:textId="77777777" w:rsidR="000A003E" w:rsidRDefault="000A003E" w:rsidP="00A97819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 xml:space="preserve">alternative </w:t>
            </w:r>
            <w:r w:rsidR="00DA5D99">
              <w:rPr>
                <w:rFonts w:ascii="Times New Roman" w:hAnsi="Times New Roman"/>
                <w:i/>
                <w:iCs/>
              </w:rPr>
              <w:t>execution</w:t>
            </w:r>
            <w:r w:rsidR="00DA5D99">
              <w:rPr>
                <w:rFonts w:ascii="Times New Roman" w:hAnsi="Times New Roman"/>
              </w:rPr>
              <w:t>: if one condition not met, another statement is executed instead</w:t>
            </w:r>
            <w:r w:rsidR="00930468">
              <w:rPr>
                <w:rFonts w:ascii="Times New Roman" w:hAnsi="Times New Roman"/>
              </w:rPr>
              <w:t xml:space="preserve"> (if-else statement)</w:t>
            </w:r>
          </w:p>
          <w:p w14:paraId="7572D067" w14:textId="77777777" w:rsidR="004D3D25" w:rsidRDefault="004D3D25" w:rsidP="00A97819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statements can be chained together</w:t>
            </w:r>
            <w:r w:rsidR="00702921">
              <w:rPr>
                <w:rFonts w:ascii="Times New Roman" w:hAnsi="Times New Roman"/>
              </w:rPr>
              <w:t xml:space="preserve"> (</w:t>
            </w:r>
            <w:proofErr w:type="spellStart"/>
            <w:r w:rsidR="00702921">
              <w:rPr>
                <w:rFonts w:ascii="Times New Roman" w:hAnsi="Times New Roman"/>
              </w:rPr>
              <w:t>elif</w:t>
            </w:r>
            <w:proofErr w:type="spellEnd"/>
            <w:r w:rsidR="00702921">
              <w:rPr>
                <w:rFonts w:ascii="Times New Roman" w:hAnsi="Times New Roman"/>
              </w:rPr>
              <w:t xml:space="preserve"> syntax)</w:t>
            </w:r>
          </w:p>
          <w:p w14:paraId="3ED7F6E3" w14:textId="77777777" w:rsidR="00300926" w:rsidRDefault="00300926" w:rsidP="00A97819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</w:t>
            </w:r>
            <w:r w:rsidR="00545819">
              <w:rPr>
                <w:rFonts w:ascii="Times New Roman" w:hAnsi="Times New Roman"/>
              </w:rPr>
              <w:t>statements can be nested together</w:t>
            </w:r>
          </w:p>
          <w:p w14:paraId="53606CA0" w14:textId="00FA5788" w:rsidR="00707B09" w:rsidRPr="00823A28" w:rsidRDefault="00707B09" w:rsidP="00707B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Indents matter</w:t>
            </w:r>
          </w:p>
        </w:tc>
      </w:tr>
    </w:tbl>
    <w:p w14:paraId="59CC7252" w14:textId="1F5FA1CF" w:rsidR="00652E09" w:rsidRDefault="002445A3" w:rsidP="002445A3">
      <w:pPr>
        <w:jc w:val="center"/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</w:pPr>
      <w:r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  <w:t>Summary</w:t>
      </w:r>
    </w:p>
    <w:p w14:paraId="32CF4569" w14:textId="0829391E" w:rsidR="00537E50" w:rsidRPr="0012246C" w:rsidRDefault="0012246C" w:rsidP="00537E50">
      <w:pPr>
        <w:rPr>
          <w:rStyle w:val="IntenseEmphasis"/>
          <w:rFonts w:ascii="Times New Roman" w:hAnsi="Times New Roman"/>
          <w:i w:val="0"/>
          <w:iCs w:val="0"/>
          <w:color w:val="000000" w:themeColor="text1"/>
        </w:rPr>
      </w:pPr>
      <w:r>
        <w:rPr>
          <w:rStyle w:val="IntenseEmphasis"/>
          <w:rFonts w:ascii="Times New Roman" w:hAnsi="Times New Roman"/>
          <w:i w:val="0"/>
          <w:iCs w:val="0"/>
          <w:color w:val="000000" w:themeColor="text1"/>
        </w:rPr>
        <w:t>Conditional execution involves the use of if statements</w:t>
      </w:r>
      <w:r w:rsidR="00D25933">
        <w:rPr>
          <w:rStyle w:val="IntenseEmphasis"/>
          <w:rFonts w:ascii="Times New Roman" w:hAnsi="Times New Roman"/>
          <w:i w:val="0"/>
          <w:iCs w:val="0"/>
          <w:color w:val="000000" w:themeColor="text1"/>
        </w:rPr>
        <w:t xml:space="preserve"> to execute code only when it is needed. </w:t>
      </w:r>
    </w:p>
    <w:sectPr w:rsidR="00537E50" w:rsidRPr="0012246C" w:rsidSect="0009763E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01E7"/>
    <w:multiLevelType w:val="hybridMultilevel"/>
    <w:tmpl w:val="542C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70EBF"/>
    <w:multiLevelType w:val="hybridMultilevel"/>
    <w:tmpl w:val="EB8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41B2F"/>
    <w:multiLevelType w:val="hybridMultilevel"/>
    <w:tmpl w:val="7A94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9"/>
    <w:rsid w:val="000127FD"/>
    <w:rsid w:val="00012BD5"/>
    <w:rsid w:val="000148A7"/>
    <w:rsid w:val="000178EC"/>
    <w:rsid w:val="0009763E"/>
    <w:rsid w:val="000A003E"/>
    <w:rsid w:val="000A6922"/>
    <w:rsid w:val="000B0E71"/>
    <w:rsid w:val="000C56B5"/>
    <w:rsid w:val="000D5DA3"/>
    <w:rsid w:val="00101F31"/>
    <w:rsid w:val="00114007"/>
    <w:rsid w:val="0011602E"/>
    <w:rsid w:val="0012246C"/>
    <w:rsid w:val="001302E5"/>
    <w:rsid w:val="00180676"/>
    <w:rsid w:val="001831D6"/>
    <w:rsid w:val="001D0F7D"/>
    <w:rsid w:val="001D1217"/>
    <w:rsid w:val="001E1B8D"/>
    <w:rsid w:val="001F1344"/>
    <w:rsid w:val="00211E5D"/>
    <w:rsid w:val="00220E3D"/>
    <w:rsid w:val="00226355"/>
    <w:rsid w:val="00237A76"/>
    <w:rsid w:val="00240D72"/>
    <w:rsid w:val="00241DF0"/>
    <w:rsid w:val="002445A3"/>
    <w:rsid w:val="002575FF"/>
    <w:rsid w:val="002A6A81"/>
    <w:rsid w:val="002E1741"/>
    <w:rsid w:val="00300926"/>
    <w:rsid w:val="00317DD1"/>
    <w:rsid w:val="0034548B"/>
    <w:rsid w:val="00370871"/>
    <w:rsid w:val="00373C73"/>
    <w:rsid w:val="003A7E3E"/>
    <w:rsid w:val="003B3BEC"/>
    <w:rsid w:val="003C5720"/>
    <w:rsid w:val="00415D1F"/>
    <w:rsid w:val="00420366"/>
    <w:rsid w:val="004312E9"/>
    <w:rsid w:val="00431713"/>
    <w:rsid w:val="00434C6D"/>
    <w:rsid w:val="00465DB6"/>
    <w:rsid w:val="004A46D6"/>
    <w:rsid w:val="004C43D7"/>
    <w:rsid w:val="004D151D"/>
    <w:rsid w:val="004D3D25"/>
    <w:rsid w:val="004F15E1"/>
    <w:rsid w:val="004F74C7"/>
    <w:rsid w:val="00537E50"/>
    <w:rsid w:val="00543C0C"/>
    <w:rsid w:val="00545819"/>
    <w:rsid w:val="005579F6"/>
    <w:rsid w:val="00595329"/>
    <w:rsid w:val="005A4E3A"/>
    <w:rsid w:val="005D6361"/>
    <w:rsid w:val="005F3F11"/>
    <w:rsid w:val="006003BB"/>
    <w:rsid w:val="00601CD7"/>
    <w:rsid w:val="006066F1"/>
    <w:rsid w:val="006154A3"/>
    <w:rsid w:val="00621A5F"/>
    <w:rsid w:val="00622D41"/>
    <w:rsid w:val="00643746"/>
    <w:rsid w:val="00652E09"/>
    <w:rsid w:val="00654CD7"/>
    <w:rsid w:val="0068701F"/>
    <w:rsid w:val="00694500"/>
    <w:rsid w:val="006A1518"/>
    <w:rsid w:val="006F7DF0"/>
    <w:rsid w:val="00702921"/>
    <w:rsid w:val="00707B09"/>
    <w:rsid w:val="00725FF6"/>
    <w:rsid w:val="0073605B"/>
    <w:rsid w:val="00745D6F"/>
    <w:rsid w:val="007535A7"/>
    <w:rsid w:val="00777491"/>
    <w:rsid w:val="007841D7"/>
    <w:rsid w:val="0079264D"/>
    <w:rsid w:val="007C50C4"/>
    <w:rsid w:val="007D455B"/>
    <w:rsid w:val="007F1B45"/>
    <w:rsid w:val="00814D17"/>
    <w:rsid w:val="00823A28"/>
    <w:rsid w:val="00844EDC"/>
    <w:rsid w:val="0085705F"/>
    <w:rsid w:val="00861392"/>
    <w:rsid w:val="00883821"/>
    <w:rsid w:val="00885D64"/>
    <w:rsid w:val="008A1BE0"/>
    <w:rsid w:val="008B287F"/>
    <w:rsid w:val="008F5185"/>
    <w:rsid w:val="008F55BF"/>
    <w:rsid w:val="00910A08"/>
    <w:rsid w:val="00911B6F"/>
    <w:rsid w:val="00913CBE"/>
    <w:rsid w:val="00930468"/>
    <w:rsid w:val="009546D0"/>
    <w:rsid w:val="00970A14"/>
    <w:rsid w:val="00973E3F"/>
    <w:rsid w:val="00992004"/>
    <w:rsid w:val="009A3CE7"/>
    <w:rsid w:val="009B1A0B"/>
    <w:rsid w:val="009C3029"/>
    <w:rsid w:val="00A21478"/>
    <w:rsid w:val="00A21F6B"/>
    <w:rsid w:val="00A26D4E"/>
    <w:rsid w:val="00A401A9"/>
    <w:rsid w:val="00A46198"/>
    <w:rsid w:val="00A6554A"/>
    <w:rsid w:val="00A86B2D"/>
    <w:rsid w:val="00A93A38"/>
    <w:rsid w:val="00A96332"/>
    <w:rsid w:val="00A97819"/>
    <w:rsid w:val="00AA7217"/>
    <w:rsid w:val="00AE6602"/>
    <w:rsid w:val="00AF5C77"/>
    <w:rsid w:val="00B15AF5"/>
    <w:rsid w:val="00B17704"/>
    <w:rsid w:val="00B2214F"/>
    <w:rsid w:val="00B33ECD"/>
    <w:rsid w:val="00B6222C"/>
    <w:rsid w:val="00B65029"/>
    <w:rsid w:val="00B6643B"/>
    <w:rsid w:val="00B821FC"/>
    <w:rsid w:val="00B844DF"/>
    <w:rsid w:val="00BD0F72"/>
    <w:rsid w:val="00BD4FF7"/>
    <w:rsid w:val="00BD699F"/>
    <w:rsid w:val="00BE3D12"/>
    <w:rsid w:val="00BF0189"/>
    <w:rsid w:val="00BF2361"/>
    <w:rsid w:val="00C046A5"/>
    <w:rsid w:val="00C116D3"/>
    <w:rsid w:val="00C32B82"/>
    <w:rsid w:val="00C50BC1"/>
    <w:rsid w:val="00C51A90"/>
    <w:rsid w:val="00C52F71"/>
    <w:rsid w:val="00C853C8"/>
    <w:rsid w:val="00CB2480"/>
    <w:rsid w:val="00CC2471"/>
    <w:rsid w:val="00CE0B98"/>
    <w:rsid w:val="00D01976"/>
    <w:rsid w:val="00D13906"/>
    <w:rsid w:val="00D25933"/>
    <w:rsid w:val="00D43CD3"/>
    <w:rsid w:val="00D461A3"/>
    <w:rsid w:val="00D509B7"/>
    <w:rsid w:val="00D61C0E"/>
    <w:rsid w:val="00D934D4"/>
    <w:rsid w:val="00DA5D99"/>
    <w:rsid w:val="00DB3630"/>
    <w:rsid w:val="00DC3BED"/>
    <w:rsid w:val="00DC4AD2"/>
    <w:rsid w:val="00E01B4D"/>
    <w:rsid w:val="00E102EC"/>
    <w:rsid w:val="00E17AD3"/>
    <w:rsid w:val="00E71D08"/>
    <w:rsid w:val="00E731D1"/>
    <w:rsid w:val="00EB009F"/>
    <w:rsid w:val="00EB2240"/>
    <w:rsid w:val="00ED3103"/>
    <w:rsid w:val="00EF2DCE"/>
    <w:rsid w:val="00EF5385"/>
    <w:rsid w:val="00F7488A"/>
    <w:rsid w:val="00FA5588"/>
    <w:rsid w:val="00F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A3B72D"/>
  <w15:chartTrackingRefBased/>
  <w15:docId w15:val="{754B867A-352F-4810-99EF-CE345CAF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leGrid">
    <w:name w:val="Table Grid"/>
    <w:basedOn w:val="TableNormal"/>
    <w:rsid w:val="000C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2E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E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652E0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52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>Productivity Portfolio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subject>Cornell Notes</dc:subject>
  <dc:creator>Nicholas Constantine</dc:creator>
  <cp:keywords/>
  <dc:description/>
  <cp:lastModifiedBy>Constantine, Nicholas</cp:lastModifiedBy>
  <cp:revision>73</cp:revision>
  <cp:lastPrinted>2005-06-29T19:05:00Z</cp:lastPrinted>
  <dcterms:created xsi:type="dcterms:W3CDTF">2021-08-21T07:11:00Z</dcterms:created>
  <dcterms:modified xsi:type="dcterms:W3CDTF">2021-08-29T07:34:00Z</dcterms:modified>
</cp:coreProperties>
</file>